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CF2A58" w14:textId="089D7C0E" w:rsidR="00ED1B83" w:rsidRPr="008D4875" w:rsidRDefault="00ED1B83" w:rsidP="00631DF5">
      <w:pPr>
        <w:spacing w:after="0" w:line="240" w:lineRule="auto"/>
        <w:ind w:firstLine="567"/>
        <w:jc w:val="center"/>
        <w:rPr>
          <w:rFonts w:ascii="Times New Roman" w:hAnsi="Times New Roman" w:cs="Times New Roman"/>
          <w:sz w:val="28"/>
          <w:szCs w:val="28"/>
        </w:rPr>
      </w:pPr>
      <w:bookmarkStart w:id="0" w:name="_GoBack"/>
      <w:bookmarkEnd w:id="0"/>
      <w:r w:rsidRPr="008D4875">
        <w:rPr>
          <w:rFonts w:ascii="Times New Roman" w:hAnsi="Times New Roman" w:cs="Times New Roman"/>
          <w:sz w:val="28"/>
          <w:szCs w:val="28"/>
        </w:rPr>
        <w:t xml:space="preserve">Қарағанды медицина университеті </w:t>
      </w:r>
      <w:r w:rsidR="00320F28">
        <w:rPr>
          <w:rFonts w:ascii="Times New Roman" w:hAnsi="Times New Roman" w:cs="Times New Roman"/>
          <w:sz w:val="28"/>
          <w:szCs w:val="28"/>
        </w:rPr>
        <w:t>К</w:t>
      </w:r>
      <w:r w:rsidRPr="008D4875">
        <w:rPr>
          <w:rFonts w:ascii="Times New Roman" w:hAnsi="Times New Roman" w:cs="Times New Roman"/>
          <w:sz w:val="28"/>
          <w:szCs w:val="28"/>
        </w:rPr>
        <w:t>еАҚ</w:t>
      </w:r>
    </w:p>
    <w:p w14:paraId="0C2A3D39" w14:textId="0FC9B174" w:rsidR="002C4737" w:rsidRDefault="002C4737" w:rsidP="008D4875">
      <w:pPr>
        <w:spacing w:after="0" w:line="240" w:lineRule="auto"/>
        <w:ind w:firstLine="709"/>
        <w:rPr>
          <w:rFonts w:ascii="Times New Roman" w:hAnsi="Times New Roman" w:cs="Times New Roman"/>
          <w:sz w:val="28"/>
          <w:szCs w:val="28"/>
        </w:rPr>
      </w:pPr>
    </w:p>
    <w:p w14:paraId="7CE88669" w14:textId="77777777" w:rsidR="008D4875" w:rsidRPr="008D4875" w:rsidRDefault="008D4875" w:rsidP="008D4875">
      <w:pPr>
        <w:spacing w:after="0" w:line="240" w:lineRule="auto"/>
        <w:ind w:firstLine="709"/>
        <w:rPr>
          <w:rFonts w:ascii="Times New Roman" w:hAnsi="Times New Roman" w:cs="Times New Roman"/>
          <w:sz w:val="28"/>
          <w:szCs w:val="28"/>
        </w:rPr>
      </w:pPr>
    </w:p>
    <w:p w14:paraId="0C2A3D3A" w14:textId="77777777" w:rsidR="002C4737" w:rsidRPr="008D4875" w:rsidRDefault="002C4737" w:rsidP="008D4875">
      <w:pPr>
        <w:spacing w:after="0" w:line="240" w:lineRule="auto"/>
        <w:ind w:firstLine="709"/>
        <w:rPr>
          <w:rFonts w:ascii="Times New Roman" w:hAnsi="Times New Roman" w:cs="Times New Roman"/>
          <w:sz w:val="28"/>
          <w:szCs w:val="28"/>
        </w:rPr>
      </w:pPr>
    </w:p>
    <w:p w14:paraId="0C2A3D3B" w14:textId="224E9C84" w:rsidR="002C4737" w:rsidRPr="008D4875" w:rsidRDefault="00ED1B83" w:rsidP="00E52813">
      <w:pPr>
        <w:spacing w:after="0" w:line="240" w:lineRule="auto"/>
        <w:ind w:firstLine="567"/>
        <w:jc w:val="center"/>
        <w:rPr>
          <w:rFonts w:ascii="Times New Roman" w:hAnsi="Times New Roman" w:cs="Times New Roman"/>
          <w:sz w:val="28"/>
          <w:szCs w:val="28"/>
        </w:rPr>
      </w:pPr>
      <w:r w:rsidRPr="008D4875">
        <w:rPr>
          <w:rFonts w:ascii="Times New Roman" w:hAnsi="Times New Roman" w:cs="Times New Roman"/>
          <w:sz w:val="28"/>
          <w:szCs w:val="28"/>
        </w:rPr>
        <w:t>ӘО</w:t>
      </w:r>
      <w:r w:rsidR="00006C4D" w:rsidRPr="008D4875">
        <w:rPr>
          <w:rFonts w:ascii="Times New Roman" w:hAnsi="Times New Roman" w:cs="Times New Roman"/>
          <w:sz w:val="28"/>
          <w:szCs w:val="28"/>
        </w:rPr>
        <w:t xml:space="preserve">Ж 615.014.24(574) </w:t>
      </w:r>
      <w:r w:rsidR="00A6465D" w:rsidRPr="008D4875">
        <w:rPr>
          <w:rFonts w:ascii="Times New Roman" w:hAnsi="Times New Roman" w:cs="Times New Roman"/>
          <w:sz w:val="28"/>
          <w:szCs w:val="28"/>
        </w:rPr>
        <w:tab/>
      </w:r>
      <w:r w:rsidR="00A6465D" w:rsidRPr="008D4875">
        <w:rPr>
          <w:rFonts w:ascii="Times New Roman" w:hAnsi="Times New Roman" w:cs="Times New Roman"/>
          <w:sz w:val="28"/>
          <w:szCs w:val="28"/>
        </w:rPr>
        <w:tab/>
      </w:r>
      <w:r w:rsidR="00A6465D" w:rsidRPr="008D4875">
        <w:rPr>
          <w:rFonts w:ascii="Times New Roman" w:hAnsi="Times New Roman" w:cs="Times New Roman"/>
          <w:sz w:val="28"/>
          <w:szCs w:val="28"/>
        </w:rPr>
        <w:tab/>
      </w:r>
      <w:r w:rsidR="00A6465D" w:rsidRPr="008D4875">
        <w:rPr>
          <w:rFonts w:ascii="Times New Roman" w:hAnsi="Times New Roman" w:cs="Times New Roman"/>
          <w:sz w:val="28"/>
          <w:szCs w:val="28"/>
        </w:rPr>
        <w:tab/>
      </w:r>
      <w:r w:rsidR="00A6465D" w:rsidRPr="008D4875">
        <w:rPr>
          <w:rFonts w:ascii="Times New Roman" w:hAnsi="Times New Roman" w:cs="Times New Roman"/>
          <w:sz w:val="28"/>
          <w:szCs w:val="28"/>
        </w:rPr>
        <w:tab/>
      </w:r>
      <w:r w:rsidRPr="008D4875">
        <w:rPr>
          <w:rFonts w:ascii="Times New Roman" w:hAnsi="Times New Roman" w:cs="Times New Roman"/>
          <w:sz w:val="28"/>
          <w:szCs w:val="28"/>
        </w:rPr>
        <w:t>Қолжазба құқығында</w:t>
      </w:r>
    </w:p>
    <w:p w14:paraId="0C2A3D3C" w14:textId="77777777" w:rsidR="002C4737" w:rsidRDefault="002C4737" w:rsidP="008D4875">
      <w:pPr>
        <w:spacing w:after="0" w:line="240" w:lineRule="auto"/>
        <w:ind w:firstLine="709"/>
        <w:rPr>
          <w:rFonts w:ascii="Times New Roman" w:hAnsi="Times New Roman" w:cs="Times New Roman"/>
          <w:sz w:val="28"/>
          <w:szCs w:val="28"/>
        </w:rPr>
      </w:pPr>
    </w:p>
    <w:p w14:paraId="4637A544" w14:textId="77777777" w:rsidR="008D4875" w:rsidRDefault="008D4875" w:rsidP="008D4875">
      <w:pPr>
        <w:spacing w:after="0" w:line="240" w:lineRule="auto"/>
        <w:ind w:firstLine="709"/>
        <w:rPr>
          <w:rFonts w:ascii="Times New Roman" w:hAnsi="Times New Roman" w:cs="Times New Roman"/>
          <w:sz w:val="28"/>
          <w:szCs w:val="28"/>
        </w:rPr>
      </w:pPr>
    </w:p>
    <w:p w14:paraId="7F79585C" w14:textId="77777777" w:rsidR="008D4875" w:rsidRDefault="008D4875" w:rsidP="008D4875">
      <w:pPr>
        <w:spacing w:after="0" w:line="240" w:lineRule="auto"/>
        <w:ind w:firstLine="709"/>
        <w:rPr>
          <w:rFonts w:ascii="Times New Roman" w:hAnsi="Times New Roman" w:cs="Times New Roman"/>
          <w:sz w:val="28"/>
          <w:szCs w:val="28"/>
        </w:rPr>
      </w:pPr>
    </w:p>
    <w:p w14:paraId="3C6A3592" w14:textId="77777777" w:rsidR="000D15CE" w:rsidRDefault="000D15CE" w:rsidP="008D4875">
      <w:pPr>
        <w:spacing w:after="0" w:line="240" w:lineRule="auto"/>
        <w:ind w:firstLine="709"/>
        <w:rPr>
          <w:rFonts w:ascii="Times New Roman" w:hAnsi="Times New Roman" w:cs="Times New Roman"/>
          <w:sz w:val="28"/>
          <w:szCs w:val="28"/>
        </w:rPr>
      </w:pPr>
    </w:p>
    <w:p w14:paraId="5195E8B2" w14:textId="77777777" w:rsidR="000D15CE" w:rsidRPr="008D4875" w:rsidRDefault="000D15CE" w:rsidP="008D4875">
      <w:pPr>
        <w:spacing w:after="0" w:line="240" w:lineRule="auto"/>
        <w:ind w:firstLine="709"/>
        <w:rPr>
          <w:rFonts w:ascii="Times New Roman" w:hAnsi="Times New Roman" w:cs="Times New Roman"/>
          <w:sz w:val="28"/>
          <w:szCs w:val="28"/>
        </w:rPr>
      </w:pPr>
    </w:p>
    <w:p w14:paraId="0C2A3D3E" w14:textId="77777777" w:rsidR="002C4737" w:rsidRPr="008D4875" w:rsidRDefault="002C4737" w:rsidP="008D4875">
      <w:pPr>
        <w:spacing w:after="0" w:line="240" w:lineRule="auto"/>
        <w:ind w:firstLine="709"/>
        <w:rPr>
          <w:rFonts w:ascii="Times New Roman" w:hAnsi="Times New Roman" w:cs="Times New Roman"/>
          <w:sz w:val="28"/>
          <w:szCs w:val="28"/>
        </w:rPr>
      </w:pPr>
    </w:p>
    <w:p w14:paraId="0C2A3D3F" w14:textId="15D70BF5" w:rsidR="002C4737" w:rsidRPr="006A77A7" w:rsidRDefault="00420575" w:rsidP="00E52813">
      <w:pPr>
        <w:spacing w:after="0" w:line="240" w:lineRule="auto"/>
        <w:ind w:firstLine="567"/>
        <w:jc w:val="center"/>
        <w:rPr>
          <w:rFonts w:ascii="Times New Roman" w:hAnsi="Times New Roman" w:cs="Times New Roman"/>
          <w:b/>
          <w:sz w:val="28"/>
          <w:szCs w:val="28"/>
          <w:lang w:val="kk-KZ"/>
        </w:rPr>
      </w:pPr>
      <w:r w:rsidRPr="008D4875">
        <w:rPr>
          <w:rFonts w:ascii="Times New Roman" w:hAnsi="Times New Roman" w:cs="Times New Roman"/>
          <w:b/>
          <w:sz w:val="28"/>
          <w:szCs w:val="28"/>
        </w:rPr>
        <w:t>РЕМЕТОВА НАЗИГ</w:t>
      </w:r>
      <w:r w:rsidR="006A77A7">
        <w:rPr>
          <w:rFonts w:ascii="Times New Roman" w:hAnsi="Times New Roman" w:cs="Times New Roman"/>
          <w:b/>
          <w:sz w:val="28"/>
          <w:szCs w:val="28"/>
          <w:lang w:val="kk-KZ"/>
        </w:rPr>
        <w:t>УЛЬ</w:t>
      </w:r>
      <w:r w:rsidRPr="008D4875">
        <w:rPr>
          <w:rFonts w:ascii="Times New Roman" w:hAnsi="Times New Roman" w:cs="Times New Roman"/>
          <w:b/>
          <w:sz w:val="28"/>
          <w:szCs w:val="28"/>
        </w:rPr>
        <w:t xml:space="preserve"> СЕР</w:t>
      </w:r>
      <w:r w:rsidR="006A77A7">
        <w:rPr>
          <w:rFonts w:ascii="Times New Roman" w:hAnsi="Times New Roman" w:cs="Times New Roman"/>
          <w:b/>
          <w:sz w:val="28"/>
          <w:szCs w:val="28"/>
          <w:lang w:val="kk-KZ"/>
        </w:rPr>
        <w:t>ИКОВНА</w:t>
      </w:r>
    </w:p>
    <w:p w14:paraId="0C2A3D40" w14:textId="1EACD1BE" w:rsidR="002C4737" w:rsidRDefault="002C4737" w:rsidP="008D4875">
      <w:pPr>
        <w:spacing w:after="0" w:line="240" w:lineRule="auto"/>
        <w:ind w:firstLine="709"/>
        <w:rPr>
          <w:rFonts w:ascii="Times New Roman" w:hAnsi="Times New Roman" w:cs="Times New Roman"/>
          <w:b/>
          <w:sz w:val="28"/>
          <w:szCs w:val="28"/>
        </w:rPr>
      </w:pPr>
    </w:p>
    <w:p w14:paraId="66F72A0E" w14:textId="77777777" w:rsidR="00F00C77" w:rsidRPr="008D4875" w:rsidRDefault="00F00C77" w:rsidP="008D4875">
      <w:pPr>
        <w:spacing w:after="0" w:line="240" w:lineRule="auto"/>
        <w:ind w:firstLine="709"/>
        <w:rPr>
          <w:rFonts w:ascii="Times New Roman" w:hAnsi="Times New Roman" w:cs="Times New Roman"/>
          <w:b/>
          <w:sz w:val="28"/>
          <w:szCs w:val="28"/>
        </w:rPr>
      </w:pPr>
    </w:p>
    <w:p w14:paraId="0C2A3D42" w14:textId="33155898" w:rsidR="002C4737" w:rsidRDefault="001D07C6" w:rsidP="00E52813">
      <w:pPr>
        <w:spacing w:after="0" w:line="240" w:lineRule="auto"/>
        <w:ind w:firstLine="567"/>
        <w:jc w:val="center"/>
        <w:rPr>
          <w:rFonts w:ascii="Times New Roman" w:hAnsi="Times New Roman" w:cs="Times New Roman"/>
          <w:b/>
          <w:sz w:val="28"/>
          <w:szCs w:val="28"/>
        </w:rPr>
      </w:pPr>
      <w:r w:rsidRPr="008D4875">
        <w:rPr>
          <w:rFonts w:ascii="Times New Roman" w:hAnsi="Times New Roman" w:cs="Times New Roman"/>
          <w:b/>
          <w:sz w:val="28"/>
          <w:szCs w:val="28"/>
        </w:rPr>
        <w:t>Қазақстан аумағында өсетін кәдімгі сарысояу шикізатының (</w:t>
      </w:r>
      <w:r w:rsidRPr="00E641BB">
        <w:rPr>
          <w:rFonts w:ascii="Times New Roman" w:hAnsi="Times New Roman" w:cs="Times New Roman"/>
          <w:b/>
          <w:i/>
          <w:sz w:val="28"/>
          <w:szCs w:val="28"/>
        </w:rPr>
        <w:t>Xanthium strumarium</w:t>
      </w:r>
      <w:r w:rsidRPr="008D4875">
        <w:rPr>
          <w:rFonts w:ascii="Times New Roman" w:hAnsi="Times New Roman" w:cs="Times New Roman"/>
          <w:b/>
          <w:sz w:val="28"/>
          <w:szCs w:val="28"/>
        </w:rPr>
        <w:t xml:space="preserve"> L.) негізінде дәрілік зат технологиясын әзірлеу және оны стандарттау</w:t>
      </w:r>
    </w:p>
    <w:p w14:paraId="54F47C36" w14:textId="424DF7E9" w:rsidR="00F00C77" w:rsidRDefault="00F00C77" w:rsidP="008D4875">
      <w:pPr>
        <w:spacing w:after="0" w:line="240" w:lineRule="auto"/>
        <w:ind w:firstLine="709"/>
        <w:jc w:val="center"/>
        <w:rPr>
          <w:rFonts w:ascii="Times New Roman" w:hAnsi="Times New Roman" w:cs="Times New Roman"/>
          <w:b/>
          <w:sz w:val="28"/>
          <w:szCs w:val="28"/>
        </w:rPr>
      </w:pPr>
    </w:p>
    <w:p w14:paraId="442C8CBF" w14:textId="77777777" w:rsidR="00F00C77" w:rsidRPr="008D4875" w:rsidRDefault="00F00C77" w:rsidP="008D4875">
      <w:pPr>
        <w:spacing w:after="0" w:line="240" w:lineRule="auto"/>
        <w:ind w:firstLine="709"/>
        <w:jc w:val="center"/>
        <w:rPr>
          <w:rFonts w:ascii="Times New Roman" w:hAnsi="Times New Roman" w:cs="Times New Roman"/>
          <w:sz w:val="28"/>
          <w:szCs w:val="28"/>
        </w:rPr>
      </w:pPr>
    </w:p>
    <w:p w14:paraId="0E377641" w14:textId="0959DD7B" w:rsidR="001D07C6" w:rsidRPr="008D4875" w:rsidRDefault="002C4737" w:rsidP="00E52813">
      <w:pPr>
        <w:spacing w:after="0" w:line="240" w:lineRule="auto"/>
        <w:ind w:firstLine="567"/>
        <w:jc w:val="center"/>
        <w:rPr>
          <w:rFonts w:ascii="Times New Roman" w:hAnsi="Times New Roman" w:cs="Times New Roman"/>
          <w:sz w:val="28"/>
          <w:szCs w:val="28"/>
        </w:rPr>
      </w:pPr>
      <w:bookmarkStart w:id="1" w:name="_Hlk197554735"/>
      <w:r w:rsidRPr="008D4875">
        <w:rPr>
          <w:rFonts w:ascii="Times New Roman" w:hAnsi="Times New Roman" w:cs="Times New Roman"/>
          <w:sz w:val="28"/>
          <w:szCs w:val="28"/>
        </w:rPr>
        <w:t xml:space="preserve">8D07201 - </w:t>
      </w:r>
      <w:r w:rsidR="001D07C6" w:rsidRPr="008D4875">
        <w:rPr>
          <w:rFonts w:ascii="Times New Roman" w:hAnsi="Times New Roman" w:cs="Times New Roman"/>
          <w:sz w:val="28"/>
          <w:szCs w:val="28"/>
        </w:rPr>
        <w:t>«Фармацевтикалық өндіріс технологиясы»</w:t>
      </w:r>
    </w:p>
    <w:p w14:paraId="00C054B6" w14:textId="77777777" w:rsidR="001D07C6" w:rsidRDefault="001D07C6" w:rsidP="008D4875">
      <w:pPr>
        <w:spacing w:after="0" w:line="240" w:lineRule="auto"/>
        <w:ind w:firstLine="709"/>
        <w:rPr>
          <w:rFonts w:ascii="Times New Roman" w:hAnsi="Times New Roman" w:cs="Times New Roman"/>
          <w:sz w:val="28"/>
          <w:szCs w:val="28"/>
        </w:rPr>
      </w:pPr>
    </w:p>
    <w:p w14:paraId="6D3FC91D" w14:textId="77777777" w:rsidR="008D4875" w:rsidRDefault="008D4875" w:rsidP="008D4875">
      <w:pPr>
        <w:spacing w:after="0" w:line="240" w:lineRule="auto"/>
        <w:ind w:firstLine="709"/>
        <w:rPr>
          <w:rFonts w:ascii="Times New Roman" w:hAnsi="Times New Roman" w:cs="Times New Roman"/>
          <w:sz w:val="28"/>
          <w:szCs w:val="28"/>
        </w:rPr>
      </w:pPr>
    </w:p>
    <w:bookmarkEnd w:id="1"/>
    <w:p w14:paraId="0C2A3D44" w14:textId="4A3C8141" w:rsidR="002C4737" w:rsidRPr="008D4875" w:rsidRDefault="002C4737" w:rsidP="008D4875">
      <w:pPr>
        <w:spacing w:after="0" w:line="240" w:lineRule="auto"/>
        <w:ind w:firstLine="709"/>
        <w:rPr>
          <w:rFonts w:ascii="Times New Roman" w:hAnsi="Times New Roman" w:cs="Times New Roman"/>
          <w:sz w:val="28"/>
          <w:szCs w:val="28"/>
        </w:rPr>
      </w:pPr>
    </w:p>
    <w:p w14:paraId="74CCFC4D" w14:textId="77777777" w:rsidR="001D07C6" w:rsidRPr="008D4875" w:rsidRDefault="001D07C6" w:rsidP="00E52813">
      <w:pPr>
        <w:spacing w:after="0" w:line="240" w:lineRule="auto"/>
        <w:ind w:firstLine="567"/>
        <w:jc w:val="center"/>
        <w:rPr>
          <w:rFonts w:ascii="Times New Roman" w:hAnsi="Times New Roman" w:cs="Times New Roman"/>
          <w:sz w:val="28"/>
          <w:szCs w:val="28"/>
        </w:rPr>
      </w:pPr>
      <w:bookmarkStart w:id="2" w:name="_Hlk197554723"/>
      <w:r w:rsidRPr="008D4875">
        <w:rPr>
          <w:rFonts w:ascii="Times New Roman" w:hAnsi="Times New Roman" w:cs="Times New Roman"/>
          <w:sz w:val="28"/>
          <w:szCs w:val="28"/>
        </w:rPr>
        <w:t>Философия докторы (PhD)</w:t>
      </w:r>
    </w:p>
    <w:p w14:paraId="76F7FB7F" w14:textId="240C15CE" w:rsidR="001D07C6" w:rsidRPr="008D4875" w:rsidRDefault="001D07C6" w:rsidP="00E52813">
      <w:pPr>
        <w:spacing w:after="0" w:line="240" w:lineRule="auto"/>
        <w:ind w:firstLine="567"/>
        <w:jc w:val="center"/>
        <w:rPr>
          <w:rFonts w:ascii="Times New Roman" w:hAnsi="Times New Roman" w:cs="Times New Roman"/>
          <w:sz w:val="28"/>
          <w:szCs w:val="28"/>
        </w:rPr>
      </w:pPr>
      <w:r w:rsidRPr="008D4875">
        <w:rPr>
          <w:rFonts w:ascii="Times New Roman" w:hAnsi="Times New Roman" w:cs="Times New Roman"/>
          <w:sz w:val="28"/>
          <w:szCs w:val="28"/>
        </w:rPr>
        <w:t>дәрежесін алу үшін дайындалған диссертация</w:t>
      </w:r>
    </w:p>
    <w:p w14:paraId="22783C23" w14:textId="77777777" w:rsidR="001D07C6" w:rsidRDefault="001D07C6" w:rsidP="008D4875">
      <w:pPr>
        <w:spacing w:after="0" w:line="240" w:lineRule="auto"/>
        <w:ind w:firstLine="709"/>
        <w:rPr>
          <w:rFonts w:ascii="Times New Roman" w:hAnsi="Times New Roman" w:cs="Times New Roman"/>
          <w:sz w:val="28"/>
          <w:szCs w:val="28"/>
        </w:rPr>
      </w:pPr>
    </w:p>
    <w:p w14:paraId="5FCBFF36" w14:textId="77777777" w:rsidR="008D4875" w:rsidRDefault="008D4875" w:rsidP="008D4875">
      <w:pPr>
        <w:spacing w:after="0" w:line="240" w:lineRule="auto"/>
        <w:ind w:firstLine="709"/>
        <w:rPr>
          <w:rFonts w:ascii="Times New Roman" w:hAnsi="Times New Roman" w:cs="Times New Roman"/>
          <w:sz w:val="28"/>
          <w:szCs w:val="28"/>
        </w:rPr>
      </w:pPr>
    </w:p>
    <w:p w14:paraId="43135BF0" w14:textId="77777777" w:rsidR="008D4875" w:rsidRPr="008D4875" w:rsidRDefault="008D4875" w:rsidP="008D4875">
      <w:pPr>
        <w:spacing w:after="0" w:line="240" w:lineRule="auto"/>
        <w:ind w:firstLine="709"/>
        <w:rPr>
          <w:rFonts w:ascii="Times New Roman" w:hAnsi="Times New Roman" w:cs="Times New Roman"/>
          <w:sz w:val="28"/>
          <w:szCs w:val="28"/>
        </w:rPr>
      </w:pPr>
    </w:p>
    <w:bookmarkEnd w:id="2"/>
    <w:p w14:paraId="494C2E0B" w14:textId="0EDA4F17" w:rsidR="00DA7431" w:rsidRPr="00F00C77" w:rsidRDefault="00564579" w:rsidP="00EA1AA4">
      <w:pPr>
        <w:spacing w:after="0" w:line="240" w:lineRule="auto"/>
        <w:ind w:left="4248" w:firstLine="708"/>
        <w:jc w:val="both"/>
        <w:rPr>
          <w:rFonts w:ascii="Times New Roman" w:hAnsi="Times New Roman" w:cs="Times New Roman"/>
          <w:bCs/>
          <w:sz w:val="28"/>
          <w:szCs w:val="28"/>
          <w:lang w:val="kk-KZ"/>
        </w:rPr>
      </w:pPr>
      <w:r w:rsidRPr="00F00C77">
        <w:rPr>
          <w:rFonts w:ascii="Times New Roman" w:hAnsi="Times New Roman" w:cs="Times New Roman"/>
          <w:bCs/>
          <w:sz w:val="28"/>
          <w:szCs w:val="28"/>
          <w:lang w:val="kk-KZ"/>
        </w:rPr>
        <w:t>Ғылыми кеңесші</w:t>
      </w:r>
      <w:r w:rsidR="00475C5E" w:rsidRPr="00F00C77">
        <w:rPr>
          <w:rFonts w:ascii="Times New Roman" w:hAnsi="Times New Roman" w:cs="Times New Roman"/>
          <w:bCs/>
          <w:sz w:val="28"/>
          <w:szCs w:val="28"/>
          <w:lang w:val="kk-KZ"/>
        </w:rPr>
        <w:t>лері</w:t>
      </w:r>
      <w:r w:rsidR="00DA7431" w:rsidRPr="00F00C77">
        <w:rPr>
          <w:rFonts w:ascii="Times New Roman" w:hAnsi="Times New Roman" w:cs="Times New Roman"/>
          <w:bCs/>
          <w:sz w:val="28"/>
          <w:szCs w:val="28"/>
          <w:lang w:val="kk-KZ"/>
        </w:rPr>
        <w:t>:</w:t>
      </w:r>
    </w:p>
    <w:p w14:paraId="6689D78B" w14:textId="77777777" w:rsidR="00EA1AA4" w:rsidRDefault="00564579" w:rsidP="00EA1AA4">
      <w:pPr>
        <w:spacing w:after="0" w:line="240" w:lineRule="auto"/>
        <w:ind w:left="4248" w:firstLine="708"/>
        <w:jc w:val="both"/>
        <w:rPr>
          <w:rFonts w:ascii="Times New Roman" w:hAnsi="Times New Roman" w:cs="Times New Roman"/>
          <w:sz w:val="28"/>
          <w:szCs w:val="28"/>
          <w:lang w:val="kk-KZ"/>
        </w:rPr>
      </w:pPr>
      <w:r w:rsidRPr="008D4875">
        <w:rPr>
          <w:rFonts w:ascii="Times New Roman" w:hAnsi="Times New Roman" w:cs="Times New Roman"/>
          <w:sz w:val="28"/>
          <w:szCs w:val="28"/>
        </w:rPr>
        <w:t xml:space="preserve">фармация </w:t>
      </w:r>
      <w:r w:rsidR="00475C5E">
        <w:rPr>
          <w:rFonts w:ascii="Times New Roman" w:hAnsi="Times New Roman" w:cs="Times New Roman"/>
          <w:sz w:val="28"/>
          <w:szCs w:val="28"/>
          <w:lang w:val="kk-KZ"/>
        </w:rPr>
        <w:t>ғылымының докторы</w:t>
      </w:r>
      <w:r w:rsidR="00DA7431">
        <w:rPr>
          <w:rFonts w:ascii="Times New Roman" w:hAnsi="Times New Roman" w:cs="Times New Roman"/>
          <w:sz w:val="28"/>
          <w:szCs w:val="28"/>
          <w:lang w:val="kk-KZ"/>
        </w:rPr>
        <w:t xml:space="preserve">, </w:t>
      </w:r>
    </w:p>
    <w:p w14:paraId="031A28DB" w14:textId="511EDAA5" w:rsidR="00564579" w:rsidRPr="00475C5E" w:rsidRDefault="00DA7431" w:rsidP="00EA1AA4">
      <w:pPr>
        <w:spacing w:after="0" w:line="240" w:lineRule="auto"/>
        <w:ind w:left="4248"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қауымдастырылған профессор</w:t>
      </w:r>
    </w:p>
    <w:p w14:paraId="41DB9908" w14:textId="308B2EA9" w:rsidR="00306C15" w:rsidRPr="00B954FE" w:rsidRDefault="00564579" w:rsidP="00EA1AA4">
      <w:pPr>
        <w:spacing w:after="0" w:line="240" w:lineRule="auto"/>
        <w:ind w:left="4248" w:firstLine="708"/>
        <w:jc w:val="both"/>
        <w:rPr>
          <w:rFonts w:ascii="Times New Roman" w:hAnsi="Times New Roman" w:cs="Times New Roman"/>
          <w:sz w:val="28"/>
          <w:szCs w:val="28"/>
          <w:lang w:val="kk-KZ"/>
        </w:rPr>
      </w:pPr>
      <w:r w:rsidRPr="008D4875">
        <w:rPr>
          <w:rFonts w:ascii="Times New Roman" w:hAnsi="Times New Roman" w:cs="Times New Roman"/>
          <w:sz w:val="28"/>
          <w:szCs w:val="28"/>
        </w:rPr>
        <w:t>Итжанова Х.И</w:t>
      </w:r>
      <w:r w:rsidR="00B954FE">
        <w:rPr>
          <w:rFonts w:ascii="Times New Roman" w:hAnsi="Times New Roman" w:cs="Times New Roman"/>
          <w:sz w:val="28"/>
          <w:szCs w:val="28"/>
          <w:lang w:val="kk-KZ"/>
        </w:rPr>
        <w:t>.</w:t>
      </w:r>
    </w:p>
    <w:p w14:paraId="6CD0B91E" w14:textId="77777777" w:rsidR="00EA1AA4" w:rsidRDefault="00DA7431" w:rsidP="00EA1AA4">
      <w:pPr>
        <w:spacing w:after="0" w:line="240" w:lineRule="auto"/>
        <w:ind w:left="4248" w:firstLine="708"/>
        <w:jc w:val="both"/>
        <w:rPr>
          <w:rFonts w:ascii="Times New Roman" w:hAnsi="Times New Roman" w:cs="Times New Roman"/>
          <w:sz w:val="28"/>
          <w:szCs w:val="28"/>
          <w:lang w:val="kk-KZ"/>
        </w:rPr>
      </w:pPr>
      <w:r w:rsidRPr="00DA7431">
        <w:rPr>
          <w:rFonts w:ascii="Times New Roman" w:hAnsi="Times New Roman" w:cs="Times New Roman"/>
          <w:sz w:val="28"/>
          <w:szCs w:val="28"/>
          <w:lang w:val="kk-KZ"/>
        </w:rPr>
        <w:t>Медицина ғылымының докторы,</w:t>
      </w:r>
      <w:r w:rsidR="00EA1AA4">
        <w:rPr>
          <w:rFonts w:ascii="Times New Roman" w:hAnsi="Times New Roman" w:cs="Times New Roman"/>
          <w:sz w:val="28"/>
          <w:szCs w:val="28"/>
          <w:lang w:val="kk-KZ"/>
        </w:rPr>
        <w:t xml:space="preserve"> </w:t>
      </w:r>
    </w:p>
    <w:p w14:paraId="7B1D4498" w14:textId="1E5A9E26" w:rsidR="00564579" w:rsidRPr="008D4875" w:rsidRDefault="00DA7431" w:rsidP="00EA1AA4">
      <w:pPr>
        <w:spacing w:after="0" w:line="240" w:lineRule="auto"/>
        <w:ind w:left="4248" w:firstLine="708"/>
        <w:jc w:val="both"/>
        <w:rPr>
          <w:rFonts w:ascii="Times New Roman" w:hAnsi="Times New Roman" w:cs="Times New Roman"/>
          <w:sz w:val="28"/>
          <w:szCs w:val="28"/>
        </w:rPr>
      </w:pPr>
      <w:r w:rsidRPr="00DA7431">
        <w:rPr>
          <w:rFonts w:ascii="Times New Roman" w:hAnsi="Times New Roman" w:cs="Times New Roman"/>
          <w:sz w:val="28"/>
          <w:szCs w:val="28"/>
          <w:lang w:val="kk-KZ"/>
        </w:rPr>
        <w:t>профессор</w:t>
      </w:r>
      <w:r w:rsidR="00564579" w:rsidRPr="008D4875">
        <w:rPr>
          <w:rFonts w:ascii="Times New Roman" w:hAnsi="Times New Roman" w:cs="Times New Roman"/>
          <w:sz w:val="28"/>
          <w:szCs w:val="28"/>
        </w:rPr>
        <w:t xml:space="preserve"> Самородов  А. В.</w:t>
      </w:r>
    </w:p>
    <w:p w14:paraId="4F0EA481" w14:textId="77777777" w:rsidR="008D4875" w:rsidRDefault="008D4875" w:rsidP="008D4875">
      <w:pPr>
        <w:spacing w:after="0" w:line="240" w:lineRule="auto"/>
        <w:ind w:left="4248" w:firstLine="709"/>
        <w:rPr>
          <w:rFonts w:ascii="Times New Roman" w:hAnsi="Times New Roman" w:cs="Times New Roman"/>
          <w:sz w:val="28"/>
          <w:szCs w:val="28"/>
        </w:rPr>
      </w:pPr>
    </w:p>
    <w:p w14:paraId="7FC9D475" w14:textId="77777777" w:rsidR="008D4875" w:rsidRDefault="008D4875" w:rsidP="008D4875">
      <w:pPr>
        <w:spacing w:after="0" w:line="240" w:lineRule="auto"/>
        <w:ind w:left="4248" w:firstLine="709"/>
        <w:rPr>
          <w:rFonts w:ascii="Times New Roman" w:hAnsi="Times New Roman" w:cs="Times New Roman"/>
          <w:sz w:val="28"/>
          <w:szCs w:val="28"/>
        </w:rPr>
      </w:pPr>
    </w:p>
    <w:p w14:paraId="04AF9D52" w14:textId="77777777" w:rsidR="008D4875" w:rsidRDefault="008D4875" w:rsidP="008D4875">
      <w:pPr>
        <w:spacing w:after="0" w:line="240" w:lineRule="auto"/>
        <w:ind w:left="4248" w:firstLine="709"/>
        <w:rPr>
          <w:rFonts w:ascii="Times New Roman" w:hAnsi="Times New Roman" w:cs="Times New Roman"/>
          <w:sz w:val="28"/>
          <w:szCs w:val="28"/>
        </w:rPr>
      </w:pPr>
    </w:p>
    <w:p w14:paraId="60330058" w14:textId="2E0B139D" w:rsidR="008D4875" w:rsidRDefault="008D4875" w:rsidP="008D4875">
      <w:pPr>
        <w:spacing w:after="0" w:line="240" w:lineRule="auto"/>
        <w:ind w:left="4248" w:firstLine="709"/>
        <w:rPr>
          <w:rFonts w:ascii="Times New Roman" w:hAnsi="Times New Roman" w:cs="Times New Roman"/>
          <w:sz w:val="28"/>
          <w:szCs w:val="28"/>
        </w:rPr>
      </w:pPr>
    </w:p>
    <w:p w14:paraId="79FC3271" w14:textId="5B281308" w:rsidR="00DA7431" w:rsidRDefault="00DA7431" w:rsidP="008D4875">
      <w:pPr>
        <w:spacing w:after="0" w:line="240" w:lineRule="auto"/>
        <w:ind w:left="4248" w:firstLine="709"/>
        <w:rPr>
          <w:rFonts w:ascii="Times New Roman" w:hAnsi="Times New Roman" w:cs="Times New Roman"/>
          <w:sz w:val="28"/>
          <w:szCs w:val="28"/>
        </w:rPr>
      </w:pPr>
    </w:p>
    <w:p w14:paraId="007E68C9" w14:textId="0C86A224" w:rsidR="002F69F3" w:rsidRDefault="002F69F3" w:rsidP="008D4875">
      <w:pPr>
        <w:spacing w:after="0" w:line="240" w:lineRule="auto"/>
        <w:ind w:left="4248" w:firstLine="709"/>
        <w:rPr>
          <w:rFonts w:ascii="Times New Roman" w:hAnsi="Times New Roman" w:cs="Times New Roman"/>
          <w:sz w:val="28"/>
          <w:szCs w:val="28"/>
        </w:rPr>
      </w:pPr>
    </w:p>
    <w:p w14:paraId="2406FE9F" w14:textId="3B62D9F0" w:rsidR="002F69F3" w:rsidRDefault="002F69F3" w:rsidP="008D4875">
      <w:pPr>
        <w:spacing w:after="0" w:line="240" w:lineRule="auto"/>
        <w:ind w:left="4248" w:firstLine="709"/>
        <w:rPr>
          <w:rFonts w:ascii="Times New Roman" w:hAnsi="Times New Roman" w:cs="Times New Roman"/>
          <w:sz w:val="28"/>
          <w:szCs w:val="28"/>
        </w:rPr>
      </w:pPr>
    </w:p>
    <w:p w14:paraId="1111E705" w14:textId="77777777" w:rsidR="002F69F3" w:rsidRPr="008D4875" w:rsidRDefault="002F69F3" w:rsidP="008D4875">
      <w:pPr>
        <w:spacing w:after="0" w:line="240" w:lineRule="auto"/>
        <w:ind w:left="4248" w:firstLine="709"/>
        <w:rPr>
          <w:rFonts w:ascii="Times New Roman" w:hAnsi="Times New Roman" w:cs="Times New Roman"/>
          <w:sz w:val="28"/>
          <w:szCs w:val="28"/>
        </w:rPr>
      </w:pPr>
    </w:p>
    <w:p w14:paraId="7F1659E5" w14:textId="77777777" w:rsidR="001831FE" w:rsidRDefault="001831FE" w:rsidP="00E52813">
      <w:pPr>
        <w:spacing w:after="0" w:line="240" w:lineRule="auto"/>
        <w:ind w:firstLine="567"/>
        <w:jc w:val="center"/>
        <w:rPr>
          <w:rFonts w:ascii="Times New Roman" w:hAnsi="Times New Roman" w:cs="Times New Roman"/>
          <w:sz w:val="28"/>
          <w:szCs w:val="28"/>
        </w:rPr>
      </w:pPr>
    </w:p>
    <w:p w14:paraId="0C2A3D53" w14:textId="0C1790B0" w:rsidR="00950F71" w:rsidRPr="008D4875" w:rsidRDefault="00B421E6" w:rsidP="00E52813">
      <w:pPr>
        <w:spacing w:after="0" w:line="240" w:lineRule="auto"/>
        <w:ind w:firstLine="567"/>
        <w:jc w:val="center"/>
        <w:rPr>
          <w:rFonts w:ascii="Times New Roman" w:hAnsi="Times New Roman" w:cs="Times New Roman"/>
          <w:sz w:val="28"/>
          <w:szCs w:val="28"/>
        </w:rPr>
      </w:pPr>
      <w:r w:rsidRPr="008D4875">
        <w:rPr>
          <w:rFonts w:ascii="Times New Roman" w:hAnsi="Times New Roman" w:cs="Times New Roman"/>
          <w:sz w:val="28"/>
          <w:szCs w:val="28"/>
        </w:rPr>
        <w:t>Қазақстан Республикасы</w:t>
      </w:r>
    </w:p>
    <w:p w14:paraId="1B3B13A4" w14:textId="77777777" w:rsidR="00FB5F1F" w:rsidRDefault="001D07C6" w:rsidP="00E52813">
      <w:pPr>
        <w:spacing w:after="0" w:line="240" w:lineRule="auto"/>
        <w:ind w:firstLine="567"/>
        <w:jc w:val="center"/>
        <w:rPr>
          <w:rFonts w:ascii="Times New Roman" w:hAnsi="Times New Roman" w:cs="Times New Roman"/>
          <w:sz w:val="28"/>
          <w:szCs w:val="28"/>
          <w:lang w:val="kk-KZ"/>
        </w:rPr>
      </w:pPr>
      <w:r w:rsidRPr="008D4875">
        <w:rPr>
          <w:rFonts w:ascii="Times New Roman" w:hAnsi="Times New Roman" w:cs="Times New Roman"/>
          <w:sz w:val="28"/>
          <w:szCs w:val="28"/>
        </w:rPr>
        <w:t xml:space="preserve">Қарағанды, </w:t>
      </w:r>
      <w:r w:rsidR="002C4737" w:rsidRPr="008D4875">
        <w:rPr>
          <w:rFonts w:ascii="Times New Roman" w:hAnsi="Times New Roman" w:cs="Times New Roman"/>
          <w:sz w:val="28"/>
          <w:szCs w:val="28"/>
        </w:rPr>
        <w:t>202</w:t>
      </w:r>
      <w:r w:rsidR="001D3863">
        <w:rPr>
          <w:rFonts w:ascii="Times New Roman" w:hAnsi="Times New Roman" w:cs="Times New Roman"/>
          <w:sz w:val="28"/>
          <w:szCs w:val="28"/>
          <w:lang w:val="kk-KZ"/>
        </w:rPr>
        <w:t>6</w:t>
      </w:r>
    </w:p>
    <w:tbl>
      <w:tblPr>
        <w:tblStyle w:val="a7"/>
        <w:tblW w:w="10012"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8788"/>
        <w:gridCol w:w="22"/>
        <w:gridCol w:w="636"/>
      </w:tblGrid>
      <w:tr w:rsidR="00FB5F1F" w:rsidRPr="004127C3" w14:paraId="59CABA3D" w14:textId="77777777" w:rsidTr="00631DF5">
        <w:trPr>
          <w:trHeight w:val="308"/>
        </w:trPr>
        <w:tc>
          <w:tcPr>
            <w:tcW w:w="566" w:type="dxa"/>
          </w:tcPr>
          <w:p w14:paraId="395F91B2" w14:textId="77777777" w:rsidR="00FB5F1F" w:rsidRPr="004127C3" w:rsidRDefault="00FB5F1F" w:rsidP="007F0860">
            <w:pPr>
              <w:jc w:val="center"/>
              <w:rPr>
                <w:rFonts w:ascii="Times New Roman" w:hAnsi="Times New Roman" w:cs="Times New Roman"/>
                <w:sz w:val="28"/>
                <w:szCs w:val="28"/>
                <w:lang w:val="en-US"/>
              </w:rPr>
            </w:pPr>
          </w:p>
        </w:tc>
        <w:tc>
          <w:tcPr>
            <w:tcW w:w="8788" w:type="dxa"/>
          </w:tcPr>
          <w:p w14:paraId="12ADEF10" w14:textId="77777777" w:rsidR="00FB5F1F" w:rsidRDefault="00FB5F1F" w:rsidP="007F0860">
            <w:pPr>
              <w:jc w:val="center"/>
              <w:rPr>
                <w:rFonts w:ascii="Times New Roman" w:hAnsi="Times New Roman" w:cs="Times New Roman"/>
                <w:b/>
                <w:sz w:val="28"/>
                <w:szCs w:val="28"/>
              </w:rPr>
            </w:pPr>
            <w:r w:rsidRPr="004127C3">
              <w:rPr>
                <w:rFonts w:ascii="Times New Roman" w:hAnsi="Times New Roman" w:cs="Times New Roman"/>
                <w:b/>
                <w:sz w:val="28"/>
                <w:szCs w:val="28"/>
              </w:rPr>
              <w:t>МАЗМҰНЫ</w:t>
            </w:r>
          </w:p>
          <w:p w14:paraId="22651AC7" w14:textId="199C0D10" w:rsidR="00F00C77" w:rsidRPr="004127C3" w:rsidRDefault="00F00C77" w:rsidP="007F0860">
            <w:pPr>
              <w:jc w:val="center"/>
              <w:rPr>
                <w:rFonts w:ascii="Times New Roman" w:hAnsi="Times New Roman" w:cs="Times New Roman"/>
                <w:sz w:val="28"/>
                <w:szCs w:val="28"/>
                <w:lang w:val="en-US"/>
              </w:rPr>
            </w:pPr>
          </w:p>
        </w:tc>
        <w:tc>
          <w:tcPr>
            <w:tcW w:w="658" w:type="dxa"/>
            <w:gridSpan w:val="2"/>
          </w:tcPr>
          <w:p w14:paraId="1BC11837" w14:textId="77777777" w:rsidR="00FB5F1F" w:rsidRPr="004127C3" w:rsidRDefault="00FB5F1F" w:rsidP="007F0860">
            <w:pPr>
              <w:jc w:val="center"/>
              <w:rPr>
                <w:rFonts w:ascii="Times New Roman" w:hAnsi="Times New Roman" w:cs="Times New Roman"/>
                <w:sz w:val="28"/>
                <w:szCs w:val="28"/>
                <w:lang w:val="en-US"/>
              </w:rPr>
            </w:pPr>
          </w:p>
        </w:tc>
      </w:tr>
      <w:tr w:rsidR="00FB5F1F" w:rsidRPr="004127C3" w14:paraId="26D32CE0" w14:textId="77777777" w:rsidTr="00631DF5">
        <w:trPr>
          <w:trHeight w:val="308"/>
        </w:trPr>
        <w:tc>
          <w:tcPr>
            <w:tcW w:w="566" w:type="dxa"/>
          </w:tcPr>
          <w:p w14:paraId="5157A235" w14:textId="77777777" w:rsidR="00FB5F1F" w:rsidRPr="004127C3" w:rsidRDefault="00FB5F1F" w:rsidP="007F0860">
            <w:pPr>
              <w:jc w:val="center"/>
              <w:rPr>
                <w:rFonts w:ascii="Times New Roman" w:hAnsi="Times New Roman" w:cs="Times New Roman"/>
                <w:sz w:val="28"/>
                <w:szCs w:val="28"/>
                <w:lang w:val="en-US"/>
              </w:rPr>
            </w:pPr>
          </w:p>
        </w:tc>
        <w:tc>
          <w:tcPr>
            <w:tcW w:w="8788" w:type="dxa"/>
          </w:tcPr>
          <w:p w14:paraId="29F6A23F" w14:textId="1A873E85" w:rsidR="00FB5F1F" w:rsidRPr="004127C3" w:rsidRDefault="00FB5F1F" w:rsidP="007F0860">
            <w:pPr>
              <w:jc w:val="both"/>
              <w:rPr>
                <w:rFonts w:ascii="Times New Roman" w:hAnsi="Times New Roman" w:cs="Times New Roman"/>
                <w:sz w:val="28"/>
                <w:szCs w:val="28"/>
                <w:lang w:val="en-US"/>
              </w:rPr>
            </w:pPr>
            <w:r w:rsidRPr="004127C3">
              <w:rPr>
                <w:rFonts w:ascii="Times New Roman" w:hAnsi="Times New Roman" w:cs="Times New Roman"/>
                <w:b/>
                <w:sz w:val="28"/>
                <w:szCs w:val="28"/>
              </w:rPr>
              <w:t>НОРМАТИВТІК СІЛТЕМЕЛЕР</w:t>
            </w:r>
            <w:r w:rsidR="00E52813" w:rsidRPr="00E52813">
              <w:rPr>
                <w:rFonts w:ascii="Times New Roman" w:hAnsi="Times New Roman" w:cs="Times New Roman"/>
                <w:bCs/>
                <w:sz w:val="28"/>
                <w:szCs w:val="28"/>
              </w:rPr>
              <w:t>……………………………….………..</w:t>
            </w:r>
          </w:p>
        </w:tc>
        <w:tc>
          <w:tcPr>
            <w:tcW w:w="658" w:type="dxa"/>
            <w:gridSpan w:val="2"/>
          </w:tcPr>
          <w:p w14:paraId="75BB204D" w14:textId="77777777" w:rsidR="00FB5F1F" w:rsidRPr="004127C3" w:rsidRDefault="00FB5F1F"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FB5F1F" w:rsidRPr="004127C3" w14:paraId="4EBC71EC" w14:textId="77777777" w:rsidTr="00631DF5">
        <w:trPr>
          <w:trHeight w:val="308"/>
        </w:trPr>
        <w:tc>
          <w:tcPr>
            <w:tcW w:w="566" w:type="dxa"/>
          </w:tcPr>
          <w:p w14:paraId="0E6D4D71" w14:textId="77777777" w:rsidR="00FB5F1F" w:rsidRPr="004127C3" w:rsidRDefault="00FB5F1F" w:rsidP="007F0860">
            <w:pPr>
              <w:jc w:val="center"/>
              <w:rPr>
                <w:rFonts w:ascii="Times New Roman" w:hAnsi="Times New Roman" w:cs="Times New Roman"/>
                <w:sz w:val="28"/>
                <w:szCs w:val="28"/>
                <w:lang w:val="en-US"/>
              </w:rPr>
            </w:pPr>
          </w:p>
        </w:tc>
        <w:tc>
          <w:tcPr>
            <w:tcW w:w="8788" w:type="dxa"/>
          </w:tcPr>
          <w:p w14:paraId="1240A725" w14:textId="0DFED478" w:rsidR="00FB5F1F" w:rsidRPr="004127C3" w:rsidRDefault="00FB5F1F" w:rsidP="007F0860">
            <w:pPr>
              <w:jc w:val="both"/>
              <w:rPr>
                <w:rFonts w:ascii="Times New Roman" w:hAnsi="Times New Roman" w:cs="Times New Roman"/>
                <w:b/>
                <w:sz w:val="28"/>
                <w:szCs w:val="28"/>
                <w:lang w:val="kk-KZ"/>
              </w:rPr>
            </w:pPr>
            <w:r w:rsidRPr="004127C3">
              <w:rPr>
                <w:rFonts w:ascii="Times New Roman" w:hAnsi="Times New Roman" w:cs="Times New Roman"/>
                <w:b/>
                <w:sz w:val="28"/>
                <w:szCs w:val="28"/>
              </w:rPr>
              <w:t>АНЫҚТАМАЛАР</w:t>
            </w:r>
            <w:r w:rsidRPr="004127C3">
              <w:rPr>
                <w:rFonts w:ascii="Times New Roman" w:hAnsi="Times New Roman" w:cs="Times New Roman"/>
                <w:b/>
                <w:sz w:val="28"/>
                <w:szCs w:val="28"/>
                <w:lang w:val="en-US"/>
              </w:rPr>
              <w:t xml:space="preserve">, </w:t>
            </w:r>
            <w:r w:rsidRPr="004127C3">
              <w:rPr>
                <w:rFonts w:ascii="Times New Roman" w:hAnsi="Times New Roman" w:cs="Times New Roman"/>
                <w:b/>
                <w:sz w:val="28"/>
                <w:szCs w:val="28"/>
              </w:rPr>
              <w:t>БЕЛГІЛЕУЛЕР</w:t>
            </w:r>
            <w:r w:rsidRPr="004127C3">
              <w:rPr>
                <w:rFonts w:ascii="Times New Roman" w:hAnsi="Times New Roman" w:cs="Times New Roman"/>
                <w:b/>
                <w:sz w:val="28"/>
                <w:szCs w:val="28"/>
                <w:lang w:val="en-US"/>
              </w:rPr>
              <w:t xml:space="preserve"> </w:t>
            </w:r>
            <w:r w:rsidRPr="004127C3">
              <w:rPr>
                <w:rFonts w:ascii="Times New Roman" w:hAnsi="Times New Roman" w:cs="Times New Roman"/>
                <w:b/>
                <w:sz w:val="28"/>
                <w:szCs w:val="28"/>
              </w:rPr>
              <w:t>ЖӘНЕ</w:t>
            </w:r>
            <w:r w:rsidRPr="004127C3">
              <w:rPr>
                <w:rFonts w:ascii="Times New Roman" w:hAnsi="Times New Roman" w:cs="Times New Roman"/>
                <w:b/>
                <w:sz w:val="28"/>
                <w:szCs w:val="28"/>
                <w:lang w:val="en-US"/>
              </w:rPr>
              <w:t xml:space="preserve"> </w:t>
            </w:r>
            <w:r w:rsidRPr="004127C3">
              <w:rPr>
                <w:rFonts w:ascii="Times New Roman" w:hAnsi="Times New Roman" w:cs="Times New Roman"/>
                <w:b/>
                <w:sz w:val="28"/>
                <w:szCs w:val="28"/>
              </w:rPr>
              <w:t>ҚЫСҚАРТУЛАР</w:t>
            </w:r>
            <w:r w:rsidR="00E52813" w:rsidRPr="00E52813">
              <w:rPr>
                <w:rFonts w:ascii="Times New Roman" w:hAnsi="Times New Roman" w:cs="Times New Roman"/>
                <w:bCs/>
                <w:sz w:val="28"/>
                <w:szCs w:val="28"/>
              </w:rPr>
              <w:t>………</w:t>
            </w:r>
          </w:p>
        </w:tc>
        <w:tc>
          <w:tcPr>
            <w:tcW w:w="658" w:type="dxa"/>
            <w:gridSpan w:val="2"/>
          </w:tcPr>
          <w:p w14:paraId="5558E7AB" w14:textId="77777777" w:rsidR="00FB5F1F" w:rsidRPr="004127C3" w:rsidRDefault="00FB5F1F"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FB5F1F" w:rsidRPr="004127C3" w14:paraId="5933405E" w14:textId="77777777" w:rsidTr="00631DF5">
        <w:trPr>
          <w:trHeight w:val="322"/>
        </w:trPr>
        <w:tc>
          <w:tcPr>
            <w:tcW w:w="566" w:type="dxa"/>
          </w:tcPr>
          <w:p w14:paraId="2E6B4CAB" w14:textId="77777777" w:rsidR="00FB5F1F" w:rsidRPr="004127C3" w:rsidRDefault="00FB5F1F" w:rsidP="007F0860">
            <w:pPr>
              <w:jc w:val="center"/>
              <w:rPr>
                <w:rFonts w:ascii="Times New Roman" w:hAnsi="Times New Roman" w:cs="Times New Roman"/>
                <w:sz w:val="28"/>
                <w:szCs w:val="28"/>
                <w:lang w:val="en-US"/>
              </w:rPr>
            </w:pPr>
          </w:p>
        </w:tc>
        <w:tc>
          <w:tcPr>
            <w:tcW w:w="8788" w:type="dxa"/>
          </w:tcPr>
          <w:p w14:paraId="6568FF1B" w14:textId="64A49BC5" w:rsidR="00FB5F1F" w:rsidRPr="004127C3" w:rsidRDefault="00FB5F1F" w:rsidP="007F0860">
            <w:pPr>
              <w:jc w:val="both"/>
              <w:rPr>
                <w:rFonts w:ascii="Times New Roman" w:hAnsi="Times New Roman" w:cs="Times New Roman"/>
                <w:sz w:val="28"/>
                <w:szCs w:val="28"/>
                <w:lang w:val="en-US"/>
              </w:rPr>
            </w:pPr>
            <w:r w:rsidRPr="004127C3">
              <w:rPr>
                <w:rFonts w:ascii="Times New Roman" w:hAnsi="Times New Roman" w:cs="Times New Roman"/>
                <w:b/>
                <w:sz w:val="28"/>
                <w:szCs w:val="28"/>
                <w:lang w:val="kk-KZ"/>
              </w:rPr>
              <w:t>КІРІСПЕ</w:t>
            </w:r>
            <w:r w:rsidR="00E52813" w:rsidRPr="00E52813">
              <w:rPr>
                <w:rFonts w:ascii="Times New Roman" w:hAnsi="Times New Roman" w:cs="Times New Roman"/>
                <w:bCs/>
                <w:sz w:val="28"/>
                <w:szCs w:val="28"/>
                <w:lang w:val="kk-KZ"/>
              </w:rPr>
              <w:t>........................................................................................................</w:t>
            </w:r>
          </w:p>
        </w:tc>
        <w:tc>
          <w:tcPr>
            <w:tcW w:w="658" w:type="dxa"/>
            <w:gridSpan w:val="2"/>
          </w:tcPr>
          <w:p w14:paraId="080F977D" w14:textId="77777777" w:rsidR="00FB5F1F" w:rsidRPr="004127C3" w:rsidRDefault="00FB5F1F"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FB5F1F" w:rsidRPr="00F00C77" w14:paraId="42031E29" w14:textId="77777777" w:rsidTr="00631DF5">
        <w:trPr>
          <w:trHeight w:val="939"/>
        </w:trPr>
        <w:tc>
          <w:tcPr>
            <w:tcW w:w="566" w:type="dxa"/>
          </w:tcPr>
          <w:p w14:paraId="1E394B90" w14:textId="77777777" w:rsidR="00FB5F1F" w:rsidRPr="004127C3" w:rsidRDefault="00FB5F1F" w:rsidP="007F0860">
            <w:pPr>
              <w:jc w:val="center"/>
              <w:rPr>
                <w:rFonts w:ascii="Times New Roman" w:hAnsi="Times New Roman" w:cs="Times New Roman"/>
                <w:sz w:val="28"/>
                <w:szCs w:val="28"/>
                <w:lang w:val="en-US"/>
              </w:rPr>
            </w:pPr>
            <w:r w:rsidRPr="004127C3">
              <w:rPr>
                <w:rFonts w:ascii="Times New Roman" w:hAnsi="Times New Roman" w:cs="Times New Roman"/>
                <w:b/>
                <w:sz w:val="28"/>
                <w:szCs w:val="28"/>
              </w:rPr>
              <w:t>1</w:t>
            </w:r>
          </w:p>
        </w:tc>
        <w:tc>
          <w:tcPr>
            <w:tcW w:w="8788" w:type="dxa"/>
          </w:tcPr>
          <w:p w14:paraId="17149EFE" w14:textId="1F230E7B" w:rsidR="00FB5F1F" w:rsidRPr="00E52813" w:rsidRDefault="00FB5F1F" w:rsidP="007F0860">
            <w:pPr>
              <w:jc w:val="both"/>
              <w:rPr>
                <w:rFonts w:ascii="Times New Roman" w:hAnsi="Times New Roman" w:cs="Times New Roman"/>
                <w:sz w:val="28"/>
                <w:szCs w:val="28"/>
                <w:lang w:val="en-US"/>
              </w:rPr>
            </w:pPr>
            <w:r w:rsidRPr="004127C3">
              <w:rPr>
                <w:rFonts w:ascii="Times New Roman" w:hAnsi="Times New Roman" w:cs="Times New Roman"/>
                <w:b/>
                <w:sz w:val="28"/>
                <w:szCs w:val="28"/>
              </w:rPr>
              <w:t>КӘДІМГІ</w:t>
            </w:r>
            <w:r w:rsidRPr="004127C3">
              <w:rPr>
                <w:rFonts w:ascii="Times New Roman" w:hAnsi="Times New Roman" w:cs="Times New Roman"/>
                <w:b/>
                <w:sz w:val="28"/>
                <w:szCs w:val="28"/>
                <w:lang w:val="en-US"/>
              </w:rPr>
              <w:t xml:space="preserve"> </w:t>
            </w:r>
            <w:r w:rsidRPr="004127C3">
              <w:rPr>
                <w:rFonts w:ascii="Times New Roman" w:hAnsi="Times New Roman" w:cs="Times New Roman"/>
                <w:b/>
                <w:sz w:val="28"/>
                <w:szCs w:val="28"/>
              </w:rPr>
              <w:t>САРЫСОЯУ</w:t>
            </w:r>
            <w:r w:rsidRPr="004127C3">
              <w:rPr>
                <w:rFonts w:ascii="Times New Roman" w:hAnsi="Times New Roman" w:cs="Times New Roman"/>
                <w:b/>
                <w:sz w:val="28"/>
                <w:szCs w:val="28"/>
                <w:lang w:val="en-US"/>
              </w:rPr>
              <w:t xml:space="preserve"> (</w:t>
            </w:r>
            <w:r w:rsidRPr="004127C3">
              <w:rPr>
                <w:rFonts w:ascii="Times New Roman" w:hAnsi="Times New Roman" w:cs="Times New Roman"/>
                <w:b/>
                <w:i/>
                <w:sz w:val="28"/>
                <w:szCs w:val="28"/>
                <w:lang w:val="en-US"/>
              </w:rPr>
              <w:t>XANTHIUM STRUMARIUM</w:t>
            </w:r>
            <w:r w:rsidRPr="004127C3">
              <w:rPr>
                <w:rFonts w:ascii="Times New Roman" w:hAnsi="Times New Roman" w:cs="Times New Roman"/>
                <w:b/>
                <w:sz w:val="28"/>
                <w:szCs w:val="28"/>
                <w:lang w:val="en-US"/>
              </w:rPr>
              <w:t xml:space="preserve"> L.) - </w:t>
            </w:r>
            <w:r w:rsidRPr="004127C3">
              <w:rPr>
                <w:rFonts w:ascii="Times New Roman" w:hAnsi="Times New Roman" w:cs="Times New Roman"/>
                <w:b/>
                <w:sz w:val="28"/>
                <w:szCs w:val="28"/>
              </w:rPr>
              <w:t>БИОЛОГИЯЛЫҚ</w:t>
            </w:r>
            <w:r w:rsidRPr="004127C3">
              <w:rPr>
                <w:rFonts w:ascii="Times New Roman" w:hAnsi="Times New Roman" w:cs="Times New Roman"/>
                <w:b/>
                <w:sz w:val="28"/>
                <w:szCs w:val="28"/>
                <w:lang w:val="en-US"/>
              </w:rPr>
              <w:t xml:space="preserve"> </w:t>
            </w:r>
            <w:r w:rsidRPr="004127C3">
              <w:rPr>
                <w:rFonts w:ascii="Times New Roman" w:hAnsi="Times New Roman" w:cs="Times New Roman"/>
                <w:b/>
                <w:sz w:val="28"/>
                <w:szCs w:val="28"/>
              </w:rPr>
              <w:t>БЕЛСЕНДІ</w:t>
            </w:r>
            <w:r w:rsidRPr="004127C3">
              <w:rPr>
                <w:rFonts w:ascii="Times New Roman" w:hAnsi="Times New Roman" w:cs="Times New Roman"/>
                <w:b/>
                <w:sz w:val="28"/>
                <w:szCs w:val="28"/>
                <w:lang w:val="en-US"/>
              </w:rPr>
              <w:t xml:space="preserve"> </w:t>
            </w:r>
            <w:r w:rsidRPr="004127C3">
              <w:rPr>
                <w:rFonts w:ascii="Times New Roman" w:hAnsi="Times New Roman" w:cs="Times New Roman"/>
                <w:b/>
                <w:sz w:val="28"/>
                <w:szCs w:val="28"/>
              </w:rPr>
              <w:t>ҚОСЫЛЫСТАРДЫ</w:t>
            </w:r>
            <w:r w:rsidRPr="004127C3">
              <w:rPr>
                <w:rFonts w:ascii="Times New Roman" w:hAnsi="Times New Roman" w:cs="Times New Roman"/>
                <w:b/>
                <w:sz w:val="28"/>
                <w:szCs w:val="28"/>
                <w:lang w:val="kk-KZ"/>
              </w:rPr>
              <w:t>Ң ШИКІЗАТ</w:t>
            </w:r>
            <w:r w:rsidRPr="004127C3">
              <w:rPr>
                <w:rFonts w:ascii="Times New Roman" w:hAnsi="Times New Roman" w:cs="Times New Roman"/>
                <w:b/>
                <w:sz w:val="28"/>
                <w:szCs w:val="28"/>
                <w:lang w:val="en-US"/>
              </w:rPr>
              <w:t xml:space="preserve">  </w:t>
            </w:r>
            <w:r w:rsidRPr="004127C3">
              <w:rPr>
                <w:rFonts w:ascii="Times New Roman" w:hAnsi="Times New Roman" w:cs="Times New Roman"/>
                <w:b/>
                <w:sz w:val="28"/>
                <w:szCs w:val="28"/>
              </w:rPr>
              <w:t>КӨЗІ</w:t>
            </w:r>
            <w:r w:rsidR="00E52813" w:rsidRPr="00E52813">
              <w:rPr>
                <w:rFonts w:ascii="Times New Roman" w:hAnsi="Times New Roman" w:cs="Times New Roman"/>
                <w:bCs/>
                <w:sz w:val="28"/>
                <w:szCs w:val="28"/>
                <w:lang w:val="en-US"/>
              </w:rPr>
              <w:t>…………………………………………………………………………</w:t>
            </w:r>
          </w:p>
        </w:tc>
        <w:tc>
          <w:tcPr>
            <w:tcW w:w="658" w:type="dxa"/>
            <w:gridSpan w:val="2"/>
          </w:tcPr>
          <w:p w14:paraId="0D243B49" w14:textId="5B6401E4" w:rsidR="00FB5F1F" w:rsidRPr="004127C3" w:rsidRDefault="00E52813"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r>
      <w:tr w:rsidR="00FB5F1F" w:rsidRPr="00143DD0" w14:paraId="6478C3DC" w14:textId="77777777" w:rsidTr="00631DF5">
        <w:trPr>
          <w:trHeight w:val="939"/>
        </w:trPr>
        <w:tc>
          <w:tcPr>
            <w:tcW w:w="566" w:type="dxa"/>
          </w:tcPr>
          <w:p w14:paraId="0CA8DF0B" w14:textId="77777777" w:rsidR="00FB5F1F" w:rsidRPr="004127C3" w:rsidRDefault="00FB5F1F" w:rsidP="007F0860">
            <w:pPr>
              <w:jc w:val="center"/>
              <w:rPr>
                <w:rFonts w:ascii="Times New Roman" w:hAnsi="Times New Roman" w:cs="Times New Roman"/>
                <w:sz w:val="28"/>
                <w:szCs w:val="28"/>
                <w:lang w:val="en-US"/>
              </w:rPr>
            </w:pPr>
            <w:r w:rsidRPr="004127C3">
              <w:rPr>
                <w:rFonts w:ascii="Times New Roman" w:hAnsi="Times New Roman" w:cs="Times New Roman"/>
                <w:sz w:val="28"/>
                <w:szCs w:val="28"/>
              </w:rPr>
              <w:t>1</w:t>
            </w:r>
            <w:r>
              <w:rPr>
                <w:rFonts w:ascii="Times New Roman" w:hAnsi="Times New Roman" w:cs="Times New Roman"/>
                <w:sz w:val="28"/>
                <w:szCs w:val="28"/>
                <w:lang w:val="kk-KZ"/>
              </w:rPr>
              <w:t>.</w:t>
            </w:r>
            <w:r w:rsidRPr="004127C3">
              <w:rPr>
                <w:rFonts w:ascii="Times New Roman" w:hAnsi="Times New Roman" w:cs="Times New Roman"/>
                <w:sz w:val="28"/>
                <w:szCs w:val="28"/>
              </w:rPr>
              <w:t>1</w:t>
            </w:r>
          </w:p>
        </w:tc>
        <w:tc>
          <w:tcPr>
            <w:tcW w:w="8788" w:type="dxa"/>
          </w:tcPr>
          <w:p w14:paraId="45815BCC" w14:textId="7A14ABCA" w:rsidR="00FB5F1F" w:rsidRPr="004127C3" w:rsidRDefault="00FB5F1F" w:rsidP="007F0860">
            <w:pPr>
              <w:jc w:val="both"/>
              <w:rPr>
                <w:rFonts w:ascii="Times New Roman" w:hAnsi="Times New Roman" w:cs="Times New Roman"/>
                <w:sz w:val="28"/>
                <w:szCs w:val="28"/>
                <w:lang w:val="en-US"/>
              </w:rPr>
            </w:pPr>
            <w:r w:rsidRPr="004127C3">
              <w:rPr>
                <w:rFonts w:ascii="Times New Roman" w:hAnsi="Times New Roman" w:cs="Times New Roman"/>
                <w:i/>
                <w:sz w:val="28"/>
                <w:szCs w:val="28"/>
                <w:lang w:val="en-US"/>
              </w:rPr>
              <w:t>Xanthium strumarium</w:t>
            </w:r>
            <w:r w:rsidRPr="004127C3">
              <w:rPr>
                <w:rFonts w:ascii="Times New Roman" w:hAnsi="Times New Roman" w:cs="Times New Roman"/>
                <w:sz w:val="28"/>
                <w:szCs w:val="28"/>
                <w:lang w:val="en-US"/>
              </w:rPr>
              <w:t xml:space="preserve"> L. </w:t>
            </w:r>
            <w:r w:rsidRPr="004127C3">
              <w:rPr>
                <w:rFonts w:ascii="Times New Roman" w:hAnsi="Times New Roman" w:cs="Times New Roman"/>
                <w:sz w:val="28"/>
                <w:szCs w:val="28"/>
              </w:rPr>
              <w:t>дәрілік</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өсімдік</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материалы</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ретіндегі</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маңызы</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өсімдіктің</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таралуы</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химиялық</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құрамы</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және</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халық</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емінде</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қолданылуы</w:t>
            </w:r>
            <w:r w:rsidRPr="004127C3">
              <w:rPr>
                <w:rFonts w:ascii="Times New Roman" w:hAnsi="Times New Roman" w:cs="Times New Roman"/>
                <w:sz w:val="28"/>
                <w:szCs w:val="28"/>
                <w:lang w:val="en-US"/>
              </w:rPr>
              <w:t>).</w:t>
            </w:r>
            <w:r w:rsidRPr="004127C3">
              <w:rPr>
                <w:rFonts w:ascii="Times New Roman" w:hAnsi="Times New Roman" w:cs="Times New Roman"/>
                <w:sz w:val="28"/>
                <w:szCs w:val="28"/>
                <w:lang w:val="kk-KZ"/>
              </w:rPr>
              <w:t>............................</w:t>
            </w:r>
            <w:r w:rsidR="00E52813">
              <w:rPr>
                <w:rFonts w:ascii="Times New Roman" w:hAnsi="Times New Roman" w:cs="Times New Roman"/>
                <w:sz w:val="28"/>
                <w:szCs w:val="28"/>
                <w:lang w:val="kk-KZ"/>
              </w:rPr>
              <w:t>..</w:t>
            </w:r>
            <w:r w:rsidRPr="004127C3">
              <w:rPr>
                <w:rFonts w:ascii="Times New Roman" w:hAnsi="Times New Roman" w:cs="Times New Roman"/>
                <w:sz w:val="28"/>
                <w:szCs w:val="28"/>
                <w:lang w:val="kk-KZ"/>
              </w:rPr>
              <w:t>....................................................................</w:t>
            </w:r>
          </w:p>
        </w:tc>
        <w:tc>
          <w:tcPr>
            <w:tcW w:w="658" w:type="dxa"/>
            <w:gridSpan w:val="2"/>
          </w:tcPr>
          <w:p w14:paraId="0EAB80CC" w14:textId="6B2D807A" w:rsidR="00FB5F1F" w:rsidRPr="003C22A9" w:rsidRDefault="003C22A9"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r>
      <w:tr w:rsidR="00FB5F1F" w:rsidRPr="00143DD0" w14:paraId="33B99EAC" w14:textId="77777777" w:rsidTr="00631DF5">
        <w:trPr>
          <w:trHeight w:val="939"/>
        </w:trPr>
        <w:tc>
          <w:tcPr>
            <w:tcW w:w="566" w:type="dxa"/>
          </w:tcPr>
          <w:p w14:paraId="07FEC024" w14:textId="77777777" w:rsidR="00FB5F1F" w:rsidRPr="004127C3" w:rsidRDefault="00FB5F1F" w:rsidP="007F0860">
            <w:pPr>
              <w:jc w:val="center"/>
              <w:rPr>
                <w:rFonts w:ascii="Times New Roman" w:hAnsi="Times New Roman" w:cs="Times New Roman"/>
                <w:sz w:val="28"/>
                <w:szCs w:val="28"/>
                <w:lang w:val="en-US"/>
              </w:rPr>
            </w:pPr>
            <w:r w:rsidRPr="004127C3">
              <w:rPr>
                <w:rFonts w:ascii="Times New Roman" w:hAnsi="Times New Roman" w:cs="Times New Roman"/>
                <w:sz w:val="28"/>
                <w:szCs w:val="28"/>
              </w:rPr>
              <w:t>1.2</w:t>
            </w:r>
          </w:p>
        </w:tc>
        <w:tc>
          <w:tcPr>
            <w:tcW w:w="8788" w:type="dxa"/>
          </w:tcPr>
          <w:p w14:paraId="531DEA29" w14:textId="1764A250" w:rsidR="00FB5F1F" w:rsidRPr="004127C3" w:rsidRDefault="00FB5F1F" w:rsidP="007F0860">
            <w:pPr>
              <w:jc w:val="both"/>
              <w:rPr>
                <w:rFonts w:ascii="Times New Roman" w:hAnsi="Times New Roman" w:cs="Times New Roman"/>
                <w:sz w:val="28"/>
                <w:szCs w:val="28"/>
                <w:lang w:val="en-US"/>
              </w:rPr>
            </w:pPr>
            <w:r w:rsidRPr="004127C3">
              <w:rPr>
                <w:rFonts w:ascii="Times New Roman" w:hAnsi="Times New Roman" w:cs="Times New Roman"/>
                <w:sz w:val="28"/>
                <w:szCs w:val="28"/>
              </w:rPr>
              <w:t>Қазақстан</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Республикасының</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фармацевтикалық</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нарығындағы</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стоматологиялық</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препараттар</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нарық</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талдауы</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сату</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көлемі</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дәрілік</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заттар</w:t>
            </w:r>
            <w:r w:rsidRPr="004127C3">
              <w:rPr>
                <w:rFonts w:ascii="Times New Roman" w:hAnsi="Times New Roman" w:cs="Times New Roman"/>
                <w:sz w:val="28"/>
                <w:szCs w:val="28"/>
                <w:lang w:val="en-US"/>
              </w:rPr>
              <w:t>).</w:t>
            </w:r>
            <w:r w:rsidRPr="004127C3">
              <w:rPr>
                <w:rFonts w:ascii="Times New Roman" w:hAnsi="Times New Roman" w:cs="Times New Roman"/>
                <w:sz w:val="28"/>
                <w:szCs w:val="28"/>
                <w:lang w:val="kk-KZ"/>
              </w:rPr>
              <w:t>............................</w:t>
            </w:r>
            <w:r w:rsidR="00E52813">
              <w:rPr>
                <w:rFonts w:ascii="Times New Roman" w:hAnsi="Times New Roman" w:cs="Times New Roman"/>
                <w:sz w:val="28"/>
                <w:szCs w:val="28"/>
                <w:lang w:val="kk-KZ"/>
              </w:rPr>
              <w:t>..</w:t>
            </w:r>
            <w:r w:rsidRPr="004127C3">
              <w:rPr>
                <w:rFonts w:ascii="Times New Roman" w:hAnsi="Times New Roman" w:cs="Times New Roman"/>
                <w:sz w:val="28"/>
                <w:szCs w:val="28"/>
                <w:lang w:val="kk-KZ"/>
              </w:rPr>
              <w:t>...............................................................................</w:t>
            </w:r>
          </w:p>
        </w:tc>
        <w:tc>
          <w:tcPr>
            <w:tcW w:w="658" w:type="dxa"/>
            <w:gridSpan w:val="2"/>
          </w:tcPr>
          <w:p w14:paraId="3DAD12DE" w14:textId="57E35460" w:rsidR="00FB5F1F" w:rsidRPr="003C22A9" w:rsidRDefault="003C22A9"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19</w:t>
            </w:r>
          </w:p>
        </w:tc>
      </w:tr>
      <w:tr w:rsidR="00FB5F1F" w:rsidRPr="00143DD0" w14:paraId="2F88B227" w14:textId="77777777" w:rsidTr="00631DF5">
        <w:trPr>
          <w:trHeight w:val="616"/>
        </w:trPr>
        <w:tc>
          <w:tcPr>
            <w:tcW w:w="566" w:type="dxa"/>
          </w:tcPr>
          <w:p w14:paraId="73090605" w14:textId="77777777" w:rsidR="00FB5F1F" w:rsidRPr="004127C3" w:rsidRDefault="00FB5F1F" w:rsidP="007F0860">
            <w:pPr>
              <w:jc w:val="center"/>
              <w:rPr>
                <w:rFonts w:ascii="Times New Roman" w:hAnsi="Times New Roman" w:cs="Times New Roman"/>
                <w:sz w:val="28"/>
                <w:szCs w:val="28"/>
                <w:lang w:val="en-US"/>
              </w:rPr>
            </w:pPr>
            <w:r w:rsidRPr="004127C3">
              <w:rPr>
                <w:rFonts w:ascii="Times New Roman" w:hAnsi="Times New Roman" w:cs="Times New Roman"/>
                <w:sz w:val="28"/>
                <w:szCs w:val="28"/>
              </w:rPr>
              <w:t>1.3</w:t>
            </w:r>
          </w:p>
        </w:tc>
        <w:tc>
          <w:tcPr>
            <w:tcW w:w="8788" w:type="dxa"/>
          </w:tcPr>
          <w:p w14:paraId="3C38F058" w14:textId="078CB3E4" w:rsidR="00FB5F1F" w:rsidRPr="00E52813" w:rsidRDefault="00FB5F1F" w:rsidP="007F0860">
            <w:pPr>
              <w:jc w:val="both"/>
              <w:rPr>
                <w:rFonts w:ascii="Times New Roman" w:hAnsi="Times New Roman" w:cs="Times New Roman"/>
                <w:sz w:val="28"/>
                <w:szCs w:val="28"/>
                <w:lang w:val="en-US"/>
              </w:rPr>
            </w:pPr>
            <w:r w:rsidRPr="004127C3">
              <w:rPr>
                <w:rFonts w:ascii="Times New Roman" w:hAnsi="Times New Roman" w:cs="Times New Roman"/>
                <w:sz w:val="28"/>
                <w:szCs w:val="28"/>
              </w:rPr>
              <w:t>Трансдермальды</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препараттар</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жүйесін</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құру</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саласындағы</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зерттеулердің</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қазіргі</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жағдайы</w:t>
            </w:r>
            <w:r w:rsidR="00E52813">
              <w:rPr>
                <w:rFonts w:ascii="Times New Roman" w:hAnsi="Times New Roman" w:cs="Times New Roman"/>
                <w:sz w:val="28"/>
                <w:szCs w:val="28"/>
                <w:lang w:val="en-US"/>
              </w:rPr>
              <w:t>…</w:t>
            </w:r>
            <w:r w:rsidR="00E52813" w:rsidRPr="00E52813">
              <w:rPr>
                <w:rFonts w:ascii="Times New Roman" w:hAnsi="Times New Roman" w:cs="Times New Roman"/>
                <w:sz w:val="28"/>
                <w:szCs w:val="28"/>
                <w:lang w:val="en-US"/>
              </w:rPr>
              <w:t>……………………………………………………</w:t>
            </w:r>
            <w:r w:rsidR="00E52813">
              <w:rPr>
                <w:rFonts w:ascii="Times New Roman" w:hAnsi="Times New Roman" w:cs="Times New Roman"/>
                <w:sz w:val="28"/>
                <w:szCs w:val="28"/>
                <w:lang w:val="en-US"/>
              </w:rPr>
              <w:t>……</w:t>
            </w:r>
            <w:r w:rsidR="00E52813" w:rsidRPr="00E52813">
              <w:rPr>
                <w:rFonts w:ascii="Times New Roman" w:hAnsi="Times New Roman" w:cs="Times New Roman"/>
                <w:sz w:val="28"/>
                <w:szCs w:val="28"/>
                <w:lang w:val="en-US"/>
              </w:rPr>
              <w:t>..</w:t>
            </w:r>
          </w:p>
        </w:tc>
        <w:tc>
          <w:tcPr>
            <w:tcW w:w="658" w:type="dxa"/>
            <w:gridSpan w:val="2"/>
          </w:tcPr>
          <w:p w14:paraId="6F6923A0" w14:textId="0219D6C9" w:rsidR="00FB5F1F" w:rsidRPr="003C22A9" w:rsidRDefault="003C22A9"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24</w:t>
            </w:r>
          </w:p>
        </w:tc>
      </w:tr>
      <w:tr w:rsidR="00FB5F1F" w:rsidRPr="004127C3" w14:paraId="7247C1BD" w14:textId="77777777" w:rsidTr="00631DF5">
        <w:trPr>
          <w:trHeight w:val="308"/>
        </w:trPr>
        <w:tc>
          <w:tcPr>
            <w:tcW w:w="566" w:type="dxa"/>
          </w:tcPr>
          <w:p w14:paraId="2A2753EB" w14:textId="77777777" w:rsidR="00FB5F1F" w:rsidRPr="004127C3" w:rsidRDefault="00FB5F1F" w:rsidP="007F0860">
            <w:pPr>
              <w:rPr>
                <w:rFonts w:ascii="Times New Roman" w:hAnsi="Times New Roman" w:cs="Times New Roman"/>
                <w:sz w:val="28"/>
                <w:szCs w:val="28"/>
                <w:lang w:val="en-US"/>
              </w:rPr>
            </w:pPr>
            <w:r w:rsidRPr="004127C3">
              <w:rPr>
                <w:rFonts w:ascii="Times New Roman" w:hAnsi="Times New Roman" w:cs="Times New Roman"/>
                <w:b/>
                <w:sz w:val="28"/>
                <w:szCs w:val="28"/>
              </w:rPr>
              <w:t>2</w:t>
            </w:r>
          </w:p>
        </w:tc>
        <w:tc>
          <w:tcPr>
            <w:tcW w:w="8788" w:type="dxa"/>
          </w:tcPr>
          <w:p w14:paraId="41CB185E" w14:textId="63AB62A1" w:rsidR="00FB5F1F" w:rsidRPr="004127C3" w:rsidRDefault="00FB5F1F" w:rsidP="007F0860">
            <w:pPr>
              <w:jc w:val="both"/>
              <w:rPr>
                <w:rFonts w:ascii="Times New Roman" w:hAnsi="Times New Roman" w:cs="Times New Roman"/>
                <w:sz w:val="28"/>
                <w:szCs w:val="28"/>
                <w:lang w:val="en-US"/>
              </w:rPr>
            </w:pPr>
            <w:r w:rsidRPr="004127C3">
              <w:rPr>
                <w:rFonts w:ascii="Times New Roman" w:hAnsi="Times New Roman" w:cs="Times New Roman"/>
                <w:b/>
                <w:sz w:val="28"/>
                <w:szCs w:val="28"/>
              </w:rPr>
              <w:t xml:space="preserve">ЗЕРТТЕУ </w:t>
            </w:r>
            <w:r w:rsidRPr="004127C3">
              <w:rPr>
                <w:rFonts w:ascii="Times New Roman" w:hAnsi="Times New Roman" w:cs="Times New Roman"/>
                <w:b/>
                <w:sz w:val="28"/>
                <w:szCs w:val="28"/>
                <w:lang w:val="kk-KZ"/>
              </w:rPr>
              <w:t>НЫСАНДАРЫ</w:t>
            </w:r>
            <w:r w:rsidRPr="004127C3">
              <w:rPr>
                <w:rFonts w:ascii="Times New Roman" w:hAnsi="Times New Roman" w:cs="Times New Roman"/>
                <w:b/>
                <w:sz w:val="28"/>
                <w:szCs w:val="28"/>
              </w:rPr>
              <w:t xml:space="preserve"> ЖӘНЕ ӘДІСТЕРІ</w:t>
            </w:r>
            <w:r w:rsidR="00E52813" w:rsidRPr="00E52813">
              <w:rPr>
                <w:rFonts w:ascii="Times New Roman" w:hAnsi="Times New Roman" w:cs="Times New Roman"/>
                <w:bCs/>
                <w:sz w:val="28"/>
                <w:szCs w:val="28"/>
              </w:rPr>
              <w:t>…………………………</w:t>
            </w:r>
          </w:p>
        </w:tc>
        <w:tc>
          <w:tcPr>
            <w:tcW w:w="658" w:type="dxa"/>
            <w:gridSpan w:val="2"/>
          </w:tcPr>
          <w:p w14:paraId="27729841" w14:textId="5F20430F" w:rsidR="00FB5F1F" w:rsidRPr="003C22A9" w:rsidRDefault="00E52813"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28</w:t>
            </w:r>
          </w:p>
        </w:tc>
      </w:tr>
      <w:tr w:rsidR="00FB5F1F" w:rsidRPr="004127C3" w14:paraId="0B38CDC5" w14:textId="77777777" w:rsidTr="00631DF5">
        <w:trPr>
          <w:trHeight w:val="322"/>
        </w:trPr>
        <w:tc>
          <w:tcPr>
            <w:tcW w:w="566" w:type="dxa"/>
          </w:tcPr>
          <w:p w14:paraId="45E05E7B" w14:textId="77777777" w:rsidR="00FB5F1F" w:rsidRPr="004127C3" w:rsidRDefault="00FB5F1F" w:rsidP="007F0860">
            <w:pPr>
              <w:jc w:val="center"/>
              <w:rPr>
                <w:rFonts w:ascii="Times New Roman" w:hAnsi="Times New Roman" w:cs="Times New Roman"/>
                <w:sz w:val="28"/>
                <w:szCs w:val="28"/>
                <w:lang w:val="en-US"/>
              </w:rPr>
            </w:pPr>
            <w:r w:rsidRPr="004127C3">
              <w:rPr>
                <w:rFonts w:ascii="Times New Roman" w:hAnsi="Times New Roman" w:cs="Times New Roman"/>
                <w:sz w:val="28"/>
                <w:szCs w:val="28"/>
              </w:rPr>
              <w:t>2.1</w:t>
            </w:r>
          </w:p>
        </w:tc>
        <w:tc>
          <w:tcPr>
            <w:tcW w:w="8788" w:type="dxa"/>
          </w:tcPr>
          <w:p w14:paraId="4B956109" w14:textId="30D861B9" w:rsidR="00FB5F1F" w:rsidRPr="004127C3" w:rsidRDefault="00FB5F1F" w:rsidP="007F0860">
            <w:pPr>
              <w:jc w:val="both"/>
              <w:rPr>
                <w:rFonts w:ascii="Times New Roman" w:hAnsi="Times New Roman" w:cs="Times New Roman"/>
                <w:sz w:val="28"/>
                <w:szCs w:val="28"/>
                <w:lang w:val="en-US"/>
              </w:rPr>
            </w:pPr>
            <w:r w:rsidRPr="004127C3">
              <w:rPr>
                <w:rFonts w:ascii="Times New Roman" w:hAnsi="Times New Roman" w:cs="Times New Roman"/>
                <w:sz w:val="28"/>
                <w:szCs w:val="28"/>
              </w:rPr>
              <w:t>Зерттеу материалдар</w:t>
            </w:r>
            <w:r w:rsidRPr="004127C3">
              <w:rPr>
                <w:rFonts w:ascii="Times New Roman" w:hAnsi="Times New Roman" w:cs="Times New Roman"/>
                <w:sz w:val="28"/>
                <w:szCs w:val="28"/>
                <w:lang w:val="kk-KZ"/>
              </w:rPr>
              <w:t>....................................................</w:t>
            </w:r>
            <w:r w:rsidR="00E52813">
              <w:rPr>
                <w:rFonts w:ascii="Times New Roman" w:hAnsi="Times New Roman" w:cs="Times New Roman"/>
                <w:sz w:val="28"/>
                <w:szCs w:val="28"/>
                <w:lang w:val="kk-KZ"/>
              </w:rPr>
              <w:t>..</w:t>
            </w:r>
            <w:r w:rsidRPr="004127C3">
              <w:rPr>
                <w:rFonts w:ascii="Times New Roman" w:hAnsi="Times New Roman" w:cs="Times New Roman"/>
                <w:sz w:val="28"/>
                <w:szCs w:val="28"/>
                <w:lang w:val="kk-KZ"/>
              </w:rPr>
              <w:t>................................</w:t>
            </w:r>
          </w:p>
        </w:tc>
        <w:tc>
          <w:tcPr>
            <w:tcW w:w="658" w:type="dxa"/>
            <w:gridSpan w:val="2"/>
          </w:tcPr>
          <w:p w14:paraId="3CB873A1" w14:textId="19422449" w:rsidR="00FB5F1F" w:rsidRPr="003C22A9" w:rsidRDefault="003C22A9"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28</w:t>
            </w:r>
          </w:p>
        </w:tc>
      </w:tr>
      <w:tr w:rsidR="00FB5F1F" w:rsidRPr="004127C3" w14:paraId="203E97AE" w14:textId="77777777" w:rsidTr="00631DF5">
        <w:trPr>
          <w:trHeight w:val="308"/>
        </w:trPr>
        <w:tc>
          <w:tcPr>
            <w:tcW w:w="566" w:type="dxa"/>
          </w:tcPr>
          <w:p w14:paraId="1D3AAFB9" w14:textId="77777777" w:rsidR="00FB5F1F" w:rsidRPr="004127C3" w:rsidRDefault="00FB5F1F" w:rsidP="007F0860">
            <w:pPr>
              <w:jc w:val="center"/>
              <w:rPr>
                <w:rFonts w:ascii="Times New Roman" w:hAnsi="Times New Roman" w:cs="Times New Roman"/>
                <w:sz w:val="28"/>
                <w:szCs w:val="28"/>
                <w:lang w:val="en-US"/>
              </w:rPr>
            </w:pPr>
            <w:r w:rsidRPr="004127C3">
              <w:rPr>
                <w:rFonts w:ascii="Times New Roman" w:hAnsi="Times New Roman" w:cs="Times New Roman"/>
                <w:sz w:val="28"/>
                <w:szCs w:val="28"/>
              </w:rPr>
              <w:t>2.2</w:t>
            </w:r>
          </w:p>
        </w:tc>
        <w:tc>
          <w:tcPr>
            <w:tcW w:w="8788" w:type="dxa"/>
          </w:tcPr>
          <w:p w14:paraId="6F7405AD" w14:textId="73EED2C2" w:rsidR="00FB5F1F" w:rsidRPr="004127C3" w:rsidRDefault="00FB5F1F" w:rsidP="007F0860">
            <w:pPr>
              <w:jc w:val="both"/>
              <w:rPr>
                <w:rFonts w:ascii="Times New Roman" w:hAnsi="Times New Roman" w:cs="Times New Roman"/>
                <w:sz w:val="28"/>
                <w:szCs w:val="28"/>
                <w:lang w:val="en-US"/>
              </w:rPr>
            </w:pPr>
            <w:r w:rsidRPr="004127C3">
              <w:rPr>
                <w:rFonts w:ascii="Times New Roman" w:hAnsi="Times New Roman" w:cs="Times New Roman"/>
                <w:sz w:val="28"/>
                <w:szCs w:val="28"/>
              </w:rPr>
              <w:t>Зерттеу әдістері</w:t>
            </w:r>
            <w:r w:rsidRPr="004127C3">
              <w:rPr>
                <w:rFonts w:ascii="Times New Roman" w:hAnsi="Times New Roman" w:cs="Times New Roman"/>
                <w:sz w:val="28"/>
                <w:szCs w:val="28"/>
                <w:lang w:val="kk-KZ"/>
              </w:rPr>
              <w:t>...........................................................</w:t>
            </w:r>
            <w:r w:rsidR="00E52813">
              <w:rPr>
                <w:rFonts w:ascii="Times New Roman" w:hAnsi="Times New Roman" w:cs="Times New Roman"/>
                <w:sz w:val="28"/>
                <w:szCs w:val="28"/>
                <w:lang w:val="kk-KZ"/>
              </w:rPr>
              <w:t>..</w:t>
            </w:r>
            <w:r w:rsidRPr="004127C3">
              <w:rPr>
                <w:rFonts w:ascii="Times New Roman" w:hAnsi="Times New Roman" w:cs="Times New Roman"/>
                <w:sz w:val="28"/>
                <w:szCs w:val="28"/>
                <w:lang w:val="kk-KZ"/>
              </w:rPr>
              <w:t>.................................</w:t>
            </w:r>
          </w:p>
        </w:tc>
        <w:tc>
          <w:tcPr>
            <w:tcW w:w="658" w:type="dxa"/>
            <w:gridSpan w:val="2"/>
          </w:tcPr>
          <w:p w14:paraId="510AA3E6" w14:textId="307D22EA" w:rsidR="00FB5F1F" w:rsidRPr="003C22A9" w:rsidRDefault="008E25DC"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29</w:t>
            </w:r>
          </w:p>
        </w:tc>
      </w:tr>
      <w:tr w:rsidR="00FB5F1F" w:rsidRPr="00F00C77" w14:paraId="1B8DEB6F" w14:textId="77777777" w:rsidTr="00631DF5">
        <w:trPr>
          <w:trHeight w:val="939"/>
        </w:trPr>
        <w:tc>
          <w:tcPr>
            <w:tcW w:w="566" w:type="dxa"/>
          </w:tcPr>
          <w:p w14:paraId="1C4DC1FC" w14:textId="77777777" w:rsidR="00FB5F1F" w:rsidRPr="004127C3" w:rsidRDefault="00FB5F1F" w:rsidP="007F0860">
            <w:pPr>
              <w:rPr>
                <w:rFonts w:ascii="Times New Roman" w:hAnsi="Times New Roman" w:cs="Times New Roman"/>
                <w:sz w:val="28"/>
                <w:szCs w:val="28"/>
                <w:lang w:val="en-US"/>
              </w:rPr>
            </w:pPr>
            <w:r w:rsidRPr="004127C3">
              <w:rPr>
                <w:rFonts w:ascii="Times New Roman" w:hAnsi="Times New Roman" w:cs="Times New Roman"/>
                <w:b/>
                <w:sz w:val="28"/>
                <w:szCs w:val="28"/>
              </w:rPr>
              <w:t>3</w:t>
            </w:r>
          </w:p>
        </w:tc>
        <w:tc>
          <w:tcPr>
            <w:tcW w:w="8788" w:type="dxa"/>
          </w:tcPr>
          <w:p w14:paraId="6E1796DE" w14:textId="6070C200" w:rsidR="00FB5F1F" w:rsidRPr="00E52813" w:rsidRDefault="00FB5F1F" w:rsidP="007F0860">
            <w:pPr>
              <w:jc w:val="both"/>
              <w:rPr>
                <w:rFonts w:ascii="Times New Roman" w:hAnsi="Times New Roman" w:cs="Times New Roman"/>
                <w:sz w:val="28"/>
                <w:szCs w:val="28"/>
                <w:lang w:val="en-US"/>
              </w:rPr>
            </w:pPr>
            <w:r w:rsidRPr="004127C3">
              <w:rPr>
                <w:rFonts w:ascii="Times New Roman" w:hAnsi="Times New Roman" w:cs="Times New Roman"/>
                <w:b/>
                <w:i/>
                <w:sz w:val="28"/>
                <w:szCs w:val="28"/>
                <w:lang w:val="en-US"/>
              </w:rPr>
              <w:t>XANTHIUM STRUMARIUM</w:t>
            </w:r>
            <w:r w:rsidRPr="004127C3">
              <w:rPr>
                <w:rFonts w:ascii="Times New Roman" w:hAnsi="Times New Roman" w:cs="Times New Roman"/>
                <w:b/>
                <w:sz w:val="28"/>
                <w:szCs w:val="28"/>
                <w:lang w:val="en-US"/>
              </w:rPr>
              <w:t xml:space="preserve"> L. </w:t>
            </w:r>
            <w:r w:rsidRPr="004127C3">
              <w:rPr>
                <w:rFonts w:ascii="Times New Roman" w:hAnsi="Times New Roman" w:cs="Times New Roman"/>
                <w:b/>
                <w:sz w:val="28"/>
                <w:szCs w:val="28"/>
              </w:rPr>
              <w:t>ШИКІЗАТЫН</w:t>
            </w:r>
            <w:r w:rsidRPr="004127C3">
              <w:rPr>
                <w:rFonts w:ascii="Times New Roman" w:hAnsi="Times New Roman" w:cs="Times New Roman"/>
                <w:b/>
                <w:sz w:val="28"/>
                <w:szCs w:val="28"/>
                <w:lang w:val="en-US"/>
              </w:rPr>
              <w:t xml:space="preserve"> </w:t>
            </w:r>
            <w:r w:rsidRPr="004127C3">
              <w:rPr>
                <w:rFonts w:ascii="Times New Roman" w:hAnsi="Times New Roman" w:cs="Times New Roman"/>
                <w:b/>
                <w:sz w:val="28"/>
                <w:szCs w:val="28"/>
              </w:rPr>
              <w:t>ФАРМАКОГНОСТИКАЛЫҚ</w:t>
            </w:r>
            <w:r w:rsidRPr="004127C3">
              <w:rPr>
                <w:rFonts w:ascii="Times New Roman" w:hAnsi="Times New Roman" w:cs="Times New Roman"/>
                <w:b/>
                <w:sz w:val="28"/>
                <w:szCs w:val="28"/>
                <w:lang w:val="en-US"/>
              </w:rPr>
              <w:t xml:space="preserve"> </w:t>
            </w:r>
            <w:r w:rsidRPr="004127C3">
              <w:rPr>
                <w:rFonts w:ascii="Times New Roman" w:hAnsi="Times New Roman" w:cs="Times New Roman"/>
                <w:b/>
                <w:sz w:val="28"/>
                <w:szCs w:val="28"/>
              </w:rPr>
              <w:t>ЗЕРТТЕУ</w:t>
            </w:r>
            <w:r w:rsidRPr="004127C3">
              <w:rPr>
                <w:rFonts w:ascii="Times New Roman" w:hAnsi="Times New Roman" w:cs="Times New Roman"/>
                <w:b/>
                <w:sz w:val="28"/>
                <w:szCs w:val="28"/>
                <w:lang w:val="en-US"/>
              </w:rPr>
              <w:t xml:space="preserve"> </w:t>
            </w:r>
            <w:r w:rsidRPr="004127C3">
              <w:rPr>
                <w:rFonts w:ascii="Times New Roman" w:hAnsi="Times New Roman" w:cs="Times New Roman"/>
                <w:b/>
                <w:sz w:val="28"/>
                <w:szCs w:val="28"/>
              </w:rPr>
              <w:t>ЖӘНЕ</w:t>
            </w:r>
            <w:r w:rsidRPr="004127C3">
              <w:rPr>
                <w:rFonts w:ascii="Times New Roman" w:hAnsi="Times New Roman" w:cs="Times New Roman"/>
                <w:b/>
                <w:sz w:val="28"/>
                <w:szCs w:val="28"/>
                <w:lang w:val="en-US"/>
              </w:rPr>
              <w:t xml:space="preserve"> </w:t>
            </w:r>
            <w:r w:rsidRPr="004127C3">
              <w:rPr>
                <w:rFonts w:ascii="Times New Roman" w:hAnsi="Times New Roman" w:cs="Times New Roman"/>
                <w:b/>
                <w:sz w:val="28"/>
                <w:szCs w:val="28"/>
              </w:rPr>
              <w:t>ОНЫ</w:t>
            </w:r>
            <w:r w:rsidRPr="004127C3">
              <w:rPr>
                <w:rFonts w:ascii="Times New Roman" w:hAnsi="Times New Roman" w:cs="Times New Roman"/>
                <w:b/>
                <w:sz w:val="28"/>
                <w:szCs w:val="28"/>
                <w:lang w:val="en-US"/>
              </w:rPr>
              <w:t xml:space="preserve"> </w:t>
            </w:r>
            <w:r w:rsidRPr="004127C3">
              <w:rPr>
                <w:rFonts w:ascii="Times New Roman" w:hAnsi="Times New Roman" w:cs="Times New Roman"/>
                <w:b/>
                <w:sz w:val="28"/>
                <w:szCs w:val="28"/>
              </w:rPr>
              <w:t>СТАНДАРТТАУ</w:t>
            </w:r>
            <w:r w:rsidR="00E52813" w:rsidRPr="00E52813">
              <w:rPr>
                <w:rFonts w:ascii="Times New Roman" w:hAnsi="Times New Roman" w:cs="Times New Roman"/>
                <w:bCs/>
                <w:sz w:val="28"/>
                <w:szCs w:val="28"/>
                <w:lang w:val="en-US"/>
              </w:rPr>
              <w:t>……………………………………………………………</w:t>
            </w:r>
          </w:p>
        </w:tc>
        <w:tc>
          <w:tcPr>
            <w:tcW w:w="658" w:type="dxa"/>
            <w:gridSpan w:val="2"/>
          </w:tcPr>
          <w:p w14:paraId="1A03B6F1" w14:textId="107F065D" w:rsidR="00FB5F1F" w:rsidRPr="00E52813" w:rsidRDefault="00E52813" w:rsidP="007F0860">
            <w:pPr>
              <w:jc w:val="center"/>
              <w:rPr>
                <w:rFonts w:ascii="Times New Roman" w:hAnsi="Times New Roman" w:cs="Times New Roman"/>
                <w:sz w:val="28"/>
                <w:szCs w:val="28"/>
              </w:rPr>
            </w:pPr>
            <w:r>
              <w:rPr>
                <w:rFonts w:ascii="Times New Roman" w:hAnsi="Times New Roman" w:cs="Times New Roman"/>
                <w:sz w:val="28"/>
                <w:szCs w:val="28"/>
              </w:rPr>
              <w:t>40</w:t>
            </w:r>
          </w:p>
        </w:tc>
      </w:tr>
      <w:tr w:rsidR="00FB5F1F" w:rsidRPr="00143DD0" w14:paraId="0897E2B4" w14:textId="77777777" w:rsidTr="00631DF5">
        <w:trPr>
          <w:trHeight w:val="616"/>
        </w:trPr>
        <w:tc>
          <w:tcPr>
            <w:tcW w:w="566" w:type="dxa"/>
          </w:tcPr>
          <w:p w14:paraId="2E8DB76D" w14:textId="77777777" w:rsidR="00FB5F1F" w:rsidRPr="004127C3" w:rsidRDefault="00FB5F1F" w:rsidP="007F0860">
            <w:pPr>
              <w:jc w:val="center"/>
              <w:rPr>
                <w:rFonts w:ascii="Times New Roman" w:hAnsi="Times New Roman" w:cs="Times New Roman"/>
                <w:sz w:val="28"/>
                <w:szCs w:val="28"/>
                <w:lang w:val="en-US"/>
              </w:rPr>
            </w:pPr>
            <w:r w:rsidRPr="004127C3">
              <w:rPr>
                <w:rFonts w:ascii="Times New Roman" w:hAnsi="Times New Roman" w:cs="Times New Roman"/>
                <w:sz w:val="28"/>
                <w:szCs w:val="28"/>
              </w:rPr>
              <w:t>3.1</w:t>
            </w:r>
          </w:p>
        </w:tc>
        <w:tc>
          <w:tcPr>
            <w:tcW w:w="8788" w:type="dxa"/>
          </w:tcPr>
          <w:p w14:paraId="0DC2899F" w14:textId="1506305D" w:rsidR="00FB5F1F" w:rsidRPr="004127C3" w:rsidRDefault="00FB5F1F" w:rsidP="007F0860">
            <w:pPr>
              <w:jc w:val="both"/>
              <w:rPr>
                <w:rFonts w:ascii="Times New Roman" w:hAnsi="Times New Roman" w:cs="Times New Roman"/>
                <w:sz w:val="28"/>
                <w:szCs w:val="28"/>
                <w:lang w:val="en-US"/>
              </w:rPr>
            </w:pPr>
            <w:r w:rsidRPr="004127C3">
              <w:rPr>
                <w:rFonts w:ascii="Times New Roman" w:hAnsi="Times New Roman" w:cs="Times New Roman"/>
                <w:i/>
                <w:sz w:val="28"/>
                <w:szCs w:val="28"/>
                <w:lang w:val="en-US"/>
              </w:rPr>
              <w:t>Xanthium strumarium</w:t>
            </w:r>
            <w:r w:rsidRPr="004127C3">
              <w:rPr>
                <w:rFonts w:ascii="Times New Roman" w:hAnsi="Times New Roman" w:cs="Times New Roman"/>
                <w:sz w:val="28"/>
                <w:szCs w:val="28"/>
                <w:lang w:val="en-US"/>
              </w:rPr>
              <w:t xml:space="preserve"> L. </w:t>
            </w:r>
            <w:r w:rsidRPr="004127C3">
              <w:rPr>
                <w:rFonts w:ascii="Times New Roman" w:hAnsi="Times New Roman" w:cs="Times New Roman"/>
                <w:sz w:val="28"/>
                <w:szCs w:val="28"/>
              </w:rPr>
              <w:t>шикізатының</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сапа</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көрсеткіштерін</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морфологиялық</w:t>
            </w:r>
            <w:r w:rsidRPr="004127C3">
              <w:rPr>
                <w:rFonts w:ascii="Times New Roman" w:hAnsi="Times New Roman" w:cs="Times New Roman"/>
                <w:sz w:val="28"/>
                <w:szCs w:val="28"/>
                <w:lang w:val="en-US"/>
              </w:rPr>
              <w:t>-</w:t>
            </w:r>
            <w:r w:rsidRPr="004127C3">
              <w:rPr>
                <w:rFonts w:ascii="Times New Roman" w:hAnsi="Times New Roman" w:cs="Times New Roman"/>
                <w:sz w:val="28"/>
                <w:szCs w:val="28"/>
              </w:rPr>
              <w:t>анатомиялық</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және</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гистохимиялық</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зерттеу</w:t>
            </w:r>
            <w:r w:rsidRPr="004127C3">
              <w:rPr>
                <w:rFonts w:ascii="Times New Roman" w:hAnsi="Times New Roman" w:cs="Times New Roman"/>
                <w:sz w:val="28"/>
                <w:szCs w:val="28"/>
                <w:lang w:val="kk-KZ"/>
              </w:rPr>
              <w:t>.........</w:t>
            </w:r>
            <w:r w:rsidR="00E52813">
              <w:rPr>
                <w:rFonts w:ascii="Times New Roman" w:hAnsi="Times New Roman" w:cs="Times New Roman"/>
                <w:sz w:val="28"/>
                <w:szCs w:val="28"/>
                <w:lang w:val="kk-KZ"/>
              </w:rPr>
              <w:t>..</w:t>
            </w:r>
            <w:r w:rsidRPr="004127C3">
              <w:rPr>
                <w:rFonts w:ascii="Times New Roman" w:hAnsi="Times New Roman" w:cs="Times New Roman"/>
                <w:sz w:val="28"/>
                <w:szCs w:val="28"/>
                <w:lang w:val="kk-KZ"/>
              </w:rPr>
              <w:t>.........</w:t>
            </w:r>
            <w:r w:rsidRPr="004127C3">
              <w:rPr>
                <w:rFonts w:ascii="Times New Roman" w:hAnsi="Times New Roman" w:cs="Times New Roman"/>
                <w:sz w:val="28"/>
                <w:szCs w:val="28"/>
                <w:lang w:val="en-US"/>
              </w:rPr>
              <w:t xml:space="preserve"> </w:t>
            </w:r>
          </w:p>
        </w:tc>
        <w:tc>
          <w:tcPr>
            <w:tcW w:w="658" w:type="dxa"/>
            <w:gridSpan w:val="2"/>
          </w:tcPr>
          <w:p w14:paraId="7B265500" w14:textId="5D008D5A" w:rsidR="00FB5F1F" w:rsidRPr="003C22A9" w:rsidRDefault="003C22A9"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40</w:t>
            </w:r>
          </w:p>
        </w:tc>
      </w:tr>
      <w:tr w:rsidR="00FB5F1F" w:rsidRPr="00143DD0" w14:paraId="684C39BB" w14:textId="77777777" w:rsidTr="00631DF5">
        <w:trPr>
          <w:trHeight w:val="631"/>
        </w:trPr>
        <w:tc>
          <w:tcPr>
            <w:tcW w:w="566" w:type="dxa"/>
          </w:tcPr>
          <w:p w14:paraId="45E0D70D" w14:textId="77777777" w:rsidR="00FB5F1F" w:rsidRPr="004127C3" w:rsidRDefault="00FB5F1F" w:rsidP="007F0860">
            <w:pPr>
              <w:jc w:val="center"/>
              <w:rPr>
                <w:rFonts w:ascii="Times New Roman" w:hAnsi="Times New Roman" w:cs="Times New Roman"/>
                <w:sz w:val="28"/>
                <w:szCs w:val="28"/>
                <w:lang w:val="en-US"/>
              </w:rPr>
            </w:pPr>
            <w:r w:rsidRPr="004127C3">
              <w:rPr>
                <w:rFonts w:ascii="Times New Roman" w:hAnsi="Times New Roman" w:cs="Times New Roman"/>
                <w:sz w:val="28"/>
                <w:szCs w:val="28"/>
              </w:rPr>
              <w:t>3.2</w:t>
            </w:r>
          </w:p>
        </w:tc>
        <w:tc>
          <w:tcPr>
            <w:tcW w:w="8788" w:type="dxa"/>
          </w:tcPr>
          <w:p w14:paraId="5DA6E862" w14:textId="297A1AE8" w:rsidR="00FB5F1F" w:rsidRPr="004127C3" w:rsidRDefault="00FB5F1F" w:rsidP="007F0860">
            <w:pPr>
              <w:jc w:val="both"/>
              <w:rPr>
                <w:rFonts w:ascii="Times New Roman" w:hAnsi="Times New Roman" w:cs="Times New Roman"/>
                <w:sz w:val="28"/>
                <w:szCs w:val="28"/>
                <w:lang w:val="en-US"/>
              </w:rPr>
            </w:pPr>
            <w:r w:rsidRPr="004127C3">
              <w:rPr>
                <w:rFonts w:ascii="Times New Roman" w:hAnsi="Times New Roman" w:cs="Times New Roman"/>
                <w:i/>
                <w:sz w:val="28"/>
                <w:szCs w:val="28"/>
                <w:lang w:val="en-US"/>
              </w:rPr>
              <w:t>Xanthium</w:t>
            </w:r>
            <w:r w:rsidRPr="004127C3">
              <w:rPr>
                <w:rFonts w:ascii="Times New Roman" w:hAnsi="Times New Roman" w:cs="Times New Roman"/>
                <w:i/>
                <w:sz w:val="28"/>
                <w:szCs w:val="28"/>
                <w:lang w:val="kk-KZ"/>
              </w:rPr>
              <w:t xml:space="preserve"> </w:t>
            </w:r>
            <w:r w:rsidRPr="004127C3">
              <w:rPr>
                <w:rFonts w:ascii="Times New Roman" w:hAnsi="Times New Roman" w:cs="Times New Roman"/>
                <w:i/>
                <w:sz w:val="28"/>
                <w:szCs w:val="28"/>
                <w:lang w:val="en-US"/>
              </w:rPr>
              <w:t>strumarium</w:t>
            </w:r>
            <w:r w:rsidRPr="004127C3">
              <w:rPr>
                <w:rFonts w:ascii="Times New Roman" w:hAnsi="Times New Roman" w:cs="Times New Roman"/>
                <w:sz w:val="28"/>
                <w:szCs w:val="28"/>
                <w:lang w:val="en-US"/>
              </w:rPr>
              <w:t xml:space="preserve"> L. </w:t>
            </w:r>
            <w:r w:rsidRPr="004127C3">
              <w:rPr>
                <w:rFonts w:ascii="Times New Roman" w:hAnsi="Times New Roman" w:cs="Times New Roman"/>
                <w:sz w:val="28"/>
                <w:szCs w:val="28"/>
              </w:rPr>
              <w:t>шикізатының</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фитохимиялық</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құрамын</w:t>
            </w:r>
            <w:r w:rsidRPr="004127C3">
              <w:rPr>
                <w:rFonts w:ascii="Times New Roman" w:hAnsi="Times New Roman" w:cs="Times New Roman"/>
                <w:sz w:val="28"/>
                <w:szCs w:val="28"/>
                <w:lang w:val="en-US"/>
              </w:rPr>
              <w:t xml:space="preserve"> </w:t>
            </w:r>
            <w:r w:rsidRPr="004127C3">
              <w:rPr>
                <w:rFonts w:ascii="Times New Roman" w:hAnsi="Times New Roman" w:cs="Times New Roman"/>
                <w:sz w:val="28"/>
                <w:szCs w:val="28"/>
              </w:rPr>
              <w:t>зерттеу</w:t>
            </w:r>
            <w:r w:rsidRPr="004127C3">
              <w:rPr>
                <w:rFonts w:ascii="Times New Roman" w:hAnsi="Times New Roman" w:cs="Times New Roman"/>
                <w:sz w:val="28"/>
                <w:szCs w:val="28"/>
                <w:lang w:val="en-US"/>
              </w:rPr>
              <w:t>.</w:t>
            </w:r>
            <w:r w:rsidRPr="004127C3">
              <w:rPr>
                <w:rFonts w:ascii="Times New Roman" w:hAnsi="Times New Roman" w:cs="Times New Roman"/>
                <w:sz w:val="28"/>
                <w:szCs w:val="28"/>
                <w:lang w:val="kk-KZ"/>
              </w:rPr>
              <w:t>.................................................................................................</w:t>
            </w:r>
            <w:r w:rsidR="00E52813">
              <w:rPr>
                <w:rFonts w:ascii="Times New Roman" w:hAnsi="Times New Roman" w:cs="Times New Roman"/>
                <w:sz w:val="28"/>
                <w:szCs w:val="28"/>
                <w:lang w:val="kk-KZ"/>
              </w:rPr>
              <w:t>.</w:t>
            </w:r>
            <w:r w:rsidRPr="004127C3">
              <w:rPr>
                <w:rFonts w:ascii="Times New Roman" w:hAnsi="Times New Roman" w:cs="Times New Roman"/>
                <w:sz w:val="28"/>
                <w:szCs w:val="28"/>
                <w:lang w:val="kk-KZ"/>
              </w:rPr>
              <w:t>..........</w:t>
            </w:r>
          </w:p>
        </w:tc>
        <w:tc>
          <w:tcPr>
            <w:tcW w:w="658" w:type="dxa"/>
            <w:gridSpan w:val="2"/>
          </w:tcPr>
          <w:p w14:paraId="672DEF8F" w14:textId="7D68A7A7" w:rsidR="00FB5F1F" w:rsidRPr="003C22A9" w:rsidRDefault="003C22A9"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51</w:t>
            </w:r>
          </w:p>
        </w:tc>
      </w:tr>
      <w:tr w:rsidR="00FB5F1F" w:rsidRPr="004127C3" w14:paraId="44F8E702" w14:textId="77777777" w:rsidTr="00631DF5">
        <w:trPr>
          <w:trHeight w:val="631"/>
        </w:trPr>
        <w:tc>
          <w:tcPr>
            <w:tcW w:w="566" w:type="dxa"/>
          </w:tcPr>
          <w:p w14:paraId="4F4FB3A4" w14:textId="77777777" w:rsidR="00FB5F1F" w:rsidRPr="004127C3" w:rsidRDefault="00FB5F1F" w:rsidP="007F0860">
            <w:pPr>
              <w:jc w:val="center"/>
              <w:rPr>
                <w:rFonts w:ascii="Times New Roman" w:hAnsi="Times New Roman" w:cs="Times New Roman"/>
                <w:sz w:val="28"/>
                <w:szCs w:val="28"/>
              </w:rPr>
            </w:pPr>
            <w:r w:rsidRPr="004127C3">
              <w:rPr>
                <w:rFonts w:ascii="Times New Roman" w:hAnsi="Times New Roman" w:cs="Times New Roman"/>
                <w:sz w:val="28"/>
                <w:szCs w:val="28"/>
              </w:rPr>
              <w:t>3.</w:t>
            </w:r>
            <w:r w:rsidRPr="004127C3">
              <w:rPr>
                <w:rFonts w:ascii="Times New Roman" w:hAnsi="Times New Roman" w:cs="Times New Roman"/>
                <w:sz w:val="28"/>
                <w:szCs w:val="28"/>
                <w:lang w:val="kk-KZ"/>
              </w:rPr>
              <w:t>3</w:t>
            </w:r>
          </w:p>
        </w:tc>
        <w:tc>
          <w:tcPr>
            <w:tcW w:w="8788" w:type="dxa"/>
          </w:tcPr>
          <w:p w14:paraId="3FAB8C52" w14:textId="24F15454" w:rsidR="00FB5F1F" w:rsidRPr="004127C3" w:rsidRDefault="00FB5F1F" w:rsidP="007F0860">
            <w:pPr>
              <w:jc w:val="both"/>
              <w:rPr>
                <w:rFonts w:ascii="Times New Roman" w:hAnsi="Times New Roman" w:cs="Times New Roman"/>
                <w:i/>
                <w:sz w:val="28"/>
                <w:szCs w:val="28"/>
              </w:rPr>
            </w:pPr>
            <w:r w:rsidRPr="004127C3">
              <w:rPr>
                <w:rFonts w:ascii="Times New Roman" w:hAnsi="Times New Roman" w:cs="Times New Roman"/>
                <w:i/>
                <w:sz w:val="28"/>
                <w:szCs w:val="28"/>
                <w:lang w:val="kk-KZ"/>
              </w:rPr>
              <w:t>Xanthium strumarium</w:t>
            </w:r>
            <w:r w:rsidRPr="004127C3">
              <w:rPr>
                <w:rFonts w:ascii="Times New Roman" w:hAnsi="Times New Roman" w:cs="Times New Roman"/>
                <w:sz w:val="28"/>
                <w:szCs w:val="28"/>
                <w:lang w:val="kk-KZ"/>
              </w:rPr>
              <w:t xml:space="preserve"> L. дәрілік өсімдік шикізатының сапа спецификациясын және нормативтік құжаттардың жобасын әзірлеу...</w:t>
            </w:r>
            <w:r w:rsidR="00E52813">
              <w:rPr>
                <w:rFonts w:ascii="Times New Roman" w:hAnsi="Times New Roman" w:cs="Times New Roman"/>
                <w:sz w:val="28"/>
                <w:szCs w:val="28"/>
                <w:lang w:val="kk-KZ"/>
              </w:rPr>
              <w:t>..</w:t>
            </w:r>
            <w:r w:rsidRPr="004127C3">
              <w:rPr>
                <w:rFonts w:ascii="Times New Roman" w:hAnsi="Times New Roman" w:cs="Times New Roman"/>
                <w:sz w:val="28"/>
                <w:szCs w:val="28"/>
                <w:lang w:val="kk-KZ"/>
              </w:rPr>
              <w:t xml:space="preserve">.. </w:t>
            </w:r>
          </w:p>
        </w:tc>
        <w:tc>
          <w:tcPr>
            <w:tcW w:w="658" w:type="dxa"/>
            <w:gridSpan w:val="2"/>
          </w:tcPr>
          <w:p w14:paraId="3332F54A" w14:textId="1760D89F" w:rsidR="00FB5F1F" w:rsidRPr="003C22A9" w:rsidRDefault="003C22A9"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58</w:t>
            </w:r>
          </w:p>
        </w:tc>
      </w:tr>
      <w:tr w:rsidR="00FB5F1F" w:rsidRPr="004127C3" w14:paraId="509AC7F7" w14:textId="77777777" w:rsidTr="00631DF5">
        <w:trPr>
          <w:trHeight w:val="939"/>
        </w:trPr>
        <w:tc>
          <w:tcPr>
            <w:tcW w:w="566" w:type="dxa"/>
          </w:tcPr>
          <w:p w14:paraId="1BC30A60" w14:textId="77777777" w:rsidR="00FB5F1F" w:rsidRPr="004127C3" w:rsidRDefault="00FB5F1F" w:rsidP="007F0860">
            <w:pPr>
              <w:jc w:val="center"/>
              <w:rPr>
                <w:rFonts w:ascii="Times New Roman" w:hAnsi="Times New Roman" w:cs="Times New Roman"/>
                <w:sz w:val="28"/>
                <w:szCs w:val="28"/>
              </w:rPr>
            </w:pPr>
            <w:r w:rsidRPr="004127C3">
              <w:rPr>
                <w:rFonts w:ascii="Times New Roman" w:hAnsi="Times New Roman" w:cs="Times New Roman"/>
                <w:b/>
                <w:sz w:val="28"/>
                <w:szCs w:val="28"/>
              </w:rPr>
              <w:t>4</w:t>
            </w:r>
          </w:p>
        </w:tc>
        <w:tc>
          <w:tcPr>
            <w:tcW w:w="8788" w:type="dxa"/>
          </w:tcPr>
          <w:p w14:paraId="2471C5C4" w14:textId="40279458" w:rsidR="00FB5F1F" w:rsidRPr="004127C3" w:rsidRDefault="00FB5F1F" w:rsidP="007F0860">
            <w:pPr>
              <w:jc w:val="both"/>
              <w:rPr>
                <w:rFonts w:ascii="Times New Roman" w:hAnsi="Times New Roman" w:cs="Times New Roman"/>
                <w:i/>
                <w:sz w:val="28"/>
                <w:szCs w:val="28"/>
              </w:rPr>
            </w:pPr>
            <w:r w:rsidRPr="004127C3">
              <w:rPr>
                <w:rFonts w:ascii="Times New Roman" w:hAnsi="Times New Roman" w:cs="Times New Roman"/>
                <w:b/>
                <w:i/>
                <w:sz w:val="28"/>
                <w:szCs w:val="28"/>
              </w:rPr>
              <w:t>XANTHIUM STRUMARIUM</w:t>
            </w:r>
            <w:r w:rsidRPr="004127C3">
              <w:rPr>
                <w:rFonts w:ascii="Times New Roman" w:hAnsi="Times New Roman" w:cs="Times New Roman"/>
                <w:b/>
                <w:sz w:val="28"/>
                <w:szCs w:val="28"/>
              </w:rPr>
              <w:t xml:space="preserve"> L. НЕГІЗІНДЕГІ ҚОЮ ЭКСТРАКТ АЛУ ТЕХНОЛОГИЯСЫН ӘЗІРЛЕУ ЖӘНЕ ОНЫҢ САПАСЫН БАҒАЛАУ</w:t>
            </w:r>
            <w:r w:rsidR="00E52813" w:rsidRPr="00E52813">
              <w:rPr>
                <w:rFonts w:ascii="Times New Roman" w:hAnsi="Times New Roman" w:cs="Times New Roman"/>
                <w:bCs/>
                <w:sz w:val="28"/>
                <w:szCs w:val="28"/>
              </w:rPr>
              <w:t>……………………………………………………………</w:t>
            </w:r>
            <w:r w:rsidR="00E52813">
              <w:rPr>
                <w:rFonts w:ascii="Times New Roman" w:hAnsi="Times New Roman" w:cs="Times New Roman"/>
                <w:bCs/>
                <w:sz w:val="28"/>
                <w:szCs w:val="28"/>
              </w:rPr>
              <w:t>.</w:t>
            </w:r>
            <w:r w:rsidR="00E52813" w:rsidRPr="00E52813">
              <w:rPr>
                <w:rFonts w:ascii="Times New Roman" w:hAnsi="Times New Roman" w:cs="Times New Roman"/>
                <w:bCs/>
                <w:sz w:val="28"/>
                <w:szCs w:val="28"/>
              </w:rPr>
              <w:t>……..</w:t>
            </w:r>
          </w:p>
        </w:tc>
        <w:tc>
          <w:tcPr>
            <w:tcW w:w="658" w:type="dxa"/>
            <w:gridSpan w:val="2"/>
          </w:tcPr>
          <w:p w14:paraId="3BBCAF38" w14:textId="10B3CD0A" w:rsidR="00FB5F1F" w:rsidRPr="004127C3" w:rsidRDefault="00E52813" w:rsidP="007F0860">
            <w:pPr>
              <w:jc w:val="center"/>
              <w:rPr>
                <w:rFonts w:ascii="Times New Roman" w:hAnsi="Times New Roman" w:cs="Times New Roman"/>
                <w:sz w:val="28"/>
                <w:szCs w:val="28"/>
              </w:rPr>
            </w:pPr>
            <w:r>
              <w:rPr>
                <w:rFonts w:ascii="Times New Roman" w:hAnsi="Times New Roman" w:cs="Times New Roman"/>
                <w:sz w:val="28"/>
                <w:szCs w:val="28"/>
              </w:rPr>
              <w:t>71</w:t>
            </w:r>
          </w:p>
        </w:tc>
      </w:tr>
      <w:tr w:rsidR="00FB5F1F" w:rsidRPr="004127C3" w14:paraId="2EFB84C2" w14:textId="77777777" w:rsidTr="00631DF5">
        <w:trPr>
          <w:trHeight w:val="308"/>
        </w:trPr>
        <w:tc>
          <w:tcPr>
            <w:tcW w:w="566" w:type="dxa"/>
          </w:tcPr>
          <w:p w14:paraId="5CF639A7" w14:textId="77777777" w:rsidR="00FB5F1F" w:rsidRPr="004127C3" w:rsidRDefault="00FB5F1F" w:rsidP="007F0860">
            <w:pPr>
              <w:jc w:val="center"/>
              <w:rPr>
                <w:rFonts w:ascii="Times New Roman" w:hAnsi="Times New Roman" w:cs="Times New Roman"/>
                <w:sz w:val="28"/>
                <w:szCs w:val="28"/>
              </w:rPr>
            </w:pPr>
            <w:r w:rsidRPr="004127C3">
              <w:rPr>
                <w:rFonts w:ascii="Times New Roman" w:hAnsi="Times New Roman" w:cs="Times New Roman"/>
                <w:sz w:val="28"/>
                <w:szCs w:val="28"/>
              </w:rPr>
              <w:t>4.1</w:t>
            </w:r>
          </w:p>
        </w:tc>
        <w:tc>
          <w:tcPr>
            <w:tcW w:w="8788" w:type="dxa"/>
          </w:tcPr>
          <w:p w14:paraId="6D0E9D39" w14:textId="56A9F4B6" w:rsidR="00FB5F1F" w:rsidRPr="004127C3" w:rsidRDefault="00FB5F1F" w:rsidP="007F0860">
            <w:pPr>
              <w:jc w:val="both"/>
              <w:rPr>
                <w:rFonts w:ascii="Times New Roman" w:hAnsi="Times New Roman" w:cs="Times New Roman"/>
                <w:i/>
                <w:sz w:val="28"/>
                <w:szCs w:val="28"/>
              </w:rPr>
            </w:pPr>
            <w:r w:rsidRPr="004127C3">
              <w:rPr>
                <w:rFonts w:ascii="Times New Roman" w:hAnsi="Times New Roman" w:cs="Times New Roman"/>
                <w:sz w:val="28"/>
                <w:szCs w:val="28"/>
              </w:rPr>
              <w:t>Кәдімгі сарысояу өсімдігінен қою экстракт алу технологиясы.</w:t>
            </w:r>
            <w:r w:rsidRPr="004127C3">
              <w:rPr>
                <w:rFonts w:ascii="Times New Roman" w:hAnsi="Times New Roman" w:cs="Times New Roman"/>
                <w:sz w:val="28"/>
                <w:szCs w:val="28"/>
                <w:lang w:val="kk-KZ"/>
              </w:rPr>
              <w:t>........</w:t>
            </w:r>
            <w:r w:rsidR="00E52813">
              <w:rPr>
                <w:rFonts w:ascii="Times New Roman" w:hAnsi="Times New Roman" w:cs="Times New Roman"/>
                <w:sz w:val="28"/>
                <w:szCs w:val="28"/>
                <w:lang w:val="kk-KZ"/>
              </w:rPr>
              <w:t>..</w:t>
            </w:r>
            <w:r w:rsidRPr="004127C3">
              <w:rPr>
                <w:rFonts w:ascii="Times New Roman" w:hAnsi="Times New Roman" w:cs="Times New Roman"/>
                <w:sz w:val="28"/>
                <w:szCs w:val="28"/>
                <w:lang w:val="kk-KZ"/>
              </w:rPr>
              <w:t>......</w:t>
            </w:r>
          </w:p>
        </w:tc>
        <w:tc>
          <w:tcPr>
            <w:tcW w:w="658" w:type="dxa"/>
            <w:gridSpan w:val="2"/>
          </w:tcPr>
          <w:p w14:paraId="64B28093" w14:textId="67763DDB" w:rsidR="00FB5F1F" w:rsidRPr="003C22A9" w:rsidRDefault="003C22A9"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71</w:t>
            </w:r>
          </w:p>
        </w:tc>
      </w:tr>
      <w:tr w:rsidR="00FB5F1F" w:rsidRPr="004127C3" w14:paraId="7C3D8038" w14:textId="77777777" w:rsidTr="00631DF5">
        <w:trPr>
          <w:trHeight w:val="616"/>
        </w:trPr>
        <w:tc>
          <w:tcPr>
            <w:tcW w:w="566" w:type="dxa"/>
          </w:tcPr>
          <w:p w14:paraId="0220DBE6" w14:textId="77777777" w:rsidR="00FB5F1F" w:rsidRPr="004127C3" w:rsidRDefault="00FB5F1F" w:rsidP="007F0860">
            <w:pPr>
              <w:jc w:val="center"/>
              <w:rPr>
                <w:rFonts w:ascii="Times New Roman" w:hAnsi="Times New Roman" w:cs="Times New Roman"/>
                <w:sz w:val="28"/>
                <w:szCs w:val="28"/>
              </w:rPr>
            </w:pPr>
            <w:r w:rsidRPr="004127C3">
              <w:rPr>
                <w:rFonts w:ascii="Times New Roman" w:hAnsi="Times New Roman" w:cs="Times New Roman"/>
                <w:sz w:val="28"/>
                <w:szCs w:val="28"/>
              </w:rPr>
              <w:t>4.2</w:t>
            </w:r>
          </w:p>
        </w:tc>
        <w:tc>
          <w:tcPr>
            <w:tcW w:w="8788" w:type="dxa"/>
          </w:tcPr>
          <w:p w14:paraId="41A0BCBA" w14:textId="006BC33A" w:rsidR="00FB5F1F" w:rsidRPr="004127C3" w:rsidRDefault="00FB5F1F" w:rsidP="007F0860">
            <w:pPr>
              <w:jc w:val="both"/>
              <w:rPr>
                <w:rFonts w:ascii="Times New Roman" w:hAnsi="Times New Roman" w:cs="Times New Roman"/>
                <w:i/>
                <w:sz w:val="28"/>
                <w:szCs w:val="28"/>
              </w:rPr>
            </w:pPr>
            <w:r w:rsidRPr="004127C3">
              <w:rPr>
                <w:rFonts w:ascii="Times New Roman" w:hAnsi="Times New Roman" w:cs="Times New Roman"/>
                <w:i/>
                <w:sz w:val="28"/>
                <w:szCs w:val="28"/>
              </w:rPr>
              <w:t>Xanthium strumarium</w:t>
            </w:r>
            <w:r w:rsidRPr="004127C3">
              <w:rPr>
                <w:rFonts w:ascii="Times New Roman" w:hAnsi="Times New Roman" w:cs="Times New Roman"/>
                <w:sz w:val="28"/>
                <w:szCs w:val="28"/>
              </w:rPr>
              <w:t xml:space="preserve"> L. негізінде алынған қою экстракт</w:t>
            </w:r>
            <w:r w:rsidRPr="004127C3">
              <w:rPr>
                <w:rFonts w:ascii="Times New Roman" w:hAnsi="Times New Roman" w:cs="Times New Roman"/>
                <w:sz w:val="28"/>
                <w:szCs w:val="28"/>
                <w:lang w:val="kk-KZ"/>
              </w:rPr>
              <w:t>ының</w:t>
            </w:r>
            <w:r w:rsidRPr="004127C3">
              <w:rPr>
                <w:rFonts w:ascii="Times New Roman" w:hAnsi="Times New Roman" w:cs="Times New Roman"/>
                <w:sz w:val="28"/>
                <w:szCs w:val="28"/>
              </w:rPr>
              <w:t xml:space="preserve"> биологиялық белсенді заттардың химиялық құрамын зерттеу.</w:t>
            </w:r>
            <w:r w:rsidRPr="004127C3">
              <w:rPr>
                <w:rFonts w:ascii="Times New Roman" w:hAnsi="Times New Roman" w:cs="Times New Roman"/>
                <w:sz w:val="28"/>
                <w:szCs w:val="28"/>
                <w:lang w:val="kk-KZ"/>
              </w:rPr>
              <w:t>........</w:t>
            </w:r>
            <w:r w:rsidR="00E52813">
              <w:rPr>
                <w:rFonts w:ascii="Times New Roman" w:hAnsi="Times New Roman" w:cs="Times New Roman"/>
                <w:sz w:val="28"/>
                <w:szCs w:val="28"/>
                <w:lang w:val="kk-KZ"/>
              </w:rPr>
              <w:t>..</w:t>
            </w:r>
            <w:r w:rsidRPr="004127C3">
              <w:rPr>
                <w:rFonts w:ascii="Times New Roman" w:hAnsi="Times New Roman" w:cs="Times New Roman"/>
                <w:sz w:val="28"/>
                <w:szCs w:val="28"/>
                <w:lang w:val="kk-KZ"/>
              </w:rPr>
              <w:t>.......</w:t>
            </w:r>
          </w:p>
        </w:tc>
        <w:tc>
          <w:tcPr>
            <w:tcW w:w="658" w:type="dxa"/>
            <w:gridSpan w:val="2"/>
          </w:tcPr>
          <w:p w14:paraId="4E7511ED" w14:textId="50AB6869" w:rsidR="00FB5F1F" w:rsidRPr="003C22A9" w:rsidRDefault="003C22A9"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74</w:t>
            </w:r>
          </w:p>
        </w:tc>
      </w:tr>
      <w:tr w:rsidR="00FB5F1F" w:rsidRPr="004127C3" w14:paraId="61E768C2" w14:textId="77777777" w:rsidTr="00631DF5">
        <w:trPr>
          <w:trHeight w:val="939"/>
        </w:trPr>
        <w:tc>
          <w:tcPr>
            <w:tcW w:w="566" w:type="dxa"/>
          </w:tcPr>
          <w:p w14:paraId="5E6CDD5A" w14:textId="77777777" w:rsidR="00FB5F1F" w:rsidRPr="004127C3" w:rsidRDefault="00FB5F1F" w:rsidP="007F0860">
            <w:pPr>
              <w:jc w:val="center"/>
              <w:rPr>
                <w:rFonts w:ascii="Times New Roman" w:hAnsi="Times New Roman" w:cs="Times New Roman"/>
                <w:sz w:val="28"/>
                <w:szCs w:val="28"/>
              </w:rPr>
            </w:pPr>
            <w:r w:rsidRPr="004127C3">
              <w:rPr>
                <w:rFonts w:ascii="Times New Roman" w:hAnsi="Times New Roman" w:cs="Times New Roman"/>
                <w:sz w:val="28"/>
                <w:szCs w:val="28"/>
              </w:rPr>
              <w:t>4.3</w:t>
            </w:r>
          </w:p>
        </w:tc>
        <w:tc>
          <w:tcPr>
            <w:tcW w:w="8788" w:type="dxa"/>
          </w:tcPr>
          <w:p w14:paraId="1174AD06" w14:textId="76D1FD5B" w:rsidR="00FB5F1F" w:rsidRPr="004127C3" w:rsidRDefault="00FB5F1F" w:rsidP="007F0860">
            <w:pPr>
              <w:jc w:val="both"/>
              <w:rPr>
                <w:rFonts w:ascii="Times New Roman" w:hAnsi="Times New Roman" w:cs="Times New Roman"/>
                <w:i/>
                <w:sz w:val="28"/>
                <w:szCs w:val="28"/>
              </w:rPr>
            </w:pPr>
            <w:r w:rsidRPr="004127C3">
              <w:rPr>
                <w:rFonts w:ascii="Times New Roman" w:hAnsi="Times New Roman" w:cs="Times New Roman"/>
                <w:i/>
                <w:sz w:val="28"/>
                <w:szCs w:val="28"/>
              </w:rPr>
              <w:t>Xanthium strumarium</w:t>
            </w:r>
            <w:r w:rsidRPr="004127C3">
              <w:rPr>
                <w:rFonts w:ascii="Times New Roman" w:hAnsi="Times New Roman" w:cs="Times New Roman"/>
                <w:sz w:val="28"/>
                <w:szCs w:val="28"/>
              </w:rPr>
              <w:t xml:space="preserve"> L. субстанцияның тұрақтылық көрсеткіштерін белгілеу, сапа сипаттамасын, НҚ жобасын және </w:t>
            </w:r>
            <w:r w:rsidRPr="004127C3">
              <w:rPr>
                <w:rFonts w:ascii="Times New Roman" w:hAnsi="Times New Roman" w:cs="Times New Roman"/>
                <w:sz w:val="28"/>
                <w:szCs w:val="28"/>
                <w:lang w:val="kk-KZ"/>
              </w:rPr>
              <w:t>оны</w:t>
            </w:r>
            <w:r w:rsidRPr="004127C3">
              <w:rPr>
                <w:rFonts w:ascii="Times New Roman" w:hAnsi="Times New Roman" w:cs="Times New Roman"/>
                <w:sz w:val="28"/>
                <w:szCs w:val="28"/>
              </w:rPr>
              <w:t xml:space="preserve"> өндіруге арналған зертханалық</w:t>
            </w:r>
            <w:r>
              <w:rPr>
                <w:rFonts w:ascii="Times New Roman" w:hAnsi="Times New Roman" w:cs="Times New Roman"/>
                <w:sz w:val="28"/>
                <w:szCs w:val="28"/>
                <w:lang w:val="kk-KZ"/>
              </w:rPr>
              <w:t xml:space="preserve"> </w:t>
            </w:r>
            <w:r w:rsidRPr="004127C3">
              <w:rPr>
                <w:rFonts w:ascii="Times New Roman" w:hAnsi="Times New Roman" w:cs="Times New Roman"/>
                <w:sz w:val="28"/>
                <w:szCs w:val="28"/>
              </w:rPr>
              <w:t>регламентті әзірлеу.</w:t>
            </w:r>
            <w:r w:rsidRPr="004127C3">
              <w:rPr>
                <w:rFonts w:ascii="Times New Roman" w:hAnsi="Times New Roman" w:cs="Times New Roman"/>
                <w:sz w:val="28"/>
                <w:szCs w:val="28"/>
                <w:lang w:val="kk-KZ"/>
              </w:rPr>
              <w:t>.....................................................</w:t>
            </w:r>
            <w:r w:rsidR="00E52813">
              <w:rPr>
                <w:rFonts w:ascii="Times New Roman" w:hAnsi="Times New Roman" w:cs="Times New Roman"/>
                <w:sz w:val="28"/>
                <w:szCs w:val="28"/>
                <w:lang w:val="kk-KZ"/>
              </w:rPr>
              <w:t>...</w:t>
            </w:r>
            <w:r w:rsidRPr="004127C3">
              <w:rPr>
                <w:rFonts w:ascii="Times New Roman" w:hAnsi="Times New Roman" w:cs="Times New Roman"/>
                <w:sz w:val="28"/>
                <w:szCs w:val="28"/>
                <w:lang w:val="kk-KZ"/>
              </w:rPr>
              <w:t>..........</w:t>
            </w:r>
          </w:p>
        </w:tc>
        <w:tc>
          <w:tcPr>
            <w:tcW w:w="658" w:type="dxa"/>
            <w:gridSpan w:val="2"/>
          </w:tcPr>
          <w:p w14:paraId="441E852A" w14:textId="68096E73" w:rsidR="00FB5F1F" w:rsidRPr="00B568D6" w:rsidRDefault="00B568D6"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8</w:t>
            </w:r>
            <w:r w:rsidR="008E25DC">
              <w:rPr>
                <w:rFonts w:ascii="Times New Roman" w:hAnsi="Times New Roman" w:cs="Times New Roman"/>
                <w:sz w:val="28"/>
                <w:szCs w:val="28"/>
                <w:lang w:val="kk-KZ"/>
              </w:rPr>
              <w:t>0</w:t>
            </w:r>
          </w:p>
        </w:tc>
      </w:tr>
      <w:tr w:rsidR="00FB5F1F" w:rsidRPr="004127C3" w14:paraId="3A9A086D" w14:textId="77777777" w:rsidTr="00631DF5">
        <w:trPr>
          <w:trHeight w:val="1068"/>
        </w:trPr>
        <w:tc>
          <w:tcPr>
            <w:tcW w:w="566" w:type="dxa"/>
          </w:tcPr>
          <w:p w14:paraId="05AAC5C7" w14:textId="77777777" w:rsidR="00FB5F1F" w:rsidRPr="004127C3" w:rsidRDefault="00FB5F1F" w:rsidP="007F0860">
            <w:pPr>
              <w:jc w:val="center"/>
              <w:rPr>
                <w:rFonts w:ascii="Times New Roman" w:hAnsi="Times New Roman" w:cs="Times New Roman"/>
                <w:sz w:val="28"/>
                <w:szCs w:val="28"/>
              </w:rPr>
            </w:pPr>
            <w:r w:rsidRPr="004127C3">
              <w:rPr>
                <w:rFonts w:ascii="Times New Roman" w:hAnsi="Times New Roman" w:cs="Times New Roman"/>
                <w:b/>
                <w:sz w:val="28"/>
                <w:szCs w:val="28"/>
              </w:rPr>
              <w:t>5</w:t>
            </w:r>
          </w:p>
        </w:tc>
        <w:tc>
          <w:tcPr>
            <w:tcW w:w="8788" w:type="dxa"/>
          </w:tcPr>
          <w:p w14:paraId="03721AF8" w14:textId="60DD9CF4" w:rsidR="00FB5F1F" w:rsidRPr="004127C3" w:rsidRDefault="00FB5F1F" w:rsidP="007F0860">
            <w:pPr>
              <w:jc w:val="both"/>
              <w:rPr>
                <w:rFonts w:ascii="Times New Roman" w:hAnsi="Times New Roman" w:cs="Times New Roman"/>
                <w:i/>
                <w:sz w:val="28"/>
                <w:szCs w:val="28"/>
              </w:rPr>
            </w:pPr>
            <w:r w:rsidRPr="004127C3">
              <w:rPr>
                <w:rFonts w:ascii="Times New Roman" w:hAnsi="Times New Roman" w:cs="Times New Roman"/>
                <w:b/>
                <w:i/>
                <w:sz w:val="28"/>
                <w:szCs w:val="28"/>
              </w:rPr>
              <w:t>XANTHIUM STRUMARIUM</w:t>
            </w:r>
            <w:r w:rsidRPr="004127C3">
              <w:rPr>
                <w:rFonts w:ascii="Times New Roman" w:hAnsi="Times New Roman" w:cs="Times New Roman"/>
                <w:b/>
                <w:sz w:val="28"/>
                <w:szCs w:val="28"/>
              </w:rPr>
              <w:t xml:space="preserve"> L. ҚОЮ ЭКСТРАКТ</w:t>
            </w:r>
            <w:r w:rsidRPr="004127C3">
              <w:rPr>
                <w:rFonts w:ascii="Times New Roman" w:hAnsi="Times New Roman" w:cs="Times New Roman"/>
                <w:b/>
                <w:sz w:val="28"/>
                <w:szCs w:val="28"/>
                <w:lang w:val="kk-KZ"/>
              </w:rPr>
              <w:t>ЫСЫ</w:t>
            </w:r>
            <w:r w:rsidRPr="004127C3">
              <w:rPr>
                <w:rFonts w:ascii="Times New Roman" w:hAnsi="Times New Roman" w:cs="Times New Roman"/>
                <w:b/>
                <w:sz w:val="28"/>
                <w:szCs w:val="28"/>
              </w:rPr>
              <w:t xml:space="preserve"> НЕГІЗІНДЕ ДАЙЫНДАЛҒАН СТОМАТОЛОГИЯЛЫҚ ПЛЕНКАЛАРДЫҢ ТЕХНОЛОГИЯСЫ ЖӘНЕ СТАНДАРТТАУЫ</w:t>
            </w:r>
            <w:r w:rsidR="00E52813" w:rsidRPr="00E52813">
              <w:rPr>
                <w:rFonts w:ascii="Times New Roman" w:hAnsi="Times New Roman" w:cs="Times New Roman"/>
                <w:bCs/>
                <w:sz w:val="28"/>
                <w:szCs w:val="28"/>
              </w:rPr>
              <w:t>……………………….</w:t>
            </w:r>
          </w:p>
        </w:tc>
        <w:tc>
          <w:tcPr>
            <w:tcW w:w="658" w:type="dxa"/>
            <w:gridSpan w:val="2"/>
          </w:tcPr>
          <w:p w14:paraId="4B814DFF" w14:textId="07E98E48" w:rsidR="00FB5F1F" w:rsidRPr="00F00C77" w:rsidRDefault="00F00C77"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9</w:t>
            </w:r>
            <w:r w:rsidR="0036072E">
              <w:rPr>
                <w:rFonts w:ascii="Times New Roman" w:hAnsi="Times New Roman" w:cs="Times New Roman"/>
                <w:sz w:val="28"/>
                <w:szCs w:val="28"/>
                <w:lang w:val="kk-KZ"/>
              </w:rPr>
              <w:t>1</w:t>
            </w:r>
          </w:p>
        </w:tc>
      </w:tr>
      <w:tr w:rsidR="00FB5F1F" w:rsidRPr="004127C3" w14:paraId="715A5A48" w14:textId="77777777" w:rsidTr="00631DF5">
        <w:trPr>
          <w:trHeight w:val="631"/>
        </w:trPr>
        <w:tc>
          <w:tcPr>
            <w:tcW w:w="566" w:type="dxa"/>
          </w:tcPr>
          <w:p w14:paraId="424220CE" w14:textId="77777777" w:rsidR="00FB5F1F" w:rsidRPr="004127C3" w:rsidRDefault="00FB5F1F" w:rsidP="007F0860">
            <w:pPr>
              <w:jc w:val="center"/>
              <w:rPr>
                <w:rFonts w:ascii="Times New Roman" w:hAnsi="Times New Roman" w:cs="Times New Roman"/>
                <w:sz w:val="28"/>
                <w:szCs w:val="28"/>
              </w:rPr>
            </w:pPr>
            <w:r w:rsidRPr="004127C3">
              <w:rPr>
                <w:rFonts w:ascii="Times New Roman" w:hAnsi="Times New Roman" w:cs="Times New Roman"/>
                <w:sz w:val="28"/>
                <w:szCs w:val="28"/>
              </w:rPr>
              <w:t>5.1</w:t>
            </w:r>
          </w:p>
        </w:tc>
        <w:tc>
          <w:tcPr>
            <w:tcW w:w="8788" w:type="dxa"/>
          </w:tcPr>
          <w:p w14:paraId="7DF14531" w14:textId="06E8C088" w:rsidR="00FB5F1F" w:rsidRPr="004127C3" w:rsidRDefault="00FB5F1F" w:rsidP="007F0860">
            <w:pPr>
              <w:rPr>
                <w:rFonts w:ascii="Times New Roman" w:hAnsi="Times New Roman" w:cs="Times New Roman"/>
                <w:i/>
                <w:sz w:val="28"/>
                <w:szCs w:val="28"/>
              </w:rPr>
            </w:pPr>
            <w:r w:rsidRPr="004127C3">
              <w:rPr>
                <w:rFonts w:ascii="Times New Roman" w:hAnsi="Times New Roman" w:cs="Times New Roman"/>
                <w:sz w:val="28"/>
                <w:szCs w:val="28"/>
              </w:rPr>
              <w:t>Қою экстракт</w:t>
            </w:r>
            <w:r>
              <w:rPr>
                <w:rFonts w:ascii="Times New Roman" w:hAnsi="Times New Roman" w:cs="Times New Roman"/>
                <w:sz w:val="28"/>
                <w:szCs w:val="28"/>
                <w:lang w:val="kk-KZ"/>
              </w:rPr>
              <w:t>ы</w:t>
            </w:r>
            <w:r w:rsidRPr="004127C3">
              <w:rPr>
                <w:rFonts w:ascii="Times New Roman" w:hAnsi="Times New Roman" w:cs="Times New Roman"/>
                <w:sz w:val="28"/>
                <w:szCs w:val="28"/>
              </w:rPr>
              <w:t xml:space="preserve"> негізінде дайындалған фитопленкалардың құрамы мен технологиясын жасау.</w:t>
            </w:r>
            <w:r w:rsidRPr="004127C3">
              <w:rPr>
                <w:rFonts w:ascii="Times New Roman" w:hAnsi="Times New Roman" w:cs="Times New Roman"/>
                <w:sz w:val="28"/>
                <w:szCs w:val="28"/>
                <w:lang w:val="kk-KZ"/>
              </w:rPr>
              <w:t>.........................</w:t>
            </w:r>
            <w:r w:rsidR="00E52813">
              <w:rPr>
                <w:rFonts w:ascii="Times New Roman" w:hAnsi="Times New Roman" w:cs="Times New Roman"/>
                <w:sz w:val="28"/>
                <w:szCs w:val="28"/>
                <w:lang w:val="kk-KZ"/>
              </w:rPr>
              <w:t>...........</w:t>
            </w:r>
            <w:r w:rsidRPr="004127C3">
              <w:rPr>
                <w:rFonts w:ascii="Times New Roman" w:hAnsi="Times New Roman" w:cs="Times New Roman"/>
                <w:sz w:val="28"/>
                <w:szCs w:val="28"/>
                <w:lang w:val="kk-KZ"/>
              </w:rPr>
              <w:t>.................................................</w:t>
            </w:r>
          </w:p>
        </w:tc>
        <w:tc>
          <w:tcPr>
            <w:tcW w:w="658" w:type="dxa"/>
            <w:gridSpan w:val="2"/>
          </w:tcPr>
          <w:p w14:paraId="2BF85825" w14:textId="01A6B6BB" w:rsidR="00FB5F1F" w:rsidRPr="00B568D6" w:rsidRDefault="00B568D6"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9</w:t>
            </w:r>
            <w:r w:rsidR="009144C6">
              <w:rPr>
                <w:rFonts w:ascii="Times New Roman" w:hAnsi="Times New Roman" w:cs="Times New Roman"/>
                <w:sz w:val="28"/>
                <w:szCs w:val="28"/>
                <w:lang w:val="kk-KZ"/>
              </w:rPr>
              <w:t>1</w:t>
            </w:r>
          </w:p>
        </w:tc>
      </w:tr>
      <w:tr w:rsidR="00FB5F1F" w:rsidRPr="004127C3" w14:paraId="670D9B80" w14:textId="77777777" w:rsidTr="00631DF5">
        <w:trPr>
          <w:trHeight w:val="616"/>
        </w:trPr>
        <w:tc>
          <w:tcPr>
            <w:tcW w:w="566" w:type="dxa"/>
          </w:tcPr>
          <w:p w14:paraId="32466A01" w14:textId="77777777" w:rsidR="00FB5F1F" w:rsidRPr="004127C3" w:rsidRDefault="00FB5F1F" w:rsidP="007F0860">
            <w:pPr>
              <w:jc w:val="center"/>
              <w:rPr>
                <w:rFonts w:ascii="Times New Roman" w:hAnsi="Times New Roman" w:cs="Times New Roman"/>
                <w:sz w:val="28"/>
                <w:szCs w:val="28"/>
              </w:rPr>
            </w:pPr>
            <w:r w:rsidRPr="004127C3">
              <w:rPr>
                <w:rFonts w:ascii="Times New Roman" w:hAnsi="Times New Roman" w:cs="Times New Roman"/>
                <w:sz w:val="28"/>
                <w:szCs w:val="28"/>
              </w:rPr>
              <w:t>5.2</w:t>
            </w:r>
          </w:p>
        </w:tc>
        <w:tc>
          <w:tcPr>
            <w:tcW w:w="8788" w:type="dxa"/>
          </w:tcPr>
          <w:p w14:paraId="525D66ED" w14:textId="77777777" w:rsidR="00FB5F1F" w:rsidRPr="004127C3" w:rsidRDefault="00FB5F1F" w:rsidP="007F0860">
            <w:pPr>
              <w:rPr>
                <w:rFonts w:ascii="Times New Roman" w:hAnsi="Times New Roman" w:cs="Times New Roman"/>
                <w:i/>
                <w:sz w:val="28"/>
                <w:szCs w:val="28"/>
              </w:rPr>
            </w:pPr>
            <w:r w:rsidRPr="004127C3">
              <w:rPr>
                <w:rFonts w:ascii="Times New Roman" w:hAnsi="Times New Roman" w:cs="Times New Roman"/>
                <w:sz w:val="28"/>
                <w:szCs w:val="28"/>
              </w:rPr>
              <w:t xml:space="preserve">Стоматологиялық пленканың физикалық, </w:t>
            </w:r>
            <w:r w:rsidRPr="004127C3">
              <w:rPr>
                <w:rFonts w:ascii="Times New Roman" w:hAnsi="Times New Roman" w:cs="Times New Roman"/>
                <w:sz w:val="28"/>
                <w:szCs w:val="28"/>
                <w:lang w:val="kk-KZ"/>
              </w:rPr>
              <w:t>технологиялық</w:t>
            </w:r>
            <w:r w:rsidRPr="004127C3">
              <w:rPr>
                <w:rFonts w:ascii="Times New Roman" w:hAnsi="Times New Roman" w:cs="Times New Roman"/>
                <w:sz w:val="28"/>
                <w:szCs w:val="28"/>
              </w:rPr>
              <w:t xml:space="preserve"> және биофармацевтикалық көрсеткіштерін анықтау.</w:t>
            </w:r>
            <w:r w:rsidRPr="004127C3">
              <w:rPr>
                <w:rFonts w:ascii="Times New Roman" w:hAnsi="Times New Roman" w:cs="Times New Roman"/>
                <w:sz w:val="28"/>
                <w:szCs w:val="28"/>
                <w:lang w:val="kk-KZ"/>
              </w:rPr>
              <w:t>........................................</w:t>
            </w:r>
          </w:p>
        </w:tc>
        <w:tc>
          <w:tcPr>
            <w:tcW w:w="658" w:type="dxa"/>
            <w:gridSpan w:val="2"/>
          </w:tcPr>
          <w:p w14:paraId="644285A3" w14:textId="650DAE63" w:rsidR="00FB5F1F" w:rsidRPr="00B568D6" w:rsidRDefault="00B568D6" w:rsidP="007F0860">
            <w:pPr>
              <w:jc w:val="center"/>
              <w:rPr>
                <w:rFonts w:ascii="Times New Roman" w:hAnsi="Times New Roman" w:cs="Times New Roman"/>
                <w:sz w:val="28"/>
                <w:szCs w:val="28"/>
                <w:lang w:val="kk-KZ"/>
              </w:rPr>
            </w:pPr>
            <w:r>
              <w:rPr>
                <w:rFonts w:ascii="Times New Roman" w:hAnsi="Times New Roman" w:cs="Times New Roman"/>
                <w:sz w:val="28"/>
                <w:szCs w:val="28"/>
                <w:lang w:val="kk-KZ"/>
              </w:rPr>
              <w:t>9</w:t>
            </w:r>
            <w:r w:rsidR="00B479B2">
              <w:rPr>
                <w:rFonts w:ascii="Times New Roman" w:hAnsi="Times New Roman" w:cs="Times New Roman"/>
                <w:sz w:val="28"/>
                <w:szCs w:val="28"/>
                <w:lang w:val="kk-KZ"/>
              </w:rPr>
              <w:t>5</w:t>
            </w:r>
          </w:p>
        </w:tc>
      </w:tr>
      <w:tr w:rsidR="0007044B" w:rsidRPr="008D4875" w14:paraId="51414BFC" w14:textId="77777777" w:rsidTr="00631DF5">
        <w:trPr>
          <w:trHeight w:val="628"/>
        </w:trPr>
        <w:tc>
          <w:tcPr>
            <w:tcW w:w="566" w:type="dxa"/>
          </w:tcPr>
          <w:p w14:paraId="373D0516" w14:textId="2C01F1F6" w:rsidR="0007044B" w:rsidRPr="008D4875" w:rsidRDefault="006167B6" w:rsidP="007866E6">
            <w:pPr>
              <w:rPr>
                <w:rFonts w:ascii="Times New Roman" w:hAnsi="Times New Roman" w:cs="Times New Roman"/>
                <w:sz w:val="28"/>
                <w:szCs w:val="28"/>
              </w:rPr>
            </w:pPr>
            <w:r w:rsidRPr="008D4875">
              <w:rPr>
                <w:rFonts w:ascii="Times New Roman" w:hAnsi="Times New Roman" w:cs="Times New Roman"/>
                <w:sz w:val="28"/>
                <w:szCs w:val="28"/>
              </w:rPr>
              <w:t>5</w:t>
            </w:r>
            <w:r w:rsidR="008E7573" w:rsidRPr="008D4875">
              <w:rPr>
                <w:rFonts w:ascii="Times New Roman" w:hAnsi="Times New Roman" w:cs="Times New Roman"/>
                <w:sz w:val="28"/>
                <w:szCs w:val="28"/>
              </w:rPr>
              <w:t>.</w:t>
            </w:r>
            <w:r w:rsidRPr="008D4875">
              <w:rPr>
                <w:rFonts w:ascii="Times New Roman" w:hAnsi="Times New Roman" w:cs="Times New Roman"/>
                <w:sz w:val="28"/>
                <w:szCs w:val="28"/>
              </w:rPr>
              <w:t>3</w:t>
            </w:r>
          </w:p>
        </w:tc>
        <w:tc>
          <w:tcPr>
            <w:tcW w:w="8810" w:type="dxa"/>
            <w:gridSpan w:val="2"/>
          </w:tcPr>
          <w:p w14:paraId="3AF8F63B" w14:textId="1825E8AB" w:rsidR="0007044B" w:rsidRPr="00134181" w:rsidRDefault="004B2649" w:rsidP="007866E6">
            <w:pPr>
              <w:jc w:val="both"/>
              <w:rPr>
                <w:rFonts w:ascii="Times New Roman" w:hAnsi="Times New Roman" w:cs="Times New Roman"/>
                <w:sz w:val="28"/>
                <w:szCs w:val="28"/>
                <w:lang w:val="kk-KZ"/>
              </w:rPr>
            </w:pPr>
            <w:r w:rsidRPr="008D4875">
              <w:rPr>
                <w:rFonts w:ascii="Times New Roman" w:hAnsi="Times New Roman" w:cs="Times New Roman"/>
                <w:sz w:val="28"/>
                <w:szCs w:val="28"/>
              </w:rPr>
              <w:t>Стоматологиялық пленкадағы белсенді затты сандық анықтау әдісімен  құрастыру.</w:t>
            </w:r>
            <w:r w:rsidR="003641CF">
              <w:rPr>
                <w:rFonts w:ascii="Times New Roman" w:hAnsi="Times New Roman" w:cs="Times New Roman"/>
                <w:sz w:val="28"/>
                <w:szCs w:val="28"/>
                <w:lang w:val="kk-KZ"/>
              </w:rPr>
              <w:t>.....................................................................................</w:t>
            </w:r>
            <w:r w:rsidR="00134181">
              <w:rPr>
                <w:rFonts w:ascii="Times New Roman" w:hAnsi="Times New Roman" w:cs="Times New Roman"/>
                <w:sz w:val="28"/>
                <w:szCs w:val="28"/>
                <w:lang w:val="kk-KZ"/>
              </w:rPr>
              <w:t>...................</w:t>
            </w:r>
          </w:p>
        </w:tc>
        <w:tc>
          <w:tcPr>
            <w:tcW w:w="636" w:type="dxa"/>
          </w:tcPr>
          <w:p w14:paraId="7C0B1C15" w14:textId="56DA59CE" w:rsidR="0007044B" w:rsidRPr="00B568D6" w:rsidRDefault="006167B6" w:rsidP="00E52813">
            <w:pPr>
              <w:rPr>
                <w:rFonts w:ascii="Times New Roman" w:hAnsi="Times New Roman" w:cs="Times New Roman"/>
                <w:sz w:val="28"/>
                <w:szCs w:val="28"/>
                <w:lang w:val="kk-KZ"/>
              </w:rPr>
            </w:pPr>
            <w:r w:rsidRPr="008D4875">
              <w:rPr>
                <w:rFonts w:ascii="Times New Roman" w:hAnsi="Times New Roman" w:cs="Times New Roman"/>
                <w:sz w:val="28"/>
                <w:szCs w:val="28"/>
              </w:rPr>
              <w:t>10</w:t>
            </w:r>
            <w:r w:rsidR="00B479B2">
              <w:rPr>
                <w:rFonts w:ascii="Times New Roman" w:hAnsi="Times New Roman" w:cs="Times New Roman"/>
                <w:sz w:val="28"/>
                <w:szCs w:val="28"/>
              </w:rPr>
              <w:t>1</w:t>
            </w:r>
          </w:p>
        </w:tc>
      </w:tr>
      <w:tr w:rsidR="0007044B" w:rsidRPr="008D4875" w14:paraId="4A0EC21C" w14:textId="77777777" w:rsidTr="00631DF5">
        <w:trPr>
          <w:trHeight w:val="613"/>
        </w:trPr>
        <w:tc>
          <w:tcPr>
            <w:tcW w:w="566" w:type="dxa"/>
          </w:tcPr>
          <w:p w14:paraId="6A629D5C" w14:textId="61AC288E" w:rsidR="0007044B" w:rsidRPr="008D4875" w:rsidRDefault="006167B6" w:rsidP="007866E6">
            <w:pPr>
              <w:rPr>
                <w:rFonts w:ascii="Times New Roman" w:hAnsi="Times New Roman" w:cs="Times New Roman"/>
                <w:sz w:val="28"/>
                <w:szCs w:val="28"/>
              </w:rPr>
            </w:pPr>
            <w:r w:rsidRPr="008D4875">
              <w:rPr>
                <w:rFonts w:ascii="Times New Roman" w:hAnsi="Times New Roman" w:cs="Times New Roman"/>
                <w:sz w:val="28"/>
                <w:szCs w:val="28"/>
              </w:rPr>
              <w:t>5</w:t>
            </w:r>
            <w:r w:rsidR="008E7573" w:rsidRPr="008D4875">
              <w:rPr>
                <w:rFonts w:ascii="Times New Roman" w:hAnsi="Times New Roman" w:cs="Times New Roman"/>
                <w:sz w:val="28"/>
                <w:szCs w:val="28"/>
              </w:rPr>
              <w:t>.</w:t>
            </w:r>
            <w:r w:rsidRPr="008D4875">
              <w:rPr>
                <w:rFonts w:ascii="Times New Roman" w:hAnsi="Times New Roman" w:cs="Times New Roman"/>
                <w:sz w:val="28"/>
                <w:szCs w:val="28"/>
              </w:rPr>
              <w:t>4</w:t>
            </w:r>
          </w:p>
        </w:tc>
        <w:tc>
          <w:tcPr>
            <w:tcW w:w="8810" w:type="dxa"/>
            <w:gridSpan w:val="2"/>
          </w:tcPr>
          <w:p w14:paraId="643BB8D9" w14:textId="50B7A92F" w:rsidR="0007044B" w:rsidRPr="003641CF" w:rsidRDefault="004B2649" w:rsidP="007866E6">
            <w:pPr>
              <w:jc w:val="both"/>
              <w:rPr>
                <w:rFonts w:ascii="Times New Roman" w:hAnsi="Times New Roman" w:cs="Times New Roman"/>
                <w:sz w:val="28"/>
                <w:szCs w:val="28"/>
                <w:lang w:val="kk-KZ"/>
              </w:rPr>
            </w:pPr>
            <w:r w:rsidRPr="008D4875">
              <w:rPr>
                <w:rFonts w:ascii="Times New Roman" w:hAnsi="Times New Roman" w:cs="Times New Roman"/>
                <w:sz w:val="28"/>
                <w:szCs w:val="28"/>
              </w:rPr>
              <w:t>Тұрақтылық көрсеткіштерін, дәрілік форманың сақтау мерзімін анықтау және сапа спецификациясын әзірлеу.</w:t>
            </w:r>
            <w:r w:rsidR="003641CF">
              <w:rPr>
                <w:rFonts w:ascii="Times New Roman" w:hAnsi="Times New Roman" w:cs="Times New Roman"/>
                <w:sz w:val="28"/>
                <w:szCs w:val="28"/>
                <w:lang w:val="kk-KZ"/>
              </w:rPr>
              <w:t>..........................................</w:t>
            </w:r>
          </w:p>
        </w:tc>
        <w:tc>
          <w:tcPr>
            <w:tcW w:w="636" w:type="dxa"/>
          </w:tcPr>
          <w:p w14:paraId="622F4248" w14:textId="6B1848C7" w:rsidR="0007044B" w:rsidRPr="00B568D6" w:rsidRDefault="006167B6" w:rsidP="00E52813">
            <w:pPr>
              <w:rPr>
                <w:rFonts w:ascii="Times New Roman" w:hAnsi="Times New Roman" w:cs="Times New Roman"/>
                <w:sz w:val="28"/>
                <w:szCs w:val="28"/>
                <w:lang w:val="kk-KZ"/>
              </w:rPr>
            </w:pPr>
            <w:r w:rsidRPr="008D4875">
              <w:rPr>
                <w:rFonts w:ascii="Times New Roman" w:hAnsi="Times New Roman" w:cs="Times New Roman"/>
                <w:sz w:val="28"/>
                <w:szCs w:val="28"/>
              </w:rPr>
              <w:t>10</w:t>
            </w:r>
            <w:r w:rsidR="00B479B2">
              <w:rPr>
                <w:rFonts w:ascii="Times New Roman" w:hAnsi="Times New Roman" w:cs="Times New Roman"/>
                <w:sz w:val="28"/>
                <w:szCs w:val="28"/>
              </w:rPr>
              <w:t>2</w:t>
            </w:r>
          </w:p>
        </w:tc>
      </w:tr>
      <w:tr w:rsidR="0007044B" w:rsidRPr="007866E6" w14:paraId="0C2A3DB1" w14:textId="77777777" w:rsidTr="00631DF5">
        <w:trPr>
          <w:trHeight w:val="935"/>
        </w:trPr>
        <w:tc>
          <w:tcPr>
            <w:tcW w:w="566" w:type="dxa"/>
          </w:tcPr>
          <w:p w14:paraId="0C2A3DAE" w14:textId="249CC6A6" w:rsidR="0007044B" w:rsidRPr="007866E6" w:rsidRDefault="0007044B" w:rsidP="007866E6">
            <w:pPr>
              <w:rPr>
                <w:rFonts w:ascii="Times New Roman" w:hAnsi="Times New Roman" w:cs="Times New Roman"/>
                <w:b/>
                <w:sz w:val="28"/>
                <w:szCs w:val="28"/>
              </w:rPr>
            </w:pPr>
            <w:r w:rsidRPr="007866E6">
              <w:rPr>
                <w:rFonts w:ascii="Times New Roman" w:hAnsi="Times New Roman" w:cs="Times New Roman"/>
                <w:b/>
                <w:sz w:val="28"/>
                <w:szCs w:val="28"/>
              </w:rPr>
              <w:t>6</w:t>
            </w:r>
          </w:p>
        </w:tc>
        <w:tc>
          <w:tcPr>
            <w:tcW w:w="8810" w:type="dxa"/>
            <w:gridSpan w:val="2"/>
          </w:tcPr>
          <w:p w14:paraId="0C2A3DAF" w14:textId="086B3BAC" w:rsidR="0007044B" w:rsidRPr="007866E6" w:rsidRDefault="003E68E5" w:rsidP="007866E6">
            <w:pPr>
              <w:jc w:val="both"/>
              <w:rPr>
                <w:rFonts w:ascii="Times New Roman" w:hAnsi="Times New Roman" w:cs="Times New Roman"/>
                <w:b/>
                <w:sz w:val="28"/>
                <w:szCs w:val="28"/>
              </w:rPr>
            </w:pPr>
            <w:r w:rsidRPr="007866E6">
              <w:rPr>
                <w:rFonts w:ascii="Times New Roman" w:hAnsi="Times New Roman" w:cs="Times New Roman"/>
                <w:b/>
                <w:sz w:val="28"/>
                <w:szCs w:val="28"/>
              </w:rPr>
              <w:t>ФАРМАКОЛОГИЯЛЫҚ БЕЛСЕНДІЛІК ЖӘНЕ УЫТТЫЛЫҚ ИНДЕКСІН ҚҰРУ ҮШІН ҚОЮ</w:t>
            </w:r>
            <w:r w:rsidR="004B2649" w:rsidRPr="007866E6">
              <w:rPr>
                <w:rFonts w:ascii="Times New Roman" w:hAnsi="Times New Roman" w:cs="Times New Roman"/>
                <w:b/>
                <w:sz w:val="28"/>
                <w:szCs w:val="28"/>
              </w:rPr>
              <w:t xml:space="preserve"> ЭКСТРАКТ ҮЛГІЛЕРІН</w:t>
            </w:r>
            <w:r w:rsidR="005910CF">
              <w:rPr>
                <w:rFonts w:ascii="Times New Roman" w:hAnsi="Times New Roman" w:cs="Times New Roman"/>
                <w:b/>
                <w:sz w:val="28"/>
                <w:szCs w:val="28"/>
                <w:lang w:val="kk-KZ"/>
              </w:rPr>
              <w:t>ІҢ</w:t>
            </w:r>
            <w:r w:rsidR="004B2649" w:rsidRPr="007866E6">
              <w:rPr>
                <w:rFonts w:ascii="Times New Roman" w:hAnsi="Times New Roman" w:cs="Times New Roman"/>
                <w:b/>
                <w:sz w:val="28"/>
                <w:szCs w:val="28"/>
              </w:rPr>
              <w:t xml:space="preserve"> СКРИНИНГ</w:t>
            </w:r>
            <w:r w:rsidR="005910CF">
              <w:rPr>
                <w:rFonts w:ascii="Times New Roman" w:hAnsi="Times New Roman" w:cs="Times New Roman"/>
                <w:b/>
                <w:sz w:val="28"/>
                <w:szCs w:val="28"/>
                <w:lang w:val="kk-KZ"/>
              </w:rPr>
              <w:t>І</w:t>
            </w:r>
            <w:r w:rsidR="004B2649" w:rsidRPr="007866E6">
              <w:rPr>
                <w:rFonts w:ascii="Times New Roman" w:hAnsi="Times New Roman" w:cs="Times New Roman"/>
                <w:b/>
                <w:sz w:val="28"/>
                <w:szCs w:val="28"/>
              </w:rPr>
              <w:t xml:space="preserve"> </w:t>
            </w:r>
            <w:r w:rsidR="0007044B" w:rsidRPr="007866E6">
              <w:rPr>
                <w:rFonts w:ascii="Times New Roman" w:hAnsi="Times New Roman" w:cs="Times New Roman"/>
                <w:b/>
                <w:sz w:val="28"/>
                <w:szCs w:val="28"/>
              </w:rPr>
              <w:t xml:space="preserve"> </w:t>
            </w:r>
          </w:p>
        </w:tc>
        <w:tc>
          <w:tcPr>
            <w:tcW w:w="636" w:type="dxa"/>
          </w:tcPr>
          <w:p w14:paraId="0C2A3DB0" w14:textId="04B09813" w:rsidR="0007044B" w:rsidRPr="00B479B2" w:rsidRDefault="00B479B2" w:rsidP="00E52813">
            <w:pPr>
              <w:rPr>
                <w:rFonts w:ascii="Times New Roman" w:hAnsi="Times New Roman" w:cs="Times New Roman"/>
                <w:bCs/>
                <w:sz w:val="28"/>
                <w:szCs w:val="28"/>
              </w:rPr>
            </w:pPr>
            <w:r w:rsidRPr="00B479B2">
              <w:rPr>
                <w:rFonts w:ascii="Times New Roman" w:hAnsi="Times New Roman" w:cs="Times New Roman"/>
                <w:bCs/>
                <w:sz w:val="28"/>
                <w:szCs w:val="28"/>
              </w:rPr>
              <w:t>105</w:t>
            </w:r>
          </w:p>
        </w:tc>
      </w:tr>
      <w:tr w:rsidR="0007044B" w:rsidRPr="008D4875" w14:paraId="0C2A3DB6" w14:textId="77777777" w:rsidTr="00631DF5">
        <w:trPr>
          <w:trHeight w:val="628"/>
        </w:trPr>
        <w:tc>
          <w:tcPr>
            <w:tcW w:w="566" w:type="dxa"/>
          </w:tcPr>
          <w:p w14:paraId="0C2A3DB2" w14:textId="2D7D99D5" w:rsidR="0007044B" w:rsidRPr="008D4875" w:rsidRDefault="006167B6" w:rsidP="007866E6">
            <w:pPr>
              <w:rPr>
                <w:rFonts w:ascii="Times New Roman" w:hAnsi="Times New Roman" w:cs="Times New Roman"/>
                <w:sz w:val="28"/>
                <w:szCs w:val="28"/>
              </w:rPr>
            </w:pPr>
            <w:r w:rsidRPr="008D4875">
              <w:rPr>
                <w:rFonts w:ascii="Times New Roman" w:hAnsi="Times New Roman" w:cs="Times New Roman"/>
                <w:sz w:val="28"/>
                <w:szCs w:val="28"/>
              </w:rPr>
              <w:t>6</w:t>
            </w:r>
            <w:r w:rsidR="008E7573" w:rsidRPr="008D4875">
              <w:rPr>
                <w:rFonts w:ascii="Times New Roman" w:hAnsi="Times New Roman" w:cs="Times New Roman"/>
                <w:sz w:val="28"/>
                <w:szCs w:val="28"/>
              </w:rPr>
              <w:t>.</w:t>
            </w:r>
            <w:r w:rsidRPr="008D4875">
              <w:rPr>
                <w:rFonts w:ascii="Times New Roman" w:hAnsi="Times New Roman" w:cs="Times New Roman"/>
                <w:sz w:val="28"/>
                <w:szCs w:val="28"/>
              </w:rPr>
              <w:t>1</w:t>
            </w:r>
          </w:p>
        </w:tc>
        <w:tc>
          <w:tcPr>
            <w:tcW w:w="8810" w:type="dxa"/>
            <w:gridSpan w:val="2"/>
          </w:tcPr>
          <w:p w14:paraId="0C2A3DB4" w14:textId="2585DF10" w:rsidR="0007044B" w:rsidRPr="003641CF" w:rsidRDefault="003E68E5" w:rsidP="007866E6">
            <w:pPr>
              <w:jc w:val="both"/>
              <w:rPr>
                <w:rFonts w:ascii="Times New Roman" w:hAnsi="Times New Roman" w:cs="Times New Roman"/>
                <w:sz w:val="28"/>
                <w:szCs w:val="28"/>
                <w:lang w:val="kk-KZ"/>
              </w:rPr>
            </w:pPr>
            <w:r w:rsidRPr="00E641BB">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қою экстракт</w:t>
            </w:r>
            <w:r w:rsidR="009A5399">
              <w:rPr>
                <w:rFonts w:ascii="Times New Roman" w:hAnsi="Times New Roman" w:cs="Times New Roman"/>
                <w:sz w:val="28"/>
                <w:szCs w:val="28"/>
                <w:lang w:val="kk-KZ"/>
              </w:rPr>
              <w:t>ысындағы</w:t>
            </w:r>
            <w:r w:rsidRPr="008D4875">
              <w:rPr>
                <w:rFonts w:ascii="Times New Roman" w:hAnsi="Times New Roman" w:cs="Times New Roman"/>
                <w:sz w:val="28"/>
                <w:szCs w:val="28"/>
              </w:rPr>
              <w:t xml:space="preserve"> жедел уыттылық индексін әртүрлі тәсілдермен анықтау.</w:t>
            </w:r>
            <w:r w:rsidR="003641CF">
              <w:rPr>
                <w:rFonts w:ascii="Times New Roman" w:hAnsi="Times New Roman" w:cs="Times New Roman"/>
                <w:sz w:val="28"/>
                <w:szCs w:val="28"/>
                <w:lang w:val="kk-KZ"/>
              </w:rPr>
              <w:t>......................................................</w:t>
            </w:r>
          </w:p>
        </w:tc>
        <w:tc>
          <w:tcPr>
            <w:tcW w:w="636" w:type="dxa"/>
          </w:tcPr>
          <w:p w14:paraId="0C2A3DB5" w14:textId="180D3D1C" w:rsidR="0007044B" w:rsidRPr="006E0173" w:rsidRDefault="006167B6" w:rsidP="00E52813">
            <w:pPr>
              <w:rPr>
                <w:rFonts w:ascii="Times New Roman" w:hAnsi="Times New Roman" w:cs="Times New Roman"/>
                <w:sz w:val="28"/>
                <w:szCs w:val="28"/>
                <w:lang w:val="kk-KZ"/>
              </w:rPr>
            </w:pPr>
            <w:r w:rsidRPr="008D4875">
              <w:rPr>
                <w:rFonts w:ascii="Times New Roman" w:hAnsi="Times New Roman" w:cs="Times New Roman"/>
                <w:sz w:val="28"/>
                <w:szCs w:val="28"/>
              </w:rPr>
              <w:t>1</w:t>
            </w:r>
            <w:r w:rsidR="006E0173">
              <w:rPr>
                <w:rFonts w:ascii="Times New Roman" w:hAnsi="Times New Roman" w:cs="Times New Roman"/>
                <w:sz w:val="28"/>
                <w:szCs w:val="28"/>
                <w:lang w:val="kk-KZ"/>
              </w:rPr>
              <w:t>0</w:t>
            </w:r>
            <w:r w:rsidR="00B479B2">
              <w:rPr>
                <w:rFonts w:ascii="Times New Roman" w:hAnsi="Times New Roman" w:cs="Times New Roman"/>
                <w:sz w:val="28"/>
                <w:szCs w:val="28"/>
                <w:lang w:val="kk-KZ"/>
              </w:rPr>
              <w:t>5</w:t>
            </w:r>
          </w:p>
        </w:tc>
      </w:tr>
      <w:tr w:rsidR="0007044B" w:rsidRPr="008D4875" w14:paraId="0C2A3DBB" w14:textId="77777777" w:rsidTr="00631DF5">
        <w:trPr>
          <w:trHeight w:val="628"/>
        </w:trPr>
        <w:tc>
          <w:tcPr>
            <w:tcW w:w="566" w:type="dxa"/>
          </w:tcPr>
          <w:p w14:paraId="0C2A3DB7" w14:textId="46835DD0" w:rsidR="0007044B" w:rsidRPr="008D4875" w:rsidRDefault="006167B6" w:rsidP="007866E6">
            <w:pPr>
              <w:rPr>
                <w:rFonts w:ascii="Times New Roman" w:hAnsi="Times New Roman" w:cs="Times New Roman"/>
                <w:sz w:val="28"/>
                <w:szCs w:val="28"/>
              </w:rPr>
            </w:pPr>
            <w:r w:rsidRPr="008D4875">
              <w:rPr>
                <w:rFonts w:ascii="Times New Roman" w:hAnsi="Times New Roman" w:cs="Times New Roman"/>
                <w:sz w:val="28"/>
                <w:szCs w:val="28"/>
              </w:rPr>
              <w:t>6</w:t>
            </w:r>
            <w:r w:rsidR="008E7573" w:rsidRPr="008D4875">
              <w:rPr>
                <w:rFonts w:ascii="Times New Roman" w:hAnsi="Times New Roman" w:cs="Times New Roman"/>
                <w:sz w:val="28"/>
                <w:szCs w:val="28"/>
              </w:rPr>
              <w:t>.</w:t>
            </w:r>
            <w:r w:rsidRPr="008D4875">
              <w:rPr>
                <w:rFonts w:ascii="Times New Roman" w:hAnsi="Times New Roman" w:cs="Times New Roman"/>
                <w:sz w:val="28"/>
                <w:szCs w:val="28"/>
              </w:rPr>
              <w:t>2</w:t>
            </w:r>
          </w:p>
        </w:tc>
        <w:tc>
          <w:tcPr>
            <w:tcW w:w="8810" w:type="dxa"/>
            <w:gridSpan w:val="2"/>
          </w:tcPr>
          <w:p w14:paraId="0C2A3DB9" w14:textId="32AAB1A8" w:rsidR="0007044B" w:rsidRPr="008D4875" w:rsidRDefault="00712C97" w:rsidP="007866E6">
            <w:pPr>
              <w:jc w:val="both"/>
              <w:rPr>
                <w:rFonts w:ascii="Times New Roman" w:hAnsi="Times New Roman" w:cs="Times New Roman"/>
                <w:sz w:val="28"/>
                <w:szCs w:val="28"/>
              </w:rPr>
            </w:pPr>
            <w:r w:rsidRPr="00E641BB">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қою экстракт</w:t>
            </w:r>
            <w:r w:rsidR="009A5399">
              <w:rPr>
                <w:rFonts w:ascii="Times New Roman" w:hAnsi="Times New Roman" w:cs="Times New Roman"/>
                <w:sz w:val="28"/>
                <w:szCs w:val="28"/>
                <w:lang w:val="kk-KZ"/>
              </w:rPr>
              <w:t>ысының</w:t>
            </w:r>
            <w:r w:rsidRPr="008D4875">
              <w:rPr>
                <w:rFonts w:ascii="Times New Roman" w:hAnsi="Times New Roman" w:cs="Times New Roman"/>
                <w:sz w:val="28"/>
                <w:szCs w:val="28"/>
              </w:rPr>
              <w:t xml:space="preserve"> және оның негізіндегі стоматологиялық пленканың микробқа қарсы белсенділігін зерттеу </w:t>
            </w:r>
          </w:p>
        </w:tc>
        <w:tc>
          <w:tcPr>
            <w:tcW w:w="636" w:type="dxa"/>
          </w:tcPr>
          <w:p w14:paraId="0C2A3DBA" w14:textId="35D00A41" w:rsidR="0007044B" w:rsidRPr="00B568D6" w:rsidRDefault="00712C97" w:rsidP="00E52813">
            <w:pPr>
              <w:rPr>
                <w:rFonts w:ascii="Times New Roman" w:hAnsi="Times New Roman" w:cs="Times New Roman"/>
                <w:sz w:val="28"/>
                <w:szCs w:val="28"/>
                <w:lang w:val="kk-KZ"/>
              </w:rPr>
            </w:pPr>
            <w:r w:rsidRPr="008D4875">
              <w:rPr>
                <w:rFonts w:ascii="Times New Roman" w:hAnsi="Times New Roman" w:cs="Times New Roman"/>
                <w:sz w:val="28"/>
                <w:szCs w:val="28"/>
              </w:rPr>
              <w:t>1</w:t>
            </w:r>
            <w:r w:rsidR="00B568D6">
              <w:rPr>
                <w:rFonts w:ascii="Times New Roman" w:hAnsi="Times New Roman" w:cs="Times New Roman"/>
                <w:sz w:val="28"/>
                <w:szCs w:val="28"/>
                <w:lang w:val="kk-KZ"/>
              </w:rPr>
              <w:t>0</w:t>
            </w:r>
            <w:r w:rsidR="00B479B2">
              <w:rPr>
                <w:rFonts w:ascii="Times New Roman" w:hAnsi="Times New Roman" w:cs="Times New Roman"/>
                <w:sz w:val="28"/>
                <w:szCs w:val="28"/>
                <w:lang w:val="kk-KZ"/>
              </w:rPr>
              <w:t>8</w:t>
            </w:r>
          </w:p>
        </w:tc>
      </w:tr>
      <w:tr w:rsidR="0007044B" w:rsidRPr="008D4875" w14:paraId="07A396B5" w14:textId="77777777" w:rsidTr="00631DF5">
        <w:trPr>
          <w:trHeight w:val="783"/>
        </w:trPr>
        <w:tc>
          <w:tcPr>
            <w:tcW w:w="566" w:type="dxa"/>
          </w:tcPr>
          <w:p w14:paraId="1A4A666F" w14:textId="38B2E1CF" w:rsidR="0007044B" w:rsidRPr="008D4875" w:rsidRDefault="00712C97" w:rsidP="007866E6">
            <w:pPr>
              <w:rPr>
                <w:rFonts w:ascii="Times New Roman" w:hAnsi="Times New Roman" w:cs="Times New Roman"/>
                <w:sz w:val="28"/>
                <w:szCs w:val="28"/>
              </w:rPr>
            </w:pPr>
            <w:r w:rsidRPr="008D4875">
              <w:rPr>
                <w:rFonts w:ascii="Times New Roman" w:hAnsi="Times New Roman" w:cs="Times New Roman"/>
                <w:sz w:val="28"/>
                <w:szCs w:val="28"/>
              </w:rPr>
              <w:t>6</w:t>
            </w:r>
            <w:r w:rsidR="007866E6">
              <w:rPr>
                <w:rFonts w:ascii="Times New Roman" w:hAnsi="Times New Roman" w:cs="Times New Roman"/>
                <w:sz w:val="28"/>
                <w:szCs w:val="28"/>
              </w:rPr>
              <w:t>.</w:t>
            </w:r>
            <w:r w:rsidRPr="008D4875">
              <w:rPr>
                <w:rFonts w:ascii="Times New Roman" w:hAnsi="Times New Roman" w:cs="Times New Roman"/>
                <w:sz w:val="28"/>
                <w:szCs w:val="28"/>
              </w:rPr>
              <w:t>3</w:t>
            </w:r>
          </w:p>
        </w:tc>
        <w:tc>
          <w:tcPr>
            <w:tcW w:w="8810" w:type="dxa"/>
            <w:gridSpan w:val="2"/>
          </w:tcPr>
          <w:p w14:paraId="33487A81" w14:textId="5AE17DBC" w:rsidR="0007044B" w:rsidRPr="003641CF" w:rsidRDefault="00650939" w:rsidP="007866E6">
            <w:pPr>
              <w:jc w:val="both"/>
              <w:rPr>
                <w:rFonts w:ascii="Times New Roman" w:hAnsi="Times New Roman" w:cs="Times New Roman"/>
                <w:sz w:val="28"/>
                <w:szCs w:val="28"/>
                <w:lang w:val="kk-KZ"/>
              </w:rPr>
            </w:pPr>
            <w:r w:rsidRPr="00E641BB">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қою экстракт</w:t>
            </w:r>
            <w:r w:rsidR="009A5399">
              <w:rPr>
                <w:rFonts w:ascii="Times New Roman" w:hAnsi="Times New Roman" w:cs="Times New Roman"/>
                <w:sz w:val="28"/>
                <w:szCs w:val="28"/>
                <w:lang w:val="kk-KZ"/>
              </w:rPr>
              <w:t>ысының</w:t>
            </w:r>
            <w:r w:rsidRPr="008D4875">
              <w:rPr>
                <w:rFonts w:ascii="Times New Roman" w:hAnsi="Times New Roman" w:cs="Times New Roman"/>
                <w:sz w:val="28"/>
                <w:szCs w:val="28"/>
              </w:rPr>
              <w:t xml:space="preserve"> антиоксидантты белсенділігін анықтау.</w:t>
            </w:r>
            <w:r w:rsidR="003641CF">
              <w:rPr>
                <w:rFonts w:ascii="Times New Roman" w:hAnsi="Times New Roman" w:cs="Times New Roman"/>
                <w:sz w:val="28"/>
                <w:szCs w:val="28"/>
                <w:lang w:val="kk-KZ"/>
              </w:rPr>
              <w:t>.............................................................................</w:t>
            </w:r>
            <w:r w:rsidR="005D7F3A">
              <w:rPr>
                <w:rFonts w:ascii="Times New Roman" w:hAnsi="Times New Roman" w:cs="Times New Roman"/>
                <w:sz w:val="28"/>
                <w:szCs w:val="28"/>
                <w:lang w:val="kk-KZ"/>
              </w:rPr>
              <w:t>...</w:t>
            </w:r>
            <w:r w:rsidR="003641CF">
              <w:rPr>
                <w:rFonts w:ascii="Times New Roman" w:hAnsi="Times New Roman" w:cs="Times New Roman"/>
                <w:sz w:val="28"/>
                <w:szCs w:val="28"/>
                <w:lang w:val="kk-KZ"/>
              </w:rPr>
              <w:t>....</w:t>
            </w:r>
          </w:p>
        </w:tc>
        <w:tc>
          <w:tcPr>
            <w:tcW w:w="636" w:type="dxa"/>
          </w:tcPr>
          <w:p w14:paraId="7E9079F5" w14:textId="1B2920CC" w:rsidR="0007044B" w:rsidRPr="00B568D6" w:rsidRDefault="00650939" w:rsidP="00E52813">
            <w:pPr>
              <w:rPr>
                <w:rFonts w:ascii="Times New Roman" w:hAnsi="Times New Roman" w:cs="Times New Roman"/>
                <w:sz w:val="28"/>
                <w:szCs w:val="28"/>
                <w:lang w:val="kk-KZ"/>
              </w:rPr>
            </w:pPr>
            <w:r w:rsidRPr="008D4875">
              <w:rPr>
                <w:rFonts w:ascii="Times New Roman" w:hAnsi="Times New Roman" w:cs="Times New Roman"/>
                <w:sz w:val="28"/>
                <w:szCs w:val="28"/>
              </w:rPr>
              <w:t>11</w:t>
            </w:r>
            <w:r w:rsidR="00B479B2">
              <w:rPr>
                <w:rFonts w:ascii="Times New Roman" w:hAnsi="Times New Roman" w:cs="Times New Roman"/>
                <w:sz w:val="28"/>
                <w:szCs w:val="28"/>
              </w:rPr>
              <w:t>1</w:t>
            </w:r>
          </w:p>
        </w:tc>
      </w:tr>
      <w:tr w:rsidR="00650939" w:rsidRPr="008D4875" w14:paraId="4F673634" w14:textId="77777777" w:rsidTr="00631DF5">
        <w:trPr>
          <w:trHeight w:val="783"/>
        </w:trPr>
        <w:tc>
          <w:tcPr>
            <w:tcW w:w="566" w:type="dxa"/>
          </w:tcPr>
          <w:p w14:paraId="48BDFCF4" w14:textId="418D9598" w:rsidR="00650939" w:rsidRPr="008D4875" w:rsidRDefault="007866E6" w:rsidP="007866E6">
            <w:pPr>
              <w:rPr>
                <w:rFonts w:ascii="Times New Roman" w:hAnsi="Times New Roman" w:cs="Times New Roman"/>
                <w:sz w:val="28"/>
                <w:szCs w:val="28"/>
              </w:rPr>
            </w:pPr>
            <w:r>
              <w:rPr>
                <w:rFonts w:ascii="Times New Roman" w:hAnsi="Times New Roman" w:cs="Times New Roman"/>
                <w:sz w:val="28"/>
                <w:szCs w:val="28"/>
              </w:rPr>
              <w:t>6.</w:t>
            </w:r>
            <w:r w:rsidR="00650939" w:rsidRPr="008D4875">
              <w:rPr>
                <w:rFonts w:ascii="Times New Roman" w:hAnsi="Times New Roman" w:cs="Times New Roman"/>
                <w:sz w:val="28"/>
                <w:szCs w:val="28"/>
              </w:rPr>
              <w:t>4</w:t>
            </w:r>
          </w:p>
        </w:tc>
        <w:tc>
          <w:tcPr>
            <w:tcW w:w="8810" w:type="dxa"/>
            <w:gridSpan w:val="2"/>
          </w:tcPr>
          <w:p w14:paraId="3B9DFEDF" w14:textId="41AA730F" w:rsidR="00650939" w:rsidRPr="00B6654E" w:rsidRDefault="0068572C" w:rsidP="007866E6">
            <w:pPr>
              <w:jc w:val="both"/>
              <w:rPr>
                <w:rFonts w:ascii="Times New Roman" w:hAnsi="Times New Roman" w:cs="Times New Roman"/>
                <w:sz w:val="28"/>
                <w:szCs w:val="28"/>
                <w:lang w:val="kk-KZ"/>
              </w:rPr>
            </w:pPr>
            <w:r w:rsidRPr="00E641BB">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w:t>
            </w:r>
            <w:r w:rsidR="00B6654E">
              <w:rPr>
                <w:rFonts w:ascii="Times New Roman" w:hAnsi="Times New Roman" w:cs="Times New Roman"/>
                <w:sz w:val="28"/>
                <w:szCs w:val="28"/>
                <w:lang w:val="kk-KZ"/>
              </w:rPr>
              <w:t>өсімдігінен алынған қою экстракт</w:t>
            </w:r>
            <w:r w:rsidR="009A5399">
              <w:rPr>
                <w:rFonts w:ascii="Times New Roman" w:hAnsi="Times New Roman" w:cs="Times New Roman"/>
                <w:sz w:val="28"/>
                <w:szCs w:val="28"/>
                <w:lang w:val="kk-KZ"/>
              </w:rPr>
              <w:t>ысының</w:t>
            </w:r>
            <w:r w:rsidR="00B6654E">
              <w:rPr>
                <w:rFonts w:ascii="Times New Roman" w:hAnsi="Times New Roman" w:cs="Times New Roman"/>
                <w:sz w:val="28"/>
                <w:szCs w:val="28"/>
                <w:lang w:val="kk-KZ"/>
              </w:rPr>
              <w:t xml:space="preserve"> қабынуға қарсы белсенділігін анықтау</w:t>
            </w:r>
            <w:r w:rsidR="003641CF">
              <w:rPr>
                <w:rFonts w:ascii="Times New Roman" w:hAnsi="Times New Roman" w:cs="Times New Roman"/>
                <w:sz w:val="28"/>
                <w:szCs w:val="28"/>
                <w:lang w:val="kk-KZ"/>
              </w:rPr>
              <w:t>..................................................</w:t>
            </w:r>
            <w:r w:rsidR="005D7F3A">
              <w:rPr>
                <w:rFonts w:ascii="Times New Roman" w:hAnsi="Times New Roman" w:cs="Times New Roman"/>
                <w:sz w:val="28"/>
                <w:szCs w:val="28"/>
                <w:lang w:val="kk-KZ"/>
              </w:rPr>
              <w:t>...</w:t>
            </w:r>
            <w:r w:rsidR="003641CF">
              <w:rPr>
                <w:rFonts w:ascii="Times New Roman" w:hAnsi="Times New Roman" w:cs="Times New Roman"/>
                <w:sz w:val="28"/>
                <w:szCs w:val="28"/>
                <w:lang w:val="kk-KZ"/>
              </w:rPr>
              <w:t>....</w:t>
            </w:r>
          </w:p>
        </w:tc>
        <w:tc>
          <w:tcPr>
            <w:tcW w:w="636" w:type="dxa"/>
          </w:tcPr>
          <w:p w14:paraId="37478FDF" w14:textId="77E6676F" w:rsidR="00650939" w:rsidRPr="00B568D6" w:rsidRDefault="00650939" w:rsidP="00E52813">
            <w:pPr>
              <w:rPr>
                <w:rFonts w:ascii="Times New Roman" w:hAnsi="Times New Roman" w:cs="Times New Roman"/>
                <w:sz w:val="28"/>
                <w:szCs w:val="28"/>
                <w:lang w:val="kk-KZ"/>
              </w:rPr>
            </w:pPr>
            <w:r w:rsidRPr="008D4875">
              <w:rPr>
                <w:rFonts w:ascii="Times New Roman" w:hAnsi="Times New Roman" w:cs="Times New Roman"/>
                <w:sz w:val="28"/>
                <w:szCs w:val="28"/>
              </w:rPr>
              <w:t>11</w:t>
            </w:r>
            <w:r w:rsidR="00B479B2">
              <w:rPr>
                <w:rFonts w:ascii="Times New Roman" w:hAnsi="Times New Roman" w:cs="Times New Roman"/>
                <w:sz w:val="28"/>
                <w:szCs w:val="28"/>
              </w:rPr>
              <w:t>2</w:t>
            </w:r>
          </w:p>
        </w:tc>
      </w:tr>
      <w:tr w:rsidR="0007044B" w:rsidRPr="007866E6" w14:paraId="0C2A3DE4" w14:textId="77777777" w:rsidTr="00631DF5">
        <w:trPr>
          <w:trHeight w:val="935"/>
        </w:trPr>
        <w:tc>
          <w:tcPr>
            <w:tcW w:w="566" w:type="dxa"/>
          </w:tcPr>
          <w:p w14:paraId="0C2A3DE1" w14:textId="6FB0C86D" w:rsidR="0007044B" w:rsidRPr="007866E6" w:rsidRDefault="00F14CAA" w:rsidP="007866E6">
            <w:pPr>
              <w:rPr>
                <w:rFonts w:ascii="Times New Roman" w:hAnsi="Times New Roman" w:cs="Times New Roman"/>
                <w:b/>
                <w:sz w:val="28"/>
                <w:szCs w:val="28"/>
              </w:rPr>
            </w:pPr>
            <w:bookmarkStart w:id="3" w:name="_Hlk162177363"/>
            <w:bookmarkStart w:id="4" w:name="_Hlk161831956"/>
            <w:r w:rsidRPr="007866E6">
              <w:rPr>
                <w:rFonts w:ascii="Times New Roman" w:hAnsi="Times New Roman" w:cs="Times New Roman"/>
                <w:b/>
                <w:sz w:val="28"/>
                <w:szCs w:val="28"/>
              </w:rPr>
              <w:t>7</w:t>
            </w:r>
          </w:p>
        </w:tc>
        <w:tc>
          <w:tcPr>
            <w:tcW w:w="8810" w:type="dxa"/>
            <w:gridSpan w:val="2"/>
          </w:tcPr>
          <w:p w14:paraId="0C2A3DE2" w14:textId="22964D31" w:rsidR="0007044B" w:rsidRPr="007866E6" w:rsidRDefault="0007044B" w:rsidP="007866E6">
            <w:pPr>
              <w:jc w:val="both"/>
              <w:rPr>
                <w:rFonts w:ascii="Times New Roman" w:hAnsi="Times New Roman" w:cs="Times New Roman"/>
                <w:b/>
                <w:sz w:val="28"/>
                <w:szCs w:val="28"/>
              </w:rPr>
            </w:pPr>
            <w:r w:rsidRPr="00400950">
              <w:rPr>
                <w:rFonts w:ascii="Times New Roman" w:hAnsi="Times New Roman" w:cs="Times New Roman"/>
                <w:b/>
                <w:i/>
                <w:sz w:val="28"/>
                <w:szCs w:val="28"/>
              </w:rPr>
              <w:t>XANTHIUM STRUMARIUM</w:t>
            </w:r>
            <w:r w:rsidRPr="007866E6">
              <w:rPr>
                <w:rFonts w:ascii="Times New Roman" w:hAnsi="Times New Roman" w:cs="Times New Roman"/>
                <w:b/>
                <w:sz w:val="28"/>
                <w:szCs w:val="28"/>
              </w:rPr>
              <w:t xml:space="preserve"> L. </w:t>
            </w:r>
            <w:r w:rsidR="00D36481" w:rsidRPr="007866E6">
              <w:rPr>
                <w:rFonts w:ascii="Times New Roman" w:hAnsi="Times New Roman" w:cs="Times New Roman"/>
                <w:b/>
                <w:sz w:val="28"/>
                <w:szCs w:val="28"/>
              </w:rPr>
              <w:t>ҚОЮ ЭКСТРАКТ НЕГІЗІНДЕГІ СТОМАТОЛОГИЯЛЫҚ ПЛЕНКА ӨНДІРІСІНІҢ ТЕХНИКАЛЫҚ-ЭКОНОМИКАЛЫҚ НЕГІЗДЕМЕСІ</w:t>
            </w:r>
            <w:r w:rsidR="005D7F3A" w:rsidRPr="005D7F3A">
              <w:rPr>
                <w:rFonts w:ascii="Times New Roman" w:hAnsi="Times New Roman" w:cs="Times New Roman"/>
                <w:bCs/>
                <w:sz w:val="28"/>
                <w:szCs w:val="28"/>
              </w:rPr>
              <w:t>……………….</w:t>
            </w:r>
          </w:p>
        </w:tc>
        <w:tc>
          <w:tcPr>
            <w:tcW w:w="636" w:type="dxa"/>
          </w:tcPr>
          <w:p w14:paraId="0C2A3DE3" w14:textId="718C89AB" w:rsidR="0007044B" w:rsidRPr="00B6654E" w:rsidRDefault="00B6654E" w:rsidP="00E52813">
            <w:pPr>
              <w:rPr>
                <w:rFonts w:ascii="Times New Roman" w:hAnsi="Times New Roman" w:cs="Times New Roman"/>
                <w:b/>
                <w:sz w:val="28"/>
                <w:szCs w:val="28"/>
                <w:lang w:val="kk-KZ"/>
              </w:rPr>
            </w:pPr>
            <w:r w:rsidRPr="00B6654E">
              <w:rPr>
                <w:rFonts w:ascii="Times New Roman" w:hAnsi="Times New Roman" w:cs="Times New Roman"/>
                <w:sz w:val="28"/>
                <w:szCs w:val="28"/>
                <w:lang w:val="kk-KZ"/>
              </w:rPr>
              <w:t>1</w:t>
            </w:r>
            <w:r w:rsidR="006E0173">
              <w:rPr>
                <w:rFonts w:ascii="Times New Roman" w:hAnsi="Times New Roman" w:cs="Times New Roman"/>
                <w:sz w:val="28"/>
                <w:szCs w:val="28"/>
                <w:lang w:val="kk-KZ"/>
              </w:rPr>
              <w:t>1</w:t>
            </w:r>
            <w:r w:rsidR="00B479B2">
              <w:rPr>
                <w:rFonts w:ascii="Times New Roman" w:hAnsi="Times New Roman" w:cs="Times New Roman"/>
                <w:sz w:val="28"/>
                <w:szCs w:val="28"/>
                <w:lang w:val="kk-KZ"/>
              </w:rPr>
              <w:t>4</w:t>
            </w:r>
          </w:p>
        </w:tc>
      </w:tr>
      <w:bookmarkEnd w:id="3"/>
      <w:bookmarkEnd w:id="4"/>
      <w:tr w:rsidR="0007044B" w:rsidRPr="008D4875" w14:paraId="0C2A3DE8" w14:textId="77777777" w:rsidTr="00631DF5">
        <w:trPr>
          <w:trHeight w:val="306"/>
        </w:trPr>
        <w:tc>
          <w:tcPr>
            <w:tcW w:w="566" w:type="dxa"/>
          </w:tcPr>
          <w:p w14:paraId="0C2A3DE5" w14:textId="77777777" w:rsidR="0007044B" w:rsidRPr="008D4875" w:rsidRDefault="0007044B" w:rsidP="007866E6">
            <w:pPr>
              <w:rPr>
                <w:rFonts w:ascii="Times New Roman" w:hAnsi="Times New Roman" w:cs="Times New Roman"/>
                <w:sz w:val="28"/>
                <w:szCs w:val="28"/>
              </w:rPr>
            </w:pPr>
          </w:p>
        </w:tc>
        <w:tc>
          <w:tcPr>
            <w:tcW w:w="8810" w:type="dxa"/>
            <w:gridSpan w:val="2"/>
          </w:tcPr>
          <w:p w14:paraId="0C2A3DE6" w14:textId="681E4664" w:rsidR="0007044B" w:rsidRPr="00A46061" w:rsidRDefault="00D36481" w:rsidP="007866E6">
            <w:pPr>
              <w:jc w:val="both"/>
              <w:rPr>
                <w:rFonts w:ascii="Times New Roman" w:hAnsi="Times New Roman" w:cs="Times New Roman"/>
                <w:b/>
                <w:sz w:val="28"/>
                <w:szCs w:val="28"/>
                <w:lang w:val="kk-KZ"/>
              </w:rPr>
            </w:pPr>
            <w:r w:rsidRPr="00A46061">
              <w:rPr>
                <w:rFonts w:ascii="Times New Roman" w:hAnsi="Times New Roman" w:cs="Times New Roman"/>
                <w:b/>
                <w:sz w:val="28"/>
                <w:szCs w:val="28"/>
              </w:rPr>
              <w:t>ҚОРЫТЫНДЫ</w:t>
            </w:r>
            <w:r w:rsidR="003641CF" w:rsidRPr="005D7F3A">
              <w:rPr>
                <w:rFonts w:ascii="Times New Roman" w:hAnsi="Times New Roman" w:cs="Times New Roman"/>
                <w:bCs/>
                <w:sz w:val="28"/>
                <w:szCs w:val="28"/>
                <w:lang w:val="kk-KZ"/>
              </w:rPr>
              <w:t>..............................................................................................</w:t>
            </w:r>
          </w:p>
        </w:tc>
        <w:tc>
          <w:tcPr>
            <w:tcW w:w="636" w:type="dxa"/>
          </w:tcPr>
          <w:p w14:paraId="0C2A3DE7" w14:textId="4FDFFB0B" w:rsidR="0007044B" w:rsidRPr="00B6654E" w:rsidRDefault="00B6654E" w:rsidP="003641CF">
            <w:pPr>
              <w:rPr>
                <w:rFonts w:ascii="Times New Roman" w:hAnsi="Times New Roman" w:cs="Times New Roman"/>
                <w:sz w:val="28"/>
                <w:szCs w:val="28"/>
                <w:lang w:val="kk-KZ"/>
              </w:rPr>
            </w:pPr>
            <w:r>
              <w:rPr>
                <w:rFonts w:ascii="Times New Roman" w:hAnsi="Times New Roman" w:cs="Times New Roman"/>
                <w:sz w:val="28"/>
                <w:szCs w:val="28"/>
                <w:lang w:val="kk-KZ"/>
              </w:rPr>
              <w:t>1</w:t>
            </w:r>
            <w:r w:rsidR="006E0173">
              <w:rPr>
                <w:rFonts w:ascii="Times New Roman" w:hAnsi="Times New Roman" w:cs="Times New Roman"/>
                <w:sz w:val="28"/>
                <w:szCs w:val="28"/>
                <w:lang w:val="kk-KZ"/>
              </w:rPr>
              <w:t>1</w:t>
            </w:r>
            <w:r w:rsidR="00B479B2">
              <w:rPr>
                <w:rFonts w:ascii="Times New Roman" w:hAnsi="Times New Roman" w:cs="Times New Roman"/>
                <w:sz w:val="28"/>
                <w:szCs w:val="28"/>
                <w:lang w:val="kk-KZ"/>
              </w:rPr>
              <w:t>7</w:t>
            </w:r>
          </w:p>
        </w:tc>
      </w:tr>
      <w:tr w:rsidR="00D36481" w:rsidRPr="008D4875" w14:paraId="0C2A3DEC" w14:textId="77777777" w:rsidTr="00631DF5">
        <w:trPr>
          <w:trHeight w:val="306"/>
        </w:trPr>
        <w:tc>
          <w:tcPr>
            <w:tcW w:w="566" w:type="dxa"/>
          </w:tcPr>
          <w:p w14:paraId="0C2A3DE9" w14:textId="77777777" w:rsidR="00D36481" w:rsidRPr="008D4875" w:rsidRDefault="00D36481" w:rsidP="007866E6">
            <w:pPr>
              <w:rPr>
                <w:rFonts w:ascii="Times New Roman" w:hAnsi="Times New Roman" w:cs="Times New Roman"/>
                <w:sz w:val="28"/>
                <w:szCs w:val="28"/>
              </w:rPr>
            </w:pPr>
          </w:p>
        </w:tc>
        <w:tc>
          <w:tcPr>
            <w:tcW w:w="8810" w:type="dxa"/>
            <w:gridSpan w:val="2"/>
          </w:tcPr>
          <w:p w14:paraId="0C2A3DEA" w14:textId="4C321558" w:rsidR="00D36481" w:rsidRPr="00A46061" w:rsidRDefault="00D36481" w:rsidP="007866E6">
            <w:pPr>
              <w:jc w:val="both"/>
              <w:rPr>
                <w:rFonts w:ascii="Times New Roman" w:hAnsi="Times New Roman" w:cs="Times New Roman"/>
                <w:b/>
                <w:sz w:val="28"/>
                <w:szCs w:val="28"/>
                <w:lang w:val="kk-KZ"/>
              </w:rPr>
            </w:pPr>
            <w:r w:rsidRPr="00A46061">
              <w:rPr>
                <w:rFonts w:ascii="Times New Roman" w:hAnsi="Times New Roman" w:cs="Times New Roman"/>
                <w:b/>
                <w:sz w:val="28"/>
                <w:szCs w:val="28"/>
              </w:rPr>
              <w:t>ПАЙДАЛАНЫЛҒАН ӘДЕБ</w:t>
            </w:r>
            <w:r w:rsidR="00F70487" w:rsidRPr="00A46061">
              <w:rPr>
                <w:rFonts w:ascii="Times New Roman" w:hAnsi="Times New Roman" w:cs="Times New Roman"/>
                <w:b/>
                <w:sz w:val="28"/>
                <w:szCs w:val="28"/>
                <w:lang w:val="kk-KZ"/>
              </w:rPr>
              <w:t>И</w:t>
            </w:r>
            <w:r w:rsidRPr="00A46061">
              <w:rPr>
                <w:rFonts w:ascii="Times New Roman" w:hAnsi="Times New Roman" w:cs="Times New Roman"/>
                <w:b/>
                <w:sz w:val="28"/>
                <w:szCs w:val="28"/>
              </w:rPr>
              <w:t>ЕТТЕР ТІЗІМІ</w:t>
            </w:r>
            <w:r w:rsidR="003641CF" w:rsidRPr="005D7F3A">
              <w:rPr>
                <w:rFonts w:ascii="Times New Roman" w:hAnsi="Times New Roman" w:cs="Times New Roman"/>
                <w:bCs/>
                <w:sz w:val="28"/>
                <w:szCs w:val="28"/>
                <w:lang w:val="kk-KZ"/>
              </w:rPr>
              <w:t>.......................................</w:t>
            </w:r>
            <w:r w:rsidR="00A46061" w:rsidRPr="005D7F3A">
              <w:rPr>
                <w:rFonts w:ascii="Times New Roman" w:hAnsi="Times New Roman" w:cs="Times New Roman"/>
                <w:bCs/>
                <w:sz w:val="28"/>
                <w:szCs w:val="28"/>
                <w:lang w:val="kk-KZ"/>
              </w:rPr>
              <w:t>..</w:t>
            </w:r>
          </w:p>
        </w:tc>
        <w:tc>
          <w:tcPr>
            <w:tcW w:w="636" w:type="dxa"/>
          </w:tcPr>
          <w:p w14:paraId="0C2A3DEB" w14:textId="70BD9F29" w:rsidR="00D36481" w:rsidRPr="00B6654E" w:rsidRDefault="00B6654E" w:rsidP="003641CF">
            <w:pPr>
              <w:rPr>
                <w:rFonts w:ascii="Times New Roman" w:hAnsi="Times New Roman" w:cs="Times New Roman"/>
                <w:sz w:val="28"/>
                <w:szCs w:val="28"/>
                <w:lang w:val="kk-KZ"/>
              </w:rPr>
            </w:pPr>
            <w:r>
              <w:rPr>
                <w:rFonts w:ascii="Times New Roman" w:hAnsi="Times New Roman" w:cs="Times New Roman"/>
                <w:sz w:val="28"/>
                <w:szCs w:val="28"/>
                <w:lang w:val="kk-KZ"/>
              </w:rPr>
              <w:t>12</w:t>
            </w:r>
            <w:r w:rsidR="00B479B2">
              <w:rPr>
                <w:rFonts w:ascii="Times New Roman" w:hAnsi="Times New Roman" w:cs="Times New Roman"/>
                <w:sz w:val="28"/>
                <w:szCs w:val="28"/>
                <w:lang w:val="kk-KZ"/>
              </w:rPr>
              <w:t>0</w:t>
            </w:r>
          </w:p>
        </w:tc>
      </w:tr>
      <w:tr w:rsidR="0007044B" w:rsidRPr="008D4875" w14:paraId="0C2A3DF0" w14:textId="77777777" w:rsidTr="00631DF5">
        <w:trPr>
          <w:trHeight w:val="321"/>
        </w:trPr>
        <w:tc>
          <w:tcPr>
            <w:tcW w:w="566" w:type="dxa"/>
          </w:tcPr>
          <w:p w14:paraId="0C2A3DED" w14:textId="77777777" w:rsidR="0007044B" w:rsidRPr="008D4875" w:rsidRDefault="0007044B" w:rsidP="007866E6">
            <w:pPr>
              <w:rPr>
                <w:rFonts w:ascii="Times New Roman" w:hAnsi="Times New Roman" w:cs="Times New Roman"/>
                <w:sz w:val="28"/>
                <w:szCs w:val="28"/>
              </w:rPr>
            </w:pPr>
          </w:p>
        </w:tc>
        <w:tc>
          <w:tcPr>
            <w:tcW w:w="8810" w:type="dxa"/>
            <w:gridSpan w:val="2"/>
          </w:tcPr>
          <w:p w14:paraId="0C2A3DEE" w14:textId="113AECC9" w:rsidR="0007044B" w:rsidRPr="00453DA5" w:rsidRDefault="00D36481" w:rsidP="00D30988">
            <w:pPr>
              <w:jc w:val="both"/>
              <w:rPr>
                <w:rFonts w:ascii="Times New Roman" w:hAnsi="Times New Roman" w:cs="Times New Roman"/>
                <w:b/>
                <w:sz w:val="28"/>
                <w:szCs w:val="28"/>
                <w:lang w:val="kk-KZ"/>
              </w:rPr>
            </w:pPr>
            <w:bookmarkStart w:id="5" w:name="_Hlk161832114"/>
            <w:r w:rsidRPr="00453DA5">
              <w:rPr>
                <w:rFonts w:ascii="Times New Roman" w:hAnsi="Times New Roman" w:cs="Times New Roman"/>
                <w:b/>
                <w:sz w:val="28"/>
                <w:szCs w:val="28"/>
              </w:rPr>
              <w:t>ҚОСЫМША</w:t>
            </w:r>
            <w:bookmarkEnd w:id="5"/>
            <w:r w:rsidR="00A46061" w:rsidRPr="00453DA5">
              <w:rPr>
                <w:rFonts w:ascii="Times New Roman" w:hAnsi="Times New Roman" w:cs="Times New Roman"/>
                <w:b/>
                <w:sz w:val="28"/>
                <w:szCs w:val="28"/>
                <w:lang w:val="kk-KZ"/>
              </w:rPr>
              <w:t xml:space="preserve"> А </w:t>
            </w:r>
            <w:r w:rsidR="00CF5A24" w:rsidRPr="00453DA5">
              <w:rPr>
                <w:rFonts w:ascii="Times New Roman" w:hAnsi="Times New Roman" w:cs="Times New Roman"/>
                <w:b/>
                <w:sz w:val="28"/>
                <w:szCs w:val="28"/>
                <w:lang w:val="kk-KZ"/>
              </w:rPr>
              <w:t xml:space="preserve"> </w:t>
            </w:r>
            <w:r w:rsidR="00F00C77">
              <w:rPr>
                <w:rFonts w:ascii="Times New Roman" w:hAnsi="Times New Roman" w:cs="Times New Roman"/>
                <w:b/>
                <w:sz w:val="28"/>
                <w:szCs w:val="28"/>
                <w:lang w:val="kk-KZ"/>
              </w:rPr>
              <w:t xml:space="preserve">- </w:t>
            </w:r>
            <w:r w:rsidR="007E77A2" w:rsidRPr="00453DA5">
              <w:rPr>
                <w:rFonts w:ascii="Times New Roman" w:hAnsi="Times New Roman" w:cs="Times New Roman"/>
                <w:sz w:val="28"/>
                <w:szCs w:val="28"/>
                <w:lang w:val="kk-KZ"/>
              </w:rPr>
              <w:t>Өсімдік шикізатының түрін анықтау</w:t>
            </w:r>
            <w:r w:rsidR="001D3863">
              <w:rPr>
                <w:rFonts w:ascii="Times New Roman" w:hAnsi="Times New Roman" w:cs="Times New Roman"/>
                <w:sz w:val="28"/>
                <w:szCs w:val="28"/>
                <w:lang w:val="kk-KZ"/>
              </w:rPr>
              <w:t>............................</w:t>
            </w:r>
            <w:r w:rsidR="007E77A2" w:rsidRPr="00453DA5">
              <w:rPr>
                <w:rFonts w:ascii="Times New Roman" w:hAnsi="Times New Roman" w:cs="Times New Roman"/>
                <w:sz w:val="28"/>
                <w:szCs w:val="28"/>
                <w:lang w:val="kk-KZ"/>
              </w:rPr>
              <w:t xml:space="preserve"> </w:t>
            </w:r>
          </w:p>
        </w:tc>
        <w:tc>
          <w:tcPr>
            <w:tcW w:w="636" w:type="dxa"/>
          </w:tcPr>
          <w:p w14:paraId="0C2A3DEF" w14:textId="68136EF0" w:rsidR="0007044B" w:rsidRPr="00B6654E" w:rsidRDefault="00B6654E" w:rsidP="003641CF">
            <w:pPr>
              <w:rPr>
                <w:rFonts w:ascii="Times New Roman" w:hAnsi="Times New Roman" w:cs="Times New Roman"/>
                <w:sz w:val="28"/>
                <w:szCs w:val="28"/>
                <w:lang w:val="kk-KZ"/>
              </w:rPr>
            </w:pPr>
            <w:r>
              <w:rPr>
                <w:rFonts w:ascii="Times New Roman" w:hAnsi="Times New Roman" w:cs="Times New Roman"/>
                <w:sz w:val="28"/>
                <w:szCs w:val="28"/>
                <w:lang w:val="kk-KZ"/>
              </w:rPr>
              <w:t>1</w:t>
            </w:r>
            <w:r w:rsidR="006E0173">
              <w:rPr>
                <w:rFonts w:ascii="Times New Roman" w:hAnsi="Times New Roman" w:cs="Times New Roman"/>
                <w:sz w:val="28"/>
                <w:szCs w:val="28"/>
                <w:lang w:val="kk-KZ"/>
              </w:rPr>
              <w:t>3</w:t>
            </w:r>
            <w:r w:rsidR="00B479B2">
              <w:rPr>
                <w:rFonts w:ascii="Times New Roman" w:hAnsi="Times New Roman" w:cs="Times New Roman"/>
                <w:sz w:val="28"/>
                <w:szCs w:val="28"/>
                <w:lang w:val="kk-KZ"/>
              </w:rPr>
              <w:t>2</w:t>
            </w:r>
          </w:p>
        </w:tc>
      </w:tr>
      <w:tr w:rsidR="00F70487" w:rsidRPr="008D4875" w14:paraId="1C271043" w14:textId="77777777" w:rsidTr="00631DF5">
        <w:trPr>
          <w:trHeight w:val="294"/>
        </w:trPr>
        <w:tc>
          <w:tcPr>
            <w:tcW w:w="566" w:type="dxa"/>
          </w:tcPr>
          <w:p w14:paraId="213A3C70" w14:textId="77777777" w:rsidR="00F70487" w:rsidRPr="008D4875" w:rsidRDefault="00F70487" w:rsidP="007866E6">
            <w:pPr>
              <w:rPr>
                <w:rFonts w:ascii="Times New Roman" w:hAnsi="Times New Roman" w:cs="Times New Roman"/>
                <w:sz w:val="28"/>
                <w:szCs w:val="28"/>
              </w:rPr>
            </w:pPr>
          </w:p>
        </w:tc>
        <w:tc>
          <w:tcPr>
            <w:tcW w:w="8810" w:type="dxa"/>
            <w:gridSpan w:val="2"/>
          </w:tcPr>
          <w:p w14:paraId="522D501B" w14:textId="13804BB3" w:rsidR="00F70487" w:rsidRPr="00453DA5" w:rsidRDefault="00A46061" w:rsidP="00D30988">
            <w:pPr>
              <w:jc w:val="both"/>
              <w:rPr>
                <w:rFonts w:ascii="Times New Roman" w:hAnsi="Times New Roman" w:cs="Times New Roman"/>
                <w:sz w:val="28"/>
                <w:szCs w:val="28"/>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37413E">
              <w:rPr>
                <w:rFonts w:ascii="Times New Roman" w:hAnsi="Times New Roman" w:cs="Times New Roman"/>
                <w:b/>
                <w:sz w:val="28"/>
                <w:szCs w:val="28"/>
                <w:lang w:val="kk-KZ"/>
              </w:rPr>
              <w:t>Б</w:t>
            </w:r>
            <w:r w:rsidRPr="00453DA5">
              <w:rPr>
                <w:rFonts w:ascii="Times New Roman" w:hAnsi="Times New Roman" w:cs="Times New Roman"/>
                <w:b/>
                <w:sz w:val="28"/>
                <w:szCs w:val="28"/>
                <w:lang w:val="kk-KZ"/>
              </w:rPr>
              <w:t xml:space="preserve"> </w:t>
            </w:r>
            <w:r w:rsidR="00CF5A24" w:rsidRPr="00453DA5">
              <w:rPr>
                <w:rFonts w:ascii="Times New Roman" w:hAnsi="Times New Roman" w:cs="Times New Roman"/>
                <w:b/>
                <w:sz w:val="28"/>
                <w:szCs w:val="28"/>
                <w:lang w:val="kk-KZ"/>
              </w:rPr>
              <w:t xml:space="preserve"> </w:t>
            </w:r>
            <w:r w:rsidR="00F00C77">
              <w:rPr>
                <w:rFonts w:ascii="Times New Roman" w:hAnsi="Times New Roman" w:cs="Times New Roman"/>
                <w:b/>
                <w:sz w:val="28"/>
                <w:szCs w:val="28"/>
                <w:lang w:val="kk-KZ"/>
              </w:rPr>
              <w:t xml:space="preserve">- </w:t>
            </w:r>
            <w:r w:rsidR="007E77A2" w:rsidRPr="00453DA5">
              <w:rPr>
                <w:rFonts w:ascii="Times New Roman" w:hAnsi="Times New Roman" w:cs="Times New Roman"/>
                <w:sz w:val="28"/>
                <w:szCs w:val="28"/>
                <w:lang w:val="kk-KZ"/>
              </w:rPr>
              <w:t>Өсімдік шикізатының қорын анықтау</w:t>
            </w:r>
            <w:r w:rsidR="001D3863">
              <w:rPr>
                <w:rFonts w:ascii="Times New Roman" w:hAnsi="Times New Roman" w:cs="Times New Roman"/>
                <w:sz w:val="28"/>
                <w:szCs w:val="28"/>
                <w:lang w:val="kk-KZ"/>
              </w:rPr>
              <w:t>..........................</w:t>
            </w:r>
            <w:r w:rsidR="00355BE3">
              <w:rPr>
                <w:rFonts w:ascii="Times New Roman" w:hAnsi="Times New Roman" w:cs="Times New Roman"/>
                <w:sz w:val="28"/>
                <w:szCs w:val="28"/>
                <w:lang w:val="kk-KZ"/>
              </w:rPr>
              <w:t>.</w:t>
            </w:r>
          </w:p>
        </w:tc>
        <w:tc>
          <w:tcPr>
            <w:tcW w:w="636" w:type="dxa"/>
          </w:tcPr>
          <w:p w14:paraId="2F66F739" w14:textId="62040721" w:rsidR="00F70487" w:rsidRDefault="006E0173" w:rsidP="00F3653E">
            <w:pPr>
              <w:rPr>
                <w:rFonts w:ascii="Times New Roman" w:hAnsi="Times New Roman" w:cs="Times New Roman"/>
                <w:sz w:val="28"/>
                <w:szCs w:val="28"/>
                <w:lang w:val="kk-KZ"/>
              </w:rPr>
            </w:pPr>
            <w:r>
              <w:rPr>
                <w:rFonts w:ascii="Times New Roman" w:hAnsi="Times New Roman" w:cs="Times New Roman"/>
                <w:sz w:val="28"/>
                <w:szCs w:val="28"/>
                <w:lang w:val="kk-KZ"/>
              </w:rPr>
              <w:t>13</w:t>
            </w:r>
            <w:r w:rsidR="00B479B2">
              <w:rPr>
                <w:rFonts w:ascii="Times New Roman" w:hAnsi="Times New Roman" w:cs="Times New Roman"/>
                <w:sz w:val="28"/>
                <w:szCs w:val="28"/>
                <w:lang w:val="kk-KZ"/>
              </w:rPr>
              <w:t>3</w:t>
            </w:r>
          </w:p>
        </w:tc>
      </w:tr>
      <w:tr w:rsidR="00F70487" w:rsidRPr="008D4875" w14:paraId="1D642BA8" w14:textId="77777777" w:rsidTr="00631DF5">
        <w:trPr>
          <w:trHeight w:val="255"/>
        </w:trPr>
        <w:tc>
          <w:tcPr>
            <w:tcW w:w="566" w:type="dxa"/>
          </w:tcPr>
          <w:p w14:paraId="694AC4B8" w14:textId="77777777" w:rsidR="00F70487" w:rsidRPr="008D4875" w:rsidRDefault="00F70487" w:rsidP="007866E6">
            <w:pPr>
              <w:rPr>
                <w:rFonts w:ascii="Times New Roman" w:hAnsi="Times New Roman" w:cs="Times New Roman"/>
                <w:sz w:val="28"/>
                <w:szCs w:val="28"/>
              </w:rPr>
            </w:pPr>
          </w:p>
        </w:tc>
        <w:tc>
          <w:tcPr>
            <w:tcW w:w="8810" w:type="dxa"/>
            <w:gridSpan w:val="2"/>
          </w:tcPr>
          <w:p w14:paraId="7469A8B2" w14:textId="4E832A7E" w:rsidR="00F70487" w:rsidRPr="00453DA5" w:rsidRDefault="00A46061" w:rsidP="00D30988">
            <w:pPr>
              <w:jc w:val="both"/>
              <w:rPr>
                <w:rFonts w:ascii="Times New Roman" w:hAnsi="Times New Roman" w:cs="Times New Roman"/>
                <w:sz w:val="28"/>
                <w:szCs w:val="28"/>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37413E">
              <w:rPr>
                <w:rFonts w:ascii="Times New Roman" w:hAnsi="Times New Roman" w:cs="Times New Roman"/>
                <w:b/>
                <w:sz w:val="28"/>
                <w:szCs w:val="28"/>
                <w:lang w:val="kk-KZ"/>
              </w:rPr>
              <w:t>В</w:t>
            </w:r>
            <w:r w:rsidRPr="00453DA5">
              <w:rPr>
                <w:rFonts w:ascii="Times New Roman" w:hAnsi="Times New Roman" w:cs="Times New Roman"/>
                <w:b/>
                <w:sz w:val="28"/>
                <w:szCs w:val="28"/>
                <w:lang w:val="kk-KZ"/>
              </w:rPr>
              <w:t xml:space="preserve"> </w:t>
            </w:r>
            <w:r w:rsidR="00CF5A24" w:rsidRPr="00453DA5">
              <w:rPr>
                <w:rFonts w:ascii="Times New Roman" w:hAnsi="Times New Roman" w:cs="Times New Roman"/>
                <w:b/>
                <w:sz w:val="28"/>
                <w:szCs w:val="28"/>
                <w:lang w:val="kk-KZ"/>
              </w:rPr>
              <w:t xml:space="preserve"> </w:t>
            </w:r>
            <w:r w:rsidR="00F00C77">
              <w:rPr>
                <w:rFonts w:ascii="Times New Roman" w:hAnsi="Times New Roman" w:cs="Times New Roman"/>
                <w:b/>
                <w:sz w:val="28"/>
                <w:szCs w:val="28"/>
                <w:lang w:val="kk-KZ"/>
              </w:rPr>
              <w:t xml:space="preserve">- </w:t>
            </w:r>
            <w:r w:rsidR="007E77A2" w:rsidRPr="00453DA5">
              <w:rPr>
                <w:rFonts w:ascii="Times New Roman" w:hAnsi="Times New Roman" w:cs="Times New Roman"/>
                <w:sz w:val="28"/>
                <w:szCs w:val="28"/>
                <w:lang w:val="kk-KZ"/>
              </w:rPr>
              <w:t>Пайдалы модельге патент</w:t>
            </w:r>
            <w:r w:rsidR="001D3863">
              <w:rPr>
                <w:rFonts w:ascii="Times New Roman" w:hAnsi="Times New Roman" w:cs="Times New Roman"/>
                <w:sz w:val="28"/>
                <w:szCs w:val="28"/>
                <w:lang w:val="kk-KZ"/>
              </w:rPr>
              <w:t>..............................................</w:t>
            </w:r>
            <w:r w:rsidR="00355BE3">
              <w:rPr>
                <w:rFonts w:ascii="Times New Roman" w:hAnsi="Times New Roman" w:cs="Times New Roman"/>
                <w:sz w:val="28"/>
                <w:szCs w:val="28"/>
                <w:lang w:val="kk-KZ"/>
              </w:rPr>
              <w:t>.</w:t>
            </w:r>
          </w:p>
        </w:tc>
        <w:tc>
          <w:tcPr>
            <w:tcW w:w="636" w:type="dxa"/>
          </w:tcPr>
          <w:p w14:paraId="1479BD69" w14:textId="3CA6AE5A" w:rsidR="00F70487"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13</w:t>
            </w:r>
            <w:r w:rsidR="00B479B2">
              <w:rPr>
                <w:rFonts w:ascii="Times New Roman" w:hAnsi="Times New Roman" w:cs="Times New Roman"/>
                <w:sz w:val="28"/>
                <w:szCs w:val="28"/>
                <w:lang w:val="kk-KZ"/>
              </w:rPr>
              <w:t>4</w:t>
            </w:r>
          </w:p>
        </w:tc>
      </w:tr>
      <w:tr w:rsidR="00F70487" w:rsidRPr="008D4875" w14:paraId="66CCD5EA" w14:textId="77777777" w:rsidTr="00631DF5">
        <w:trPr>
          <w:trHeight w:val="275"/>
        </w:trPr>
        <w:tc>
          <w:tcPr>
            <w:tcW w:w="566" w:type="dxa"/>
          </w:tcPr>
          <w:p w14:paraId="43EA113B" w14:textId="77777777" w:rsidR="00F70487" w:rsidRPr="008D4875" w:rsidRDefault="00F70487" w:rsidP="007866E6">
            <w:pPr>
              <w:rPr>
                <w:rFonts w:ascii="Times New Roman" w:hAnsi="Times New Roman" w:cs="Times New Roman"/>
                <w:sz w:val="28"/>
                <w:szCs w:val="28"/>
              </w:rPr>
            </w:pPr>
          </w:p>
        </w:tc>
        <w:tc>
          <w:tcPr>
            <w:tcW w:w="8810" w:type="dxa"/>
            <w:gridSpan w:val="2"/>
          </w:tcPr>
          <w:p w14:paraId="05A3E672" w14:textId="5B6B609B" w:rsidR="00F70487" w:rsidRPr="00453DA5" w:rsidRDefault="00A46061" w:rsidP="00D30988">
            <w:pPr>
              <w:jc w:val="both"/>
              <w:rPr>
                <w:rFonts w:ascii="Times New Roman" w:hAnsi="Times New Roman" w:cs="Times New Roman"/>
                <w:sz w:val="28"/>
                <w:szCs w:val="28"/>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37413E">
              <w:rPr>
                <w:rFonts w:ascii="Times New Roman" w:hAnsi="Times New Roman" w:cs="Times New Roman"/>
                <w:b/>
                <w:sz w:val="28"/>
                <w:szCs w:val="28"/>
                <w:lang w:val="kk-KZ"/>
              </w:rPr>
              <w:t>Г</w:t>
            </w:r>
            <w:r w:rsidR="00CF5A24" w:rsidRPr="00453DA5">
              <w:rPr>
                <w:rFonts w:ascii="Times New Roman" w:hAnsi="Times New Roman" w:cs="Times New Roman"/>
                <w:b/>
                <w:sz w:val="28"/>
                <w:szCs w:val="28"/>
                <w:lang w:val="kk-KZ"/>
              </w:rPr>
              <w:t xml:space="preserve">  </w:t>
            </w:r>
            <w:r w:rsidR="00F00C77">
              <w:rPr>
                <w:rFonts w:ascii="Times New Roman" w:hAnsi="Times New Roman" w:cs="Times New Roman"/>
                <w:b/>
                <w:sz w:val="28"/>
                <w:szCs w:val="28"/>
                <w:lang w:val="kk-KZ"/>
              </w:rPr>
              <w:t xml:space="preserve">- </w:t>
            </w:r>
            <w:r w:rsidR="007E77A2" w:rsidRPr="00453DA5">
              <w:rPr>
                <w:rFonts w:ascii="Times New Roman" w:hAnsi="Times New Roman" w:cs="Times New Roman"/>
                <w:sz w:val="28"/>
                <w:szCs w:val="28"/>
                <w:lang w:val="kk-KZ"/>
              </w:rPr>
              <w:t>Зертханалық регламент</w:t>
            </w:r>
            <w:r w:rsidR="001D3863">
              <w:rPr>
                <w:rFonts w:ascii="Times New Roman" w:hAnsi="Times New Roman" w:cs="Times New Roman"/>
                <w:sz w:val="28"/>
                <w:szCs w:val="28"/>
                <w:lang w:val="kk-KZ"/>
              </w:rPr>
              <w:t>..................................................</w:t>
            </w:r>
            <w:r w:rsidR="00355BE3">
              <w:rPr>
                <w:rFonts w:ascii="Times New Roman" w:hAnsi="Times New Roman" w:cs="Times New Roman"/>
                <w:sz w:val="28"/>
                <w:szCs w:val="28"/>
                <w:lang w:val="kk-KZ"/>
              </w:rPr>
              <w:t>.</w:t>
            </w:r>
          </w:p>
        </w:tc>
        <w:tc>
          <w:tcPr>
            <w:tcW w:w="636" w:type="dxa"/>
          </w:tcPr>
          <w:p w14:paraId="7BCC4700" w14:textId="5A35E7AD" w:rsidR="00F70487"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13</w:t>
            </w:r>
            <w:r w:rsidR="00B479B2">
              <w:rPr>
                <w:rFonts w:ascii="Times New Roman" w:hAnsi="Times New Roman" w:cs="Times New Roman"/>
                <w:sz w:val="28"/>
                <w:szCs w:val="28"/>
                <w:lang w:val="kk-KZ"/>
              </w:rPr>
              <w:t>5</w:t>
            </w:r>
          </w:p>
        </w:tc>
      </w:tr>
      <w:tr w:rsidR="00F70487" w:rsidRPr="008D4875" w14:paraId="3EEFB714" w14:textId="77777777" w:rsidTr="00631DF5">
        <w:trPr>
          <w:trHeight w:val="224"/>
        </w:trPr>
        <w:tc>
          <w:tcPr>
            <w:tcW w:w="566" w:type="dxa"/>
          </w:tcPr>
          <w:p w14:paraId="0E390E67" w14:textId="77777777" w:rsidR="00F70487" w:rsidRPr="008D4875" w:rsidRDefault="00F70487" w:rsidP="007866E6">
            <w:pPr>
              <w:rPr>
                <w:rFonts w:ascii="Times New Roman" w:hAnsi="Times New Roman" w:cs="Times New Roman"/>
                <w:sz w:val="28"/>
                <w:szCs w:val="28"/>
              </w:rPr>
            </w:pPr>
          </w:p>
        </w:tc>
        <w:tc>
          <w:tcPr>
            <w:tcW w:w="8810" w:type="dxa"/>
            <w:gridSpan w:val="2"/>
          </w:tcPr>
          <w:p w14:paraId="3DEA3273" w14:textId="086583D5" w:rsidR="00F70487" w:rsidRPr="00453DA5" w:rsidRDefault="00A46061" w:rsidP="00D30988">
            <w:pPr>
              <w:jc w:val="both"/>
              <w:rPr>
                <w:rFonts w:ascii="Times New Roman" w:hAnsi="Times New Roman" w:cs="Times New Roman"/>
                <w:sz w:val="28"/>
                <w:szCs w:val="28"/>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37413E">
              <w:rPr>
                <w:rFonts w:ascii="Times New Roman" w:hAnsi="Times New Roman" w:cs="Times New Roman"/>
                <w:b/>
                <w:sz w:val="28"/>
                <w:szCs w:val="28"/>
                <w:lang w:val="kk-KZ"/>
              </w:rPr>
              <w:t>Д</w:t>
            </w:r>
            <w:r w:rsidR="00CF5A24" w:rsidRPr="00453DA5">
              <w:rPr>
                <w:rFonts w:ascii="Times New Roman" w:hAnsi="Times New Roman" w:cs="Times New Roman"/>
                <w:b/>
                <w:sz w:val="28"/>
                <w:szCs w:val="28"/>
                <w:lang w:val="kk-KZ"/>
              </w:rPr>
              <w:t xml:space="preserve"> </w:t>
            </w:r>
            <w:r w:rsidR="0037413E">
              <w:rPr>
                <w:rFonts w:ascii="Times New Roman" w:hAnsi="Times New Roman" w:cs="Times New Roman"/>
                <w:b/>
                <w:sz w:val="28"/>
                <w:szCs w:val="28"/>
                <w:lang w:val="kk-KZ"/>
              </w:rPr>
              <w:t xml:space="preserve"> </w:t>
            </w:r>
            <w:r w:rsidR="00F00C77">
              <w:rPr>
                <w:rFonts w:ascii="Times New Roman" w:hAnsi="Times New Roman" w:cs="Times New Roman"/>
                <w:b/>
                <w:sz w:val="28"/>
                <w:szCs w:val="28"/>
                <w:lang w:val="kk-KZ"/>
              </w:rPr>
              <w:t xml:space="preserve">- </w:t>
            </w:r>
            <w:r w:rsidR="0002367B" w:rsidRPr="00453DA5">
              <w:rPr>
                <w:rFonts w:ascii="Times New Roman" w:hAnsi="Times New Roman" w:cs="Times New Roman"/>
                <w:sz w:val="28"/>
                <w:szCs w:val="28"/>
                <w:lang w:val="kk-KZ"/>
              </w:rPr>
              <w:t>Нормативтік құжат</w:t>
            </w:r>
            <w:r w:rsidR="001D3863">
              <w:rPr>
                <w:rFonts w:ascii="Times New Roman" w:hAnsi="Times New Roman" w:cs="Times New Roman"/>
                <w:sz w:val="28"/>
                <w:szCs w:val="28"/>
                <w:lang w:val="kk-KZ"/>
              </w:rPr>
              <w:t>..................................................</w:t>
            </w:r>
            <w:r w:rsidR="00355BE3">
              <w:rPr>
                <w:rFonts w:ascii="Times New Roman" w:hAnsi="Times New Roman" w:cs="Times New Roman"/>
                <w:sz w:val="28"/>
                <w:szCs w:val="28"/>
                <w:lang w:val="kk-KZ"/>
              </w:rPr>
              <w:t>.</w:t>
            </w:r>
            <w:r w:rsidR="0002367B">
              <w:rPr>
                <w:rFonts w:ascii="Times New Roman" w:hAnsi="Times New Roman" w:cs="Times New Roman"/>
                <w:sz w:val="28"/>
                <w:szCs w:val="28"/>
                <w:lang w:val="kk-KZ"/>
              </w:rPr>
              <w:t>.......</w:t>
            </w:r>
          </w:p>
        </w:tc>
        <w:tc>
          <w:tcPr>
            <w:tcW w:w="636" w:type="dxa"/>
          </w:tcPr>
          <w:p w14:paraId="5C9E45FC" w14:textId="4E52FEE2" w:rsidR="00F70487"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13</w:t>
            </w:r>
            <w:r w:rsidR="00900267">
              <w:rPr>
                <w:rFonts w:ascii="Times New Roman" w:hAnsi="Times New Roman" w:cs="Times New Roman"/>
                <w:sz w:val="28"/>
                <w:szCs w:val="28"/>
                <w:lang w:val="kk-KZ"/>
              </w:rPr>
              <w:t>6</w:t>
            </w:r>
          </w:p>
        </w:tc>
      </w:tr>
      <w:tr w:rsidR="00F70487" w:rsidRPr="008D4875" w14:paraId="0A04639C" w14:textId="77777777" w:rsidTr="00631DF5">
        <w:trPr>
          <w:trHeight w:val="313"/>
        </w:trPr>
        <w:tc>
          <w:tcPr>
            <w:tcW w:w="566" w:type="dxa"/>
          </w:tcPr>
          <w:p w14:paraId="37ED1954" w14:textId="77777777" w:rsidR="00F70487" w:rsidRPr="008D4875" w:rsidRDefault="00F70487" w:rsidP="007866E6">
            <w:pPr>
              <w:rPr>
                <w:rFonts w:ascii="Times New Roman" w:hAnsi="Times New Roman" w:cs="Times New Roman"/>
                <w:sz w:val="28"/>
                <w:szCs w:val="28"/>
              </w:rPr>
            </w:pPr>
          </w:p>
        </w:tc>
        <w:tc>
          <w:tcPr>
            <w:tcW w:w="8810" w:type="dxa"/>
            <w:gridSpan w:val="2"/>
          </w:tcPr>
          <w:p w14:paraId="1DF16BCE" w14:textId="1EF81317" w:rsidR="00F70487" w:rsidRPr="00453DA5" w:rsidRDefault="00A46061" w:rsidP="00D30988">
            <w:pPr>
              <w:jc w:val="both"/>
              <w:rPr>
                <w:rFonts w:ascii="Times New Roman" w:hAnsi="Times New Roman" w:cs="Times New Roman"/>
                <w:sz w:val="28"/>
                <w:szCs w:val="28"/>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0F7EAA">
              <w:rPr>
                <w:rFonts w:ascii="Times New Roman" w:hAnsi="Times New Roman" w:cs="Times New Roman"/>
                <w:b/>
                <w:sz w:val="28"/>
                <w:szCs w:val="28"/>
                <w:lang w:val="kk-KZ"/>
              </w:rPr>
              <w:t>Е</w:t>
            </w:r>
            <w:r w:rsidR="007E77A2" w:rsidRPr="00453DA5">
              <w:rPr>
                <w:rFonts w:ascii="Times New Roman" w:hAnsi="Times New Roman" w:cs="Times New Roman"/>
                <w:sz w:val="28"/>
                <w:szCs w:val="28"/>
                <w:lang w:val="kk-KZ"/>
              </w:rPr>
              <w:t xml:space="preserve"> </w:t>
            </w:r>
            <w:r w:rsidR="00CF5A24" w:rsidRPr="00453DA5">
              <w:rPr>
                <w:rFonts w:ascii="Times New Roman" w:hAnsi="Times New Roman" w:cs="Times New Roman"/>
                <w:sz w:val="28"/>
                <w:szCs w:val="28"/>
                <w:lang w:val="kk-KZ"/>
              </w:rPr>
              <w:t xml:space="preserve"> </w:t>
            </w:r>
            <w:r w:rsidR="00F00C77">
              <w:rPr>
                <w:rFonts w:ascii="Times New Roman" w:hAnsi="Times New Roman" w:cs="Times New Roman"/>
                <w:sz w:val="28"/>
                <w:szCs w:val="28"/>
                <w:lang w:val="kk-KZ"/>
              </w:rPr>
              <w:t xml:space="preserve">- </w:t>
            </w:r>
            <w:r w:rsidR="0002367B" w:rsidRPr="00453DA5">
              <w:rPr>
                <w:rFonts w:ascii="Times New Roman" w:hAnsi="Times New Roman" w:cs="Times New Roman"/>
                <w:sz w:val="28"/>
                <w:szCs w:val="28"/>
                <w:lang w:val="kk-KZ"/>
              </w:rPr>
              <w:t>Зертханалық регламент</w:t>
            </w:r>
            <w:r w:rsidR="001D3863">
              <w:rPr>
                <w:rFonts w:ascii="Times New Roman" w:hAnsi="Times New Roman" w:cs="Times New Roman"/>
                <w:sz w:val="28"/>
                <w:szCs w:val="28"/>
                <w:lang w:val="kk-KZ"/>
              </w:rPr>
              <w:t>..................................................</w:t>
            </w:r>
            <w:r w:rsidR="0002367B">
              <w:rPr>
                <w:rFonts w:ascii="Times New Roman" w:hAnsi="Times New Roman" w:cs="Times New Roman"/>
                <w:sz w:val="28"/>
                <w:szCs w:val="28"/>
                <w:lang w:val="kk-KZ"/>
              </w:rPr>
              <w:t>.</w:t>
            </w:r>
          </w:p>
        </w:tc>
        <w:tc>
          <w:tcPr>
            <w:tcW w:w="636" w:type="dxa"/>
          </w:tcPr>
          <w:p w14:paraId="51C191D4" w14:textId="3295461E" w:rsidR="00F70487"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13</w:t>
            </w:r>
            <w:r w:rsidR="00900267">
              <w:rPr>
                <w:rFonts w:ascii="Times New Roman" w:hAnsi="Times New Roman" w:cs="Times New Roman"/>
                <w:sz w:val="28"/>
                <w:szCs w:val="28"/>
                <w:lang w:val="kk-KZ"/>
              </w:rPr>
              <w:t>7</w:t>
            </w:r>
          </w:p>
        </w:tc>
      </w:tr>
      <w:tr w:rsidR="00F70487" w:rsidRPr="008D4875" w14:paraId="729C1BFE" w14:textId="77777777" w:rsidTr="00631DF5">
        <w:trPr>
          <w:trHeight w:val="276"/>
        </w:trPr>
        <w:tc>
          <w:tcPr>
            <w:tcW w:w="566" w:type="dxa"/>
          </w:tcPr>
          <w:p w14:paraId="2E660977" w14:textId="77777777" w:rsidR="00F70487" w:rsidRPr="008D4875" w:rsidRDefault="00F70487" w:rsidP="007866E6">
            <w:pPr>
              <w:rPr>
                <w:rFonts w:ascii="Times New Roman" w:hAnsi="Times New Roman" w:cs="Times New Roman"/>
                <w:sz w:val="28"/>
                <w:szCs w:val="28"/>
              </w:rPr>
            </w:pPr>
          </w:p>
        </w:tc>
        <w:tc>
          <w:tcPr>
            <w:tcW w:w="8810" w:type="dxa"/>
            <w:gridSpan w:val="2"/>
          </w:tcPr>
          <w:p w14:paraId="1B85DC18" w14:textId="2846A62C" w:rsidR="00F70487" w:rsidRPr="00453DA5" w:rsidRDefault="00A46061" w:rsidP="00D30988">
            <w:pPr>
              <w:jc w:val="both"/>
              <w:rPr>
                <w:rFonts w:ascii="Times New Roman" w:hAnsi="Times New Roman" w:cs="Times New Roman"/>
                <w:sz w:val="28"/>
                <w:szCs w:val="28"/>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F00C77">
              <w:rPr>
                <w:rFonts w:ascii="Times New Roman" w:hAnsi="Times New Roman" w:cs="Times New Roman"/>
                <w:b/>
                <w:sz w:val="28"/>
                <w:szCs w:val="28"/>
                <w:lang w:val="kk-KZ"/>
              </w:rPr>
              <w:t xml:space="preserve">Ж - </w:t>
            </w:r>
            <w:r w:rsidR="007E77A2" w:rsidRPr="00453DA5">
              <w:rPr>
                <w:rFonts w:ascii="Times New Roman" w:hAnsi="Times New Roman" w:cs="Times New Roman"/>
                <w:sz w:val="28"/>
                <w:szCs w:val="28"/>
                <w:lang w:val="kk-KZ"/>
              </w:rPr>
              <w:t>Нормативтік құжат</w:t>
            </w:r>
            <w:r w:rsidR="001D3863">
              <w:rPr>
                <w:rFonts w:ascii="Times New Roman" w:hAnsi="Times New Roman" w:cs="Times New Roman"/>
                <w:sz w:val="28"/>
                <w:szCs w:val="28"/>
                <w:lang w:val="kk-KZ"/>
              </w:rPr>
              <w:t>....................................</w:t>
            </w:r>
            <w:r w:rsidR="00F00C77">
              <w:rPr>
                <w:rFonts w:ascii="Times New Roman" w:hAnsi="Times New Roman" w:cs="Times New Roman"/>
                <w:sz w:val="28"/>
                <w:szCs w:val="28"/>
              </w:rPr>
              <w:t>..</w:t>
            </w:r>
            <w:r w:rsidR="001D3863">
              <w:rPr>
                <w:rFonts w:ascii="Times New Roman" w:hAnsi="Times New Roman" w:cs="Times New Roman"/>
                <w:sz w:val="28"/>
                <w:szCs w:val="28"/>
                <w:lang w:val="kk-KZ"/>
              </w:rPr>
              <w:t>..............</w:t>
            </w:r>
            <w:r w:rsidR="00355BE3">
              <w:rPr>
                <w:rFonts w:ascii="Times New Roman" w:hAnsi="Times New Roman" w:cs="Times New Roman"/>
                <w:sz w:val="28"/>
                <w:szCs w:val="28"/>
                <w:lang w:val="kk-KZ"/>
              </w:rPr>
              <w:t>.</w:t>
            </w:r>
          </w:p>
        </w:tc>
        <w:tc>
          <w:tcPr>
            <w:tcW w:w="636" w:type="dxa"/>
          </w:tcPr>
          <w:p w14:paraId="79595198" w14:textId="2FE6A005" w:rsidR="00F70487"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w:t>
            </w:r>
            <w:r w:rsidR="00900267">
              <w:rPr>
                <w:rFonts w:ascii="Times New Roman" w:hAnsi="Times New Roman" w:cs="Times New Roman"/>
                <w:sz w:val="28"/>
                <w:szCs w:val="28"/>
                <w:lang w:val="kk-KZ"/>
              </w:rPr>
              <w:t>38</w:t>
            </w:r>
          </w:p>
        </w:tc>
      </w:tr>
      <w:tr w:rsidR="00F70487" w:rsidRPr="008D4875" w14:paraId="24785C23" w14:textId="77777777" w:rsidTr="00631DF5">
        <w:trPr>
          <w:trHeight w:val="351"/>
        </w:trPr>
        <w:tc>
          <w:tcPr>
            <w:tcW w:w="566" w:type="dxa"/>
          </w:tcPr>
          <w:p w14:paraId="6F3306AB" w14:textId="77777777" w:rsidR="00F70487" w:rsidRPr="008D4875" w:rsidRDefault="00F70487" w:rsidP="007866E6">
            <w:pPr>
              <w:rPr>
                <w:rFonts w:ascii="Times New Roman" w:hAnsi="Times New Roman" w:cs="Times New Roman"/>
                <w:sz w:val="28"/>
                <w:szCs w:val="28"/>
              </w:rPr>
            </w:pPr>
          </w:p>
        </w:tc>
        <w:tc>
          <w:tcPr>
            <w:tcW w:w="8810" w:type="dxa"/>
            <w:gridSpan w:val="2"/>
          </w:tcPr>
          <w:p w14:paraId="1393C110" w14:textId="73DE0C48" w:rsidR="00F70487" w:rsidRPr="00453DA5" w:rsidRDefault="00A46061" w:rsidP="00D30988">
            <w:pPr>
              <w:jc w:val="both"/>
              <w:rPr>
                <w:rFonts w:ascii="Times New Roman" w:hAnsi="Times New Roman" w:cs="Times New Roman"/>
                <w:sz w:val="28"/>
                <w:szCs w:val="28"/>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F00C77">
              <w:rPr>
                <w:rFonts w:ascii="Times New Roman" w:hAnsi="Times New Roman" w:cs="Times New Roman"/>
                <w:b/>
                <w:sz w:val="28"/>
                <w:szCs w:val="28"/>
                <w:lang w:val="kk-KZ"/>
              </w:rPr>
              <w:t xml:space="preserve">И - </w:t>
            </w:r>
            <w:r w:rsidR="007E77A2" w:rsidRPr="00453DA5">
              <w:rPr>
                <w:rFonts w:ascii="Times New Roman" w:hAnsi="Times New Roman" w:cs="Times New Roman"/>
                <w:sz w:val="28"/>
                <w:szCs w:val="28"/>
                <w:lang w:val="kk-KZ"/>
              </w:rPr>
              <w:t>Нормативтік құжат</w:t>
            </w:r>
            <w:r w:rsidR="001D3863">
              <w:rPr>
                <w:rFonts w:ascii="Times New Roman" w:hAnsi="Times New Roman" w:cs="Times New Roman"/>
                <w:sz w:val="28"/>
                <w:szCs w:val="28"/>
                <w:lang w:val="kk-KZ"/>
              </w:rPr>
              <w:t>...............................</w:t>
            </w:r>
            <w:r w:rsidR="00F00C77">
              <w:rPr>
                <w:rFonts w:ascii="Times New Roman" w:hAnsi="Times New Roman" w:cs="Times New Roman"/>
                <w:sz w:val="28"/>
                <w:szCs w:val="28"/>
                <w:lang w:val="kk-KZ"/>
              </w:rPr>
              <w:t>.</w:t>
            </w:r>
            <w:r w:rsidR="001D3863">
              <w:rPr>
                <w:rFonts w:ascii="Times New Roman" w:hAnsi="Times New Roman" w:cs="Times New Roman"/>
                <w:sz w:val="28"/>
                <w:szCs w:val="28"/>
                <w:lang w:val="kk-KZ"/>
              </w:rPr>
              <w:t>......................</w:t>
            </w:r>
          </w:p>
        </w:tc>
        <w:tc>
          <w:tcPr>
            <w:tcW w:w="636" w:type="dxa"/>
          </w:tcPr>
          <w:p w14:paraId="26624EDE" w14:textId="09983DEA" w:rsidR="00F70487"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w:t>
            </w:r>
            <w:r w:rsidR="00900267">
              <w:rPr>
                <w:rFonts w:ascii="Times New Roman" w:hAnsi="Times New Roman" w:cs="Times New Roman"/>
                <w:sz w:val="28"/>
                <w:szCs w:val="28"/>
                <w:lang w:val="kk-KZ"/>
              </w:rPr>
              <w:t>39</w:t>
            </w:r>
          </w:p>
        </w:tc>
      </w:tr>
      <w:tr w:rsidR="00F70487" w:rsidRPr="008D4875" w14:paraId="7C60A685" w14:textId="77777777" w:rsidTr="00631DF5">
        <w:trPr>
          <w:trHeight w:val="271"/>
        </w:trPr>
        <w:tc>
          <w:tcPr>
            <w:tcW w:w="566" w:type="dxa"/>
          </w:tcPr>
          <w:p w14:paraId="797848D2" w14:textId="77777777" w:rsidR="00F70487" w:rsidRPr="008D4875" w:rsidRDefault="00F70487" w:rsidP="007866E6">
            <w:pPr>
              <w:rPr>
                <w:rFonts w:ascii="Times New Roman" w:hAnsi="Times New Roman" w:cs="Times New Roman"/>
                <w:sz w:val="28"/>
                <w:szCs w:val="28"/>
              </w:rPr>
            </w:pPr>
          </w:p>
        </w:tc>
        <w:tc>
          <w:tcPr>
            <w:tcW w:w="8810" w:type="dxa"/>
            <w:gridSpan w:val="2"/>
          </w:tcPr>
          <w:p w14:paraId="168EA823" w14:textId="79ED70BD" w:rsidR="00F70487" w:rsidRPr="00453DA5" w:rsidRDefault="00A46061" w:rsidP="00D30988">
            <w:pPr>
              <w:jc w:val="both"/>
              <w:rPr>
                <w:rFonts w:ascii="Times New Roman" w:hAnsi="Times New Roman" w:cs="Times New Roman"/>
                <w:sz w:val="28"/>
                <w:szCs w:val="28"/>
                <w:lang w:val="kk-KZ"/>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F00C77">
              <w:rPr>
                <w:rFonts w:ascii="Times New Roman" w:hAnsi="Times New Roman" w:cs="Times New Roman"/>
                <w:b/>
                <w:color w:val="1A1A1A"/>
                <w:sz w:val="28"/>
                <w:szCs w:val="28"/>
                <w:lang w:val="kk-KZ"/>
              </w:rPr>
              <w:t xml:space="preserve">К - </w:t>
            </w:r>
            <w:r w:rsidR="001D3863">
              <w:rPr>
                <w:rFonts w:ascii="Times New Roman" w:hAnsi="Times New Roman" w:cs="Times New Roman"/>
                <w:b/>
                <w:color w:val="1A1A1A"/>
                <w:sz w:val="28"/>
                <w:szCs w:val="28"/>
                <w:lang w:val="kk-KZ"/>
              </w:rPr>
              <w:t xml:space="preserve"> </w:t>
            </w:r>
            <w:r w:rsidR="001C014A" w:rsidRPr="00453DA5">
              <w:rPr>
                <w:rFonts w:ascii="Times New Roman" w:hAnsi="Times New Roman" w:cs="Times New Roman"/>
                <w:color w:val="1A1A1A"/>
                <w:sz w:val="28"/>
                <w:szCs w:val="28"/>
                <w:lang w:val="kk-KZ"/>
              </w:rPr>
              <w:t>Оқу процесіне енгізу актісі</w:t>
            </w:r>
            <w:r w:rsidR="001D3863">
              <w:rPr>
                <w:rFonts w:ascii="Times New Roman" w:hAnsi="Times New Roman" w:cs="Times New Roman"/>
                <w:color w:val="1A1A1A"/>
                <w:sz w:val="28"/>
                <w:szCs w:val="28"/>
                <w:lang w:val="kk-KZ"/>
              </w:rPr>
              <w:t>.......................</w:t>
            </w:r>
            <w:r w:rsidR="00F00C77">
              <w:rPr>
                <w:rFonts w:ascii="Times New Roman" w:hAnsi="Times New Roman" w:cs="Times New Roman"/>
                <w:color w:val="1A1A1A"/>
                <w:sz w:val="28"/>
                <w:szCs w:val="28"/>
                <w:lang w:val="kk-KZ"/>
              </w:rPr>
              <w:t>.</w:t>
            </w:r>
            <w:r w:rsidR="001D3863">
              <w:rPr>
                <w:rFonts w:ascii="Times New Roman" w:hAnsi="Times New Roman" w:cs="Times New Roman"/>
                <w:color w:val="1A1A1A"/>
                <w:sz w:val="28"/>
                <w:szCs w:val="28"/>
                <w:lang w:val="kk-KZ"/>
              </w:rPr>
              <w:t>..............</w:t>
            </w:r>
            <w:r w:rsidR="00355BE3">
              <w:rPr>
                <w:rFonts w:ascii="Times New Roman" w:hAnsi="Times New Roman" w:cs="Times New Roman"/>
                <w:color w:val="1A1A1A"/>
                <w:sz w:val="28"/>
                <w:szCs w:val="28"/>
                <w:lang w:val="kk-KZ"/>
              </w:rPr>
              <w:t>..</w:t>
            </w:r>
          </w:p>
        </w:tc>
        <w:tc>
          <w:tcPr>
            <w:tcW w:w="636" w:type="dxa"/>
          </w:tcPr>
          <w:p w14:paraId="79D50653" w14:textId="017ED29B" w:rsidR="00F70487"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14</w:t>
            </w:r>
            <w:r w:rsidR="00900267">
              <w:rPr>
                <w:rFonts w:ascii="Times New Roman" w:hAnsi="Times New Roman" w:cs="Times New Roman"/>
                <w:sz w:val="28"/>
                <w:szCs w:val="28"/>
                <w:lang w:val="kk-KZ"/>
              </w:rPr>
              <w:t>0</w:t>
            </w:r>
          </w:p>
        </w:tc>
      </w:tr>
      <w:tr w:rsidR="00F70487" w:rsidRPr="008D4875" w14:paraId="4B948D49" w14:textId="77777777" w:rsidTr="00631DF5">
        <w:trPr>
          <w:trHeight w:val="234"/>
        </w:trPr>
        <w:tc>
          <w:tcPr>
            <w:tcW w:w="566" w:type="dxa"/>
          </w:tcPr>
          <w:p w14:paraId="4C8E511A" w14:textId="77777777" w:rsidR="00F70487" w:rsidRPr="008D4875" w:rsidRDefault="00F70487" w:rsidP="007866E6">
            <w:pPr>
              <w:rPr>
                <w:rFonts w:ascii="Times New Roman" w:hAnsi="Times New Roman" w:cs="Times New Roman"/>
                <w:sz w:val="28"/>
                <w:szCs w:val="28"/>
              </w:rPr>
            </w:pPr>
          </w:p>
        </w:tc>
        <w:tc>
          <w:tcPr>
            <w:tcW w:w="8810" w:type="dxa"/>
            <w:gridSpan w:val="2"/>
          </w:tcPr>
          <w:p w14:paraId="0ACA3056" w14:textId="56D8886D" w:rsidR="00F70487" w:rsidRPr="00453DA5" w:rsidRDefault="00A46061" w:rsidP="00D30988">
            <w:pPr>
              <w:jc w:val="both"/>
              <w:rPr>
                <w:rFonts w:ascii="Times New Roman" w:hAnsi="Times New Roman" w:cs="Times New Roman"/>
                <w:sz w:val="28"/>
                <w:szCs w:val="28"/>
              </w:rPr>
            </w:pPr>
            <w:r w:rsidRPr="00453DA5">
              <w:rPr>
                <w:rFonts w:ascii="Times New Roman" w:hAnsi="Times New Roman" w:cs="Times New Roman"/>
                <w:b/>
                <w:sz w:val="28"/>
                <w:szCs w:val="28"/>
              </w:rPr>
              <w:t>ҚОСЫМША</w:t>
            </w:r>
            <w:r w:rsidRPr="00F00C77">
              <w:rPr>
                <w:rFonts w:ascii="Times New Roman" w:hAnsi="Times New Roman" w:cs="Times New Roman"/>
                <w:b/>
                <w:strike/>
                <w:sz w:val="28"/>
                <w:szCs w:val="28"/>
                <w:lang w:val="kk-KZ"/>
              </w:rPr>
              <w:t xml:space="preserve"> </w:t>
            </w:r>
            <w:r w:rsidR="00F00C77">
              <w:rPr>
                <w:rFonts w:ascii="Times New Roman" w:hAnsi="Times New Roman" w:cs="Times New Roman"/>
                <w:b/>
                <w:sz w:val="28"/>
                <w:szCs w:val="28"/>
                <w:lang w:val="kk-KZ"/>
              </w:rPr>
              <w:t xml:space="preserve">Л - </w:t>
            </w:r>
            <w:r w:rsidR="001C014A" w:rsidRPr="00453DA5">
              <w:rPr>
                <w:rFonts w:ascii="Times New Roman" w:hAnsi="Times New Roman" w:cs="Times New Roman"/>
                <w:color w:val="1A1A1A"/>
                <w:sz w:val="28"/>
                <w:szCs w:val="28"/>
                <w:lang w:val="kk-KZ"/>
              </w:rPr>
              <w:t>Оқу процесіне енгізу актісі</w:t>
            </w:r>
            <w:r w:rsidR="001D3863">
              <w:rPr>
                <w:rFonts w:ascii="Times New Roman" w:hAnsi="Times New Roman" w:cs="Times New Roman"/>
                <w:color w:val="1A1A1A"/>
                <w:sz w:val="28"/>
                <w:szCs w:val="28"/>
                <w:lang w:val="kk-KZ"/>
              </w:rPr>
              <w:t>.....................</w:t>
            </w:r>
            <w:r w:rsidR="00F00C77">
              <w:rPr>
                <w:rFonts w:ascii="Times New Roman" w:hAnsi="Times New Roman" w:cs="Times New Roman"/>
                <w:color w:val="1A1A1A"/>
                <w:sz w:val="28"/>
                <w:szCs w:val="28"/>
                <w:lang w:val="kk-KZ"/>
              </w:rPr>
              <w:t>.</w:t>
            </w:r>
            <w:r w:rsidR="001D3863">
              <w:rPr>
                <w:rFonts w:ascii="Times New Roman" w:hAnsi="Times New Roman" w:cs="Times New Roman"/>
                <w:color w:val="1A1A1A"/>
                <w:sz w:val="28"/>
                <w:szCs w:val="28"/>
                <w:lang w:val="kk-KZ"/>
              </w:rPr>
              <w:t>.................</w:t>
            </w:r>
            <w:r w:rsidR="00355BE3">
              <w:rPr>
                <w:rFonts w:ascii="Times New Roman" w:hAnsi="Times New Roman" w:cs="Times New Roman"/>
                <w:color w:val="1A1A1A"/>
                <w:sz w:val="28"/>
                <w:szCs w:val="28"/>
                <w:lang w:val="kk-KZ"/>
              </w:rPr>
              <w:t>.</w:t>
            </w:r>
          </w:p>
        </w:tc>
        <w:tc>
          <w:tcPr>
            <w:tcW w:w="636" w:type="dxa"/>
          </w:tcPr>
          <w:p w14:paraId="09ACF736" w14:textId="4620016B" w:rsidR="00F70487"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14</w:t>
            </w:r>
            <w:r w:rsidR="00900267">
              <w:rPr>
                <w:rFonts w:ascii="Times New Roman" w:hAnsi="Times New Roman" w:cs="Times New Roman"/>
                <w:sz w:val="28"/>
                <w:szCs w:val="28"/>
                <w:lang w:val="kk-KZ"/>
              </w:rPr>
              <w:t>1</w:t>
            </w:r>
          </w:p>
        </w:tc>
      </w:tr>
      <w:tr w:rsidR="00F70487" w:rsidRPr="008D4875" w14:paraId="6C616DFD" w14:textId="77777777" w:rsidTr="00631DF5">
        <w:trPr>
          <w:trHeight w:val="323"/>
        </w:trPr>
        <w:tc>
          <w:tcPr>
            <w:tcW w:w="566" w:type="dxa"/>
          </w:tcPr>
          <w:p w14:paraId="21DA33B8" w14:textId="77777777" w:rsidR="00F70487" w:rsidRPr="008D4875" w:rsidRDefault="00F70487" w:rsidP="007866E6">
            <w:pPr>
              <w:rPr>
                <w:rFonts w:ascii="Times New Roman" w:hAnsi="Times New Roman" w:cs="Times New Roman"/>
                <w:sz w:val="28"/>
                <w:szCs w:val="28"/>
              </w:rPr>
            </w:pPr>
          </w:p>
        </w:tc>
        <w:tc>
          <w:tcPr>
            <w:tcW w:w="8810" w:type="dxa"/>
            <w:gridSpan w:val="2"/>
          </w:tcPr>
          <w:p w14:paraId="4AFED03E" w14:textId="6202FE90" w:rsidR="00F70487" w:rsidRPr="00453DA5" w:rsidRDefault="00A46061" w:rsidP="00D30988">
            <w:pPr>
              <w:jc w:val="both"/>
              <w:rPr>
                <w:rFonts w:ascii="Times New Roman" w:hAnsi="Times New Roman" w:cs="Times New Roman"/>
                <w:sz w:val="28"/>
                <w:szCs w:val="28"/>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F00C77">
              <w:rPr>
                <w:rFonts w:ascii="Times New Roman" w:hAnsi="Times New Roman" w:cs="Times New Roman"/>
                <w:b/>
                <w:sz w:val="28"/>
                <w:szCs w:val="28"/>
                <w:lang w:val="kk-KZ"/>
              </w:rPr>
              <w:t xml:space="preserve">М - </w:t>
            </w:r>
            <w:r w:rsidR="001C014A" w:rsidRPr="00453DA5">
              <w:rPr>
                <w:rFonts w:ascii="Times New Roman" w:hAnsi="Times New Roman" w:cs="Times New Roman"/>
                <w:color w:val="1A1A1A"/>
                <w:sz w:val="28"/>
                <w:szCs w:val="28"/>
                <w:lang w:val="kk-KZ"/>
              </w:rPr>
              <w:t>Оқу процесіне енгізу актісі</w:t>
            </w:r>
            <w:r w:rsidR="001D3863">
              <w:rPr>
                <w:rFonts w:ascii="Times New Roman" w:hAnsi="Times New Roman" w:cs="Times New Roman"/>
                <w:color w:val="1A1A1A"/>
                <w:sz w:val="28"/>
                <w:szCs w:val="28"/>
                <w:lang w:val="kk-KZ"/>
              </w:rPr>
              <w:t>...................</w:t>
            </w:r>
            <w:r w:rsidR="00F00C77">
              <w:rPr>
                <w:rFonts w:ascii="Times New Roman" w:hAnsi="Times New Roman" w:cs="Times New Roman"/>
                <w:color w:val="1A1A1A"/>
                <w:sz w:val="28"/>
                <w:szCs w:val="28"/>
                <w:lang w:val="kk-KZ"/>
              </w:rPr>
              <w:t>.</w:t>
            </w:r>
            <w:r w:rsidR="001D3863">
              <w:rPr>
                <w:rFonts w:ascii="Times New Roman" w:hAnsi="Times New Roman" w:cs="Times New Roman"/>
                <w:color w:val="1A1A1A"/>
                <w:sz w:val="28"/>
                <w:szCs w:val="28"/>
                <w:lang w:val="kk-KZ"/>
              </w:rPr>
              <w:t>..................</w:t>
            </w:r>
            <w:r w:rsidR="00355BE3">
              <w:rPr>
                <w:rFonts w:ascii="Times New Roman" w:hAnsi="Times New Roman" w:cs="Times New Roman"/>
                <w:color w:val="1A1A1A"/>
                <w:sz w:val="28"/>
                <w:szCs w:val="28"/>
                <w:lang w:val="kk-KZ"/>
              </w:rPr>
              <w:t>.</w:t>
            </w:r>
          </w:p>
        </w:tc>
        <w:tc>
          <w:tcPr>
            <w:tcW w:w="636" w:type="dxa"/>
          </w:tcPr>
          <w:p w14:paraId="2C87AF6B" w14:textId="2EFE648C" w:rsidR="00F70487"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14</w:t>
            </w:r>
            <w:r w:rsidR="00900267">
              <w:rPr>
                <w:rFonts w:ascii="Times New Roman" w:hAnsi="Times New Roman" w:cs="Times New Roman"/>
                <w:sz w:val="28"/>
                <w:szCs w:val="28"/>
                <w:lang w:val="kk-KZ"/>
              </w:rPr>
              <w:t>2</w:t>
            </w:r>
          </w:p>
        </w:tc>
      </w:tr>
      <w:tr w:rsidR="00F70487" w:rsidRPr="008D4875" w14:paraId="6DFA8687" w14:textId="77777777" w:rsidTr="00631DF5">
        <w:trPr>
          <w:trHeight w:val="292"/>
        </w:trPr>
        <w:tc>
          <w:tcPr>
            <w:tcW w:w="566" w:type="dxa"/>
          </w:tcPr>
          <w:p w14:paraId="3794450A" w14:textId="77777777" w:rsidR="00F70487" w:rsidRPr="008D4875" w:rsidRDefault="00F70487" w:rsidP="007866E6">
            <w:pPr>
              <w:rPr>
                <w:rFonts w:ascii="Times New Roman" w:hAnsi="Times New Roman" w:cs="Times New Roman"/>
                <w:sz w:val="28"/>
                <w:szCs w:val="28"/>
              </w:rPr>
            </w:pPr>
          </w:p>
        </w:tc>
        <w:tc>
          <w:tcPr>
            <w:tcW w:w="8810" w:type="dxa"/>
            <w:gridSpan w:val="2"/>
          </w:tcPr>
          <w:p w14:paraId="4E29653A" w14:textId="3928F334" w:rsidR="00F70487" w:rsidRPr="00453DA5" w:rsidRDefault="00A46061" w:rsidP="00D30988">
            <w:pPr>
              <w:jc w:val="both"/>
              <w:rPr>
                <w:rFonts w:ascii="Times New Roman" w:hAnsi="Times New Roman" w:cs="Times New Roman"/>
                <w:sz w:val="28"/>
                <w:szCs w:val="28"/>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F00C77">
              <w:rPr>
                <w:rFonts w:ascii="Times New Roman" w:hAnsi="Times New Roman" w:cs="Times New Roman"/>
                <w:b/>
                <w:sz w:val="28"/>
                <w:szCs w:val="28"/>
                <w:lang w:val="kk-KZ"/>
              </w:rPr>
              <w:t xml:space="preserve">Н - </w:t>
            </w:r>
            <w:r w:rsidR="003A228C" w:rsidRPr="00453DA5">
              <w:rPr>
                <w:rFonts w:ascii="Times New Roman" w:hAnsi="Times New Roman" w:cs="Times New Roman"/>
                <w:sz w:val="28"/>
                <w:szCs w:val="28"/>
                <w:lang w:val="kk-KZ"/>
              </w:rPr>
              <w:t>Сертификат</w:t>
            </w:r>
            <w:r w:rsidR="001D3863">
              <w:rPr>
                <w:rFonts w:ascii="Times New Roman" w:hAnsi="Times New Roman" w:cs="Times New Roman"/>
                <w:sz w:val="28"/>
                <w:szCs w:val="28"/>
                <w:lang w:val="kk-KZ"/>
              </w:rPr>
              <w:t>....................................</w:t>
            </w:r>
            <w:r w:rsidR="00F00C77">
              <w:rPr>
                <w:rFonts w:ascii="Times New Roman" w:hAnsi="Times New Roman" w:cs="Times New Roman"/>
                <w:sz w:val="28"/>
                <w:szCs w:val="28"/>
                <w:lang w:val="kk-KZ"/>
              </w:rPr>
              <w:t>.</w:t>
            </w:r>
            <w:r w:rsidR="001D3863">
              <w:rPr>
                <w:rFonts w:ascii="Times New Roman" w:hAnsi="Times New Roman" w:cs="Times New Roman"/>
                <w:sz w:val="28"/>
                <w:szCs w:val="28"/>
                <w:lang w:val="kk-KZ"/>
              </w:rPr>
              <w:t>............................</w:t>
            </w:r>
            <w:r w:rsidR="00355BE3">
              <w:rPr>
                <w:rFonts w:ascii="Times New Roman" w:hAnsi="Times New Roman" w:cs="Times New Roman"/>
                <w:sz w:val="28"/>
                <w:szCs w:val="28"/>
                <w:lang w:val="kk-KZ"/>
              </w:rPr>
              <w:t>.</w:t>
            </w:r>
          </w:p>
        </w:tc>
        <w:tc>
          <w:tcPr>
            <w:tcW w:w="636" w:type="dxa"/>
          </w:tcPr>
          <w:p w14:paraId="251D3EAF" w14:textId="7EF08C67" w:rsidR="00F70487"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14</w:t>
            </w:r>
            <w:r w:rsidR="00900267">
              <w:rPr>
                <w:rFonts w:ascii="Times New Roman" w:hAnsi="Times New Roman" w:cs="Times New Roman"/>
                <w:sz w:val="28"/>
                <w:szCs w:val="28"/>
                <w:lang w:val="kk-KZ"/>
              </w:rPr>
              <w:t>3</w:t>
            </w:r>
          </w:p>
        </w:tc>
      </w:tr>
      <w:tr w:rsidR="00F70487" w:rsidRPr="008D4875" w14:paraId="7F7B302E" w14:textId="77777777" w:rsidTr="00631DF5">
        <w:trPr>
          <w:trHeight w:val="233"/>
        </w:trPr>
        <w:tc>
          <w:tcPr>
            <w:tcW w:w="566" w:type="dxa"/>
          </w:tcPr>
          <w:p w14:paraId="661E0708" w14:textId="77777777" w:rsidR="00F70487" w:rsidRPr="008D4875" w:rsidRDefault="00F70487" w:rsidP="007866E6">
            <w:pPr>
              <w:rPr>
                <w:rFonts w:ascii="Times New Roman" w:hAnsi="Times New Roman" w:cs="Times New Roman"/>
                <w:sz w:val="28"/>
                <w:szCs w:val="28"/>
              </w:rPr>
            </w:pPr>
          </w:p>
        </w:tc>
        <w:tc>
          <w:tcPr>
            <w:tcW w:w="8810" w:type="dxa"/>
            <w:gridSpan w:val="2"/>
          </w:tcPr>
          <w:p w14:paraId="29009832" w14:textId="6AA76811" w:rsidR="00F70487" w:rsidRPr="00453DA5" w:rsidRDefault="00A46061" w:rsidP="00D30988">
            <w:pPr>
              <w:jc w:val="both"/>
              <w:rPr>
                <w:rFonts w:ascii="Times New Roman" w:hAnsi="Times New Roman" w:cs="Times New Roman"/>
                <w:sz w:val="28"/>
                <w:szCs w:val="28"/>
              </w:rPr>
            </w:pPr>
            <w:r w:rsidRPr="00453DA5">
              <w:rPr>
                <w:rFonts w:ascii="Times New Roman" w:hAnsi="Times New Roman" w:cs="Times New Roman"/>
                <w:b/>
                <w:sz w:val="28"/>
                <w:szCs w:val="28"/>
              </w:rPr>
              <w:t>ҚОСЫМША</w:t>
            </w:r>
            <w:r w:rsidR="00E63051">
              <w:rPr>
                <w:rFonts w:ascii="Times New Roman" w:hAnsi="Times New Roman" w:cs="Times New Roman"/>
                <w:b/>
                <w:sz w:val="28"/>
                <w:szCs w:val="28"/>
                <w:lang w:val="kk-KZ"/>
              </w:rPr>
              <w:t xml:space="preserve"> </w:t>
            </w:r>
            <w:r w:rsidR="000B0C05">
              <w:rPr>
                <w:rFonts w:ascii="Times New Roman" w:hAnsi="Times New Roman" w:cs="Times New Roman"/>
                <w:b/>
                <w:sz w:val="28"/>
                <w:szCs w:val="28"/>
                <w:lang w:val="kk-KZ"/>
              </w:rPr>
              <w:t>П</w:t>
            </w:r>
            <w:r w:rsidR="00F00C77">
              <w:rPr>
                <w:rFonts w:ascii="Times New Roman" w:hAnsi="Times New Roman" w:cs="Times New Roman"/>
                <w:b/>
                <w:sz w:val="28"/>
                <w:szCs w:val="28"/>
                <w:lang w:val="kk-KZ"/>
              </w:rPr>
              <w:t xml:space="preserve"> - </w:t>
            </w:r>
            <w:r w:rsidR="003A228C" w:rsidRPr="00453DA5">
              <w:rPr>
                <w:rFonts w:ascii="Times New Roman" w:hAnsi="Times New Roman" w:cs="Times New Roman"/>
                <w:sz w:val="28"/>
                <w:szCs w:val="28"/>
                <w:lang w:val="kk-KZ"/>
              </w:rPr>
              <w:t>Scopus анықтамасы</w:t>
            </w:r>
            <w:r w:rsidR="001D3863">
              <w:rPr>
                <w:rFonts w:ascii="Times New Roman" w:hAnsi="Times New Roman" w:cs="Times New Roman"/>
                <w:sz w:val="28"/>
                <w:szCs w:val="28"/>
                <w:lang w:val="kk-KZ"/>
              </w:rPr>
              <w:t>.......</w:t>
            </w:r>
            <w:r w:rsidR="005D7F3A">
              <w:rPr>
                <w:rFonts w:ascii="Times New Roman" w:hAnsi="Times New Roman" w:cs="Times New Roman"/>
                <w:sz w:val="28"/>
                <w:szCs w:val="28"/>
                <w:lang w:val="kk-KZ"/>
              </w:rPr>
              <w:t>.</w:t>
            </w:r>
            <w:r w:rsidR="001D3863">
              <w:rPr>
                <w:rFonts w:ascii="Times New Roman" w:hAnsi="Times New Roman" w:cs="Times New Roman"/>
                <w:sz w:val="28"/>
                <w:szCs w:val="28"/>
                <w:lang w:val="kk-KZ"/>
              </w:rPr>
              <w:t>.</w:t>
            </w:r>
            <w:r w:rsidR="00F00C77">
              <w:rPr>
                <w:rFonts w:ascii="Times New Roman" w:hAnsi="Times New Roman" w:cs="Times New Roman"/>
                <w:sz w:val="28"/>
                <w:szCs w:val="28"/>
                <w:lang w:val="kk-KZ"/>
              </w:rPr>
              <w:t>.</w:t>
            </w:r>
            <w:r w:rsidR="001D3863">
              <w:rPr>
                <w:rFonts w:ascii="Times New Roman" w:hAnsi="Times New Roman" w:cs="Times New Roman"/>
                <w:sz w:val="28"/>
                <w:szCs w:val="28"/>
                <w:lang w:val="kk-KZ"/>
              </w:rPr>
              <w:t>.........................................</w:t>
            </w:r>
            <w:r w:rsidR="00355BE3">
              <w:rPr>
                <w:rFonts w:ascii="Times New Roman" w:hAnsi="Times New Roman" w:cs="Times New Roman"/>
                <w:sz w:val="28"/>
                <w:szCs w:val="28"/>
                <w:lang w:val="kk-KZ"/>
              </w:rPr>
              <w:t>.</w:t>
            </w:r>
          </w:p>
        </w:tc>
        <w:tc>
          <w:tcPr>
            <w:tcW w:w="636" w:type="dxa"/>
          </w:tcPr>
          <w:p w14:paraId="16DB8B49" w14:textId="60C5C02F" w:rsidR="00F70487"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14</w:t>
            </w:r>
            <w:r w:rsidR="00900267">
              <w:rPr>
                <w:rFonts w:ascii="Times New Roman" w:hAnsi="Times New Roman" w:cs="Times New Roman"/>
                <w:sz w:val="28"/>
                <w:szCs w:val="28"/>
                <w:lang w:val="kk-KZ"/>
              </w:rPr>
              <w:t>4</w:t>
            </w:r>
          </w:p>
        </w:tc>
      </w:tr>
      <w:tr w:rsidR="00A46061" w:rsidRPr="008D4875" w14:paraId="7A2D9347" w14:textId="77777777" w:rsidTr="00631DF5">
        <w:trPr>
          <w:trHeight w:val="324"/>
        </w:trPr>
        <w:tc>
          <w:tcPr>
            <w:tcW w:w="566" w:type="dxa"/>
          </w:tcPr>
          <w:p w14:paraId="27373A52" w14:textId="77777777" w:rsidR="00A46061" w:rsidRPr="008D4875" w:rsidRDefault="00A46061" w:rsidP="007866E6">
            <w:pPr>
              <w:rPr>
                <w:rFonts w:ascii="Times New Roman" w:hAnsi="Times New Roman" w:cs="Times New Roman"/>
                <w:sz w:val="28"/>
                <w:szCs w:val="28"/>
              </w:rPr>
            </w:pPr>
          </w:p>
        </w:tc>
        <w:tc>
          <w:tcPr>
            <w:tcW w:w="8810" w:type="dxa"/>
            <w:gridSpan w:val="2"/>
          </w:tcPr>
          <w:p w14:paraId="0CC52C0A" w14:textId="36352B3F" w:rsidR="00A46061" w:rsidRPr="00453DA5" w:rsidRDefault="00A46061" w:rsidP="00D30988">
            <w:pPr>
              <w:jc w:val="both"/>
              <w:rPr>
                <w:rFonts w:ascii="Times New Roman" w:hAnsi="Times New Roman" w:cs="Times New Roman"/>
                <w:b/>
                <w:sz w:val="28"/>
                <w:szCs w:val="28"/>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0B0C05">
              <w:rPr>
                <w:rFonts w:ascii="Times New Roman" w:hAnsi="Times New Roman" w:cs="Times New Roman"/>
                <w:b/>
                <w:sz w:val="28"/>
                <w:szCs w:val="28"/>
                <w:lang w:val="kk-KZ"/>
              </w:rPr>
              <w:t>Р</w:t>
            </w:r>
            <w:r w:rsidR="00F00C77">
              <w:rPr>
                <w:rFonts w:ascii="Times New Roman" w:hAnsi="Times New Roman" w:cs="Times New Roman"/>
                <w:b/>
                <w:sz w:val="28"/>
                <w:szCs w:val="28"/>
                <w:lang w:val="kk-KZ"/>
              </w:rPr>
              <w:t xml:space="preserve"> - </w:t>
            </w:r>
            <w:r w:rsidR="00564FFD" w:rsidRPr="00453DA5">
              <w:rPr>
                <w:rFonts w:ascii="Times New Roman" w:hAnsi="Times New Roman" w:cs="Times New Roman"/>
                <w:sz w:val="28"/>
                <w:szCs w:val="28"/>
                <w:lang w:val="kk-KZ"/>
              </w:rPr>
              <w:t>Биоэтика 19.06.2024 ж. № 9 хаттама, № 44</w:t>
            </w:r>
            <w:r w:rsidR="001D3863">
              <w:rPr>
                <w:rFonts w:ascii="Times New Roman" w:hAnsi="Times New Roman" w:cs="Times New Roman"/>
                <w:sz w:val="28"/>
                <w:szCs w:val="28"/>
                <w:lang w:val="kk-KZ"/>
              </w:rPr>
              <w:t>.............</w:t>
            </w:r>
            <w:r w:rsidR="00564FFD" w:rsidRPr="00453DA5">
              <w:rPr>
                <w:rFonts w:ascii="Times New Roman" w:hAnsi="Times New Roman" w:cs="Times New Roman"/>
                <w:sz w:val="28"/>
                <w:szCs w:val="28"/>
                <w:lang w:val="kk-KZ"/>
              </w:rPr>
              <w:t xml:space="preserve"> </w:t>
            </w:r>
          </w:p>
        </w:tc>
        <w:tc>
          <w:tcPr>
            <w:tcW w:w="636" w:type="dxa"/>
          </w:tcPr>
          <w:p w14:paraId="033743B8" w14:textId="20312C14" w:rsidR="00A46061"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14</w:t>
            </w:r>
            <w:r w:rsidR="00900267">
              <w:rPr>
                <w:rFonts w:ascii="Times New Roman" w:hAnsi="Times New Roman" w:cs="Times New Roman"/>
                <w:sz w:val="28"/>
                <w:szCs w:val="28"/>
                <w:lang w:val="kk-KZ"/>
              </w:rPr>
              <w:t>5</w:t>
            </w:r>
          </w:p>
        </w:tc>
      </w:tr>
      <w:tr w:rsidR="00A46061" w:rsidRPr="008D4875" w14:paraId="3550CBA9" w14:textId="77777777" w:rsidTr="00631DF5">
        <w:trPr>
          <w:trHeight w:val="258"/>
        </w:trPr>
        <w:tc>
          <w:tcPr>
            <w:tcW w:w="566" w:type="dxa"/>
          </w:tcPr>
          <w:p w14:paraId="4B244AE8" w14:textId="77777777" w:rsidR="00A46061" w:rsidRPr="008D4875" w:rsidRDefault="00A46061" w:rsidP="007866E6">
            <w:pPr>
              <w:rPr>
                <w:rFonts w:ascii="Times New Roman" w:hAnsi="Times New Roman" w:cs="Times New Roman"/>
                <w:sz w:val="28"/>
                <w:szCs w:val="28"/>
              </w:rPr>
            </w:pPr>
          </w:p>
        </w:tc>
        <w:tc>
          <w:tcPr>
            <w:tcW w:w="8810" w:type="dxa"/>
            <w:gridSpan w:val="2"/>
          </w:tcPr>
          <w:p w14:paraId="4A5A8E35" w14:textId="7A209AF4" w:rsidR="00A46061" w:rsidRPr="00453DA5" w:rsidRDefault="00A46061" w:rsidP="00D30988">
            <w:pPr>
              <w:jc w:val="both"/>
              <w:rPr>
                <w:rFonts w:ascii="Times New Roman" w:hAnsi="Times New Roman" w:cs="Times New Roman"/>
                <w:b/>
                <w:sz w:val="28"/>
                <w:szCs w:val="28"/>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0B0C05">
              <w:rPr>
                <w:rFonts w:ascii="Times New Roman" w:hAnsi="Times New Roman" w:cs="Times New Roman"/>
                <w:b/>
                <w:sz w:val="28"/>
                <w:szCs w:val="28"/>
                <w:lang w:val="kk-KZ"/>
              </w:rPr>
              <w:t>С</w:t>
            </w:r>
            <w:r w:rsidR="00F00C77">
              <w:rPr>
                <w:rFonts w:ascii="Times New Roman" w:hAnsi="Times New Roman" w:cs="Times New Roman"/>
                <w:b/>
                <w:sz w:val="28"/>
                <w:szCs w:val="28"/>
                <w:lang w:val="kk-KZ"/>
              </w:rPr>
              <w:t xml:space="preserve"> - </w:t>
            </w:r>
            <w:r w:rsidR="00564FFD" w:rsidRPr="00453DA5">
              <w:rPr>
                <w:rFonts w:ascii="Times New Roman" w:hAnsi="Times New Roman" w:cs="Times New Roman"/>
                <w:sz w:val="28"/>
                <w:szCs w:val="28"/>
                <w:lang w:val="kk-KZ"/>
              </w:rPr>
              <w:t>Уыттылығын зерттеу актісі</w:t>
            </w:r>
            <w:r w:rsidR="001D3863">
              <w:rPr>
                <w:rFonts w:ascii="Times New Roman" w:hAnsi="Times New Roman" w:cs="Times New Roman"/>
                <w:sz w:val="28"/>
                <w:szCs w:val="28"/>
                <w:lang w:val="kk-KZ"/>
              </w:rPr>
              <w:t>................</w:t>
            </w:r>
            <w:r w:rsidR="00F00C77">
              <w:rPr>
                <w:rFonts w:ascii="Times New Roman" w:hAnsi="Times New Roman" w:cs="Times New Roman"/>
                <w:sz w:val="28"/>
                <w:szCs w:val="28"/>
                <w:lang w:val="kk-KZ"/>
              </w:rPr>
              <w:t>.</w:t>
            </w:r>
            <w:r w:rsidR="001D3863">
              <w:rPr>
                <w:rFonts w:ascii="Times New Roman" w:hAnsi="Times New Roman" w:cs="Times New Roman"/>
                <w:sz w:val="28"/>
                <w:szCs w:val="28"/>
                <w:lang w:val="kk-KZ"/>
              </w:rPr>
              <w:t>......................</w:t>
            </w:r>
            <w:r w:rsidR="00355BE3">
              <w:rPr>
                <w:rFonts w:ascii="Times New Roman" w:hAnsi="Times New Roman" w:cs="Times New Roman"/>
                <w:sz w:val="28"/>
                <w:szCs w:val="28"/>
                <w:lang w:val="kk-KZ"/>
              </w:rPr>
              <w:t>.</w:t>
            </w:r>
          </w:p>
        </w:tc>
        <w:tc>
          <w:tcPr>
            <w:tcW w:w="636" w:type="dxa"/>
          </w:tcPr>
          <w:p w14:paraId="0F0E5EA0" w14:textId="2D68F4CC" w:rsidR="00A46061"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14</w:t>
            </w:r>
            <w:r w:rsidR="00900267">
              <w:rPr>
                <w:rFonts w:ascii="Times New Roman" w:hAnsi="Times New Roman" w:cs="Times New Roman"/>
                <w:sz w:val="28"/>
                <w:szCs w:val="28"/>
                <w:lang w:val="kk-KZ"/>
              </w:rPr>
              <w:t>6</w:t>
            </w:r>
          </w:p>
        </w:tc>
      </w:tr>
      <w:tr w:rsidR="00A46061" w:rsidRPr="008D4875" w14:paraId="10E2E49E" w14:textId="77777777" w:rsidTr="00631DF5">
        <w:trPr>
          <w:trHeight w:val="361"/>
        </w:trPr>
        <w:tc>
          <w:tcPr>
            <w:tcW w:w="566" w:type="dxa"/>
          </w:tcPr>
          <w:p w14:paraId="752FA861" w14:textId="77777777" w:rsidR="00A46061" w:rsidRPr="008D4875" w:rsidRDefault="00A46061" w:rsidP="007866E6">
            <w:pPr>
              <w:rPr>
                <w:rFonts w:ascii="Times New Roman" w:hAnsi="Times New Roman" w:cs="Times New Roman"/>
                <w:sz w:val="28"/>
                <w:szCs w:val="28"/>
              </w:rPr>
            </w:pPr>
          </w:p>
        </w:tc>
        <w:tc>
          <w:tcPr>
            <w:tcW w:w="8810" w:type="dxa"/>
            <w:gridSpan w:val="2"/>
          </w:tcPr>
          <w:p w14:paraId="405B921E" w14:textId="19176886" w:rsidR="00A46061" w:rsidRPr="00453DA5" w:rsidRDefault="00151427" w:rsidP="00D30988">
            <w:pPr>
              <w:jc w:val="both"/>
              <w:rPr>
                <w:rFonts w:ascii="Times New Roman" w:hAnsi="Times New Roman" w:cs="Times New Roman"/>
                <w:b/>
                <w:sz w:val="28"/>
                <w:szCs w:val="28"/>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0B0C05">
              <w:rPr>
                <w:rFonts w:ascii="Times New Roman" w:hAnsi="Times New Roman" w:cs="Times New Roman"/>
                <w:b/>
                <w:sz w:val="28"/>
                <w:szCs w:val="28"/>
                <w:lang w:val="kk-KZ"/>
              </w:rPr>
              <w:t>Т</w:t>
            </w:r>
            <w:r w:rsidR="00F00C77">
              <w:rPr>
                <w:rFonts w:ascii="Times New Roman" w:hAnsi="Times New Roman" w:cs="Times New Roman"/>
                <w:b/>
                <w:sz w:val="28"/>
                <w:szCs w:val="28"/>
                <w:lang w:val="kk-KZ"/>
              </w:rPr>
              <w:t xml:space="preserve"> - </w:t>
            </w:r>
            <w:r w:rsidR="00453DA5" w:rsidRPr="00453DA5">
              <w:rPr>
                <w:rFonts w:ascii="Times New Roman" w:hAnsi="Times New Roman" w:cs="Times New Roman"/>
                <w:sz w:val="28"/>
                <w:szCs w:val="28"/>
                <w:lang w:val="kk-KZ"/>
              </w:rPr>
              <w:t>Микробқа қарсы белсенділігін зерттеу актісі</w:t>
            </w:r>
            <w:r w:rsidR="001D3863">
              <w:rPr>
                <w:rFonts w:ascii="Times New Roman" w:hAnsi="Times New Roman" w:cs="Times New Roman"/>
                <w:sz w:val="28"/>
                <w:szCs w:val="28"/>
                <w:lang w:val="kk-KZ"/>
              </w:rPr>
              <w:t>.........</w:t>
            </w:r>
            <w:r w:rsidR="00355BE3">
              <w:rPr>
                <w:rFonts w:ascii="Times New Roman" w:hAnsi="Times New Roman" w:cs="Times New Roman"/>
                <w:sz w:val="28"/>
                <w:szCs w:val="28"/>
                <w:lang w:val="kk-KZ"/>
              </w:rPr>
              <w:t>.</w:t>
            </w:r>
          </w:p>
        </w:tc>
        <w:tc>
          <w:tcPr>
            <w:tcW w:w="636" w:type="dxa"/>
          </w:tcPr>
          <w:p w14:paraId="14014C90" w14:textId="1BFFE7F8" w:rsidR="00A46061"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14</w:t>
            </w:r>
            <w:r w:rsidR="00900267">
              <w:rPr>
                <w:rFonts w:ascii="Times New Roman" w:hAnsi="Times New Roman" w:cs="Times New Roman"/>
                <w:sz w:val="28"/>
                <w:szCs w:val="28"/>
                <w:lang w:val="kk-KZ"/>
              </w:rPr>
              <w:t>7</w:t>
            </w:r>
          </w:p>
        </w:tc>
      </w:tr>
      <w:tr w:rsidR="00151427" w:rsidRPr="008D4875" w14:paraId="7A372A4A" w14:textId="77777777" w:rsidTr="00631DF5">
        <w:trPr>
          <w:trHeight w:val="282"/>
        </w:trPr>
        <w:tc>
          <w:tcPr>
            <w:tcW w:w="566" w:type="dxa"/>
          </w:tcPr>
          <w:p w14:paraId="1B57D8DE" w14:textId="77777777" w:rsidR="00151427" w:rsidRPr="008D4875" w:rsidRDefault="00151427" w:rsidP="007866E6">
            <w:pPr>
              <w:rPr>
                <w:rFonts w:ascii="Times New Roman" w:hAnsi="Times New Roman" w:cs="Times New Roman"/>
                <w:sz w:val="28"/>
                <w:szCs w:val="28"/>
              </w:rPr>
            </w:pPr>
          </w:p>
        </w:tc>
        <w:tc>
          <w:tcPr>
            <w:tcW w:w="8810" w:type="dxa"/>
            <w:gridSpan w:val="2"/>
          </w:tcPr>
          <w:p w14:paraId="142785DB" w14:textId="533EE030" w:rsidR="00151427" w:rsidRPr="00453DA5" w:rsidRDefault="00151427" w:rsidP="00D30988">
            <w:pPr>
              <w:jc w:val="both"/>
              <w:rPr>
                <w:rFonts w:ascii="Times New Roman" w:hAnsi="Times New Roman" w:cs="Times New Roman"/>
                <w:b/>
                <w:sz w:val="28"/>
                <w:szCs w:val="28"/>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0B0C05">
              <w:rPr>
                <w:rFonts w:ascii="Times New Roman" w:hAnsi="Times New Roman" w:cs="Times New Roman"/>
                <w:b/>
                <w:sz w:val="28"/>
                <w:szCs w:val="28"/>
                <w:lang w:val="kk-KZ"/>
              </w:rPr>
              <w:t>У</w:t>
            </w:r>
            <w:r w:rsidR="00F00C77">
              <w:rPr>
                <w:rFonts w:ascii="Times New Roman" w:hAnsi="Times New Roman" w:cs="Times New Roman"/>
                <w:b/>
                <w:sz w:val="28"/>
                <w:szCs w:val="28"/>
                <w:lang w:val="kk-KZ"/>
              </w:rPr>
              <w:t xml:space="preserve"> - </w:t>
            </w:r>
            <w:r w:rsidR="00453DA5" w:rsidRPr="00453DA5">
              <w:rPr>
                <w:rFonts w:ascii="Times New Roman" w:hAnsi="Times New Roman" w:cs="Times New Roman"/>
                <w:sz w:val="28"/>
                <w:szCs w:val="28"/>
                <w:lang w:val="kk-KZ"/>
              </w:rPr>
              <w:t>Антиоксиданттық белсенділігін анықтау актісі</w:t>
            </w:r>
            <w:r w:rsidR="001D3863">
              <w:rPr>
                <w:rFonts w:ascii="Times New Roman" w:hAnsi="Times New Roman" w:cs="Times New Roman"/>
                <w:sz w:val="28"/>
                <w:szCs w:val="28"/>
                <w:lang w:val="kk-KZ"/>
              </w:rPr>
              <w:t>......</w:t>
            </w:r>
            <w:r w:rsidR="00355BE3">
              <w:rPr>
                <w:rFonts w:ascii="Times New Roman" w:hAnsi="Times New Roman" w:cs="Times New Roman"/>
                <w:sz w:val="28"/>
                <w:szCs w:val="28"/>
                <w:lang w:val="kk-KZ"/>
              </w:rPr>
              <w:t>.</w:t>
            </w:r>
          </w:p>
        </w:tc>
        <w:tc>
          <w:tcPr>
            <w:tcW w:w="636" w:type="dxa"/>
          </w:tcPr>
          <w:p w14:paraId="4B46E7CB" w14:textId="391149EB" w:rsidR="00151427"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w:t>
            </w:r>
            <w:r w:rsidR="00900267">
              <w:rPr>
                <w:rFonts w:ascii="Times New Roman" w:hAnsi="Times New Roman" w:cs="Times New Roman"/>
                <w:sz w:val="28"/>
                <w:szCs w:val="28"/>
                <w:lang w:val="kk-KZ"/>
              </w:rPr>
              <w:t>48</w:t>
            </w:r>
          </w:p>
        </w:tc>
      </w:tr>
      <w:tr w:rsidR="00151427" w:rsidRPr="008D4875" w14:paraId="6195DBEC" w14:textId="77777777" w:rsidTr="00631DF5">
        <w:trPr>
          <w:trHeight w:val="357"/>
        </w:trPr>
        <w:tc>
          <w:tcPr>
            <w:tcW w:w="566" w:type="dxa"/>
          </w:tcPr>
          <w:p w14:paraId="6B20C422" w14:textId="77777777" w:rsidR="00151427" w:rsidRPr="008D4875" w:rsidRDefault="00151427" w:rsidP="007866E6">
            <w:pPr>
              <w:rPr>
                <w:rFonts w:ascii="Times New Roman" w:hAnsi="Times New Roman" w:cs="Times New Roman"/>
                <w:sz w:val="28"/>
                <w:szCs w:val="28"/>
              </w:rPr>
            </w:pPr>
          </w:p>
        </w:tc>
        <w:tc>
          <w:tcPr>
            <w:tcW w:w="8810" w:type="dxa"/>
            <w:gridSpan w:val="2"/>
          </w:tcPr>
          <w:p w14:paraId="631148A8" w14:textId="17839B9B" w:rsidR="00151427" w:rsidRPr="00453DA5" w:rsidRDefault="00151427" w:rsidP="00D30988">
            <w:pPr>
              <w:jc w:val="both"/>
              <w:rPr>
                <w:rFonts w:ascii="Times New Roman" w:hAnsi="Times New Roman" w:cs="Times New Roman"/>
                <w:b/>
                <w:sz w:val="28"/>
                <w:szCs w:val="28"/>
              </w:rPr>
            </w:pPr>
            <w:r w:rsidRPr="00453DA5">
              <w:rPr>
                <w:rFonts w:ascii="Times New Roman" w:hAnsi="Times New Roman" w:cs="Times New Roman"/>
                <w:b/>
                <w:sz w:val="28"/>
                <w:szCs w:val="28"/>
              </w:rPr>
              <w:t>ҚОСЫМША</w:t>
            </w:r>
            <w:r w:rsidRPr="00453DA5">
              <w:rPr>
                <w:rFonts w:ascii="Times New Roman" w:hAnsi="Times New Roman" w:cs="Times New Roman"/>
                <w:b/>
                <w:sz w:val="28"/>
                <w:szCs w:val="28"/>
                <w:lang w:val="kk-KZ"/>
              </w:rPr>
              <w:t xml:space="preserve"> </w:t>
            </w:r>
            <w:r w:rsidR="000B0C05">
              <w:rPr>
                <w:rFonts w:ascii="Times New Roman" w:hAnsi="Times New Roman" w:cs="Times New Roman"/>
                <w:b/>
                <w:sz w:val="28"/>
                <w:szCs w:val="28"/>
                <w:lang w:val="kk-KZ"/>
              </w:rPr>
              <w:t>Ф</w:t>
            </w:r>
            <w:r w:rsidR="00F00C77">
              <w:rPr>
                <w:rFonts w:ascii="Times New Roman" w:hAnsi="Times New Roman" w:cs="Times New Roman"/>
                <w:b/>
                <w:sz w:val="28"/>
                <w:szCs w:val="28"/>
                <w:lang w:val="kk-KZ"/>
              </w:rPr>
              <w:t xml:space="preserve"> -</w:t>
            </w:r>
            <w:r w:rsidR="001D3863">
              <w:rPr>
                <w:rFonts w:ascii="Times New Roman" w:hAnsi="Times New Roman" w:cs="Times New Roman"/>
                <w:b/>
                <w:sz w:val="28"/>
                <w:szCs w:val="28"/>
                <w:lang w:val="kk-KZ"/>
              </w:rPr>
              <w:t xml:space="preserve"> </w:t>
            </w:r>
            <w:r w:rsidR="00453DA5" w:rsidRPr="00453DA5">
              <w:rPr>
                <w:rFonts w:ascii="Times New Roman" w:hAnsi="Times New Roman" w:cs="Times New Roman"/>
                <w:sz w:val="28"/>
                <w:szCs w:val="28"/>
                <w:lang w:val="kk-KZ"/>
              </w:rPr>
              <w:t>Қабынуға қарсы белсенділігін анықтау актісі</w:t>
            </w:r>
            <w:r w:rsidR="001D3863">
              <w:rPr>
                <w:rFonts w:ascii="Times New Roman" w:hAnsi="Times New Roman" w:cs="Times New Roman"/>
                <w:sz w:val="28"/>
                <w:szCs w:val="28"/>
                <w:lang w:val="kk-KZ"/>
              </w:rPr>
              <w:t>.....</w:t>
            </w:r>
            <w:r w:rsidR="00F00C77">
              <w:rPr>
                <w:rFonts w:ascii="Times New Roman" w:hAnsi="Times New Roman" w:cs="Times New Roman"/>
                <w:sz w:val="28"/>
                <w:szCs w:val="28"/>
                <w:lang w:val="kk-KZ"/>
              </w:rPr>
              <w:t>.</w:t>
            </w:r>
            <w:r w:rsidR="001D3863">
              <w:rPr>
                <w:rFonts w:ascii="Times New Roman" w:hAnsi="Times New Roman" w:cs="Times New Roman"/>
                <w:sz w:val="28"/>
                <w:szCs w:val="28"/>
                <w:lang w:val="kk-KZ"/>
              </w:rPr>
              <w:t>...</w:t>
            </w:r>
            <w:r w:rsidR="00355BE3">
              <w:rPr>
                <w:rFonts w:ascii="Times New Roman" w:hAnsi="Times New Roman" w:cs="Times New Roman"/>
                <w:sz w:val="28"/>
                <w:szCs w:val="28"/>
                <w:lang w:val="kk-KZ"/>
              </w:rPr>
              <w:t>.</w:t>
            </w:r>
          </w:p>
        </w:tc>
        <w:tc>
          <w:tcPr>
            <w:tcW w:w="636" w:type="dxa"/>
          </w:tcPr>
          <w:p w14:paraId="291D3C0F" w14:textId="1F208801" w:rsidR="00151427" w:rsidRDefault="00F3653E" w:rsidP="00F3653E">
            <w:pPr>
              <w:rPr>
                <w:rFonts w:ascii="Times New Roman" w:hAnsi="Times New Roman" w:cs="Times New Roman"/>
                <w:sz w:val="28"/>
                <w:szCs w:val="28"/>
                <w:lang w:val="kk-KZ"/>
              </w:rPr>
            </w:pPr>
            <w:r>
              <w:rPr>
                <w:rFonts w:ascii="Times New Roman" w:hAnsi="Times New Roman" w:cs="Times New Roman"/>
                <w:sz w:val="28"/>
                <w:szCs w:val="28"/>
                <w:lang w:val="kk-KZ"/>
              </w:rPr>
              <w:t>1</w:t>
            </w:r>
            <w:r w:rsidR="00900267">
              <w:rPr>
                <w:rFonts w:ascii="Times New Roman" w:hAnsi="Times New Roman" w:cs="Times New Roman"/>
                <w:sz w:val="28"/>
                <w:szCs w:val="28"/>
                <w:lang w:val="kk-KZ"/>
              </w:rPr>
              <w:t>49</w:t>
            </w:r>
          </w:p>
        </w:tc>
      </w:tr>
    </w:tbl>
    <w:p w14:paraId="0C2A3E0B" w14:textId="37F6C9AF" w:rsidR="00F92419" w:rsidRPr="008D4875" w:rsidRDefault="00F92419" w:rsidP="008D4875">
      <w:pPr>
        <w:spacing w:after="0" w:line="240" w:lineRule="auto"/>
        <w:ind w:firstLine="709"/>
        <w:rPr>
          <w:rFonts w:ascii="Times New Roman" w:hAnsi="Times New Roman" w:cs="Times New Roman"/>
          <w:sz w:val="28"/>
          <w:szCs w:val="28"/>
        </w:rPr>
      </w:pPr>
    </w:p>
    <w:p w14:paraId="11A41352" w14:textId="02095B4F" w:rsidR="00E3494B" w:rsidRDefault="00E3494B" w:rsidP="008D4875">
      <w:pPr>
        <w:spacing w:after="0" w:line="240" w:lineRule="auto"/>
        <w:ind w:firstLine="709"/>
        <w:rPr>
          <w:rFonts w:ascii="Times New Roman" w:hAnsi="Times New Roman" w:cs="Times New Roman"/>
          <w:sz w:val="28"/>
          <w:szCs w:val="28"/>
        </w:rPr>
      </w:pPr>
    </w:p>
    <w:p w14:paraId="3C00A983" w14:textId="0073C8D5" w:rsidR="00631DF5" w:rsidRDefault="00631DF5" w:rsidP="008D4875">
      <w:pPr>
        <w:spacing w:after="0" w:line="240" w:lineRule="auto"/>
        <w:ind w:firstLine="709"/>
        <w:rPr>
          <w:rFonts w:ascii="Times New Roman" w:hAnsi="Times New Roman" w:cs="Times New Roman"/>
          <w:sz w:val="28"/>
          <w:szCs w:val="28"/>
        </w:rPr>
      </w:pPr>
    </w:p>
    <w:p w14:paraId="74EC4D5F" w14:textId="286125FB" w:rsidR="00631DF5" w:rsidRDefault="00631DF5" w:rsidP="008D4875">
      <w:pPr>
        <w:spacing w:after="0" w:line="240" w:lineRule="auto"/>
        <w:ind w:firstLine="709"/>
        <w:rPr>
          <w:rFonts w:ascii="Times New Roman" w:hAnsi="Times New Roman" w:cs="Times New Roman"/>
          <w:sz w:val="28"/>
          <w:szCs w:val="28"/>
        </w:rPr>
      </w:pPr>
    </w:p>
    <w:p w14:paraId="31FAE5ED" w14:textId="77777777" w:rsidR="00631DF5" w:rsidRPr="008D4875" w:rsidRDefault="00631DF5" w:rsidP="008D4875">
      <w:pPr>
        <w:spacing w:after="0" w:line="240" w:lineRule="auto"/>
        <w:ind w:firstLine="709"/>
        <w:rPr>
          <w:rFonts w:ascii="Times New Roman" w:hAnsi="Times New Roman" w:cs="Times New Roman"/>
          <w:sz w:val="28"/>
          <w:szCs w:val="28"/>
        </w:rPr>
      </w:pPr>
    </w:p>
    <w:p w14:paraId="6312AB05" w14:textId="472CEA87" w:rsidR="00B7398E" w:rsidRDefault="00B7398E" w:rsidP="007866E6">
      <w:pPr>
        <w:spacing w:after="0" w:line="240" w:lineRule="auto"/>
        <w:ind w:firstLine="709"/>
        <w:jc w:val="center"/>
        <w:rPr>
          <w:rFonts w:ascii="Times New Roman" w:hAnsi="Times New Roman" w:cs="Times New Roman"/>
          <w:b/>
          <w:sz w:val="28"/>
          <w:szCs w:val="28"/>
        </w:rPr>
      </w:pPr>
      <w:r w:rsidRPr="007866E6">
        <w:rPr>
          <w:rFonts w:ascii="Times New Roman" w:hAnsi="Times New Roman" w:cs="Times New Roman"/>
          <w:b/>
          <w:sz w:val="28"/>
          <w:szCs w:val="28"/>
        </w:rPr>
        <w:t>НОРМАТИВТІК СІЛТЕМЕЛЕР</w:t>
      </w:r>
    </w:p>
    <w:p w14:paraId="7E5DDF1C" w14:textId="77777777" w:rsidR="00F00C77" w:rsidRPr="007866E6" w:rsidRDefault="00F00C77" w:rsidP="007866E6">
      <w:pPr>
        <w:spacing w:after="0" w:line="240" w:lineRule="auto"/>
        <w:ind w:firstLine="709"/>
        <w:jc w:val="center"/>
        <w:rPr>
          <w:rFonts w:ascii="Times New Roman" w:hAnsi="Times New Roman" w:cs="Times New Roman"/>
          <w:b/>
          <w:sz w:val="28"/>
          <w:szCs w:val="28"/>
        </w:rPr>
      </w:pPr>
    </w:p>
    <w:p w14:paraId="3B6B2422" w14:textId="77777777" w:rsidR="00D75709" w:rsidRPr="008D4875" w:rsidRDefault="00D75709"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Осы диссертацияда келесі нормативтік құжаттарға сілтемелер пайдаланылды:</w:t>
      </w:r>
    </w:p>
    <w:p w14:paraId="18560CB6" w14:textId="77777777" w:rsidR="00D75709" w:rsidRPr="008D4875" w:rsidRDefault="00D75709"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«Дәрілік затты өндіруші дәрілік заттардың тұрақтылығын зерттеулерді, оларды сақтау және қайта бақылау мерзімін белгілеуді жүргізу қағидаларын бекіту туралы» Қазақстан Республикасы Денсаулық сақтау министрінің 2020 жылғы 28 қазандағы № ҚР ДСМ-165/2020 бұйрығы.</w:t>
      </w:r>
    </w:p>
    <w:p w14:paraId="38326C39" w14:textId="77777777" w:rsidR="00D75709" w:rsidRPr="008D4875" w:rsidRDefault="00D75709"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«Дәрілік заттарды таңбалау мен қадағалау және медициналық бұйымдарды таңбалау қағидаларын бекіту туралы» Қазақстан Республикасы Денсаулық сақтау министрінің 2021 жылғы 27 қаңтардағы № ҚР ДСМ-11 бұйрығы.</w:t>
      </w:r>
    </w:p>
    <w:p w14:paraId="016E92D7" w14:textId="77777777" w:rsidR="00D75709" w:rsidRPr="00431428" w:rsidRDefault="00D75709" w:rsidP="005D7F3A">
      <w:pPr>
        <w:spacing w:after="0" w:line="240" w:lineRule="auto"/>
        <w:ind w:firstLine="567"/>
        <w:jc w:val="both"/>
        <w:rPr>
          <w:rFonts w:ascii="Times New Roman" w:hAnsi="Times New Roman" w:cs="Times New Roman"/>
          <w:sz w:val="28"/>
          <w:szCs w:val="28"/>
        </w:rPr>
      </w:pPr>
      <w:r w:rsidRPr="00431428">
        <w:rPr>
          <w:rFonts w:ascii="Times New Roman" w:hAnsi="Times New Roman" w:cs="Times New Roman"/>
          <w:sz w:val="28"/>
          <w:szCs w:val="28"/>
        </w:rPr>
        <w:t>«Дәрілік заттар мен медициналық бұйымдарды сақтау және тасымалдау қағидаларын бекіту туралы» Қазақстан Республикасы Денсаулық сақтау министрінің 2021 жылғы 16 ақпандағы № ҚР ДСМ-19 бұйрығы.</w:t>
      </w:r>
    </w:p>
    <w:p w14:paraId="0A03E434" w14:textId="77777777" w:rsidR="00D75709" w:rsidRPr="00431428" w:rsidRDefault="00D75709" w:rsidP="005D7F3A">
      <w:pPr>
        <w:spacing w:after="0" w:line="240" w:lineRule="auto"/>
        <w:ind w:firstLine="567"/>
        <w:jc w:val="both"/>
        <w:rPr>
          <w:rFonts w:ascii="Times New Roman" w:hAnsi="Times New Roman" w:cs="Times New Roman"/>
          <w:sz w:val="28"/>
          <w:szCs w:val="28"/>
        </w:rPr>
      </w:pPr>
      <w:r w:rsidRPr="00431428">
        <w:rPr>
          <w:rFonts w:ascii="Times New Roman" w:hAnsi="Times New Roman" w:cs="Times New Roman"/>
          <w:sz w:val="28"/>
          <w:szCs w:val="28"/>
        </w:rPr>
        <w:t>«Дәрілік заттарды өндіруші әзірлеген және дәрілік заттарға сараптама кезінде дәрілік заттардың сапасы жөніндегі нормативтік құжатты мемлекеттік сараптама ұйымымен келісу қағидаларын бекіту туралы» Қазақстан Республикасы Денсаулық сақтау министрінің 2021 жылғы 16 ақпандағы № ҚР ДСМ-20 бұйрығы</w:t>
      </w:r>
    </w:p>
    <w:p w14:paraId="525644CE" w14:textId="77777777" w:rsidR="00D75709" w:rsidRPr="00431428" w:rsidRDefault="00D75709" w:rsidP="005D7F3A">
      <w:pPr>
        <w:spacing w:after="0" w:line="240" w:lineRule="auto"/>
        <w:ind w:firstLine="567"/>
        <w:jc w:val="both"/>
        <w:rPr>
          <w:rFonts w:ascii="Times New Roman" w:hAnsi="Times New Roman" w:cs="Times New Roman"/>
          <w:sz w:val="28"/>
          <w:szCs w:val="28"/>
        </w:rPr>
      </w:pPr>
      <w:r w:rsidRPr="00431428">
        <w:rPr>
          <w:rFonts w:ascii="Times New Roman" w:hAnsi="Times New Roman" w:cs="Times New Roman"/>
          <w:sz w:val="28"/>
          <w:szCs w:val="28"/>
        </w:rPr>
        <w:t>«Радиациялық қауіпсіздікті қамтамасыз етуге қойылатын гигиеналық нормативтерді бекіту туралы» Қазақстан Республикасы Денсаулық сақтау министрінің 2022 жылғы 2 тамыздағы № ҚР ДСМ-71 бұйрығы. URL: https://adilet.zan.kz/rus/docs/V2200029012 (жүгінген күні: 15.04.2023);</w:t>
      </w:r>
    </w:p>
    <w:p w14:paraId="529A74BB" w14:textId="77777777" w:rsidR="00D75709" w:rsidRPr="00431428" w:rsidRDefault="00D75709" w:rsidP="005D7F3A">
      <w:pPr>
        <w:spacing w:after="0" w:line="240" w:lineRule="auto"/>
        <w:ind w:firstLine="567"/>
        <w:jc w:val="both"/>
        <w:rPr>
          <w:rFonts w:ascii="Times New Roman" w:hAnsi="Times New Roman" w:cs="Times New Roman"/>
          <w:sz w:val="28"/>
          <w:szCs w:val="28"/>
        </w:rPr>
      </w:pPr>
      <w:r w:rsidRPr="00431428">
        <w:rPr>
          <w:rFonts w:ascii="Times New Roman" w:hAnsi="Times New Roman" w:cs="Times New Roman"/>
          <w:sz w:val="28"/>
          <w:szCs w:val="28"/>
        </w:rPr>
        <w:t>Қазақстан Республикасы Үкіметінің 2006 жылғы 31 қазандағы N 1034 Қаулысы «Өсімдіктер мен жануарлардың сирек кездесетiн және құрып кету қаупi төнген түрлерiнiң тiзбесiн бекiту туралы» (өзг. мен қос. 16.09.2022 г.). URL: https://adilet.zan.kz/rus/docs/P060001034_ (жүгінген күні: 05.04.2023);</w:t>
      </w:r>
    </w:p>
    <w:p w14:paraId="0A7CFCA8" w14:textId="77777777" w:rsidR="00D75709" w:rsidRPr="00431428" w:rsidRDefault="00D75709" w:rsidP="005D7F3A">
      <w:pPr>
        <w:spacing w:after="0" w:line="240" w:lineRule="auto"/>
        <w:ind w:firstLine="567"/>
        <w:jc w:val="both"/>
        <w:rPr>
          <w:rFonts w:ascii="Times New Roman" w:hAnsi="Times New Roman" w:cs="Times New Roman"/>
          <w:sz w:val="28"/>
          <w:szCs w:val="28"/>
        </w:rPr>
      </w:pPr>
      <w:r w:rsidRPr="00431428">
        <w:rPr>
          <w:rFonts w:ascii="Times New Roman" w:hAnsi="Times New Roman" w:cs="Times New Roman"/>
          <w:sz w:val="28"/>
          <w:szCs w:val="28"/>
        </w:rPr>
        <w:t>«Өсімдік ресурстарының қорларына ресурстық зерттеп-қарауды жүргізу және оларды пайдалану лимиттерін айқындау әдістемесін бекіту туралы» Қазақстан Республикасы Экология және табиғи ресурстар министрінің м.а. 2023 жылғы 30 наурыздағы № 103 бұйрығы. URL: https://adilet.zan.kz/rus/docs/V2300032193 (жүгінген күні: 05.04.2023);</w:t>
      </w:r>
    </w:p>
    <w:p w14:paraId="77F580E2" w14:textId="77777777" w:rsidR="00D75709" w:rsidRPr="00431428" w:rsidRDefault="00D75709" w:rsidP="005D7F3A">
      <w:pPr>
        <w:spacing w:after="0" w:line="240" w:lineRule="auto"/>
        <w:ind w:firstLine="567"/>
        <w:jc w:val="both"/>
        <w:rPr>
          <w:rFonts w:ascii="Times New Roman" w:hAnsi="Times New Roman" w:cs="Times New Roman"/>
          <w:sz w:val="28"/>
          <w:szCs w:val="28"/>
        </w:rPr>
      </w:pPr>
      <w:r w:rsidRPr="00431428">
        <w:rPr>
          <w:rFonts w:ascii="Times New Roman" w:hAnsi="Times New Roman" w:cs="Times New Roman"/>
          <w:sz w:val="28"/>
          <w:szCs w:val="28"/>
        </w:rPr>
        <w:t>Еуразиялық экономикалық комиссия Кеңесінің 2018 жылғы 26 қаңтардағы № 15 «Өсімдік тектес шикізатты өсірудің, жинаудың, өңдеудің және сақтаудың тиісті тәжірибесі қағидаларын бекіту туралы» шешімі.</w:t>
      </w:r>
    </w:p>
    <w:p w14:paraId="205E65B9" w14:textId="47380BE5" w:rsidR="00D75709" w:rsidRPr="00431428" w:rsidRDefault="00D75709" w:rsidP="005D7F3A">
      <w:pPr>
        <w:spacing w:after="0" w:line="240" w:lineRule="auto"/>
        <w:ind w:firstLine="567"/>
        <w:jc w:val="both"/>
        <w:rPr>
          <w:rFonts w:ascii="Times New Roman" w:hAnsi="Times New Roman" w:cs="Times New Roman"/>
          <w:sz w:val="28"/>
          <w:szCs w:val="28"/>
        </w:rPr>
      </w:pPr>
      <w:r w:rsidRPr="00431428">
        <w:rPr>
          <w:rFonts w:ascii="Times New Roman" w:hAnsi="Times New Roman" w:cs="Times New Roman"/>
          <w:sz w:val="28"/>
          <w:szCs w:val="28"/>
        </w:rPr>
        <w:t>Еуразиялық экономикалық комиссия Алқасының 2021 жылғы 07 желтоқсандағы №169 «Өсімдік фармацевтикалық субстанцияларының (дәрілік шикізат негізіндегі препараттардың) және дәрілік өсімдік препараттарының тұрақтылығын зерттеуге қойылатын талаптарды бекіту туралы» шешімі.</w:t>
      </w:r>
    </w:p>
    <w:p w14:paraId="3E65C7AA" w14:textId="77777777" w:rsidR="004E0479" w:rsidRPr="00431428" w:rsidRDefault="004E0479" w:rsidP="005D7F3A">
      <w:pPr>
        <w:spacing w:after="0" w:line="240" w:lineRule="auto"/>
        <w:ind w:firstLine="567"/>
        <w:jc w:val="both"/>
        <w:rPr>
          <w:rFonts w:ascii="Times New Roman" w:hAnsi="Times New Roman" w:cs="Times New Roman"/>
          <w:sz w:val="28"/>
          <w:szCs w:val="28"/>
        </w:rPr>
      </w:pPr>
      <w:r w:rsidRPr="00431428">
        <w:rPr>
          <w:rFonts w:ascii="Times New Roman" w:hAnsi="Times New Roman" w:cs="Times New Roman"/>
          <w:sz w:val="28"/>
          <w:szCs w:val="28"/>
        </w:rPr>
        <w:t xml:space="preserve">Еуразиялық экономикалық комиссия Алқасының 2020 жылғы 11 тамыздағы № 100 «Еуразиялық экономикалық одақтың фармакопеясы» шешімі. </w:t>
      </w:r>
    </w:p>
    <w:p w14:paraId="2FD5CB8B" w14:textId="77777777" w:rsidR="001E0F8D" w:rsidRDefault="00D75709" w:rsidP="005D7F3A">
      <w:pPr>
        <w:spacing w:after="0" w:line="240" w:lineRule="auto"/>
        <w:ind w:firstLine="567"/>
        <w:jc w:val="both"/>
        <w:rPr>
          <w:rFonts w:ascii="Times New Roman" w:hAnsi="Times New Roman" w:cs="Times New Roman"/>
          <w:sz w:val="28"/>
          <w:szCs w:val="28"/>
        </w:rPr>
      </w:pPr>
      <w:r w:rsidRPr="00431428">
        <w:rPr>
          <w:rFonts w:ascii="Times New Roman" w:hAnsi="Times New Roman" w:cs="Times New Roman"/>
          <w:sz w:val="28"/>
          <w:szCs w:val="28"/>
        </w:rPr>
        <w:t xml:space="preserve">Қазақстан Республикасының Мемлекеттік фармакопеясы 1 т. - Алматы: «Жібек жолы» Баспа үйі, 2008. - 592 б. </w:t>
      </w:r>
    </w:p>
    <w:p w14:paraId="4615F271" w14:textId="68B62C7E" w:rsidR="00DF0A94" w:rsidRPr="00431428" w:rsidRDefault="00DF0A94" w:rsidP="005D7F3A">
      <w:pPr>
        <w:spacing w:after="0" w:line="240" w:lineRule="auto"/>
        <w:ind w:firstLine="567"/>
        <w:jc w:val="both"/>
        <w:rPr>
          <w:rFonts w:ascii="Times New Roman" w:hAnsi="Times New Roman" w:cs="Times New Roman"/>
          <w:sz w:val="28"/>
          <w:szCs w:val="28"/>
        </w:rPr>
      </w:pPr>
      <w:r w:rsidRPr="00431428">
        <w:rPr>
          <w:rFonts w:ascii="Times New Roman" w:hAnsi="Times New Roman" w:cs="Times New Roman"/>
          <w:sz w:val="28"/>
          <w:szCs w:val="28"/>
        </w:rPr>
        <w:t>Қазақстан Республикасының Мемлекеттік фармакопеясы. Т. 2. – Алматы: «Жібек жолы» баспасы, 2009. – 804 б.;</w:t>
      </w:r>
    </w:p>
    <w:p w14:paraId="5302C65F" w14:textId="77777777" w:rsidR="00DF0A94" w:rsidRPr="00DF0A94" w:rsidRDefault="00DF0A94" w:rsidP="005D7F3A">
      <w:pPr>
        <w:spacing w:after="0" w:line="240" w:lineRule="auto"/>
        <w:ind w:firstLine="567"/>
        <w:jc w:val="both"/>
        <w:rPr>
          <w:rFonts w:ascii="Times New Roman" w:hAnsi="Times New Roman" w:cs="Times New Roman"/>
          <w:sz w:val="28"/>
          <w:szCs w:val="28"/>
        </w:rPr>
      </w:pPr>
      <w:r w:rsidRPr="00431428">
        <w:rPr>
          <w:rFonts w:ascii="Times New Roman" w:hAnsi="Times New Roman" w:cs="Times New Roman"/>
          <w:sz w:val="28"/>
          <w:szCs w:val="28"/>
        </w:rPr>
        <w:t>Қазақстан Республикасының Мемлекеттік фармакопеясы. Т. 3. – Алматы: «Жібек жолы» баспасы, 2014. – 872 б.;</w:t>
      </w:r>
    </w:p>
    <w:p w14:paraId="0C77461E" w14:textId="754B093F" w:rsidR="004655FB" w:rsidRPr="002107CD" w:rsidRDefault="004655FB" w:rsidP="005D7F3A">
      <w:pPr>
        <w:spacing w:after="0" w:line="240" w:lineRule="auto"/>
        <w:ind w:firstLine="567"/>
        <w:jc w:val="both"/>
        <w:rPr>
          <w:rFonts w:ascii="Times New Roman" w:hAnsi="Times New Roman" w:cs="Times New Roman"/>
          <w:sz w:val="28"/>
          <w:szCs w:val="28"/>
          <w:lang w:val="kk-KZ"/>
        </w:rPr>
      </w:pPr>
      <w:r w:rsidRPr="002107CD">
        <w:rPr>
          <w:rFonts w:ascii="Times New Roman" w:hAnsi="Times New Roman" w:cs="Times New Roman"/>
          <w:sz w:val="28"/>
          <w:szCs w:val="28"/>
          <w:lang w:val="kk-KZ"/>
        </w:rPr>
        <w:t>ЖФМ.1.5.3.0003.15 «Дәрілік өсімдік шикізаты мен дәрілік өсімдік препараттарын микроскопиялық және микрохимиялық зерттеу техникасы».</w:t>
      </w:r>
    </w:p>
    <w:p w14:paraId="7C137C18" w14:textId="3D71F036" w:rsidR="00DF0A94" w:rsidRPr="002107CD" w:rsidRDefault="00DF0A94" w:rsidP="005D7F3A">
      <w:pPr>
        <w:spacing w:after="0" w:line="240" w:lineRule="auto"/>
        <w:ind w:firstLine="567"/>
        <w:jc w:val="both"/>
        <w:rPr>
          <w:rFonts w:ascii="Times New Roman" w:hAnsi="Times New Roman" w:cs="Times New Roman"/>
          <w:sz w:val="28"/>
          <w:szCs w:val="28"/>
          <w:lang w:val="kk-KZ"/>
        </w:rPr>
      </w:pPr>
      <w:r w:rsidRPr="002107CD">
        <w:rPr>
          <w:rFonts w:ascii="Times New Roman" w:hAnsi="Times New Roman" w:cs="Times New Roman"/>
          <w:sz w:val="28"/>
          <w:szCs w:val="28"/>
          <w:lang w:val="kk-KZ"/>
        </w:rPr>
        <w:t>ЖФМ.1.2.4.0010.15 «Антибиотиктердің микробқа қарсы белсенділігін агардағы диффузия әдісімен анықтау»;</w:t>
      </w:r>
    </w:p>
    <w:p w14:paraId="1CE0957D" w14:textId="4C6600E4" w:rsidR="00DF0A94" w:rsidRPr="002107CD" w:rsidRDefault="00DF0A94" w:rsidP="005D7F3A">
      <w:pPr>
        <w:spacing w:after="0" w:line="240" w:lineRule="auto"/>
        <w:ind w:firstLine="567"/>
        <w:jc w:val="both"/>
        <w:rPr>
          <w:rFonts w:ascii="Times New Roman" w:hAnsi="Times New Roman" w:cs="Times New Roman"/>
          <w:sz w:val="28"/>
          <w:szCs w:val="28"/>
          <w:lang w:val="kk-KZ"/>
        </w:rPr>
      </w:pPr>
      <w:r w:rsidRPr="002107CD">
        <w:rPr>
          <w:rFonts w:ascii="Times New Roman" w:hAnsi="Times New Roman" w:cs="Times New Roman"/>
          <w:sz w:val="28"/>
          <w:szCs w:val="28"/>
          <w:lang w:val="kk-KZ"/>
        </w:rPr>
        <w:t>ЖФМ.1.5.3.0008.15 «Дәрілік өсімдік шикізаты мен дәрілік өсімдік препараттарындағы дубильді заттардың мөлшерін анықтау»;</w:t>
      </w:r>
    </w:p>
    <w:p w14:paraId="47CA8C0A" w14:textId="417873D1" w:rsidR="00DF0A94" w:rsidRPr="002107CD" w:rsidRDefault="00DF0A94" w:rsidP="005D7F3A">
      <w:pPr>
        <w:spacing w:after="0" w:line="240" w:lineRule="auto"/>
        <w:ind w:firstLine="567"/>
        <w:jc w:val="both"/>
        <w:rPr>
          <w:rFonts w:ascii="Times New Roman" w:hAnsi="Times New Roman" w:cs="Times New Roman"/>
          <w:sz w:val="28"/>
          <w:szCs w:val="28"/>
        </w:rPr>
      </w:pPr>
      <w:r w:rsidRPr="002107CD">
        <w:rPr>
          <w:rFonts w:ascii="Times New Roman" w:hAnsi="Times New Roman" w:cs="Times New Roman"/>
          <w:sz w:val="28"/>
          <w:szCs w:val="28"/>
          <w:lang w:val="kk-KZ"/>
        </w:rPr>
        <w:t>ЖФМ</w:t>
      </w:r>
      <w:r w:rsidRPr="002107CD">
        <w:rPr>
          <w:rFonts w:ascii="Times New Roman" w:hAnsi="Times New Roman" w:cs="Times New Roman"/>
          <w:sz w:val="28"/>
          <w:szCs w:val="28"/>
        </w:rPr>
        <w:t>.1.1.0013.15 «Химиялық эксперимент нәтижелерінің статистикалық өңделуі»;</w:t>
      </w:r>
    </w:p>
    <w:p w14:paraId="406B2E94" w14:textId="77777777" w:rsidR="00DF0A94" w:rsidRPr="002107CD" w:rsidRDefault="00DF0A94" w:rsidP="005D7F3A">
      <w:pPr>
        <w:spacing w:after="0" w:line="240" w:lineRule="auto"/>
        <w:ind w:firstLine="567"/>
        <w:jc w:val="both"/>
        <w:rPr>
          <w:rFonts w:ascii="Times New Roman" w:hAnsi="Times New Roman" w:cs="Times New Roman"/>
          <w:sz w:val="28"/>
          <w:szCs w:val="28"/>
        </w:rPr>
      </w:pPr>
    </w:p>
    <w:p w14:paraId="545D5DB4" w14:textId="77777777" w:rsidR="00DF0A94" w:rsidRPr="002107CD" w:rsidRDefault="00DF0A94" w:rsidP="005D7F3A">
      <w:pPr>
        <w:ind w:firstLine="567"/>
        <w:jc w:val="both"/>
        <w:rPr>
          <w:rFonts w:ascii="Times New Roman" w:hAnsi="Times New Roman" w:cs="Times New Roman"/>
          <w:sz w:val="28"/>
          <w:szCs w:val="28"/>
        </w:rPr>
      </w:pPr>
    </w:p>
    <w:p w14:paraId="5AAEB99C" w14:textId="77777777" w:rsidR="00DF0A94" w:rsidRPr="00DF0A94" w:rsidRDefault="00DF0A94" w:rsidP="005D7F3A">
      <w:pPr>
        <w:spacing w:after="0" w:line="240" w:lineRule="auto"/>
        <w:ind w:firstLine="567"/>
        <w:jc w:val="both"/>
        <w:rPr>
          <w:rFonts w:ascii="Times New Roman" w:hAnsi="Times New Roman" w:cs="Times New Roman"/>
          <w:sz w:val="28"/>
          <w:szCs w:val="28"/>
          <w:lang w:val="kk-KZ"/>
        </w:rPr>
      </w:pPr>
    </w:p>
    <w:p w14:paraId="06A9AE22" w14:textId="77777777" w:rsidR="004655FB" w:rsidRPr="004E0479" w:rsidRDefault="004655FB" w:rsidP="005D7F3A">
      <w:pPr>
        <w:spacing w:after="0" w:line="240" w:lineRule="auto"/>
        <w:ind w:firstLine="567"/>
        <w:jc w:val="both"/>
        <w:rPr>
          <w:rFonts w:ascii="Times New Roman" w:hAnsi="Times New Roman" w:cs="Times New Roman"/>
          <w:sz w:val="28"/>
          <w:szCs w:val="28"/>
          <w:lang w:val="kk-KZ"/>
        </w:rPr>
      </w:pPr>
    </w:p>
    <w:p w14:paraId="370BDAFB" w14:textId="5F5E2069" w:rsidR="00DE0DAD" w:rsidRPr="004E0479" w:rsidRDefault="00DE0DAD" w:rsidP="005D7F3A">
      <w:pPr>
        <w:spacing w:after="0" w:line="240" w:lineRule="auto"/>
        <w:ind w:firstLine="567"/>
        <w:jc w:val="both"/>
        <w:rPr>
          <w:rFonts w:ascii="Times New Roman" w:hAnsi="Times New Roman" w:cs="Times New Roman"/>
          <w:sz w:val="28"/>
          <w:szCs w:val="28"/>
          <w:lang w:val="kk-KZ"/>
        </w:rPr>
      </w:pPr>
      <w:r w:rsidRPr="004E0479">
        <w:rPr>
          <w:rFonts w:ascii="Times New Roman" w:hAnsi="Times New Roman" w:cs="Times New Roman"/>
          <w:sz w:val="28"/>
          <w:szCs w:val="28"/>
          <w:lang w:val="kk-KZ"/>
        </w:rPr>
        <w:br w:type="page"/>
      </w:r>
    </w:p>
    <w:tbl>
      <w:tblPr>
        <w:tblStyle w:val="a7"/>
        <w:tblpPr w:leftFromText="180" w:rightFromText="180" w:horzAnchor="margin" w:tblpX="-352" w:tblpY="-260"/>
        <w:tblW w:w="9999" w:type="dxa"/>
        <w:tblLook w:val="04A0" w:firstRow="1" w:lastRow="0" w:firstColumn="1" w:lastColumn="0" w:noHBand="0" w:noVBand="1"/>
      </w:tblPr>
      <w:tblGrid>
        <w:gridCol w:w="2518"/>
        <w:gridCol w:w="7481"/>
      </w:tblGrid>
      <w:tr w:rsidR="00D75709" w:rsidRPr="008D4875" w14:paraId="435E405D" w14:textId="77777777" w:rsidTr="00593DED">
        <w:tc>
          <w:tcPr>
            <w:tcW w:w="9999" w:type="dxa"/>
            <w:gridSpan w:val="2"/>
            <w:tcBorders>
              <w:top w:val="nil"/>
              <w:left w:val="nil"/>
              <w:bottom w:val="nil"/>
              <w:right w:val="nil"/>
            </w:tcBorders>
          </w:tcPr>
          <w:p w14:paraId="1CBF41FD" w14:textId="77777777" w:rsidR="00D75709" w:rsidRPr="00593DED" w:rsidRDefault="00D75709" w:rsidP="005D7F3A">
            <w:pPr>
              <w:ind w:firstLine="567"/>
              <w:jc w:val="center"/>
              <w:rPr>
                <w:rFonts w:ascii="Times New Roman" w:hAnsi="Times New Roman" w:cs="Times New Roman"/>
                <w:b/>
                <w:sz w:val="28"/>
                <w:szCs w:val="28"/>
              </w:rPr>
            </w:pPr>
            <w:bookmarkStart w:id="6" w:name="_Toc160606726"/>
            <w:r w:rsidRPr="00593DED">
              <w:rPr>
                <w:rFonts w:ascii="Times New Roman" w:hAnsi="Times New Roman" w:cs="Times New Roman"/>
                <w:b/>
                <w:sz w:val="28"/>
                <w:szCs w:val="28"/>
              </w:rPr>
              <w:t>АНЫҚТАМАЛАР, БЕЛГІЛЕУЛЕР ЖӘНЕ ҚЫСҚАРТУЛАР</w:t>
            </w:r>
          </w:p>
          <w:p w14:paraId="7053367D" w14:textId="77777777" w:rsidR="00D75709" w:rsidRPr="008D4875" w:rsidRDefault="00D75709" w:rsidP="008D4875">
            <w:pPr>
              <w:ind w:firstLine="709"/>
              <w:rPr>
                <w:rFonts w:ascii="Times New Roman" w:hAnsi="Times New Roman" w:cs="Times New Roman"/>
                <w:sz w:val="28"/>
                <w:szCs w:val="28"/>
              </w:rPr>
            </w:pPr>
          </w:p>
        </w:tc>
      </w:tr>
      <w:tr w:rsidR="00D75709" w:rsidRPr="00BB48AF" w14:paraId="1A85E31E" w14:textId="77777777" w:rsidTr="00593DED">
        <w:trPr>
          <w:trHeight w:val="266"/>
        </w:trPr>
        <w:tc>
          <w:tcPr>
            <w:tcW w:w="2518" w:type="dxa"/>
            <w:tcBorders>
              <w:top w:val="nil"/>
              <w:left w:val="nil"/>
              <w:bottom w:val="nil"/>
              <w:right w:val="nil"/>
            </w:tcBorders>
          </w:tcPr>
          <w:p w14:paraId="34FAF06D" w14:textId="69D2D27A" w:rsidR="00D75709"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ATCC</w:t>
            </w:r>
          </w:p>
          <w:p w14:paraId="0847A696" w14:textId="5D604B19" w:rsidR="00FD39E4" w:rsidRDefault="00C21EEF" w:rsidP="008C41D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D39E4">
              <w:rPr>
                <w:rFonts w:ascii="Times New Roman" w:hAnsi="Times New Roman" w:cs="Times New Roman"/>
                <w:sz w:val="28"/>
                <w:szCs w:val="28"/>
                <w:lang w:val="kk-KZ"/>
              </w:rPr>
              <w:t>АТС</w:t>
            </w:r>
          </w:p>
          <w:p w14:paraId="6D58FD86" w14:textId="7203533E" w:rsidR="00430A72" w:rsidRDefault="00C21EEF" w:rsidP="008C41D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30A72" w:rsidRPr="00430A72">
              <w:rPr>
                <w:rFonts w:ascii="Times New Roman" w:hAnsi="Times New Roman" w:cs="Times New Roman"/>
                <w:sz w:val="28"/>
                <w:szCs w:val="28"/>
                <w:lang w:val="kk-KZ"/>
              </w:rPr>
              <w:t>A01</w:t>
            </w:r>
          </w:p>
          <w:p w14:paraId="11D7F971" w14:textId="38DD28B8" w:rsidR="00430A72" w:rsidRPr="00FD39E4" w:rsidRDefault="00C21EEF" w:rsidP="008C41D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30A72" w:rsidRPr="00430A72">
              <w:rPr>
                <w:rFonts w:ascii="Times New Roman" w:hAnsi="Times New Roman" w:cs="Times New Roman"/>
                <w:sz w:val="28"/>
                <w:szCs w:val="28"/>
              </w:rPr>
              <w:t>A01A</w:t>
            </w:r>
          </w:p>
        </w:tc>
        <w:tc>
          <w:tcPr>
            <w:tcW w:w="7481" w:type="dxa"/>
            <w:tcBorders>
              <w:top w:val="nil"/>
              <w:left w:val="nil"/>
              <w:bottom w:val="nil"/>
              <w:right w:val="nil"/>
            </w:tcBorders>
          </w:tcPr>
          <w:p w14:paraId="517A06F3" w14:textId="77777777" w:rsidR="00FD39E4"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Американдық типтік культуралар жинағы</w:t>
            </w:r>
          </w:p>
          <w:p w14:paraId="71BA38BE" w14:textId="77777777" w:rsidR="00FD39E4" w:rsidRDefault="00FD39E4" w:rsidP="008C41DC">
            <w:pPr>
              <w:jc w:val="both"/>
              <w:rPr>
                <w:rFonts w:ascii="Times New Roman" w:hAnsi="Times New Roman" w:cs="Times New Roman"/>
                <w:sz w:val="28"/>
                <w:szCs w:val="28"/>
                <w:lang w:val="kk-KZ"/>
              </w:rPr>
            </w:pPr>
            <w:r w:rsidRPr="00FD39E4">
              <w:rPr>
                <w:rFonts w:ascii="Times New Roman" w:hAnsi="Times New Roman" w:cs="Times New Roman"/>
                <w:sz w:val="28"/>
                <w:szCs w:val="28"/>
                <w:lang w:val="kk-KZ"/>
              </w:rPr>
              <w:t>Анатомиялық-терапиялық-химиялық классификация</w:t>
            </w:r>
            <w:r>
              <w:rPr>
                <w:rFonts w:ascii="Times New Roman" w:hAnsi="Times New Roman" w:cs="Times New Roman"/>
                <w:sz w:val="28"/>
                <w:szCs w:val="28"/>
                <w:lang w:val="kk-KZ"/>
              </w:rPr>
              <w:t xml:space="preserve"> </w:t>
            </w:r>
            <w:r w:rsidRPr="00FD39E4">
              <w:rPr>
                <w:rFonts w:ascii="Times New Roman" w:hAnsi="Times New Roman" w:cs="Times New Roman"/>
                <w:sz w:val="28"/>
                <w:szCs w:val="28"/>
                <w:lang w:val="kk-KZ"/>
              </w:rPr>
              <w:t>жүйесі</w:t>
            </w:r>
          </w:p>
          <w:p w14:paraId="3C157AFC" w14:textId="77777777" w:rsidR="00430A72" w:rsidRPr="00430A72" w:rsidRDefault="00430A72" w:rsidP="008C41DC">
            <w:pPr>
              <w:jc w:val="both"/>
              <w:rPr>
                <w:rFonts w:ascii="Times New Roman" w:hAnsi="Times New Roman" w:cs="Times New Roman"/>
                <w:sz w:val="28"/>
                <w:szCs w:val="28"/>
                <w:lang w:val="kk-KZ"/>
              </w:rPr>
            </w:pPr>
            <w:r>
              <w:rPr>
                <w:rFonts w:ascii="Times New Roman" w:hAnsi="Times New Roman" w:cs="Times New Roman"/>
                <w:sz w:val="28"/>
                <w:szCs w:val="28"/>
                <w:lang w:val="kk-KZ"/>
              </w:rPr>
              <w:t>С</w:t>
            </w:r>
            <w:r w:rsidRPr="00430A72">
              <w:rPr>
                <w:rFonts w:ascii="Times New Roman" w:hAnsi="Times New Roman" w:cs="Times New Roman"/>
                <w:sz w:val="28"/>
                <w:szCs w:val="28"/>
                <w:lang w:val="kk-KZ"/>
              </w:rPr>
              <w:t>томатологиялық препараттар</w:t>
            </w:r>
          </w:p>
          <w:p w14:paraId="25892CBC" w14:textId="0FB28402" w:rsidR="00430A72" w:rsidRPr="00430A72" w:rsidRDefault="00430A72" w:rsidP="008C41DC">
            <w:pPr>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Pr="00430A72">
              <w:rPr>
                <w:rFonts w:ascii="Times New Roman" w:hAnsi="Times New Roman" w:cs="Times New Roman"/>
                <w:sz w:val="28"/>
                <w:szCs w:val="28"/>
                <w:lang w:val="kk-KZ"/>
              </w:rPr>
              <w:t>уыз қуысына арналған дәрілік заттар</w:t>
            </w:r>
          </w:p>
        </w:tc>
      </w:tr>
      <w:tr w:rsidR="00D75709" w:rsidRPr="008D4875" w14:paraId="1DE5EA57" w14:textId="77777777" w:rsidTr="00593DED">
        <w:tc>
          <w:tcPr>
            <w:tcW w:w="2518" w:type="dxa"/>
            <w:tcBorders>
              <w:top w:val="nil"/>
              <w:left w:val="nil"/>
              <w:bottom w:val="nil"/>
              <w:right w:val="nil"/>
            </w:tcBorders>
          </w:tcPr>
          <w:p w14:paraId="1D66BFEE" w14:textId="33211F20"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GACP</w:t>
            </w:r>
          </w:p>
        </w:tc>
        <w:tc>
          <w:tcPr>
            <w:tcW w:w="7481" w:type="dxa"/>
            <w:tcBorders>
              <w:top w:val="nil"/>
              <w:left w:val="nil"/>
              <w:bottom w:val="nil"/>
              <w:right w:val="nil"/>
            </w:tcBorders>
          </w:tcPr>
          <w:p w14:paraId="09DDD2A0"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Дәрілік өсімдіктерді тиісті іс-тәжірибемен өсіру және жинау</w:t>
            </w:r>
          </w:p>
        </w:tc>
      </w:tr>
      <w:tr w:rsidR="00D75709" w:rsidRPr="00BB48AF" w14:paraId="1945EDB9" w14:textId="77777777" w:rsidTr="00593DED">
        <w:tc>
          <w:tcPr>
            <w:tcW w:w="2518" w:type="dxa"/>
            <w:tcBorders>
              <w:top w:val="nil"/>
              <w:left w:val="nil"/>
              <w:bottom w:val="nil"/>
              <w:right w:val="nil"/>
            </w:tcBorders>
          </w:tcPr>
          <w:p w14:paraId="185BD783" w14:textId="7D8C564C"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GMP</w:t>
            </w:r>
          </w:p>
        </w:tc>
        <w:tc>
          <w:tcPr>
            <w:tcW w:w="7481" w:type="dxa"/>
            <w:tcBorders>
              <w:top w:val="nil"/>
              <w:left w:val="nil"/>
              <w:bottom w:val="nil"/>
              <w:right w:val="nil"/>
            </w:tcBorders>
          </w:tcPr>
          <w:p w14:paraId="16677025" w14:textId="77777777" w:rsidR="00D75709" w:rsidRPr="00593DED" w:rsidRDefault="00D75709" w:rsidP="008C41DC">
            <w:pPr>
              <w:jc w:val="both"/>
              <w:rPr>
                <w:rFonts w:ascii="Times New Roman" w:hAnsi="Times New Roman" w:cs="Times New Roman"/>
                <w:sz w:val="28"/>
                <w:szCs w:val="28"/>
                <w:lang w:val="en-US"/>
              </w:rPr>
            </w:pPr>
            <w:r w:rsidRPr="00593DED">
              <w:rPr>
                <w:rFonts w:ascii="Times New Roman" w:hAnsi="Times New Roman" w:cs="Times New Roman"/>
                <w:sz w:val="28"/>
                <w:szCs w:val="28"/>
                <w:lang w:val="en-US"/>
              </w:rPr>
              <w:t>Good manufacturing practice (</w:t>
            </w:r>
            <w:r w:rsidRPr="008D4875">
              <w:rPr>
                <w:rFonts w:ascii="Times New Roman" w:hAnsi="Times New Roman" w:cs="Times New Roman"/>
                <w:sz w:val="28"/>
                <w:szCs w:val="28"/>
              </w:rPr>
              <w:t>тиісті</w:t>
            </w:r>
            <w:r w:rsidRPr="00593DED">
              <w:rPr>
                <w:rFonts w:ascii="Times New Roman" w:hAnsi="Times New Roman" w:cs="Times New Roman"/>
                <w:sz w:val="28"/>
                <w:szCs w:val="28"/>
                <w:lang w:val="en-US"/>
              </w:rPr>
              <w:t xml:space="preserve"> </w:t>
            </w:r>
            <w:r w:rsidRPr="008D4875">
              <w:rPr>
                <w:rFonts w:ascii="Times New Roman" w:hAnsi="Times New Roman" w:cs="Times New Roman"/>
                <w:sz w:val="28"/>
                <w:szCs w:val="28"/>
              </w:rPr>
              <w:t>өндірістік</w:t>
            </w:r>
            <w:r w:rsidRPr="00593DED">
              <w:rPr>
                <w:rFonts w:ascii="Times New Roman" w:hAnsi="Times New Roman" w:cs="Times New Roman"/>
                <w:sz w:val="28"/>
                <w:szCs w:val="28"/>
                <w:lang w:val="en-US"/>
              </w:rPr>
              <w:t xml:space="preserve"> </w:t>
            </w:r>
            <w:r w:rsidRPr="008D4875">
              <w:rPr>
                <w:rFonts w:ascii="Times New Roman" w:hAnsi="Times New Roman" w:cs="Times New Roman"/>
                <w:sz w:val="28"/>
                <w:szCs w:val="28"/>
              </w:rPr>
              <w:t>тәжірибе</w:t>
            </w:r>
            <w:r w:rsidRPr="00593DED">
              <w:rPr>
                <w:rFonts w:ascii="Times New Roman" w:hAnsi="Times New Roman" w:cs="Times New Roman"/>
                <w:sz w:val="28"/>
                <w:szCs w:val="28"/>
                <w:lang w:val="en-US"/>
              </w:rPr>
              <w:t>)</w:t>
            </w:r>
          </w:p>
        </w:tc>
      </w:tr>
      <w:tr w:rsidR="00D75709" w:rsidRPr="008D4875" w14:paraId="28914ABA" w14:textId="77777777" w:rsidTr="00593DED">
        <w:trPr>
          <w:trHeight w:val="370"/>
        </w:trPr>
        <w:tc>
          <w:tcPr>
            <w:tcW w:w="2518" w:type="dxa"/>
            <w:tcBorders>
              <w:top w:val="nil"/>
              <w:left w:val="nil"/>
              <w:bottom w:val="nil"/>
              <w:right w:val="nil"/>
            </w:tcBorders>
          </w:tcPr>
          <w:p w14:paraId="565F73A6" w14:textId="1757F3A3"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АЛТ</w:t>
            </w:r>
          </w:p>
        </w:tc>
        <w:tc>
          <w:tcPr>
            <w:tcW w:w="7481" w:type="dxa"/>
            <w:tcBorders>
              <w:top w:val="nil"/>
              <w:left w:val="nil"/>
              <w:bottom w:val="nil"/>
              <w:right w:val="nil"/>
            </w:tcBorders>
          </w:tcPr>
          <w:p w14:paraId="26E48A10"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Аланинаминотрансфераза</w:t>
            </w:r>
          </w:p>
        </w:tc>
      </w:tr>
      <w:tr w:rsidR="00D75709" w:rsidRPr="008D4875" w14:paraId="14BBBDD1" w14:textId="77777777" w:rsidTr="00593DED">
        <w:trPr>
          <w:trHeight w:val="138"/>
        </w:trPr>
        <w:tc>
          <w:tcPr>
            <w:tcW w:w="2518" w:type="dxa"/>
            <w:tcBorders>
              <w:top w:val="nil"/>
              <w:left w:val="nil"/>
              <w:bottom w:val="nil"/>
              <w:right w:val="nil"/>
            </w:tcBorders>
          </w:tcPr>
          <w:p w14:paraId="68EC7CE9" w14:textId="59474668"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АСТ</w:t>
            </w:r>
          </w:p>
        </w:tc>
        <w:tc>
          <w:tcPr>
            <w:tcW w:w="7481" w:type="dxa"/>
            <w:tcBorders>
              <w:top w:val="nil"/>
              <w:left w:val="nil"/>
              <w:bottom w:val="nil"/>
              <w:right w:val="nil"/>
            </w:tcBorders>
          </w:tcPr>
          <w:p w14:paraId="5380F173"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Аспартатаминотрансфераза</w:t>
            </w:r>
          </w:p>
        </w:tc>
      </w:tr>
      <w:tr w:rsidR="00D75709" w:rsidRPr="008D4875" w14:paraId="7252924A" w14:textId="77777777" w:rsidTr="00593DED">
        <w:tc>
          <w:tcPr>
            <w:tcW w:w="2518" w:type="dxa"/>
            <w:tcBorders>
              <w:top w:val="nil"/>
              <w:left w:val="nil"/>
              <w:bottom w:val="nil"/>
              <w:right w:val="nil"/>
            </w:tcBorders>
          </w:tcPr>
          <w:p w14:paraId="016DCA21" w14:textId="68C37339"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ББЗ</w:t>
            </w:r>
          </w:p>
        </w:tc>
        <w:tc>
          <w:tcPr>
            <w:tcW w:w="7481" w:type="dxa"/>
            <w:tcBorders>
              <w:top w:val="nil"/>
              <w:left w:val="nil"/>
              <w:bottom w:val="nil"/>
              <w:right w:val="nil"/>
            </w:tcBorders>
          </w:tcPr>
          <w:p w14:paraId="6BF0073D"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 xml:space="preserve">Биологиялық белсенді заттар </w:t>
            </w:r>
          </w:p>
        </w:tc>
      </w:tr>
      <w:tr w:rsidR="00D75709" w:rsidRPr="008D4875" w14:paraId="0CCAD66B" w14:textId="77777777" w:rsidTr="00593DED">
        <w:tc>
          <w:tcPr>
            <w:tcW w:w="2518" w:type="dxa"/>
            <w:tcBorders>
              <w:top w:val="nil"/>
              <w:left w:val="nil"/>
              <w:bottom w:val="nil"/>
              <w:right w:val="nil"/>
            </w:tcBorders>
          </w:tcPr>
          <w:p w14:paraId="6E3872C5" w14:textId="5C8199A8"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ГХ-МС</w:t>
            </w:r>
          </w:p>
        </w:tc>
        <w:tc>
          <w:tcPr>
            <w:tcW w:w="7481" w:type="dxa"/>
            <w:tcBorders>
              <w:top w:val="nil"/>
              <w:left w:val="nil"/>
              <w:bottom w:val="nil"/>
              <w:right w:val="nil"/>
            </w:tcBorders>
          </w:tcPr>
          <w:p w14:paraId="0697E8CE"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 xml:space="preserve">Газды хромато-Масс-спектрометрия </w:t>
            </w:r>
          </w:p>
        </w:tc>
      </w:tr>
      <w:tr w:rsidR="00D75709" w:rsidRPr="008D4875" w14:paraId="1521B49F" w14:textId="77777777" w:rsidTr="008C691E">
        <w:trPr>
          <w:trHeight w:val="332"/>
        </w:trPr>
        <w:tc>
          <w:tcPr>
            <w:tcW w:w="2518" w:type="dxa"/>
            <w:tcBorders>
              <w:top w:val="nil"/>
              <w:left w:val="nil"/>
              <w:bottom w:val="nil"/>
              <w:right w:val="nil"/>
            </w:tcBorders>
          </w:tcPr>
          <w:p w14:paraId="5C908775" w14:textId="5F847CCB"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ДМСО</w:t>
            </w:r>
          </w:p>
        </w:tc>
        <w:tc>
          <w:tcPr>
            <w:tcW w:w="7481" w:type="dxa"/>
            <w:tcBorders>
              <w:top w:val="nil"/>
              <w:left w:val="nil"/>
              <w:bottom w:val="nil"/>
              <w:right w:val="nil"/>
            </w:tcBorders>
          </w:tcPr>
          <w:p w14:paraId="2FA98360"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Диметилсульфоксиді</w:t>
            </w:r>
          </w:p>
        </w:tc>
      </w:tr>
      <w:tr w:rsidR="00D75709" w:rsidRPr="008D4875" w14:paraId="685C5206" w14:textId="77777777" w:rsidTr="008C691E">
        <w:tc>
          <w:tcPr>
            <w:tcW w:w="2518" w:type="dxa"/>
            <w:tcBorders>
              <w:top w:val="nil"/>
              <w:left w:val="nil"/>
              <w:bottom w:val="nil"/>
              <w:right w:val="nil"/>
            </w:tcBorders>
          </w:tcPr>
          <w:p w14:paraId="491AFAD3" w14:textId="17B93EAB"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ДӨШ</w:t>
            </w:r>
          </w:p>
        </w:tc>
        <w:tc>
          <w:tcPr>
            <w:tcW w:w="7481" w:type="dxa"/>
            <w:tcBorders>
              <w:top w:val="nil"/>
              <w:left w:val="nil"/>
              <w:bottom w:val="nil"/>
              <w:right w:val="nil"/>
            </w:tcBorders>
          </w:tcPr>
          <w:p w14:paraId="2B1539EF"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Дәрілік өсімдік шикізаты</w:t>
            </w:r>
          </w:p>
        </w:tc>
      </w:tr>
      <w:tr w:rsidR="00D75709" w:rsidRPr="008D4875" w14:paraId="0394E505" w14:textId="77777777" w:rsidTr="008C691E">
        <w:trPr>
          <w:trHeight w:val="685"/>
        </w:trPr>
        <w:tc>
          <w:tcPr>
            <w:tcW w:w="2518" w:type="dxa"/>
            <w:tcBorders>
              <w:top w:val="nil"/>
              <w:left w:val="nil"/>
              <w:bottom w:val="nil"/>
              <w:right w:val="nil"/>
            </w:tcBorders>
          </w:tcPr>
          <w:p w14:paraId="5E04D2E7" w14:textId="5650694F" w:rsidR="008C691E" w:rsidRDefault="00C21EEF" w:rsidP="008C41D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C691E">
              <w:rPr>
                <w:rFonts w:ascii="Times New Roman" w:hAnsi="Times New Roman" w:cs="Times New Roman"/>
                <w:sz w:val="28"/>
                <w:szCs w:val="28"/>
                <w:lang w:val="kk-KZ"/>
              </w:rPr>
              <w:t>ДЗ</w:t>
            </w:r>
          </w:p>
          <w:p w14:paraId="38C3A5F8" w14:textId="6A3805B7" w:rsidR="00430A72"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430A72" w:rsidRPr="008D4875">
              <w:rPr>
                <w:rFonts w:ascii="Times New Roman" w:hAnsi="Times New Roman" w:cs="Times New Roman"/>
                <w:sz w:val="28"/>
                <w:szCs w:val="28"/>
              </w:rPr>
              <w:t>ДСМ</w:t>
            </w:r>
          </w:p>
        </w:tc>
        <w:tc>
          <w:tcPr>
            <w:tcW w:w="7481" w:type="dxa"/>
            <w:tcBorders>
              <w:top w:val="nil"/>
              <w:left w:val="nil"/>
              <w:bottom w:val="nil"/>
              <w:right w:val="nil"/>
            </w:tcBorders>
          </w:tcPr>
          <w:p w14:paraId="2073F1FF" w14:textId="77777777" w:rsidR="008C691E" w:rsidRDefault="008C691E" w:rsidP="008C41DC">
            <w:pPr>
              <w:jc w:val="both"/>
              <w:rPr>
                <w:rFonts w:ascii="Times New Roman" w:hAnsi="Times New Roman" w:cs="Times New Roman"/>
                <w:sz w:val="28"/>
                <w:szCs w:val="28"/>
                <w:lang w:val="kk-KZ"/>
              </w:rPr>
            </w:pPr>
            <w:r>
              <w:rPr>
                <w:rFonts w:ascii="Times New Roman" w:hAnsi="Times New Roman" w:cs="Times New Roman"/>
                <w:sz w:val="28"/>
                <w:szCs w:val="28"/>
                <w:lang w:val="kk-KZ"/>
              </w:rPr>
              <w:t>Дәрілік зат</w:t>
            </w:r>
          </w:p>
          <w:p w14:paraId="44C2E340" w14:textId="1B179A1B" w:rsidR="00430A72" w:rsidRPr="008D4875" w:rsidRDefault="00430A72" w:rsidP="008C41DC">
            <w:pPr>
              <w:jc w:val="both"/>
              <w:rPr>
                <w:rFonts w:ascii="Times New Roman" w:hAnsi="Times New Roman" w:cs="Times New Roman"/>
                <w:sz w:val="28"/>
                <w:szCs w:val="28"/>
              </w:rPr>
            </w:pPr>
            <w:r w:rsidRPr="008D4875">
              <w:rPr>
                <w:rFonts w:ascii="Times New Roman" w:hAnsi="Times New Roman" w:cs="Times New Roman"/>
                <w:sz w:val="28"/>
                <w:szCs w:val="28"/>
              </w:rPr>
              <w:t>Денсаулық сақтау министрлігі</w:t>
            </w:r>
          </w:p>
        </w:tc>
      </w:tr>
      <w:tr w:rsidR="00D75709" w:rsidRPr="008D4875" w14:paraId="64392757" w14:textId="77777777" w:rsidTr="008C691E">
        <w:tc>
          <w:tcPr>
            <w:tcW w:w="2518" w:type="dxa"/>
            <w:tcBorders>
              <w:top w:val="nil"/>
              <w:left w:val="nil"/>
              <w:bottom w:val="nil"/>
              <w:right w:val="nil"/>
            </w:tcBorders>
          </w:tcPr>
          <w:p w14:paraId="1CE4A358" w14:textId="13F92797"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ЕАЭО Ф</w:t>
            </w:r>
          </w:p>
        </w:tc>
        <w:tc>
          <w:tcPr>
            <w:tcW w:w="7481" w:type="dxa"/>
            <w:tcBorders>
              <w:top w:val="nil"/>
              <w:left w:val="nil"/>
              <w:bottom w:val="nil"/>
              <w:right w:val="nil"/>
            </w:tcBorders>
          </w:tcPr>
          <w:p w14:paraId="0A5B1B76"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 xml:space="preserve">Евразиялық экономикалық одақ фармакопеясы </w:t>
            </w:r>
          </w:p>
        </w:tc>
      </w:tr>
      <w:tr w:rsidR="00D75709" w:rsidRPr="008D4875" w14:paraId="4D158F2F" w14:textId="77777777" w:rsidTr="008C691E">
        <w:trPr>
          <w:trHeight w:val="280"/>
        </w:trPr>
        <w:tc>
          <w:tcPr>
            <w:tcW w:w="2518" w:type="dxa"/>
            <w:tcBorders>
              <w:top w:val="nil"/>
              <w:left w:val="nil"/>
              <w:bottom w:val="nil"/>
              <w:right w:val="nil"/>
            </w:tcBorders>
          </w:tcPr>
          <w:p w14:paraId="7FA70FE7" w14:textId="30C92893"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ЖТСХ</w:t>
            </w:r>
          </w:p>
        </w:tc>
        <w:tc>
          <w:tcPr>
            <w:tcW w:w="7481" w:type="dxa"/>
            <w:tcBorders>
              <w:top w:val="nil"/>
              <w:left w:val="nil"/>
              <w:bottom w:val="nil"/>
              <w:right w:val="nil"/>
            </w:tcBorders>
          </w:tcPr>
          <w:p w14:paraId="471A0A9A"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Жоғары тиімді сұйық хромматография</w:t>
            </w:r>
          </w:p>
        </w:tc>
      </w:tr>
      <w:tr w:rsidR="00D75709" w:rsidRPr="008D4875" w14:paraId="043690E8" w14:textId="77777777" w:rsidTr="008C691E">
        <w:tc>
          <w:tcPr>
            <w:tcW w:w="2518" w:type="dxa"/>
            <w:tcBorders>
              <w:top w:val="nil"/>
              <w:left w:val="nil"/>
              <w:bottom w:val="nil"/>
              <w:right w:val="nil"/>
            </w:tcBorders>
          </w:tcPr>
          <w:p w14:paraId="4F22E4BA" w14:textId="59AD4D23"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ЖФМ</w:t>
            </w:r>
          </w:p>
        </w:tc>
        <w:tc>
          <w:tcPr>
            <w:tcW w:w="7481" w:type="dxa"/>
            <w:tcBorders>
              <w:top w:val="nil"/>
              <w:left w:val="nil"/>
              <w:bottom w:val="nil"/>
              <w:right w:val="nil"/>
            </w:tcBorders>
          </w:tcPr>
          <w:p w14:paraId="08AD8792"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Жалпы фармакопеялық мақала</w:t>
            </w:r>
          </w:p>
        </w:tc>
      </w:tr>
      <w:tr w:rsidR="00D75709" w:rsidRPr="008D4875" w14:paraId="3E8861A4" w14:textId="77777777" w:rsidTr="008C691E">
        <w:trPr>
          <w:trHeight w:val="335"/>
        </w:trPr>
        <w:tc>
          <w:tcPr>
            <w:tcW w:w="2518" w:type="dxa"/>
            <w:tcBorders>
              <w:top w:val="nil"/>
              <w:left w:val="nil"/>
              <w:bottom w:val="nil"/>
              <w:right w:val="nil"/>
            </w:tcBorders>
          </w:tcPr>
          <w:p w14:paraId="3C61D5D8" w14:textId="693C7F62"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ЖШС</w:t>
            </w:r>
          </w:p>
        </w:tc>
        <w:tc>
          <w:tcPr>
            <w:tcW w:w="7481" w:type="dxa"/>
            <w:tcBorders>
              <w:top w:val="nil"/>
              <w:left w:val="nil"/>
              <w:bottom w:val="nil"/>
              <w:right w:val="nil"/>
            </w:tcBorders>
          </w:tcPr>
          <w:p w14:paraId="105596D7" w14:textId="77777777" w:rsidR="00D75709" w:rsidRPr="00593DED" w:rsidRDefault="005459D2" w:rsidP="008C41DC">
            <w:pPr>
              <w:jc w:val="both"/>
              <w:rPr>
                <w:rFonts w:ascii="Times New Roman" w:hAnsi="Times New Roman" w:cs="Times New Roman"/>
                <w:sz w:val="28"/>
                <w:szCs w:val="28"/>
              </w:rPr>
            </w:pPr>
            <w:hyperlink r:id="rId8" w:history="1">
              <w:r w:rsidR="00D75709" w:rsidRPr="00593DED">
                <w:rPr>
                  <w:rStyle w:val="a6"/>
                  <w:rFonts w:ascii="Times New Roman" w:hAnsi="Times New Roman" w:cs="Times New Roman"/>
                  <w:color w:val="auto"/>
                  <w:sz w:val="28"/>
                  <w:szCs w:val="28"/>
                  <w:u w:val="none"/>
                </w:rPr>
                <w:t>Жауапкершілігі шектеулі серіктестік</w:t>
              </w:r>
            </w:hyperlink>
          </w:p>
        </w:tc>
      </w:tr>
      <w:tr w:rsidR="00D75709" w:rsidRPr="008D4875" w14:paraId="45897E04" w14:textId="77777777" w:rsidTr="008C691E">
        <w:tc>
          <w:tcPr>
            <w:tcW w:w="2518" w:type="dxa"/>
            <w:tcBorders>
              <w:top w:val="nil"/>
              <w:left w:val="nil"/>
              <w:bottom w:val="nil"/>
              <w:right w:val="nil"/>
            </w:tcBorders>
          </w:tcPr>
          <w:p w14:paraId="11169883" w14:textId="7C3BDEC2"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 xml:space="preserve">КеАҚ </w:t>
            </w:r>
          </w:p>
        </w:tc>
        <w:tc>
          <w:tcPr>
            <w:tcW w:w="7481" w:type="dxa"/>
            <w:tcBorders>
              <w:top w:val="nil"/>
              <w:left w:val="nil"/>
              <w:bottom w:val="nil"/>
              <w:right w:val="nil"/>
            </w:tcBorders>
          </w:tcPr>
          <w:p w14:paraId="2AE59B74"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 xml:space="preserve">Коммерциялық емес Акционерлік қоғам </w:t>
            </w:r>
          </w:p>
        </w:tc>
      </w:tr>
      <w:tr w:rsidR="00D75709" w:rsidRPr="008D4875" w14:paraId="3CBFD76D" w14:textId="77777777" w:rsidTr="008C691E">
        <w:trPr>
          <w:trHeight w:val="318"/>
        </w:trPr>
        <w:tc>
          <w:tcPr>
            <w:tcW w:w="2518" w:type="dxa"/>
            <w:tcBorders>
              <w:top w:val="nil"/>
              <w:left w:val="nil"/>
              <w:bottom w:val="nil"/>
              <w:right w:val="nil"/>
            </w:tcBorders>
          </w:tcPr>
          <w:p w14:paraId="46B4473B" w14:textId="07747D66"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КМЦ</w:t>
            </w:r>
          </w:p>
        </w:tc>
        <w:tc>
          <w:tcPr>
            <w:tcW w:w="7481" w:type="dxa"/>
            <w:tcBorders>
              <w:top w:val="nil"/>
              <w:left w:val="nil"/>
              <w:bottom w:val="nil"/>
              <w:right w:val="nil"/>
            </w:tcBorders>
          </w:tcPr>
          <w:p w14:paraId="0D1D6BDE"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Карбоксиметилцеллюлоза</w:t>
            </w:r>
          </w:p>
        </w:tc>
      </w:tr>
      <w:tr w:rsidR="00D75709" w:rsidRPr="008D4875" w14:paraId="428EB009" w14:textId="77777777" w:rsidTr="008C691E">
        <w:tc>
          <w:tcPr>
            <w:tcW w:w="2518" w:type="dxa"/>
            <w:tcBorders>
              <w:top w:val="nil"/>
              <w:left w:val="nil"/>
              <w:bottom w:val="nil"/>
              <w:right w:val="nil"/>
            </w:tcBorders>
          </w:tcPr>
          <w:p w14:paraId="26B837C8" w14:textId="0466C1F8"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КТБ/мл</w:t>
            </w:r>
          </w:p>
        </w:tc>
        <w:tc>
          <w:tcPr>
            <w:tcW w:w="7481" w:type="dxa"/>
            <w:tcBorders>
              <w:top w:val="nil"/>
              <w:left w:val="nil"/>
              <w:bottom w:val="nil"/>
              <w:right w:val="nil"/>
            </w:tcBorders>
          </w:tcPr>
          <w:p w14:paraId="0440BC91"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Колония түзуші бірліктер/миллилитр</w:t>
            </w:r>
          </w:p>
        </w:tc>
      </w:tr>
      <w:tr w:rsidR="00D216B3" w:rsidRPr="008D4875" w14:paraId="294C0B24" w14:textId="77777777" w:rsidTr="008C691E">
        <w:trPr>
          <w:trHeight w:val="228"/>
        </w:trPr>
        <w:tc>
          <w:tcPr>
            <w:tcW w:w="2518" w:type="dxa"/>
            <w:tcBorders>
              <w:top w:val="nil"/>
              <w:left w:val="nil"/>
              <w:bottom w:val="nil"/>
              <w:right w:val="nil"/>
            </w:tcBorders>
          </w:tcPr>
          <w:p w14:paraId="77042D4C" w14:textId="2ED7D0AE" w:rsidR="00D216B3" w:rsidRPr="00D216B3" w:rsidRDefault="00C21EEF" w:rsidP="008C41DC">
            <w:pPr>
              <w:jc w:val="both"/>
              <w:rPr>
                <w:rFonts w:ascii="Times New Roman" w:hAnsi="Times New Roman" w:cs="Times New Roman"/>
                <w:sz w:val="28"/>
                <w:szCs w:val="28"/>
              </w:rPr>
            </w:pPr>
            <w:r>
              <w:rPr>
                <w:rStyle w:val="aff1"/>
                <w:rFonts w:ascii="Times New Roman" w:hAnsi="Times New Roman" w:cs="Times New Roman"/>
                <w:b w:val="0"/>
                <w:color w:val="0A0A0A"/>
                <w:sz w:val="28"/>
                <w:szCs w:val="28"/>
                <w:shd w:val="clear" w:color="auto" w:fill="FFFFFF"/>
                <w:lang w:val="kk-KZ"/>
              </w:rPr>
              <w:t xml:space="preserve"> </w:t>
            </w:r>
            <w:r>
              <w:rPr>
                <w:rStyle w:val="aff1"/>
                <w:color w:val="0A0A0A"/>
                <w:shd w:val="clear" w:color="auto" w:fill="FFFFFF"/>
                <w:lang w:val="kk-KZ"/>
              </w:rPr>
              <w:t xml:space="preserve">     </w:t>
            </w:r>
            <w:r w:rsidR="00D216B3" w:rsidRPr="00D216B3">
              <w:rPr>
                <w:rStyle w:val="aff1"/>
                <w:rFonts w:ascii="Times New Roman" w:hAnsi="Times New Roman" w:cs="Times New Roman"/>
                <w:b w:val="0"/>
                <w:color w:val="0A0A0A"/>
                <w:sz w:val="28"/>
                <w:szCs w:val="28"/>
                <w:shd w:val="clear" w:color="auto" w:fill="FFFFFF"/>
              </w:rPr>
              <w:t>ҚарҰЗУ</w:t>
            </w:r>
          </w:p>
        </w:tc>
        <w:tc>
          <w:tcPr>
            <w:tcW w:w="7481" w:type="dxa"/>
            <w:tcBorders>
              <w:top w:val="nil"/>
              <w:left w:val="nil"/>
              <w:bottom w:val="nil"/>
              <w:right w:val="nil"/>
            </w:tcBorders>
          </w:tcPr>
          <w:p w14:paraId="764AA941" w14:textId="321E7151" w:rsidR="00D216B3" w:rsidRPr="00D216B3" w:rsidRDefault="00D216B3" w:rsidP="008C41DC">
            <w:pPr>
              <w:jc w:val="both"/>
              <w:rPr>
                <w:rFonts w:ascii="Times New Roman" w:hAnsi="Times New Roman" w:cs="Times New Roman"/>
                <w:sz w:val="28"/>
                <w:szCs w:val="28"/>
              </w:rPr>
            </w:pPr>
            <w:r w:rsidRPr="00D216B3">
              <w:rPr>
                <w:rFonts w:ascii="Times New Roman" w:hAnsi="Times New Roman" w:cs="Times New Roman"/>
                <w:color w:val="0A0A0A"/>
                <w:sz w:val="28"/>
                <w:szCs w:val="28"/>
                <w:shd w:val="clear" w:color="auto" w:fill="FFFFFF"/>
              </w:rPr>
              <w:t>Қарағанды ұлттық зерттеу университеті</w:t>
            </w:r>
          </w:p>
        </w:tc>
      </w:tr>
      <w:tr w:rsidR="00D75709" w:rsidRPr="008D4875" w14:paraId="7A339B7F" w14:textId="77777777" w:rsidTr="008C691E">
        <w:trPr>
          <w:trHeight w:val="346"/>
        </w:trPr>
        <w:tc>
          <w:tcPr>
            <w:tcW w:w="2518" w:type="dxa"/>
            <w:tcBorders>
              <w:top w:val="nil"/>
              <w:left w:val="nil"/>
              <w:bottom w:val="nil"/>
              <w:right w:val="nil"/>
            </w:tcBorders>
          </w:tcPr>
          <w:p w14:paraId="6554268A" w14:textId="252EA342" w:rsidR="00D75709" w:rsidRPr="00D216B3"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D216B3">
              <w:rPr>
                <w:rFonts w:ascii="Times New Roman" w:hAnsi="Times New Roman" w:cs="Times New Roman"/>
                <w:sz w:val="28"/>
                <w:szCs w:val="28"/>
              </w:rPr>
              <w:t>ҚМУ</w:t>
            </w:r>
          </w:p>
        </w:tc>
        <w:tc>
          <w:tcPr>
            <w:tcW w:w="7481" w:type="dxa"/>
            <w:tcBorders>
              <w:top w:val="nil"/>
              <w:left w:val="nil"/>
              <w:bottom w:val="nil"/>
              <w:right w:val="nil"/>
            </w:tcBorders>
          </w:tcPr>
          <w:p w14:paraId="68575A64" w14:textId="77777777" w:rsidR="00D75709" w:rsidRPr="00D216B3" w:rsidRDefault="00D75709" w:rsidP="008C41DC">
            <w:pPr>
              <w:jc w:val="both"/>
              <w:rPr>
                <w:rFonts w:ascii="Times New Roman" w:hAnsi="Times New Roman" w:cs="Times New Roman"/>
                <w:sz w:val="28"/>
                <w:szCs w:val="28"/>
              </w:rPr>
            </w:pPr>
            <w:r w:rsidRPr="00D216B3">
              <w:rPr>
                <w:rFonts w:ascii="Times New Roman" w:hAnsi="Times New Roman" w:cs="Times New Roman"/>
                <w:sz w:val="28"/>
                <w:szCs w:val="28"/>
              </w:rPr>
              <w:t>Қарағанды медицина университеті</w:t>
            </w:r>
          </w:p>
        </w:tc>
      </w:tr>
      <w:tr w:rsidR="00D75709" w:rsidRPr="008D4875" w14:paraId="0DEA50C2" w14:textId="77777777" w:rsidTr="008C691E">
        <w:tc>
          <w:tcPr>
            <w:tcW w:w="2518" w:type="dxa"/>
            <w:tcBorders>
              <w:top w:val="nil"/>
              <w:left w:val="nil"/>
              <w:bottom w:val="nil"/>
              <w:right w:val="nil"/>
            </w:tcBorders>
          </w:tcPr>
          <w:p w14:paraId="28E149EE" w14:textId="7D979690"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ҚР</w:t>
            </w:r>
          </w:p>
        </w:tc>
        <w:tc>
          <w:tcPr>
            <w:tcW w:w="7481" w:type="dxa"/>
            <w:tcBorders>
              <w:top w:val="nil"/>
              <w:left w:val="nil"/>
              <w:bottom w:val="nil"/>
              <w:right w:val="nil"/>
            </w:tcBorders>
          </w:tcPr>
          <w:p w14:paraId="65DDED6D"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Қазақстан Республикасы</w:t>
            </w:r>
          </w:p>
        </w:tc>
      </w:tr>
      <w:tr w:rsidR="00D75709" w:rsidRPr="008D4875" w14:paraId="06BEEC4C" w14:textId="77777777" w:rsidTr="008C691E">
        <w:tc>
          <w:tcPr>
            <w:tcW w:w="2518" w:type="dxa"/>
            <w:tcBorders>
              <w:top w:val="nil"/>
              <w:left w:val="nil"/>
              <w:bottom w:val="nil"/>
              <w:right w:val="nil"/>
            </w:tcBorders>
          </w:tcPr>
          <w:p w14:paraId="7128D400" w14:textId="5E722880"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ҚР МФ</w:t>
            </w:r>
          </w:p>
        </w:tc>
        <w:tc>
          <w:tcPr>
            <w:tcW w:w="7481" w:type="dxa"/>
            <w:tcBorders>
              <w:top w:val="nil"/>
              <w:left w:val="nil"/>
              <w:bottom w:val="nil"/>
              <w:right w:val="nil"/>
            </w:tcBorders>
          </w:tcPr>
          <w:p w14:paraId="465A06AD"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Қазақстан Республикасының Мемлекеттік фармакопеясы</w:t>
            </w:r>
          </w:p>
        </w:tc>
      </w:tr>
      <w:tr w:rsidR="00D75709" w:rsidRPr="008D4875" w14:paraId="22BE6C54" w14:textId="77777777" w:rsidTr="008C691E">
        <w:tc>
          <w:tcPr>
            <w:tcW w:w="2518" w:type="dxa"/>
            <w:tcBorders>
              <w:top w:val="nil"/>
              <w:left w:val="nil"/>
              <w:bottom w:val="nil"/>
              <w:right w:val="nil"/>
            </w:tcBorders>
          </w:tcPr>
          <w:p w14:paraId="657BE418" w14:textId="1FD43454" w:rsidR="00D75709" w:rsidRPr="008D4875" w:rsidRDefault="00C21EEF" w:rsidP="008C41DC">
            <w:pPr>
              <w:jc w:val="both"/>
              <w:rPr>
                <w:rFonts w:ascii="Times New Roman" w:hAnsi="Times New Roman" w:cs="Times New Roman"/>
                <w:sz w:val="28"/>
                <w:szCs w:val="28"/>
                <w:highlight w:val="yellow"/>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М</w:t>
            </w:r>
            <w:r w:rsidR="00F94372">
              <w:rPr>
                <w:rFonts w:ascii="Times New Roman" w:hAnsi="Times New Roman" w:cs="Times New Roman"/>
                <w:sz w:val="28"/>
                <w:szCs w:val="28"/>
                <w:lang w:val="kk-KZ"/>
              </w:rPr>
              <w:t>ем</w:t>
            </w:r>
            <w:r w:rsidR="00D75709" w:rsidRPr="008D4875">
              <w:rPr>
                <w:rFonts w:ascii="Times New Roman" w:hAnsi="Times New Roman" w:cs="Times New Roman"/>
                <w:sz w:val="28"/>
                <w:szCs w:val="28"/>
              </w:rPr>
              <w:t>СТ</w:t>
            </w:r>
          </w:p>
        </w:tc>
        <w:tc>
          <w:tcPr>
            <w:tcW w:w="7481" w:type="dxa"/>
            <w:tcBorders>
              <w:top w:val="nil"/>
              <w:left w:val="nil"/>
              <w:bottom w:val="nil"/>
              <w:right w:val="nil"/>
            </w:tcBorders>
          </w:tcPr>
          <w:p w14:paraId="5CEA474E"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Мемлекеттік стандарт</w:t>
            </w:r>
          </w:p>
        </w:tc>
      </w:tr>
      <w:tr w:rsidR="00D75709" w:rsidRPr="008D4875" w14:paraId="01A3DC4A" w14:textId="77777777" w:rsidTr="008C691E">
        <w:trPr>
          <w:trHeight w:val="318"/>
        </w:trPr>
        <w:tc>
          <w:tcPr>
            <w:tcW w:w="2518" w:type="dxa"/>
            <w:tcBorders>
              <w:top w:val="nil"/>
              <w:left w:val="nil"/>
              <w:bottom w:val="nil"/>
              <w:right w:val="nil"/>
            </w:tcBorders>
          </w:tcPr>
          <w:p w14:paraId="7937C93F" w14:textId="19ECE55A" w:rsidR="00D75709"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МЦ</w:t>
            </w:r>
          </w:p>
          <w:p w14:paraId="6ECE29DE" w14:textId="244B0718" w:rsidR="00F94372"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F94372" w:rsidRPr="00F94372">
              <w:rPr>
                <w:rFonts w:ascii="Times New Roman" w:hAnsi="Times New Roman" w:cs="Times New Roman"/>
                <w:sz w:val="28"/>
                <w:szCs w:val="28"/>
              </w:rPr>
              <w:t>М</w:t>
            </w:r>
            <w:r w:rsidR="00554831">
              <w:rPr>
                <w:rFonts w:ascii="Times New Roman" w:hAnsi="Times New Roman" w:cs="Times New Roman"/>
                <w:sz w:val="28"/>
                <w:szCs w:val="28"/>
                <w:lang w:val="kk-KZ"/>
              </w:rPr>
              <w:t>М</w:t>
            </w:r>
            <w:r w:rsidR="00F94372" w:rsidRPr="00F94372">
              <w:rPr>
                <w:rFonts w:ascii="Times New Roman" w:hAnsi="Times New Roman" w:cs="Times New Roman"/>
                <w:sz w:val="28"/>
                <w:szCs w:val="28"/>
              </w:rPr>
              <w:t>ББС</w:t>
            </w:r>
          </w:p>
          <w:p w14:paraId="7E4EA90E" w14:textId="719EFB5E" w:rsidR="00554831" w:rsidRPr="00554831" w:rsidRDefault="00C21EEF" w:rsidP="008C41D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4795F">
              <w:rPr>
                <w:rFonts w:ascii="Times New Roman" w:hAnsi="Times New Roman" w:cs="Times New Roman"/>
                <w:sz w:val="28"/>
                <w:szCs w:val="28"/>
                <w:lang w:val="kk-KZ"/>
              </w:rPr>
              <w:t>М</w:t>
            </w:r>
            <w:r w:rsidR="00554831">
              <w:rPr>
                <w:rFonts w:ascii="Times New Roman" w:hAnsi="Times New Roman" w:cs="Times New Roman"/>
                <w:sz w:val="28"/>
                <w:szCs w:val="28"/>
                <w:lang w:val="kk-KZ"/>
              </w:rPr>
              <w:t>кг</w:t>
            </w:r>
          </w:p>
        </w:tc>
        <w:tc>
          <w:tcPr>
            <w:tcW w:w="7481" w:type="dxa"/>
            <w:tcBorders>
              <w:top w:val="nil"/>
              <w:left w:val="nil"/>
              <w:bottom w:val="nil"/>
              <w:right w:val="nil"/>
            </w:tcBorders>
          </w:tcPr>
          <w:p w14:paraId="5CD23AA8" w14:textId="77777777" w:rsidR="00D75709"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Метилцеллюлоза</w:t>
            </w:r>
          </w:p>
          <w:p w14:paraId="7D681CDA" w14:textId="77777777" w:rsidR="00F94372" w:rsidRDefault="00F94372" w:rsidP="008C41DC">
            <w:pPr>
              <w:jc w:val="both"/>
              <w:rPr>
                <w:rFonts w:ascii="Times New Roman" w:hAnsi="Times New Roman" w:cs="Times New Roman"/>
                <w:sz w:val="28"/>
                <w:szCs w:val="28"/>
              </w:rPr>
            </w:pPr>
            <w:r w:rsidRPr="00F94372">
              <w:rPr>
                <w:rFonts w:ascii="Times New Roman" w:hAnsi="Times New Roman" w:cs="Times New Roman"/>
                <w:sz w:val="28"/>
                <w:szCs w:val="28"/>
              </w:rPr>
              <w:t>Мемлекеттік Бірыңғай Бас стандарт</w:t>
            </w:r>
          </w:p>
          <w:p w14:paraId="2AB8766C" w14:textId="3BF0375D" w:rsidR="00EC635B" w:rsidRPr="00EC635B" w:rsidRDefault="00C816B8" w:rsidP="008C41DC">
            <w:pPr>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EC635B">
              <w:rPr>
                <w:rFonts w:ascii="Times New Roman" w:hAnsi="Times New Roman" w:cs="Times New Roman"/>
                <w:sz w:val="28"/>
                <w:szCs w:val="28"/>
                <w:lang w:val="kk-KZ"/>
              </w:rPr>
              <w:t>икрограмм</w:t>
            </w:r>
          </w:p>
        </w:tc>
      </w:tr>
      <w:tr w:rsidR="00D75709" w:rsidRPr="008D4875" w14:paraId="6A4A460F" w14:textId="77777777" w:rsidTr="008C691E">
        <w:trPr>
          <w:trHeight w:val="242"/>
        </w:trPr>
        <w:tc>
          <w:tcPr>
            <w:tcW w:w="2518" w:type="dxa"/>
            <w:tcBorders>
              <w:top w:val="nil"/>
              <w:left w:val="nil"/>
              <w:bottom w:val="nil"/>
              <w:right w:val="nil"/>
            </w:tcBorders>
          </w:tcPr>
          <w:p w14:paraId="643C8341" w14:textId="7215E633" w:rsidR="00D75709" w:rsidRPr="008D4875" w:rsidRDefault="00C21EEF" w:rsidP="008C41DC">
            <w:pPr>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D75709" w:rsidRPr="008D4875">
              <w:rPr>
                <w:rFonts w:ascii="Times New Roman" w:hAnsi="Times New Roman" w:cs="Times New Roman"/>
                <w:sz w:val="28"/>
                <w:szCs w:val="28"/>
              </w:rPr>
              <w:t>НҚ</w:t>
            </w:r>
          </w:p>
        </w:tc>
        <w:tc>
          <w:tcPr>
            <w:tcW w:w="7481" w:type="dxa"/>
            <w:tcBorders>
              <w:top w:val="nil"/>
              <w:left w:val="nil"/>
              <w:bottom w:val="nil"/>
              <w:right w:val="nil"/>
            </w:tcBorders>
          </w:tcPr>
          <w:p w14:paraId="008430A1" w14:textId="77777777" w:rsidR="00D75709" w:rsidRPr="008D4875" w:rsidRDefault="00D75709" w:rsidP="008C41DC">
            <w:pPr>
              <w:jc w:val="both"/>
              <w:rPr>
                <w:rFonts w:ascii="Times New Roman" w:hAnsi="Times New Roman" w:cs="Times New Roman"/>
                <w:sz w:val="28"/>
                <w:szCs w:val="28"/>
              </w:rPr>
            </w:pPr>
            <w:r w:rsidRPr="008D4875">
              <w:rPr>
                <w:rFonts w:ascii="Times New Roman" w:hAnsi="Times New Roman" w:cs="Times New Roman"/>
                <w:sz w:val="28"/>
                <w:szCs w:val="28"/>
              </w:rPr>
              <w:t>Нормативтік құжат</w:t>
            </w:r>
          </w:p>
        </w:tc>
      </w:tr>
    </w:tbl>
    <w:bookmarkEnd w:id="6"/>
    <w:p w14:paraId="2AE3D06F" w14:textId="3BC13161" w:rsidR="002F69F3" w:rsidRDefault="002F69F3" w:rsidP="008C41D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УДЗ                   </w:t>
      </w:r>
      <w:r w:rsidR="001E0F8D">
        <w:rPr>
          <w:rFonts w:ascii="Times New Roman" w:hAnsi="Times New Roman" w:cs="Times New Roman"/>
          <w:sz w:val="28"/>
          <w:szCs w:val="28"/>
          <w:lang w:val="kk-KZ"/>
        </w:rPr>
        <w:t xml:space="preserve">     </w:t>
      </w:r>
      <w:r>
        <w:rPr>
          <w:rFonts w:ascii="Times New Roman" w:hAnsi="Times New Roman" w:cs="Times New Roman"/>
          <w:sz w:val="28"/>
          <w:szCs w:val="28"/>
          <w:lang w:val="kk-KZ"/>
        </w:rPr>
        <w:t>Ультрадыбыстық зерттеу</w:t>
      </w:r>
    </w:p>
    <w:p w14:paraId="33CE9BDA" w14:textId="7D902F06" w:rsidR="008C691E" w:rsidRDefault="008C691E" w:rsidP="008C41D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УК                     </w:t>
      </w:r>
      <w:r w:rsidR="001E0F8D">
        <w:rPr>
          <w:rFonts w:ascii="Times New Roman" w:hAnsi="Times New Roman" w:cs="Times New Roman"/>
          <w:sz w:val="28"/>
          <w:szCs w:val="28"/>
          <w:lang w:val="kk-KZ"/>
        </w:rPr>
        <w:t xml:space="preserve">     </w:t>
      </w:r>
      <w:r>
        <w:rPr>
          <w:rFonts w:ascii="Times New Roman" w:hAnsi="Times New Roman" w:cs="Times New Roman"/>
          <w:sz w:val="28"/>
          <w:szCs w:val="28"/>
          <w:lang w:val="kk-KZ"/>
        </w:rPr>
        <w:t>Ультракүлгін</w:t>
      </w:r>
    </w:p>
    <w:p w14:paraId="6F8C96B5" w14:textId="1C268502" w:rsidR="0080564F" w:rsidRDefault="008C691E" w:rsidP="008C41D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ИҚ                     </w:t>
      </w:r>
      <w:r w:rsidR="001E0F8D">
        <w:rPr>
          <w:rFonts w:ascii="Times New Roman" w:hAnsi="Times New Roman" w:cs="Times New Roman"/>
          <w:sz w:val="28"/>
          <w:szCs w:val="28"/>
          <w:lang w:val="kk-KZ"/>
        </w:rPr>
        <w:t xml:space="preserve">     </w:t>
      </w:r>
      <w:r>
        <w:rPr>
          <w:rFonts w:ascii="Times New Roman" w:hAnsi="Times New Roman" w:cs="Times New Roman"/>
          <w:sz w:val="28"/>
          <w:szCs w:val="28"/>
          <w:lang w:val="kk-KZ"/>
        </w:rPr>
        <w:t>Инфрақызыл</w:t>
      </w:r>
    </w:p>
    <w:p w14:paraId="4F04F1A9" w14:textId="77777777" w:rsidR="008C41DC" w:rsidRDefault="00953407" w:rsidP="008C41DC">
      <w:pPr>
        <w:spacing w:after="0" w:line="240" w:lineRule="auto"/>
        <w:jc w:val="both"/>
        <w:rPr>
          <w:rFonts w:ascii="Times New Roman" w:hAnsi="Times New Roman" w:cs="Times New Roman"/>
          <w:sz w:val="28"/>
          <w:szCs w:val="28"/>
          <w:lang w:val="kk-KZ"/>
        </w:rPr>
      </w:pPr>
      <w:r w:rsidRPr="004E1CF9">
        <w:rPr>
          <w:rFonts w:ascii="Times New Roman" w:hAnsi="Times New Roman" w:cs="Times New Roman"/>
          <w:sz w:val="28"/>
          <w:szCs w:val="28"/>
          <w:lang w:val="kk-KZ"/>
        </w:rPr>
        <w:t xml:space="preserve">ВЭРС XSL       </w:t>
      </w:r>
      <w:r w:rsidR="001E0F8D">
        <w:rPr>
          <w:rFonts w:ascii="Times New Roman" w:hAnsi="Times New Roman" w:cs="Times New Roman"/>
          <w:sz w:val="28"/>
          <w:szCs w:val="28"/>
          <w:lang w:val="kk-KZ"/>
        </w:rPr>
        <w:t xml:space="preserve"> </w:t>
      </w:r>
      <w:r w:rsidR="00D77554" w:rsidRPr="00D77554">
        <w:rPr>
          <w:rFonts w:ascii="Times New Roman" w:hAnsi="Times New Roman" w:cs="Times New Roman"/>
          <w:sz w:val="28"/>
          <w:szCs w:val="28"/>
          <w:lang w:val="kk-KZ"/>
        </w:rPr>
        <w:t xml:space="preserve"> </w:t>
      </w:r>
      <w:r w:rsidR="00D77554">
        <w:rPr>
          <w:rFonts w:ascii="Times New Roman" w:hAnsi="Times New Roman" w:cs="Times New Roman"/>
          <w:sz w:val="28"/>
          <w:szCs w:val="28"/>
          <w:lang w:val="kk-KZ"/>
        </w:rPr>
        <w:t xml:space="preserve">   </w:t>
      </w:r>
      <w:r w:rsidRPr="004E1CF9">
        <w:rPr>
          <w:rFonts w:ascii="Times New Roman" w:hAnsi="Times New Roman" w:cs="Times New Roman"/>
          <w:i/>
          <w:sz w:val="28"/>
          <w:szCs w:val="28"/>
          <w:lang w:val="kk-KZ"/>
        </w:rPr>
        <w:t>Xanthium stramarium</w:t>
      </w:r>
      <w:r w:rsidRPr="004E1CF9">
        <w:rPr>
          <w:rFonts w:ascii="Times New Roman" w:hAnsi="Times New Roman" w:cs="Times New Roman"/>
          <w:sz w:val="28"/>
          <w:szCs w:val="28"/>
          <w:lang w:val="kk-KZ"/>
        </w:rPr>
        <w:t xml:space="preserve"> L. өсімдік шикізатының су</w:t>
      </w:r>
      <w:r w:rsidR="004E1CF9" w:rsidRPr="004E1CF9">
        <w:rPr>
          <w:rFonts w:ascii="Times New Roman" w:hAnsi="Times New Roman" w:cs="Times New Roman"/>
          <w:sz w:val="28"/>
          <w:szCs w:val="28"/>
          <w:lang w:val="kk-KZ"/>
        </w:rPr>
        <w:t xml:space="preserve">лы </w:t>
      </w:r>
    </w:p>
    <w:p w14:paraId="6116044C" w14:textId="5A1052FD" w:rsidR="00953407" w:rsidRPr="004E1CF9" w:rsidRDefault="008C41DC" w:rsidP="008C41D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E1CF9">
        <w:rPr>
          <w:rFonts w:ascii="Times New Roman" w:hAnsi="Times New Roman" w:cs="Times New Roman"/>
          <w:sz w:val="28"/>
          <w:szCs w:val="28"/>
          <w:lang w:val="kk-KZ"/>
        </w:rPr>
        <w:t>экстрактысы</w:t>
      </w:r>
      <w:r>
        <w:rPr>
          <w:rFonts w:ascii="Times New Roman" w:hAnsi="Times New Roman" w:cs="Times New Roman"/>
          <w:sz w:val="28"/>
          <w:szCs w:val="28"/>
          <w:lang w:val="kk-KZ"/>
        </w:rPr>
        <w:t xml:space="preserve">      </w:t>
      </w:r>
      <w:r w:rsidR="00D77554" w:rsidRPr="00D77554">
        <w:rPr>
          <w:rFonts w:ascii="Times New Roman" w:hAnsi="Times New Roman" w:cs="Times New Roman"/>
          <w:sz w:val="28"/>
          <w:szCs w:val="28"/>
          <w:lang w:val="kk-KZ"/>
        </w:rPr>
        <w:t xml:space="preserve">         </w:t>
      </w:r>
    </w:p>
    <w:p w14:paraId="17477D76" w14:textId="77777777" w:rsidR="008C41DC" w:rsidRDefault="00953407" w:rsidP="008C41DC">
      <w:pPr>
        <w:spacing w:after="0" w:line="240" w:lineRule="auto"/>
        <w:jc w:val="both"/>
        <w:rPr>
          <w:rFonts w:ascii="Times New Roman" w:hAnsi="Times New Roman" w:cs="Times New Roman"/>
          <w:sz w:val="28"/>
          <w:szCs w:val="28"/>
          <w:lang w:val="kk-KZ"/>
        </w:rPr>
      </w:pPr>
      <w:r w:rsidRPr="004E1CF9">
        <w:rPr>
          <w:rFonts w:ascii="Times New Roman" w:hAnsi="Times New Roman" w:cs="Times New Roman"/>
          <w:sz w:val="28"/>
          <w:szCs w:val="28"/>
          <w:lang w:val="kk-KZ"/>
        </w:rPr>
        <w:t xml:space="preserve">СЭРС XSL- 70%   </w:t>
      </w:r>
      <w:r w:rsidRPr="001E0F8D">
        <w:rPr>
          <w:rFonts w:ascii="Times New Roman" w:hAnsi="Times New Roman" w:cs="Times New Roman"/>
          <w:i/>
          <w:sz w:val="28"/>
          <w:szCs w:val="28"/>
          <w:lang w:val="kk-KZ"/>
        </w:rPr>
        <w:t>Xanthium strumarium</w:t>
      </w:r>
      <w:r w:rsidRPr="004E1CF9">
        <w:rPr>
          <w:rFonts w:ascii="Times New Roman" w:hAnsi="Times New Roman" w:cs="Times New Roman"/>
          <w:sz w:val="28"/>
          <w:szCs w:val="28"/>
          <w:lang w:val="kk-KZ"/>
        </w:rPr>
        <w:t xml:space="preserve"> L. өсімдік  шикізатының 70% спирттік</w:t>
      </w:r>
    </w:p>
    <w:p w14:paraId="787737E3" w14:textId="5D896955" w:rsidR="008C41DC" w:rsidRPr="004E1CF9" w:rsidRDefault="008C41DC" w:rsidP="008C41D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E1CF9">
        <w:rPr>
          <w:rFonts w:ascii="Times New Roman" w:hAnsi="Times New Roman" w:cs="Times New Roman"/>
          <w:sz w:val="28"/>
          <w:szCs w:val="28"/>
          <w:lang w:val="kk-KZ"/>
        </w:rPr>
        <w:t>экстрактысы</w:t>
      </w:r>
      <w:r w:rsidR="00953407" w:rsidRPr="004E1CF9">
        <w:rPr>
          <w:rFonts w:ascii="Times New Roman" w:hAnsi="Times New Roman" w:cs="Times New Roman"/>
          <w:sz w:val="28"/>
          <w:szCs w:val="28"/>
          <w:lang w:val="kk-KZ"/>
        </w:rPr>
        <w:t xml:space="preserve"> </w:t>
      </w:r>
    </w:p>
    <w:p w14:paraId="11F3A24E" w14:textId="4C1F082C" w:rsidR="00953407" w:rsidRPr="004E1CF9" w:rsidRDefault="00953407" w:rsidP="008C41DC">
      <w:pPr>
        <w:spacing w:after="0" w:line="240" w:lineRule="auto"/>
        <w:jc w:val="both"/>
        <w:rPr>
          <w:rFonts w:ascii="Times New Roman" w:hAnsi="Times New Roman" w:cs="Times New Roman"/>
          <w:sz w:val="28"/>
          <w:szCs w:val="28"/>
          <w:lang w:val="kk-KZ"/>
        </w:rPr>
      </w:pPr>
      <w:r w:rsidRPr="004E1CF9">
        <w:rPr>
          <w:rFonts w:ascii="Times New Roman" w:hAnsi="Times New Roman" w:cs="Times New Roman"/>
          <w:sz w:val="28"/>
          <w:szCs w:val="28"/>
          <w:lang w:val="kk-KZ"/>
        </w:rPr>
        <w:t>SFРС XSL</w:t>
      </w:r>
      <w:r w:rsidR="004E1CF9" w:rsidRPr="004E1CF9">
        <w:rPr>
          <w:rFonts w:ascii="Times New Roman" w:hAnsi="Times New Roman" w:cs="Times New Roman"/>
          <w:sz w:val="28"/>
          <w:szCs w:val="28"/>
          <w:lang w:val="kk-KZ"/>
        </w:rPr>
        <w:t>, FP</w:t>
      </w:r>
      <w:r w:rsidRPr="004E1CF9">
        <w:rPr>
          <w:rFonts w:ascii="Times New Roman" w:hAnsi="Times New Roman" w:cs="Times New Roman"/>
          <w:sz w:val="28"/>
          <w:szCs w:val="28"/>
          <w:lang w:val="kk-KZ"/>
        </w:rPr>
        <w:t xml:space="preserve">       Стоматологиялық фитопленка </w:t>
      </w:r>
    </w:p>
    <w:p w14:paraId="0D7D04C3" w14:textId="57E01F56" w:rsidR="00953407" w:rsidRDefault="00953407" w:rsidP="008C41DC">
      <w:pPr>
        <w:spacing w:after="0" w:line="240" w:lineRule="auto"/>
        <w:jc w:val="both"/>
        <w:rPr>
          <w:rFonts w:ascii="Times New Roman" w:hAnsi="Times New Roman" w:cs="Times New Roman"/>
          <w:sz w:val="28"/>
          <w:szCs w:val="28"/>
          <w:lang w:val="kk-KZ"/>
        </w:rPr>
      </w:pPr>
      <w:r w:rsidRPr="004E1CF9">
        <w:rPr>
          <w:rFonts w:ascii="Times New Roman" w:hAnsi="Times New Roman" w:cs="Times New Roman"/>
          <w:sz w:val="28"/>
          <w:szCs w:val="28"/>
          <w:lang w:val="kk-KZ"/>
        </w:rPr>
        <w:t xml:space="preserve">XS-P 70%              </w:t>
      </w:r>
      <w:r w:rsidR="008C41DC">
        <w:rPr>
          <w:rFonts w:ascii="Times New Roman" w:hAnsi="Times New Roman" w:cs="Times New Roman"/>
          <w:sz w:val="28"/>
          <w:szCs w:val="28"/>
          <w:lang w:val="kk-KZ"/>
        </w:rPr>
        <w:t xml:space="preserve"> </w:t>
      </w:r>
      <w:r w:rsidRPr="004E1CF9">
        <w:rPr>
          <w:rFonts w:ascii="Times New Roman" w:hAnsi="Times New Roman" w:cs="Times New Roman"/>
          <w:sz w:val="28"/>
          <w:szCs w:val="28"/>
          <w:lang w:val="kk-KZ"/>
        </w:rPr>
        <w:t xml:space="preserve">Перколятор әдісімен алынған  </w:t>
      </w:r>
      <w:r w:rsidRPr="004E1CF9">
        <w:rPr>
          <w:rFonts w:ascii="Times New Roman" w:hAnsi="Times New Roman" w:cs="Times New Roman"/>
          <w:i/>
          <w:sz w:val="28"/>
          <w:szCs w:val="28"/>
          <w:lang w:val="kk-KZ"/>
        </w:rPr>
        <w:t>Xanthium strumarium</w:t>
      </w:r>
      <w:r w:rsidRPr="004E1CF9">
        <w:rPr>
          <w:rFonts w:ascii="Times New Roman" w:hAnsi="Times New Roman" w:cs="Times New Roman"/>
          <w:sz w:val="28"/>
          <w:szCs w:val="28"/>
          <w:lang w:val="kk-KZ"/>
        </w:rPr>
        <w:t xml:space="preserve"> L. 70% </w:t>
      </w:r>
      <w:r w:rsidR="008C41DC">
        <w:rPr>
          <w:rFonts w:ascii="Times New Roman" w:hAnsi="Times New Roman" w:cs="Times New Roman"/>
          <w:sz w:val="28"/>
          <w:szCs w:val="28"/>
          <w:lang w:val="kk-KZ"/>
        </w:rPr>
        <w:t xml:space="preserve">            </w:t>
      </w:r>
    </w:p>
    <w:p w14:paraId="1677B464" w14:textId="295C601E" w:rsidR="008C41DC" w:rsidRDefault="008C41DC" w:rsidP="008C41D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E1CF9">
        <w:rPr>
          <w:rFonts w:ascii="Times New Roman" w:hAnsi="Times New Roman" w:cs="Times New Roman"/>
          <w:sz w:val="28"/>
          <w:szCs w:val="28"/>
          <w:lang w:val="kk-KZ"/>
        </w:rPr>
        <w:t>спирттік экстрактысы</w:t>
      </w:r>
    </w:p>
    <w:p w14:paraId="36FBD684" w14:textId="4ABF563E" w:rsidR="00953407" w:rsidRDefault="00953407" w:rsidP="008C41DC">
      <w:pPr>
        <w:spacing w:after="0" w:line="240" w:lineRule="auto"/>
        <w:jc w:val="both"/>
        <w:rPr>
          <w:rFonts w:ascii="Times New Roman" w:hAnsi="Times New Roman" w:cs="Times New Roman"/>
          <w:sz w:val="28"/>
          <w:szCs w:val="28"/>
          <w:lang w:val="kk-KZ"/>
        </w:rPr>
      </w:pPr>
      <w:r w:rsidRPr="004E1CF9">
        <w:rPr>
          <w:rFonts w:ascii="Times New Roman" w:hAnsi="Times New Roman" w:cs="Times New Roman"/>
          <w:color w:val="000000"/>
          <w:sz w:val="28"/>
          <w:szCs w:val="28"/>
          <w:lang w:val="kk-KZ"/>
        </w:rPr>
        <w:t xml:space="preserve">XS-U 70%             </w:t>
      </w:r>
      <w:r w:rsidR="008C41DC">
        <w:rPr>
          <w:rFonts w:ascii="Times New Roman" w:hAnsi="Times New Roman" w:cs="Times New Roman"/>
          <w:color w:val="000000"/>
          <w:sz w:val="28"/>
          <w:szCs w:val="28"/>
          <w:lang w:val="kk-KZ"/>
        </w:rPr>
        <w:t xml:space="preserve"> </w:t>
      </w:r>
      <w:r w:rsidRPr="004E1CF9">
        <w:rPr>
          <w:rFonts w:ascii="Times New Roman" w:hAnsi="Times New Roman" w:cs="Times New Roman"/>
          <w:color w:val="000000"/>
          <w:sz w:val="28"/>
          <w:szCs w:val="28"/>
          <w:lang w:val="kk-KZ"/>
        </w:rPr>
        <w:t>У</w:t>
      </w:r>
      <w:r w:rsidR="004E1CF9">
        <w:rPr>
          <w:rFonts w:ascii="Times New Roman" w:hAnsi="Times New Roman" w:cs="Times New Roman"/>
          <w:color w:val="000000"/>
          <w:sz w:val="28"/>
          <w:szCs w:val="28"/>
          <w:lang w:val="kk-KZ"/>
        </w:rPr>
        <w:t>л</w:t>
      </w:r>
      <w:r w:rsidR="004E1CF9" w:rsidRPr="004E1CF9">
        <w:rPr>
          <w:rFonts w:ascii="Times New Roman" w:hAnsi="Times New Roman" w:cs="Times New Roman"/>
          <w:color w:val="000000"/>
          <w:sz w:val="28"/>
          <w:szCs w:val="28"/>
          <w:lang w:val="kk-KZ"/>
        </w:rPr>
        <w:t xml:space="preserve">ьтрадыбыстық әдіспен алынған </w:t>
      </w:r>
      <w:r w:rsidR="004E1CF9" w:rsidRPr="004E1CF9">
        <w:rPr>
          <w:rFonts w:ascii="Times New Roman" w:hAnsi="Times New Roman" w:cs="Times New Roman"/>
          <w:i/>
          <w:sz w:val="28"/>
          <w:szCs w:val="28"/>
          <w:lang w:val="kk-KZ"/>
        </w:rPr>
        <w:t>Xanthium strumarium</w:t>
      </w:r>
      <w:r w:rsidR="004E1CF9" w:rsidRPr="004E1CF9">
        <w:rPr>
          <w:rFonts w:ascii="Times New Roman" w:hAnsi="Times New Roman" w:cs="Times New Roman"/>
          <w:sz w:val="28"/>
          <w:szCs w:val="28"/>
          <w:lang w:val="kk-KZ"/>
        </w:rPr>
        <w:t xml:space="preserve"> L.</w:t>
      </w:r>
      <w:r w:rsidR="00C21EEF">
        <w:rPr>
          <w:rFonts w:ascii="Times New Roman" w:hAnsi="Times New Roman" w:cs="Times New Roman"/>
          <w:sz w:val="28"/>
          <w:szCs w:val="28"/>
          <w:lang w:val="kk-KZ"/>
        </w:rPr>
        <w:t xml:space="preserve"> </w:t>
      </w:r>
      <w:r w:rsidR="008C41DC">
        <w:rPr>
          <w:rFonts w:ascii="Times New Roman" w:hAnsi="Times New Roman" w:cs="Times New Roman"/>
          <w:sz w:val="28"/>
          <w:szCs w:val="28"/>
          <w:lang w:val="kk-KZ"/>
        </w:rPr>
        <w:t xml:space="preserve"> </w:t>
      </w:r>
    </w:p>
    <w:p w14:paraId="22C3E82A" w14:textId="50AE5352" w:rsidR="008C41DC" w:rsidRPr="00D77554" w:rsidRDefault="008C41DC" w:rsidP="008C41D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E1CF9">
        <w:rPr>
          <w:rFonts w:ascii="Times New Roman" w:hAnsi="Times New Roman" w:cs="Times New Roman"/>
          <w:sz w:val="28"/>
          <w:szCs w:val="28"/>
          <w:lang w:val="kk-KZ"/>
        </w:rPr>
        <w:t>70% спирттік экстрактысы</w:t>
      </w:r>
    </w:p>
    <w:p w14:paraId="13597DD9" w14:textId="77777777" w:rsidR="008C41DC" w:rsidRDefault="008C41DC" w:rsidP="00226728">
      <w:pPr>
        <w:spacing w:after="0" w:line="240" w:lineRule="auto"/>
        <w:rPr>
          <w:rFonts w:ascii="Times New Roman" w:hAnsi="Times New Roman" w:cs="Times New Roman"/>
          <w:b/>
          <w:sz w:val="28"/>
          <w:szCs w:val="28"/>
          <w:lang w:val="kk-KZ"/>
        </w:rPr>
      </w:pPr>
    </w:p>
    <w:p w14:paraId="5799EF37" w14:textId="70B3CFB6" w:rsidR="00714CD7" w:rsidRDefault="00D75709" w:rsidP="005D7F3A">
      <w:pPr>
        <w:spacing w:after="0" w:line="240" w:lineRule="auto"/>
        <w:ind w:firstLine="567"/>
        <w:jc w:val="center"/>
        <w:rPr>
          <w:rFonts w:ascii="Times New Roman" w:hAnsi="Times New Roman" w:cs="Times New Roman"/>
          <w:b/>
          <w:sz w:val="28"/>
          <w:szCs w:val="28"/>
          <w:lang w:val="kk-KZ"/>
        </w:rPr>
      </w:pPr>
      <w:r w:rsidRPr="008C691E">
        <w:rPr>
          <w:rFonts w:ascii="Times New Roman" w:hAnsi="Times New Roman" w:cs="Times New Roman"/>
          <w:b/>
          <w:sz w:val="28"/>
          <w:szCs w:val="28"/>
          <w:lang w:val="kk-KZ"/>
        </w:rPr>
        <w:t>КІРІСПЕ</w:t>
      </w:r>
    </w:p>
    <w:p w14:paraId="3D34610B" w14:textId="77777777" w:rsidR="00F00C77" w:rsidRPr="008C691E" w:rsidRDefault="00F00C77" w:rsidP="00BF0B00">
      <w:pPr>
        <w:spacing w:after="0" w:line="240" w:lineRule="auto"/>
        <w:ind w:firstLine="709"/>
        <w:jc w:val="center"/>
        <w:rPr>
          <w:rFonts w:ascii="Times New Roman" w:hAnsi="Times New Roman" w:cs="Times New Roman"/>
          <w:b/>
          <w:sz w:val="28"/>
          <w:szCs w:val="28"/>
          <w:lang w:val="kk-KZ"/>
        </w:rPr>
      </w:pPr>
    </w:p>
    <w:p w14:paraId="5202D769" w14:textId="471F1C5B" w:rsidR="00E3494B" w:rsidRPr="008617A0" w:rsidRDefault="0019214A" w:rsidP="005D7F3A">
      <w:pPr>
        <w:spacing w:after="0" w:line="240" w:lineRule="auto"/>
        <w:ind w:firstLine="567"/>
        <w:jc w:val="both"/>
        <w:rPr>
          <w:rFonts w:ascii="Times New Roman" w:hAnsi="Times New Roman" w:cs="Times New Roman"/>
          <w:b/>
          <w:sz w:val="28"/>
          <w:szCs w:val="28"/>
          <w:lang w:val="kk-KZ"/>
        </w:rPr>
      </w:pPr>
      <w:r w:rsidRPr="002B45FF">
        <w:rPr>
          <w:rFonts w:ascii="Times New Roman" w:hAnsi="Times New Roman" w:cs="Times New Roman"/>
          <w:b/>
          <w:sz w:val="28"/>
          <w:szCs w:val="28"/>
          <w:lang w:val="kk-KZ"/>
        </w:rPr>
        <w:t>Жұмыстың</w:t>
      </w:r>
      <w:r w:rsidR="008D7908" w:rsidRPr="002B45FF">
        <w:rPr>
          <w:rFonts w:ascii="Times New Roman" w:hAnsi="Times New Roman" w:cs="Times New Roman"/>
          <w:b/>
          <w:sz w:val="28"/>
          <w:szCs w:val="28"/>
          <w:lang w:val="kk-KZ"/>
        </w:rPr>
        <w:t xml:space="preserve"> өзектілігі. </w:t>
      </w:r>
      <w:r w:rsidR="00E3494B" w:rsidRPr="002B45FF">
        <w:rPr>
          <w:rFonts w:ascii="Times New Roman" w:hAnsi="Times New Roman" w:cs="Times New Roman"/>
          <w:sz w:val="28"/>
          <w:szCs w:val="28"/>
          <w:lang w:val="kk-KZ"/>
        </w:rPr>
        <w:t xml:space="preserve">Диссертациялық жұмыста зерттелетін мәселенің өзектілігі фармацевтика саласының маңызды </w:t>
      </w:r>
      <w:r w:rsidR="003402F8">
        <w:rPr>
          <w:rFonts w:ascii="Times New Roman" w:hAnsi="Times New Roman" w:cs="Times New Roman"/>
          <w:sz w:val="28"/>
          <w:szCs w:val="28"/>
          <w:lang w:val="kk-KZ"/>
        </w:rPr>
        <w:t>бағыты</w:t>
      </w:r>
      <w:r w:rsidR="00E3494B" w:rsidRPr="002B45FF">
        <w:rPr>
          <w:rFonts w:ascii="Times New Roman" w:hAnsi="Times New Roman" w:cs="Times New Roman"/>
          <w:sz w:val="28"/>
          <w:szCs w:val="28"/>
          <w:lang w:val="kk-KZ"/>
        </w:rPr>
        <w:t xml:space="preserve"> Қазақстан Республикасының халқын сапалы, тиімді және қолжетімді отандық дәрілік заттармен қамтамасыз ету болып табылады. </w:t>
      </w:r>
    </w:p>
    <w:p w14:paraId="2C115DC1" w14:textId="6C5A938D" w:rsidR="0065270C" w:rsidRDefault="008540AC" w:rsidP="005D7F3A">
      <w:pPr>
        <w:spacing w:after="0" w:line="240" w:lineRule="auto"/>
        <w:ind w:firstLine="567"/>
        <w:jc w:val="both"/>
        <w:rPr>
          <w:rFonts w:ascii="Times New Roman" w:hAnsi="Times New Roman" w:cs="Times New Roman"/>
          <w:sz w:val="28"/>
          <w:szCs w:val="28"/>
          <w:lang w:val="kk-KZ"/>
        </w:rPr>
      </w:pPr>
      <w:r w:rsidRPr="008540AC">
        <w:rPr>
          <w:rFonts w:ascii="Times New Roman" w:hAnsi="Times New Roman" w:cs="Times New Roman"/>
          <w:sz w:val="28"/>
          <w:szCs w:val="28"/>
          <w:lang w:val="kk-KZ"/>
        </w:rPr>
        <w:t>Мемлекет басшысының «Жаңа жағдайда — Қазақстан: іс-қимыл уақыты» атты Қазақстан халқына Жолдауын</w:t>
      </w:r>
      <w:r w:rsidR="00B03A53">
        <w:rPr>
          <w:rFonts w:ascii="Times New Roman" w:hAnsi="Times New Roman" w:cs="Times New Roman"/>
          <w:sz w:val="28"/>
          <w:szCs w:val="28"/>
          <w:lang w:val="kk-KZ"/>
        </w:rPr>
        <w:t>д</w:t>
      </w:r>
      <w:r w:rsidRPr="008540AC">
        <w:rPr>
          <w:rFonts w:ascii="Times New Roman" w:hAnsi="Times New Roman" w:cs="Times New Roman"/>
          <w:sz w:val="28"/>
          <w:szCs w:val="28"/>
          <w:lang w:val="kk-KZ"/>
        </w:rPr>
        <w:t xml:space="preserve">а, еліміздің 2025 жылға дейінгі ұлттық даму жоспарына, ҚР Премьер-Министрінің «2020–2025 жылдарға арналған фармацевтикалық және медициналық өнеркәсіпті дамыту жөніндегі кешенді жоспары» туралы өкіміне, сондай-ақ ҚР Үкіметінің «2023–2029 жылдарға арналған өңдеуші өнеркәсіпті дамыту тұжырымдамасы» және «Салауатты ұлт» ұлттық жобасы туралы қаулыларына сәйкес, Қазақстан Республикасының аумағында өсетін дәрілік өсімдіктерді пайдалану арқылы отандық дәрілік құралдар жасаудың, сондай-ақ отандық өнімнің бәсекеге қабілеттілігін арттырып, сыртқы нарыққа шығару арқылы фармацевтикалық кластерді дамытудың маңызы артып </w:t>
      </w:r>
      <w:r w:rsidRPr="00B03A53">
        <w:rPr>
          <w:rFonts w:ascii="Times New Roman" w:hAnsi="Times New Roman" w:cs="Times New Roman"/>
          <w:sz w:val="28"/>
          <w:szCs w:val="28"/>
          <w:lang w:val="kk-KZ"/>
        </w:rPr>
        <w:t xml:space="preserve">келеді </w:t>
      </w:r>
      <w:r w:rsidR="0065270C" w:rsidRPr="00B03A53">
        <w:rPr>
          <w:rFonts w:ascii="Times New Roman" w:hAnsi="Times New Roman" w:cs="Times New Roman"/>
          <w:sz w:val="28"/>
          <w:szCs w:val="28"/>
          <w:lang w:val="kk-KZ"/>
        </w:rPr>
        <w:t>[1-</w:t>
      </w:r>
      <w:r w:rsidR="00B03A53" w:rsidRPr="00B03A53">
        <w:rPr>
          <w:rFonts w:ascii="Times New Roman" w:hAnsi="Times New Roman" w:cs="Times New Roman"/>
          <w:sz w:val="28"/>
          <w:szCs w:val="28"/>
          <w:lang w:val="kk-KZ"/>
        </w:rPr>
        <w:t>5</w:t>
      </w:r>
      <w:r w:rsidR="0065270C" w:rsidRPr="00B03A53">
        <w:rPr>
          <w:rFonts w:ascii="Times New Roman" w:hAnsi="Times New Roman" w:cs="Times New Roman"/>
          <w:sz w:val="28"/>
          <w:szCs w:val="28"/>
          <w:lang w:val="kk-KZ"/>
        </w:rPr>
        <w:t>].</w:t>
      </w:r>
    </w:p>
    <w:p w14:paraId="17F64D3D" w14:textId="63A783B7" w:rsidR="00E3494B" w:rsidRPr="002B45FF" w:rsidRDefault="00E3494B"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sz w:val="28"/>
          <w:szCs w:val="28"/>
          <w:lang w:val="kk-KZ"/>
        </w:rPr>
        <w:t xml:space="preserve">Осыған байланысты, жабайы және мәдени өсімдік шикізатының меншікті ресурстарын неғұрлым толық пайдаланудың тәсілдерін іздестіру және олардың негізінде бағасы жағынан қолжетімді </w:t>
      </w:r>
      <w:r w:rsidR="003402F8">
        <w:rPr>
          <w:rFonts w:ascii="Times New Roman" w:hAnsi="Times New Roman" w:cs="Times New Roman"/>
          <w:sz w:val="28"/>
          <w:szCs w:val="28"/>
          <w:lang w:val="kk-KZ"/>
        </w:rPr>
        <w:t>дәрілік субстанцияларды зерттеу</w:t>
      </w:r>
      <w:r w:rsidR="0065270C">
        <w:rPr>
          <w:rFonts w:ascii="Times New Roman" w:hAnsi="Times New Roman" w:cs="Times New Roman"/>
          <w:sz w:val="28"/>
          <w:szCs w:val="28"/>
          <w:lang w:val="kk-KZ"/>
        </w:rPr>
        <w:t xml:space="preserve"> керек</w:t>
      </w:r>
      <w:r w:rsidR="003402F8">
        <w:rPr>
          <w:rFonts w:ascii="Times New Roman" w:hAnsi="Times New Roman" w:cs="Times New Roman"/>
          <w:sz w:val="28"/>
          <w:szCs w:val="28"/>
          <w:lang w:val="kk-KZ"/>
        </w:rPr>
        <w:t>.</w:t>
      </w:r>
    </w:p>
    <w:p w14:paraId="5EFDE983" w14:textId="2E07178B" w:rsidR="00E3494B" w:rsidRPr="002B45FF" w:rsidRDefault="00E3494B"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sz w:val="28"/>
          <w:szCs w:val="28"/>
          <w:lang w:val="kk-KZ"/>
        </w:rPr>
        <w:t xml:space="preserve">Құрамындағы биологиялық белсенді қосылыстарға бай, кең ауқымды фармакологиялық белсенділікке ие </w:t>
      </w:r>
      <w:r w:rsidRPr="00A83158">
        <w:rPr>
          <w:rFonts w:ascii="Times New Roman" w:hAnsi="Times New Roman" w:cs="Times New Roman"/>
          <w:i/>
          <w:sz w:val="28"/>
          <w:szCs w:val="28"/>
          <w:lang w:val="kk-KZ"/>
        </w:rPr>
        <w:t>Asteraceae</w:t>
      </w:r>
      <w:r w:rsidRPr="002B45FF">
        <w:rPr>
          <w:rFonts w:ascii="Times New Roman" w:hAnsi="Times New Roman" w:cs="Times New Roman"/>
          <w:sz w:val="28"/>
          <w:szCs w:val="28"/>
          <w:lang w:val="kk-KZ"/>
        </w:rPr>
        <w:t xml:space="preserve"> </w:t>
      </w:r>
      <w:r w:rsidRPr="00A83158">
        <w:rPr>
          <w:rFonts w:ascii="Times New Roman" w:hAnsi="Times New Roman" w:cs="Times New Roman"/>
          <w:i/>
          <w:sz w:val="28"/>
          <w:szCs w:val="28"/>
          <w:lang w:val="kk-KZ"/>
        </w:rPr>
        <w:t>Dumort</w:t>
      </w:r>
      <w:r w:rsidRPr="002B45FF">
        <w:rPr>
          <w:rFonts w:ascii="Times New Roman" w:hAnsi="Times New Roman" w:cs="Times New Roman"/>
          <w:sz w:val="28"/>
          <w:szCs w:val="28"/>
          <w:lang w:val="kk-KZ"/>
        </w:rPr>
        <w:t xml:space="preserve"> – </w:t>
      </w:r>
      <w:r w:rsidRPr="00A83158">
        <w:rPr>
          <w:rFonts w:ascii="Times New Roman" w:hAnsi="Times New Roman" w:cs="Times New Roman"/>
          <w:i/>
          <w:sz w:val="28"/>
          <w:szCs w:val="28"/>
          <w:lang w:val="kk-KZ"/>
        </w:rPr>
        <w:t xml:space="preserve">Asteraceae </w:t>
      </w:r>
      <w:r w:rsidRPr="002B45FF">
        <w:rPr>
          <w:rFonts w:ascii="Times New Roman" w:hAnsi="Times New Roman" w:cs="Times New Roman"/>
          <w:sz w:val="28"/>
          <w:szCs w:val="28"/>
          <w:lang w:val="kk-KZ"/>
        </w:rPr>
        <w:t>тұқымдасының өсімдіктері үлкен ғылыми қызығушылық туды</w:t>
      </w:r>
      <w:r w:rsidR="003402F8">
        <w:rPr>
          <w:rFonts w:ascii="Times New Roman" w:hAnsi="Times New Roman" w:cs="Times New Roman"/>
          <w:sz w:val="28"/>
          <w:szCs w:val="28"/>
          <w:lang w:val="kk-KZ"/>
        </w:rPr>
        <w:t>руда</w:t>
      </w:r>
      <w:r w:rsidRPr="002B45FF">
        <w:rPr>
          <w:rFonts w:ascii="Times New Roman" w:hAnsi="Times New Roman" w:cs="Times New Roman"/>
          <w:sz w:val="28"/>
          <w:szCs w:val="28"/>
          <w:lang w:val="kk-KZ"/>
        </w:rPr>
        <w:t>. Мұндай өсімдіктерге кәдімгі сарысояу (</w:t>
      </w:r>
      <w:r w:rsidRPr="002B45FF">
        <w:rPr>
          <w:rFonts w:ascii="Times New Roman" w:hAnsi="Times New Roman" w:cs="Times New Roman"/>
          <w:i/>
          <w:sz w:val="28"/>
          <w:szCs w:val="28"/>
          <w:lang w:val="kk-KZ"/>
        </w:rPr>
        <w:t>Xantium strumarium</w:t>
      </w:r>
      <w:r w:rsidRPr="002B45FF">
        <w:rPr>
          <w:rFonts w:ascii="Times New Roman" w:hAnsi="Times New Roman" w:cs="Times New Roman"/>
          <w:sz w:val="28"/>
          <w:szCs w:val="28"/>
          <w:lang w:val="kk-KZ"/>
        </w:rPr>
        <w:t xml:space="preserve"> L.) жатады және оның қазіргі уақытта оның 25-ке жуық түрі белгілі. Көптеген елдерде халық медицинасында дәрілік шикізат ретінде кеңінен қолданылады.</w:t>
      </w:r>
    </w:p>
    <w:p w14:paraId="4DF423F3" w14:textId="3B88EF14" w:rsidR="00E3494B" w:rsidRPr="002B45FF" w:rsidRDefault="00E3494B"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sz w:val="28"/>
          <w:szCs w:val="28"/>
          <w:lang w:val="kk-KZ"/>
        </w:rPr>
        <w:t>Кәдімгі сарысояу Қиыр Солтүстікті қоспағанда, бүкіл әлемде арамшөп ретінде өседі. Еуропа, Азия және Солтүстік Америка, Африка, Австралия, Оңтүстік Америка, Үндістан, Қытай, Индонезия және Малайзия елдерінде кең тараған. Қазақстанда сарысоядың екі түрі кездеседі. Көбінесе (әсіресе оңтүстік аймақтарда) кәдімгі сарысояу немесе зоб (X</w:t>
      </w:r>
      <w:r w:rsidRPr="00A83158">
        <w:rPr>
          <w:rFonts w:ascii="Times New Roman" w:hAnsi="Times New Roman" w:cs="Times New Roman"/>
          <w:i/>
          <w:sz w:val="28"/>
          <w:szCs w:val="28"/>
          <w:lang w:val="kk-KZ"/>
        </w:rPr>
        <w:t>. strumarium</w:t>
      </w:r>
      <w:r w:rsidRPr="002B45FF">
        <w:rPr>
          <w:rFonts w:ascii="Times New Roman" w:hAnsi="Times New Roman" w:cs="Times New Roman"/>
          <w:sz w:val="28"/>
          <w:szCs w:val="28"/>
          <w:lang w:val="kk-KZ"/>
        </w:rPr>
        <w:t xml:space="preserve">) және тікенді сарысояу (X. </w:t>
      </w:r>
      <w:r w:rsidRPr="00A83158">
        <w:rPr>
          <w:rFonts w:ascii="Times New Roman" w:hAnsi="Times New Roman" w:cs="Times New Roman"/>
          <w:i/>
          <w:sz w:val="28"/>
          <w:szCs w:val="28"/>
          <w:lang w:val="kk-KZ"/>
        </w:rPr>
        <w:t>spinosum</w:t>
      </w:r>
      <w:r w:rsidRPr="002B45FF">
        <w:rPr>
          <w:rFonts w:ascii="Times New Roman" w:hAnsi="Times New Roman" w:cs="Times New Roman"/>
          <w:sz w:val="28"/>
          <w:szCs w:val="28"/>
          <w:lang w:val="kk-KZ"/>
        </w:rPr>
        <w:t>) кездеседі</w:t>
      </w:r>
      <w:r w:rsidR="00B62601">
        <w:rPr>
          <w:rFonts w:ascii="Times New Roman" w:hAnsi="Times New Roman" w:cs="Times New Roman"/>
          <w:sz w:val="28"/>
          <w:szCs w:val="28"/>
          <w:lang w:val="kk-KZ"/>
        </w:rPr>
        <w:t xml:space="preserve"> </w:t>
      </w:r>
      <w:r w:rsidR="00B62601" w:rsidRPr="00B03A53">
        <w:rPr>
          <w:rFonts w:ascii="Times New Roman" w:hAnsi="Times New Roman" w:cs="Times New Roman"/>
          <w:sz w:val="28"/>
          <w:szCs w:val="28"/>
          <w:lang w:val="kk-KZ"/>
        </w:rPr>
        <w:t>[</w:t>
      </w:r>
      <w:r w:rsidR="00B62601">
        <w:rPr>
          <w:rFonts w:ascii="Times New Roman" w:hAnsi="Times New Roman" w:cs="Times New Roman"/>
          <w:sz w:val="28"/>
          <w:szCs w:val="28"/>
          <w:lang w:val="kk-KZ"/>
        </w:rPr>
        <w:t>6</w:t>
      </w:r>
      <w:r w:rsidR="00B62601" w:rsidRPr="00B03A53">
        <w:rPr>
          <w:rFonts w:ascii="Times New Roman" w:hAnsi="Times New Roman" w:cs="Times New Roman"/>
          <w:sz w:val="28"/>
          <w:szCs w:val="28"/>
          <w:lang w:val="kk-KZ"/>
        </w:rPr>
        <w:t>]</w:t>
      </w:r>
      <w:r w:rsidRPr="002B45FF">
        <w:rPr>
          <w:rFonts w:ascii="Times New Roman" w:hAnsi="Times New Roman" w:cs="Times New Roman"/>
          <w:sz w:val="28"/>
          <w:szCs w:val="28"/>
          <w:lang w:val="kk-KZ"/>
        </w:rPr>
        <w:t>.</w:t>
      </w:r>
    </w:p>
    <w:p w14:paraId="657C9D71" w14:textId="77777777" w:rsidR="001D3863" w:rsidRDefault="00E3494B"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i/>
          <w:sz w:val="28"/>
          <w:szCs w:val="28"/>
          <w:lang w:val="kk-KZ"/>
        </w:rPr>
        <w:t>Xanthium strumarium</w:t>
      </w:r>
      <w:r w:rsidRPr="002B45FF">
        <w:rPr>
          <w:rFonts w:ascii="Times New Roman" w:hAnsi="Times New Roman" w:cs="Times New Roman"/>
          <w:sz w:val="28"/>
          <w:szCs w:val="28"/>
          <w:lang w:val="kk-KZ"/>
        </w:rPr>
        <w:t xml:space="preserve"> L. химиялық құрамында моно- және сесквитерпеноидтар, ди- және тритерпеноидтар, стероидт</w:t>
      </w:r>
      <w:r w:rsidR="00F70487">
        <w:rPr>
          <w:rFonts w:ascii="Times New Roman" w:hAnsi="Times New Roman" w:cs="Times New Roman"/>
          <w:sz w:val="28"/>
          <w:szCs w:val="28"/>
          <w:lang w:val="kk-KZ"/>
        </w:rPr>
        <w:t>а</w:t>
      </w:r>
      <w:r w:rsidRPr="002B45FF">
        <w:rPr>
          <w:rFonts w:ascii="Times New Roman" w:hAnsi="Times New Roman" w:cs="Times New Roman"/>
          <w:sz w:val="28"/>
          <w:szCs w:val="28"/>
          <w:lang w:val="kk-KZ"/>
        </w:rPr>
        <w:t>р, фенилпропаноидтар, кумариндер, флавоноидтар, жоғары май қышқылдары, витаминдер, азот</w:t>
      </w:r>
      <w:r w:rsidR="00F70487">
        <w:rPr>
          <w:rFonts w:ascii="Times New Roman" w:hAnsi="Times New Roman" w:cs="Times New Roman"/>
          <w:sz w:val="28"/>
          <w:szCs w:val="28"/>
          <w:lang w:val="kk-KZ"/>
        </w:rPr>
        <w:t>ты</w:t>
      </w:r>
      <w:r w:rsidRPr="002B45FF">
        <w:rPr>
          <w:rFonts w:ascii="Times New Roman" w:hAnsi="Times New Roman" w:cs="Times New Roman"/>
          <w:sz w:val="28"/>
          <w:szCs w:val="28"/>
          <w:lang w:val="kk-KZ"/>
        </w:rPr>
        <w:t xml:space="preserve"> қосылыстар, иілікті заттар сияқты қосылыстардың көптеген кластары бар.</w:t>
      </w:r>
      <w:r w:rsidR="008617A0">
        <w:rPr>
          <w:rFonts w:ascii="Times New Roman" w:hAnsi="Times New Roman" w:cs="Times New Roman"/>
          <w:sz w:val="28"/>
          <w:szCs w:val="28"/>
          <w:lang w:val="kk-KZ"/>
        </w:rPr>
        <w:t xml:space="preserve"> </w:t>
      </w:r>
      <w:r w:rsidR="003402F8">
        <w:rPr>
          <w:rFonts w:ascii="Times New Roman" w:hAnsi="Times New Roman" w:cs="Times New Roman"/>
          <w:sz w:val="28"/>
          <w:szCs w:val="28"/>
          <w:lang w:val="kk-KZ"/>
        </w:rPr>
        <w:t>Сондай-ақ,</w:t>
      </w:r>
      <w:r w:rsidRPr="002B45FF">
        <w:rPr>
          <w:rFonts w:ascii="Times New Roman" w:hAnsi="Times New Roman" w:cs="Times New Roman"/>
          <w:sz w:val="28"/>
          <w:szCs w:val="28"/>
          <w:lang w:val="kk-KZ"/>
        </w:rPr>
        <w:t xml:space="preserve"> алкалоидтар, терпеноидтер және флавоноидтар тобына да бай екендігі белгілі. Өсімдік құрамында С дәруменінің, құрамынды микроэлемент йодтың  көп болуына байланысты халықтық медицинада қалқанша безінің ауруын емдеу үшін, қан кетуді тоқтату</w:t>
      </w:r>
      <w:r w:rsidR="00A83158">
        <w:rPr>
          <w:rFonts w:ascii="Times New Roman" w:hAnsi="Times New Roman" w:cs="Times New Roman"/>
          <w:sz w:val="28"/>
          <w:szCs w:val="28"/>
          <w:lang w:val="kk-KZ"/>
        </w:rPr>
        <w:t xml:space="preserve"> кезінде</w:t>
      </w:r>
      <w:r w:rsidRPr="002B45FF">
        <w:rPr>
          <w:rFonts w:ascii="Times New Roman" w:hAnsi="Times New Roman" w:cs="Times New Roman"/>
          <w:sz w:val="28"/>
          <w:szCs w:val="28"/>
          <w:lang w:val="kk-KZ"/>
        </w:rPr>
        <w:t xml:space="preserve"> және суық ти</w:t>
      </w:r>
      <w:r w:rsidR="00A83158">
        <w:rPr>
          <w:rFonts w:ascii="Times New Roman" w:hAnsi="Times New Roman" w:cs="Times New Roman"/>
          <w:sz w:val="28"/>
          <w:szCs w:val="28"/>
          <w:lang w:val="kk-KZ"/>
        </w:rPr>
        <w:t>генде</w:t>
      </w:r>
      <w:r w:rsidRPr="002B45FF">
        <w:rPr>
          <w:rFonts w:ascii="Times New Roman" w:hAnsi="Times New Roman" w:cs="Times New Roman"/>
          <w:sz w:val="28"/>
          <w:szCs w:val="28"/>
          <w:lang w:val="kk-KZ"/>
        </w:rPr>
        <w:t xml:space="preserve"> де қолданылады. Фенилпропаноидты у</w:t>
      </w:r>
      <w:r w:rsidR="00A83158">
        <w:rPr>
          <w:rFonts w:ascii="Times New Roman" w:hAnsi="Times New Roman" w:cs="Times New Roman"/>
          <w:sz w:val="28"/>
          <w:szCs w:val="28"/>
          <w:lang w:val="kk-KZ"/>
        </w:rPr>
        <w:t>с</w:t>
      </w:r>
      <w:r w:rsidRPr="002B45FF">
        <w:rPr>
          <w:rFonts w:ascii="Times New Roman" w:hAnsi="Times New Roman" w:cs="Times New Roman"/>
          <w:sz w:val="28"/>
          <w:szCs w:val="28"/>
          <w:lang w:val="kk-KZ"/>
        </w:rPr>
        <w:t>зол қышқылының және сесквитерпеноидты кариофилленнің жеткілікті мөлшерінің болуы әртүрлі ісік түрлерінің өсуіне және таралуын басатын әсер етеді</w:t>
      </w:r>
      <w:r w:rsidR="00A15581">
        <w:rPr>
          <w:rFonts w:ascii="Times New Roman" w:hAnsi="Times New Roman" w:cs="Times New Roman"/>
          <w:sz w:val="28"/>
          <w:szCs w:val="28"/>
          <w:lang w:val="kk-KZ"/>
        </w:rPr>
        <w:t xml:space="preserve"> </w:t>
      </w:r>
      <w:r w:rsidR="00A15581" w:rsidRPr="00B03A53">
        <w:rPr>
          <w:rFonts w:ascii="Times New Roman" w:hAnsi="Times New Roman" w:cs="Times New Roman"/>
          <w:sz w:val="28"/>
          <w:szCs w:val="28"/>
          <w:lang w:val="kk-KZ"/>
        </w:rPr>
        <w:t>[</w:t>
      </w:r>
      <w:r w:rsidR="00A15581">
        <w:rPr>
          <w:rFonts w:ascii="Times New Roman" w:hAnsi="Times New Roman" w:cs="Times New Roman"/>
          <w:sz w:val="28"/>
          <w:szCs w:val="28"/>
          <w:lang w:val="kk-KZ"/>
        </w:rPr>
        <w:t>7</w:t>
      </w:r>
      <w:r w:rsidR="00A15581" w:rsidRPr="00B03A53">
        <w:rPr>
          <w:rFonts w:ascii="Times New Roman" w:hAnsi="Times New Roman" w:cs="Times New Roman"/>
          <w:sz w:val="28"/>
          <w:szCs w:val="28"/>
          <w:lang w:val="kk-KZ"/>
        </w:rPr>
        <w:t>]</w:t>
      </w:r>
      <w:r w:rsidRPr="002B45FF">
        <w:rPr>
          <w:rFonts w:ascii="Times New Roman" w:hAnsi="Times New Roman" w:cs="Times New Roman"/>
          <w:sz w:val="28"/>
          <w:szCs w:val="28"/>
          <w:lang w:val="kk-KZ"/>
        </w:rPr>
        <w:t>.</w:t>
      </w:r>
    </w:p>
    <w:p w14:paraId="5D72AA1A" w14:textId="40B7C7E6" w:rsidR="00E3494B" w:rsidRPr="002B45FF" w:rsidRDefault="00E3494B"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sz w:val="28"/>
          <w:szCs w:val="28"/>
          <w:lang w:val="kk-KZ"/>
        </w:rPr>
        <w:t xml:space="preserve">Осыған байланысты Қазақстанда өсетін </w:t>
      </w:r>
      <w:r w:rsidRPr="002B45FF">
        <w:rPr>
          <w:rFonts w:ascii="Times New Roman" w:hAnsi="Times New Roman" w:cs="Times New Roman"/>
          <w:i/>
          <w:sz w:val="28"/>
          <w:szCs w:val="28"/>
          <w:lang w:val="kk-KZ"/>
        </w:rPr>
        <w:t>Xanthium strumarium</w:t>
      </w:r>
      <w:r w:rsidRPr="002B45FF">
        <w:rPr>
          <w:rFonts w:ascii="Times New Roman" w:hAnsi="Times New Roman" w:cs="Times New Roman"/>
          <w:sz w:val="28"/>
          <w:szCs w:val="28"/>
          <w:lang w:val="kk-KZ"/>
        </w:rPr>
        <w:t xml:space="preserve"> L. шикізатынан стоматологиялық өнімдердің ассортиментін кеңейту мақсатында Қазақстан Республикасының фармацевтика өнеркәсібі үшін </w:t>
      </w:r>
      <w:r w:rsidR="00A83158">
        <w:rPr>
          <w:rFonts w:ascii="Times New Roman" w:hAnsi="Times New Roman" w:cs="Times New Roman"/>
          <w:sz w:val="28"/>
          <w:szCs w:val="28"/>
          <w:lang w:val="kk-KZ"/>
        </w:rPr>
        <w:t>даму болашағы зор</w:t>
      </w:r>
      <w:r w:rsidRPr="002B45FF">
        <w:rPr>
          <w:rFonts w:ascii="Times New Roman" w:hAnsi="Times New Roman" w:cs="Times New Roman"/>
          <w:sz w:val="28"/>
          <w:szCs w:val="28"/>
          <w:lang w:val="kk-KZ"/>
        </w:rPr>
        <w:t>.</w:t>
      </w:r>
    </w:p>
    <w:p w14:paraId="18925F71" w14:textId="26C22A3A" w:rsidR="00E3494B" w:rsidRPr="002B45FF" w:rsidRDefault="0019214A"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b/>
          <w:sz w:val="28"/>
          <w:szCs w:val="28"/>
          <w:lang w:val="kk-KZ"/>
        </w:rPr>
        <w:t>Зерттеудің</w:t>
      </w:r>
      <w:r w:rsidR="00E3494B" w:rsidRPr="002B45FF">
        <w:rPr>
          <w:rFonts w:ascii="Times New Roman" w:hAnsi="Times New Roman" w:cs="Times New Roman"/>
          <w:b/>
          <w:sz w:val="28"/>
          <w:szCs w:val="28"/>
          <w:lang w:val="kk-KZ"/>
        </w:rPr>
        <w:t xml:space="preserve"> мақсаты:</w:t>
      </w:r>
      <w:r w:rsidR="00E3494B" w:rsidRPr="002B45FF">
        <w:rPr>
          <w:rFonts w:ascii="Times New Roman" w:hAnsi="Times New Roman" w:cs="Times New Roman"/>
          <w:sz w:val="28"/>
          <w:szCs w:val="28"/>
          <w:lang w:val="kk-KZ"/>
        </w:rPr>
        <w:t xml:space="preserve"> </w:t>
      </w:r>
      <w:r w:rsidR="00E3494B" w:rsidRPr="002B45FF">
        <w:rPr>
          <w:rFonts w:ascii="Times New Roman" w:hAnsi="Times New Roman" w:cs="Times New Roman"/>
          <w:i/>
          <w:sz w:val="28"/>
          <w:szCs w:val="28"/>
          <w:lang w:val="kk-KZ"/>
        </w:rPr>
        <w:t>Xanthium strumarium</w:t>
      </w:r>
      <w:r w:rsidR="00E3494B" w:rsidRPr="002B45FF">
        <w:rPr>
          <w:rFonts w:ascii="Times New Roman" w:hAnsi="Times New Roman" w:cs="Times New Roman"/>
          <w:sz w:val="28"/>
          <w:szCs w:val="28"/>
          <w:lang w:val="kk-KZ"/>
        </w:rPr>
        <w:t xml:space="preserve"> L. шикізаты негізінде субста</w:t>
      </w:r>
      <w:r w:rsidR="008E7573" w:rsidRPr="002B45FF">
        <w:rPr>
          <w:rFonts w:ascii="Times New Roman" w:hAnsi="Times New Roman" w:cs="Times New Roman"/>
          <w:sz w:val="28"/>
          <w:szCs w:val="28"/>
          <w:lang w:val="kk-KZ"/>
        </w:rPr>
        <w:t>нция мен стоматологиядық пленка</w:t>
      </w:r>
      <w:r w:rsidR="00E3494B" w:rsidRPr="002B45FF">
        <w:rPr>
          <w:rFonts w:ascii="Times New Roman" w:hAnsi="Times New Roman" w:cs="Times New Roman"/>
          <w:sz w:val="28"/>
          <w:szCs w:val="28"/>
          <w:lang w:val="kk-KZ"/>
        </w:rPr>
        <w:t xml:space="preserve"> алу технологиясын жасау және оларды стандарттау.</w:t>
      </w:r>
    </w:p>
    <w:p w14:paraId="4264206E" w14:textId="08D4137E" w:rsidR="00E3494B" w:rsidRPr="002B45FF" w:rsidRDefault="00E3494B" w:rsidP="005D7F3A">
      <w:pPr>
        <w:spacing w:after="0" w:line="240" w:lineRule="auto"/>
        <w:ind w:firstLine="567"/>
        <w:jc w:val="both"/>
        <w:rPr>
          <w:rFonts w:ascii="Times New Roman" w:hAnsi="Times New Roman" w:cs="Times New Roman"/>
          <w:b/>
          <w:sz w:val="28"/>
          <w:szCs w:val="28"/>
          <w:lang w:val="kk-KZ"/>
        </w:rPr>
      </w:pPr>
      <w:r w:rsidRPr="002B45FF">
        <w:rPr>
          <w:rFonts w:ascii="Times New Roman" w:hAnsi="Times New Roman" w:cs="Times New Roman"/>
          <w:b/>
          <w:sz w:val="28"/>
          <w:szCs w:val="28"/>
          <w:lang w:val="kk-KZ"/>
        </w:rPr>
        <w:t>Зерттеу м</w:t>
      </w:r>
      <w:r w:rsidR="0019214A" w:rsidRPr="002B45FF">
        <w:rPr>
          <w:rFonts w:ascii="Times New Roman" w:hAnsi="Times New Roman" w:cs="Times New Roman"/>
          <w:b/>
          <w:sz w:val="28"/>
          <w:szCs w:val="28"/>
          <w:lang w:val="kk-KZ"/>
        </w:rPr>
        <w:t>індеттері</w:t>
      </w:r>
      <w:r w:rsidRPr="002B45FF">
        <w:rPr>
          <w:rFonts w:ascii="Times New Roman" w:hAnsi="Times New Roman" w:cs="Times New Roman"/>
          <w:b/>
          <w:sz w:val="28"/>
          <w:szCs w:val="28"/>
          <w:lang w:val="kk-KZ"/>
        </w:rPr>
        <w:t>:</w:t>
      </w:r>
    </w:p>
    <w:p w14:paraId="163D0683" w14:textId="1E609B4B" w:rsidR="00E3494B" w:rsidRPr="002B45FF" w:rsidRDefault="00E3494B"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sz w:val="28"/>
          <w:szCs w:val="28"/>
          <w:lang w:val="kk-KZ"/>
        </w:rPr>
        <w:t xml:space="preserve">1. </w:t>
      </w:r>
      <w:r w:rsidRPr="002B45FF">
        <w:rPr>
          <w:rFonts w:ascii="Times New Roman" w:hAnsi="Times New Roman" w:cs="Times New Roman"/>
          <w:i/>
          <w:sz w:val="28"/>
          <w:szCs w:val="28"/>
          <w:lang w:val="kk-KZ"/>
        </w:rPr>
        <w:t>Xanthium strumarium</w:t>
      </w:r>
      <w:r w:rsidRPr="002B45FF">
        <w:rPr>
          <w:rFonts w:ascii="Times New Roman" w:hAnsi="Times New Roman" w:cs="Times New Roman"/>
          <w:sz w:val="28"/>
          <w:szCs w:val="28"/>
          <w:lang w:val="kk-KZ"/>
        </w:rPr>
        <w:t xml:space="preserve"> L. </w:t>
      </w:r>
      <w:r w:rsidR="0017236B">
        <w:rPr>
          <w:rFonts w:ascii="Times New Roman" w:hAnsi="Times New Roman" w:cs="Times New Roman"/>
          <w:sz w:val="28"/>
          <w:szCs w:val="28"/>
          <w:lang w:val="kk-KZ"/>
        </w:rPr>
        <w:t>өсімдік шикізатына</w:t>
      </w:r>
      <w:r w:rsidRPr="002B45FF">
        <w:rPr>
          <w:rFonts w:ascii="Times New Roman" w:hAnsi="Times New Roman" w:cs="Times New Roman"/>
          <w:sz w:val="28"/>
          <w:szCs w:val="28"/>
          <w:lang w:val="kk-KZ"/>
        </w:rPr>
        <w:t xml:space="preserve"> фармакогностикалық зерттеу жүргізу.</w:t>
      </w:r>
    </w:p>
    <w:p w14:paraId="3E2F8E4E" w14:textId="77777777" w:rsidR="00E3494B" w:rsidRPr="002B45FF" w:rsidRDefault="00E3494B"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sz w:val="28"/>
          <w:szCs w:val="28"/>
          <w:lang w:val="kk-KZ"/>
        </w:rPr>
        <w:t>2. Ультрадыбыстық белсендіру жағдайында кәдімгі сарысояудан қою экстракт алу үшін экстракция процесінің оңтайлы параметрлерін анықтау.</w:t>
      </w:r>
    </w:p>
    <w:p w14:paraId="78D70DD1" w14:textId="213E192F" w:rsidR="00E3494B" w:rsidRDefault="00E3494B"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sz w:val="28"/>
          <w:szCs w:val="28"/>
          <w:lang w:val="kk-KZ"/>
        </w:rPr>
        <w:t xml:space="preserve">3. </w:t>
      </w:r>
      <w:r w:rsidRPr="002B45FF">
        <w:rPr>
          <w:rFonts w:ascii="Times New Roman" w:hAnsi="Times New Roman" w:cs="Times New Roman"/>
          <w:i/>
          <w:sz w:val="28"/>
          <w:szCs w:val="28"/>
          <w:lang w:val="kk-KZ"/>
        </w:rPr>
        <w:t>Xanthium strumarium</w:t>
      </w:r>
      <w:r w:rsidRPr="002B45FF">
        <w:rPr>
          <w:rFonts w:ascii="Times New Roman" w:hAnsi="Times New Roman" w:cs="Times New Roman"/>
          <w:sz w:val="28"/>
          <w:szCs w:val="28"/>
          <w:lang w:val="kk-KZ"/>
        </w:rPr>
        <w:t xml:space="preserve"> L қою экстракт</w:t>
      </w:r>
      <w:r w:rsidR="00A83158">
        <w:rPr>
          <w:rFonts w:ascii="Times New Roman" w:hAnsi="Times New Roman" w:cs="Times New Roman"/>
          <w:sz w:val="28"/>
          <w:szCs w:val="28"/>
          <w:lang w:val="kk-KZ"/>
        </w:rPr>
        <w:t>ы</w:t>
      </w:r>
      <w:r w:rsidRPr="002B45FF">
        <w:rPr>
          <w:rFonts w:ascii="Times New Roman" w:hAnsi="Times New Roman" w:cs="Times New Roman"/>
          <w:sz w:val="28"/>
          <w:szCs w:val="28"/>
          <w:lang w:val="kk-KZ"/>
        </w:rPr>
        <w:t xml:space="preserve"> негізінде дайын дәрілік түрдің құрамы мен технологиясын жасау.</w:t>
      </w:r>
    </w:p>
    <w:p w14:paraId="7D646417" w14:textId="041BE25B" w:rsidR="00D933CD" w:rsidRPr="002B45FF" w:rsidRDefault="00D933CD" w:rsidP="005D7F3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Pr="002B45FF">
        <w:rPr>
          <w:rFonts w:ascii="Times New Roman" w:hAnsi="Times New Roman" w:cs="Times New Roman"/>
          <w:sz w:val="28"/>
          <w:szCs w:val="28"/>
          <w:lang w:val="kk-KZ"/>
        </w:rPr>
        <w:t xml:space="preserve">Жаңа дәрілік зат алу мақсатында </w:t>
      </w:r>
      <w:r>
        <w:rPr>
          <w:rFonts w:ascii="Times New Roman" w:hAnsi="Times New Roman" w:cs="Times New Roman"/>
          <w:sz w:val="28"/>
          <w:szCs w:val="28"/>
          <w:lang w:val="kk-KZ"/>
        </w:rPr>
        <w:t xml:space="preserve">тиімді </w:t>
      </w:r>
      <w:r w:rsidRPr="002B45FF">
        <w:rPr>
          <w:rFonts w:ascii="Times New Roman" w:hAnsi="Times New Roman" w:cs="Times New Roman"/>
          <w:i/>
          <w:sz w:val="28"/>
          <w:szCs w:val="28"/>
          <w:lang w:val="kk-KZ"/>
        </w:rPr>
        <w:t>Xanthium strumarium</w:t>
      </w:r>
      <w:r w:rsidRPr="002B45FF">
        <w:rPr>
          <w:rFonts w:ascii="Times New Roman" w:hAnsi="Times New Roman" w:cs="Times New Roman"/>
          <w:sz w:val="28"/>
          <w:szCs w:val="28"/>
          <w:lang w:val="kk-KZ"/>
        </w:rPr>
        <w:t xml:space="preserve"> L. қою экстракт</w:t>
      </w:r>
      <w:r>
        <w:rPr>
          <w:rFonts w:ascii="Times New Roman" w:hAnsi="Times New Roman" w:cs="Times New Roman"/>
          <w:sz w:val="28"/>
          <w:szCs w:val="28"/>
          <w:lang w:val="kk-KZ"/>
        </w:rPr>
        <w:t>ысының</w:t>
      </w:r>
      <w:r w:rsidRPr="002B45FF">
        <w:rPr>
          <w:rFonts w:ascii="Times New Roman" w:hAnsi="Times New Roman" w:cs="Times New Roman"/>
          <w:sz w:val="28"/>
          <w:szCs w:val="28"/>
          <w:lang w:val="kk-KZ"/>
        </w:rPr>
        <w:t xml:space="preserve"> үлгілерін таңдау және фармакологиялық белсенділіктерін анықтау.</w:t>
      </w:r>
    </w:p>
    <w:p w14:paraId="48E9F723" w14:textId="476309D9" w:rsidR="006712D8" w:rsidRPr="002B45FF" w:rsidRDefault="006712D8"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b/>
          <w:sz w:val="28"/>
          <w:szCs w:val="28"/>
          <w:lang w:val="kk-KZ"/>
        </w:rPr>
        <w:t xml:space="preserve">Зерттеу </w:t>
      </w:r>
      <w:r w:rsidR="0019214A" w:rsidRPr="002B45FF">
        <w:rPr>
          <w:rFonts w:ascii="Times New Roman" w:hAnsi="Times New Roman" w:cs="Times New Roman"/>
          <w:b/>
          <w:sz w:val="28"/>
          <w:szCs w:val="28"/>
          <w:lang w:val="kk-KZ"/>
        </w:rPr>
        <w:t>нысаны</w:t>
      </w:r>
      <w:r w:rsidRPr="002B45FF">
        <w:rPr>
          <w:rFonts w:ascii="Times New Roman" w:hAnsi="Times New Roman" w:cs="Times New Roman"/>
          <w:b/>
          <w:sz w:val="28"/>
          <w:szCs w:val="28"/>
          <w:lang w:val="kk-KZ"/>
        </w:rPr>
        <w:t>:</w:t>
      </w:r>
      <w:r w:rsidRPr="002B45FF">
        <w:rPr>
          <w:rFonts w:ascii="Times New Roman" w:hAnsi="Times New Roman" w:cs="Times New Roman"/>
          <w:sz w:val="28"/>
          <w:szCs w:val="28"/>
          <w:lang w:val="kk-KZ"/>
        </w:rPr>
        <w:t xml:space="preserve"> 1) Алматы облысы, Панфилов ауданы, </w:t>
      </w:r>
      <w:r w:rsidRPr="00584EBF">
        <w:rPr>
          <w:rFonts w:ascii="Times New Roman" w:hAnsi="Times New Roman" w:cs="Times New Roman"/>
          <w:sz w:val="28"/>
          <w:szCs w:val="28"/>
          <w:lang w:val="kk-KZ"/>
        </w:rPr>
        <w:t>Басқұншы</w:t>
      </w:r>
      <w:r w:rsidRPr="002B45FF">
        <w:rPr>
          <w:rFonts w:ascii="Times New Roman" w:hAnsi="Times New Roman" w:cs="Times New Roman"/>
          <w:sz w:val="28"/>
          <w:szCs w:val="28"/>
          <w:lang w:val="kk-KZ"/>
        </w:rPr>
        <w:t xml:space="preserve"> ауылы маңынан жеміс беру кезеңінде кәдімгі сарысояу шикізатының үлгісі жиналды. Жинау уақыты: тамыз-қыркүйек 2022 ж., координаттары: 44°20′26″ N. 80°22′56″ E.</w:t>
      </w:r>
    </w:p>
    <w:p w14:paraId="52BACB9C" w14:textId="6FFF7E91" w:rsidR="006712D8" w:rsidRPr="00A45008" w:rsidRDefault="006712D8" w:rsidP="005D7F3A">
      <w:pPr>
        <w:spacing w:after="0" w:line="240" w:lineRule="auto"/>
        <w:ind w:firstLine="567"/>
        <w:jc w:val="both"/>
        <w:rPr>
          <w:rFonts w:ascii="Times New Roman" w:hAnsi="Times New Roman" w:cs="Times New Roman"/>
          <w:sz w:val="28"/>
          <w:szCs w:val="28"/>
          <w:lang w:val="kk-KZ"/>
        </w:rPr>
      </w:pPr>
      <w:r w:rsidRPr="00C74CCF">
        <w:rPr>
          <w:rFonts w:ascii="Times New Roman" w:hAnsi="Times New Roman" w:cs="Times New Roman"/>
          <w:sz w:val="28"/>
          <w:szCs w:val="28"/>
          <w:lang w:val="kk-KZ"/>
        </w:rPr>
        <w:t>2) Қарағанды ​облысы, Шет ауданы, Ақадыр ауылынан жиналған кәдімгі сарысояу шикізатының үлгісі. Жинау уақыты: тамыз-қыркүйек 2022 ж., координаттары: 4</w:t>
      </w:r>
      <w:r w:rsidR="00A83158" w:rsidRPr="00C74CCF">
        <w:rPr>
          <w:rFonts w:ascii="Times New Roman" w:hAnsi="Times New Roman" w:cs="Times New Roman"/>
          <w:sz w:val="28"/>
          <w:szCs w:val="28"/>
          <w:lang w:val="kk-KZ"/>
        </w:rPr>
        <w:t>8</w:t>
      </w:r>
      <w:r w:rsidRPr="00C74CCF">
        <w:rPr>
          <w:rFonts w:ascii="Times New Roman" w:hAnsi="Times New Roman" w:cs="Times New Roman"/>
          <w:sz w:val="28"/>
          <w:szCs w:val="28"/>
          <w:lang w:val="kk-KZ"/>
        </w:rPr>
        <w:t>°2</w:t>
      </w:r>
      <w:r w:rsidR="00A83158" w:rsidRPr="00C74CCF">
        <w:rPr>
          <w:rFonts w:ascii="Times New Roman" w:hAnsi="Times New Roman" w:cs="Times New Roman"/>
          <w:sz w:val="28"/>
          <w:szCs w:val="28"/>
          <w:lang w:val="kk-KZ"/>
        </w:rPr>
        <w:t>4</w:t>
      </w:r>
      <w:r w:rsidRPr="00C74CCF">
        <w:rPr>
          <w:rFonts w:ascii="Times New Roman" w:hAnsi="Times New Roman" w:cs="Times New Roman"/>
          <w:sz w:val="28"/>
          <w:szCs w:val="28"/>
          <w:lang w:val="kk-KZ"/>
        </w:rPr>
        <w:t>′</w:t>
      </w:r>
      <w:r w:rsidR="00A83158" w:rsidRPr="00C74CCF">
        <w:rPr>
          <w:rFonts w:ascii="Times New Roman" w:hAnsi="Times New Roman" w:cs="Times New Roman"/>
          <w:sz w:val="28"/>
          <w:szCs w:val="28"/>
          <w:lang w:val="kk-KZ"/>
        </w:rPr>
        <w:t>49</w:t>
      </w:r>
      <w:r w:rsidRPr="00C74CCF">
        <w:rPr>
          <w:rFonts w:ascii="Times New Roman" w:hAnsi="Times New Roman" w:cs="Times New Roman"/>
          <w:sz w:val="28"/>
          <w:szCs w:val="28"/>
          <w:lang w:val="kk-KZ"/>
        </w:rPr>
        <w:t xml:space="preserve">″ N. </w:t>
      </w:r>
      <w:r w:rsidR="00A83158" w:rsidRPr="00C74CCF">
        <w:rPr>
          <w:rFonts w:ascii="Times New Roman" w:hAnsi="Times New Roman" w:cs="Times New Roman"/>
          <w:sz w:val="28"/>
          <w:szCs w:val="28"/>
          <w:lang w:val="kk-KZ"/>
        </w:rPr>
        <w:t>72</w:t>
      </w:r>
      <w:r w:rsidRPr="00C74CCF">
        <w:rPr>
          <w:rFonts w:ascii="Times New Roman" w:hAnsi="Times New Roman" w:cs="Times New Roman"/>
          <w:sz w:val="28"/>
          <w:szCs w:val="28"/>
          <w:lang w:val="kk-KZ"/>
        </w:rPr>
        <w:t>°</w:t>
      </w:r>
      <w:r w:rsidR="00A83158" w:rsidRPr="00C74CCF">
        <w:rPr>
          <w:rFonts w:ascii="Times New Roman" w:hAnsi="Times New Roman" w:cs="Times New Roman"/>
          <w:sz w:val="28"/>
          <w:szCs w:val="28"/>
          <w:lang w:val="kk-KZ"/>
        </w:rPr>
        <w:t>83</w:t>
      </w:r>
      <w:r w:rsidRPr="00C74CCF">
        <w:rPr>
          <w:rFonts w:ascii="Times New Roman" w:hAnsi="Times New Roman" w:cs="Times New Roman"/>
          <w:sz w:val="28"/>
          <w:szCs w:val="28"/>
          <w:lang w:val="kk-KZ"/>
        </w:rPr>
        <w:t>′</w:t>
      </w:r>
      <w:r w:rsidR="00A83158" w:rsidRPr="00C74CCF">
        <w:rPr>
          <w:rFonts w:ascii="Times New Roman" w:hAnsi="Times New Roman" w:cs="Times New Roman"/>
          <w:sz w:val="28"/>
          <w:szCs w:val="28"/>
          <w:lang w:val="kk-KZ"/>
        </w:rPr>
        <w:t>75</w:t>
      </w:r>
      <w:r w:rsidRPr="00C74CCF">
        <w:rPr>
          <w:rFonts w:ascii="Times New Roman" w:hAnsi="Times New Roman" w:cs="Times New Roman"/>
          <w:sz w:val="28"/>
          <w:szCs w:val="28"/>
          <w:lang w:val="kk-KZ"/>
        </w:rPr>
        <w:t>″ E</w:t>
      </w:r>
      <w:r w:rsidR="00A45008" w:rsidRPr="00A45008">
        <w:rPr>
          <w:rFonts w:ascii="Times New Roman" w:hAnsi="Times New Roman" w:cs="Times New Roman"/>
          <w:sz w:val="28"/>
          <w:szCs w:val="28"/>
          <w:lang w:val="kk-KZ"/>
        </w:rPr>
        <w:t xml:space="preserve"> </w:t>
      </w:r>
      <w:r w:rsidR="00A45008" w:rsidRPr="00B954FE">
        <w:rPr>
          <w:rFonts w:ascii="Times New Roman" w:hAnsi="Times New Roman" w:cs="Times New Roman"/>
          <w:sz w:val="28"/>
          <w:szCs w:val="28"/>
          <w:lang w:val="kk-KZ"/>
        </w:rPr>
        <w:t>(Қосымша А).</w:t>
      </w:r>
    </w:p>
    <w:p w14:paraId="0520FF6E" w14:textId="77777777" w:rsidR="006712D8" w:rsidRPr="002B45FF" w:rsidRDefault="006712D8" w:rsidP="005D7F3A">
      <w:pPr>
        <w:spacing w:after="0" w:line="240" w:lineRule="auto"/>
        <w:ind w:firstLine="567"/>
        <w:jc w:val="both"/>
        <w:rPr>
          <w:rFonts w:ascii="Times New Roman" w:hAnsi="Times New Roman" w:cs="Times New Roman"/>
          <w:b/>
          <w:sz w:val="28"/>
          <w:szCs w:val="28"/>
          <w:lang w:val="kk-KZ"/>
        </w:rPr>
      </w:pPr>
      <w:r w:rsidRPr="002B45FF">
        <w:rPr>
          <w:rFonts w:ascii="Times New Roman" w:hAnsi="Times New Roman" w:cs="Times New Roman"/>
          <w:b/>
          <w:sz w:val="28"/>
          <w:szCs w:val="28"/>
          <w:lang w:val="kk-KZ"/>
        </w:rPr>
        <w:t>Жұмыстың ғылыми жаңалығы:</w:t>
      </w:r>
    </w:p>
    <w:p w14:paraId="5DF3E53E" w14:textId="615F7398" w:rsidR="006712D8" w:rsidRPr="002B45FF" w:rsidRDefault="006712D8"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sz w:val="28"/>
          <w:szCs w:val="28"/>
          <w:lang w:val="kk-KZ"/>
        </w:rPr>
        <w:t xml:space="preserve">- алғаш рет Қазақстанда өсетін </w:t>
      </w:r>
      <w:r w:rsidRPr="002B45FF">
        <w:rPr>
          <w:rFonts w:ascii="Times New Roman" w:hAnsi="Times New Roman" w:cs="Times New Roman"/>
          <w:i/>
          <w:sz w:val="28"/>
          <w:szCs w:val="28"/>
          <w:lang w:val="kk-KZ"/>
        </w:rPr>
        <w:t>Xanthium strumarium</w:t>
      </w:r>
      <w:r w:rsidRPr="002B45FF">
        <w:rPr>
          <w:rFonts w:ascii="Times New Roman" w:hAnsi="Times New Roman" w:cs="Times New Roman"/>
          <w:sz w:val="28"/>
          <w:szCs w:val="28"/>
          <w:lang w:val="kk-KZ"/>
        </w:rPr>
        <w:t xml:space="preserve"> L. дәрілік өсімдік шикізатының сапа көрсеткіштері мен фармакогностикалық талдау жүргізіліп, нормативтік құжаттардың жобалары әзірленді;</w:t>
      </w:r>
    </w:p>
    <w:p w14:paraId="70AE63E5" w14:textId="38A2F2B5" w:rsidR="006712D8" w:rsidRPr="002B45FF" w:rsidRDefault="006712D8"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sz w:val="28"/>
          <w:szCs w:val="28"/>
          <w:lang w:val="kk-KZ"/>
        </w:rPr>
        <w:t xml:space="preserve">- алғаш рет Қазақстан аумағында </w:t>
      </w:r>
      <w:r w:rsidRPr="002B45FF">
        <w:rPr>
          <w:rFonts w:ascii="Times New Roman" w:hAnsi="Times New Roman" w:cs="Times New Roman"/>
          <w:i/>
          <w:sz w:val="28"/>
          <w:szCs w:val="28"/>
          <w:lang w:val="kk-KZ"/>
        </w:rPr>
        <w:t>Xanthium strumarium</w:t>
      </w:r>
      <w:r w:rsidRPr="002B45FF">
        <w:rPr>
          <w:rFonts w:ascii="Times New Roman" w:hAnsi="Times New Roman" w:cs="Times New Roman"/>
          <w:sz w:val="28"/>
          <w:szCs w:val="28"/>
          <w:lang w:val="kk-KZ"/>
        </w:rPr>
        <w:t xml:space="preserve"> L. шөбінің шикізат қорын анықтау жүргізілді</w:t>
      </w:r>
      <w:r w:rsidR="00A45008" w:rsidRPr="00A45008">
        <w:rPr>
          <w:rFonts w:ascii="Times New Roman" w:hAnsi="Times New Roman" w:cs="Times New Roman"/>
          <w:sz w:val="28"/>
          <w:szCs w:val="28"/>
          <w:lang w:val="kk-KZ"/>
        </w:rPr>
        <w:t xml:space="preserve"> </w:t>
      </w:r>
      <w:r w:rsidR="00A45008" w:rsidRPr="00B954FE">
        <w:rPr>
          <w:rFonts w:ascii="Times New Roman" w:hAnsi="Times New Roman" w:cs="Times New Roman"/>
          <w:sz w:val="28"/>
          <w:szCs w:val="28"/>
          <w:lang w:val="kk-KZ"/>
        </w:rPr>
        <w:t xml:space="preserve">(Қосымша </w:t>
      </w:r>
      <w:r w:rsidR="00087740">
        <w:rPr>
          <w:rFonts w:ascii="Times New Roman" w:hAnsi="Times New Roman" w:cs="Times New Roman"/>
          <w:sz w:val="28"/>
          <w:szCs w:val="28"/>
          <w:lang w:val="kk-KZ"/>
        </w:rPr>
        <w:t>Б</w:t>
      </w:r>
      <w:r w:rsidR="00A45008" w:rsidRPr="00B954FE">
        <w:rPr>
          <w:rFonts w:ascii="Times New Roman" w:hAnsi="Times New Roman" w:cs="Times New Roman"/>
          <w:sz w:val="28"/>
          <w:szCs w:val="28"/>
          <w:lang w:val="kk-KZ"/>
        </w:rPr>
        <w:t>).</w:t>
      </w:r>
    </w:p>
    <w:p w14:paraId="6D3B495E" w14:textId="4FD26D17" w:rsidR="006712D8" w:rsidRPr="002B45FF" w:rsidRDefault="006712D8"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sz w:val="28"/>
          <w:szCs w:val="28"/>
          <w:lang w:val="kk-KZ"/>
        </w:rPr>
        <w:t>-</w:t>
      </w:r>
      <w:r w:rsidR="00584EBF" w:rsidRPr="00584EBF">
        <w:rPr>
          <w:rFonts w:ascii="Times New Roman" w:hAnsi="Times New Roman" w:cs="Times New Roman"/>
          <w:sz w:val="28"/>
          <w:szCs w:val="28"/>
          <w:lang w:val="kk-KZ"/>
        </w:rPr>
        <w:t xml:space="preserve"> </w:t>
      </w:r>
      <w:r w:rsidRPr="002B45FF">
        <w:rPr>
          <w:rFonts w:ascii="Times New Roman" w:hAnsi="Times New Roman" w:cs="Times New Roman"/>
          <w:sz w:val="28"/>
          <w:szCs w:val="28"/>
          <w:lang w:val="kk-KZ"/>
        </w:rPr>
        <w:t xml:space="preserve">алғаш рет </w:t>
      </w:r>
      <w:r w:rsidR="00692E1F" w:rsidRPr="002B45FF">
        <w:rPr>
          <w:rFonts w:ascii="Times New Roman" w:hAnsi="Times New Roman" w:cs="Times New Roman"/>
          <w:sz w:val="28"/>
          <w:szCs w:val="28"/>
          <w:lang w:val="kk-KZ"/>
        </w:rPr>
        <w:t>ультрадыбыс</w:t>
      </w:r>
      <w:r w:rsidRPr="002B45FF">
        <w:rPr>
          <w:rFonts w:ascii="Times New Roman" w:hAnsi="Times New Roman" w:cs="Times New Roman"/>
          <w:sz w:val="28"/>
          <w:szCs w:val="28"/>
          <w:lang w:val="kk-KZ"/>
        </w:rPr>
        <w:t xml:space="preserve"> көмегімен </w:t>
      </w:r>
      <w:r w:rsidRPr="002B45FF">
        <w:rPr>
          <w:rFonts w:ascii="Times New Roman" w:hAnsi="Times New Roman" w:cs="Times New Roman"/>
          <w:i/>
          <w:sz w:val="28"/>
          <w:szCs w:val="28"/>
          <w:lang w:val="kk-KZ"/>
        </w:rPr>
        <w:t>Xanthium strumarium</w:t>
      </w:r>
      <w:r w:rsidRPr="002B45FF">
        <w:rPr>
          <w:rFonts w:ascii="Times New Roman" w:hAnsi="Times New Roman" w:cs="Times New Roman"/>
          <w:sz w:val="28"/>
          <w:szCs w:val="28"/>
          <w:lang w:val="kk-KZ"/>
        </w:rPr>
        <w:t xml:space="preserve"> L. экстракт</w:t>
      </w:r>
      <w:r w:rsidR="0017236B">
        <w:rPr>
          <w:rFonts w:ascii="Times New Roman" w:hAnsi="Times New Roman" w:cs="Times New Roman"/>
          <w:sz w:val="28"/>
          <w:szCs w:val="28"/>
          <w:lang w:val="kk-KZ"/>
        </w:rPr>
        <w:t>ыларын</w:t>
      </w:r>
      <w:r w:rsidRPr="002B45FF">
        <w:rPr>
          <w:rFonts w:ascii="Times New Roman" w:hAnsi="Times New Roman" w:cs="Times New Roman"/>
          <w:sz w:val="28"/>
          <w:szCs w:val="28"/>
          <w:lang w:val="kk-KZ"/>
        </w:rPr>
        <w:t xml:space="preserve"> алу әдісі жасалды;</w:t>
      </w:r>
    </w:p>
    <w:p w14:paraId="167A7AAF" w14:textId="78672EF0" w:rsidR="006712D8" w:rsidRPr="002B45FF" w:rsidRDefault="006712D8"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sz w:val="28"/>
          <w:szCs w:val="28"/>
          <w:lang w:val="kk-KZ"/>
        </w:rPr>
        <w:t>- алғаш рет ультрадыбыстық әдісті қолдану арқылы алынған кәдімгі сарысояу (</w:t>
      </w:r>
      <w:r w:rsidRPr="002B45FF">
        <w:rPr>
          <w:rFonts w:ascii="Times New Roman" w:hAnsi="Times New Roman" w:cs="Times New Roman"/>
          <w:i/>
          <w:sz w:val="28"/>
          <w:szCs w:val="28"/>
          <w:lang w:val="kk-KZ"/>
        </w:rPr>
        <w:t>Xantium strumarium</w:t>
      </w:r>
      <w:r w:rsidRPr="002B45FF">
        <w:rPr>
          <w:rFonts w:ascii="Times New Roman" w:hAnsi="Times New Roman" w:cs="Times New Roman"/>
          <w:sz w:val="28"/>
          <w:szCs w:val="28"/>
          <w:lang w:val="kk-KZ"/>
        </w:rPr>
        <w:t xml:space="preserve"> L.) қою экстракт</w:t>
      </w:r>
      <w:r w:rsidR="0017236B">
        <w:rPr>
          <w:rFonts w:ascii="Times New Roman" w:hAnsi="Times New Roman" w:cs="Times New Roman"/>
          <w:sz w:val="28"/>
          <w:szCs w:val="28"/>
          <w:lang w:val="kk-KZ"/>
        </w:rPr>
        <w:t>ысының</w:t>
      </w:r>
      <w:r w:rsidRPr="002B45FF">
        <w:rPr>
          <w:rFonts w:ascii="Times New Roman" w:hAnsi="Times New Roman" w:cs="Times New Roman"/>
          <w:sz w:val="28"/>
          <w:szCs w:val="28"/>
          <w:lang w:val="kk-KZ"/>
        </w:rPr>
        <w:t xml:space="preserve"> тәжірибелік үлгілерінің микробқа, қабынуға қарсы және антиоксидантты</w:t>
      </w:r>
      <w:r w:rsidR="0079057E">
        <w:rPr>
          <w:rFonts w:ascii="Times New Roman" w:hAnsi="Times New Roman" w:cs="Times New Roman"/>
          <w:sz w:val="28"/>
          <w:szCs w:val="28"/>
          <w:lang w:val="kk-KZ"/>
        </w:rPr>
        <w:t xml:space="preserve"> биологиялық белсенділігі</w:t>
      </w:r>
      <w:r w:rsidRPr="002B45FF">
        <w:rPr>
          <w:rFonts w:ascii="Times New Roman" w:hAnsi="Times New Roman" w:cs="Times New Roman"/>
          <w:sz w:val="28"/>
          <w:szCs w:val="28"/>
          <w:lang w:val="kk-KZ"/>
        </w:rPr>
        <w:t xml:space="preserve">  зерттелді;</w:t>
      </w:r>
    </w:p>
    <w:p w14:paraId="73C155D3" w14:textId="5BFB6A5D" w:rsidR="006712D8" w:rsidRPr="002B45FF" w:rsidRDefault="006712D8"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sz w:val="28"/>
          <w:szCs w:val="28"/>
          <w:lang w:val="kk-KZ"/>
        </w:rPr>
        <w:t>- алғаш рет кәдімгі сарысояудың  (</w:t>
      </w:r>
      <w:r w:rsidRPr="002B45FF">
        <w:rPr>
          <w:rFonts w:ascii="Times New Roman" w:hAnsi="Times New Roman" w:cs="Times New Roman"/>
          <w:i/>
          <w:sz w:val="28"/>
          <w:szCs w:val="28"/>
          <w:lang w:val="kk-KZ"/>
        </w:rPr>
        <w:t>Xanthium strumarium</w:t>
      </w:r>
      <w:r w:rsidRPr="002B45FF">
        <w:rPr>
          <w:rFonts w:ascii="Times New Roman" w:hAnsi="Times New Roman" w:cs="Times New Roman"/>
          <w:sz w:val="28"/>
          <w:szCs w:val="28"/>
          <w:lang w:val="kk-KZ"/>
        </w:rPr>
        <w:t xml:space="preserve"> L.) қою экстракт</w:t>
      </w:r>
      <w:r w:rsidR="0017236B">
        <w:rPr>
          <w:rFonts w:ascii="Times New Roman" w:hAnsi="Times New Roman" w:cs="Times New Roman"/>
          <w:sz w:val="28"/>
          <w:szCs w:val="28"/>
          <w:lang w:val="kk-KZ"/>
        </w:rPr>
        <w:t>ысы</w:t>
      </w:r>
      <w:r w:rsidRPr="002B45FF">
        <w:rPr>
          <w:rFonts w:ascii="Times New Roman" w:hAnsi="Times New Roman" w:cs="Times New Roman"/>
          <w:sz w:val="28"/>
          <w:szCs w:val="28"/>
          <w:lang w:val="kk-KZ"/>
        </w:rPr>
        <w:t xml:space="preserve"> негізінде стоматологиялық пленка түріндегі жаңа дәрілік </w:t>
      </w:r>
      <w:r w:rsidR="0079057E">
        <w:rPr>
          <w:rFonts w:ascii="Times New Roman" w:hAnsi="Times New Roman" w:cs="Times New Roman"/>
          <w:sz w:val="28"/>
          <w:szCs w:val="28"/>
          <w:lang w:val="kk-KZ"/>
        </w:rPr>
        <w:t>зат</w:t>
      </w:r>
      <w:r w:rsidRPr="002B45FF">
        <w:rPr>
          <w:rFonts w:ascii="Times New Roman" w:hAnsi="Times New Roman" w:cs="Times New Roman"/>
          <w:sz w:val="28"/>
          <w:szCs w:val="28"/>
          <w:lang w:val="kk-KZ"/>
        </w:rPr>
        <w:t xml:space="preserve"> құрамы жасалды;</w:t>
      </w:r>
    </w:p>
    <w:p w14:paraId="5B068014" w14:textId="13E3F83D" w:rsidR="006712D8" w:rsidRPr="002B45FF" w:rsidRDefault="006712D8" w:rsidP="005D7F3A">
      <w:pPr>
        <w:spacing w:after="0" w:line="240" w:lineRule="auto"/>
        <w:ind w:firstLine="567"/>
        <w:jc w:val="both"/>
        <w:rPr>
          <w:rFonts w:ascii="Times New Roman" w:hAnsi="Times New Roman" w:cs="Times New Roman"/>
          <w:sz w:val="28"/>
          <w:szCs w:val="28"/>
          <w:lang w:val="kk-KZ"/>
        </w:rPr>
      </w:pPr>
      <w:r w:rsidRPr="002B45FF">
        <w:rPr>
          <w:rFonts w:ascii="Times New Roman" w:hAnsi="Times New Roman" w:cs="Times New Roman"/>
          <w:sz w:val="28"/>
          <w:szCs w:val="28"/>
          <w:lang w:val="kk-KZ"/>
        </w:rPr>
        <w:t>- алғаш рет кәдімгі сарысояу (</w:t>
      </w:r>
      <w:r w:rsidRPr="002B45FF">
        <w:rPr>
          <w:rFonts w:ascii="Times New Roman" w:hAnsi="Times New Roman" w:cs="Times New Roman"/>
          <w:i/>
          <w:sz w:val="28"/>
          <w:szCs w:val="28"/>
          <w:lang w:val="kk-KZ"/>
        </w:rPr>
        <w:t>Xanthium strumarium</w:t>
      </w:r>
      <w:r w:rsidRPr="002B45FF">
        <w:rPr>
          <w:rFonts w:ascii="Times New Roman" w:hAnsi="Times New Roman" w:cs="Times New Roman"/>
          <w:sz w:val="28"/>
          <w:szCs w:val="28"/>
          <w:lang w:val="kk-KZ"/>
        </w:rPr>
        <w:t xml:space="preserve"> L.) негізінде әзірленген дәрілік түрдің сапа</w:t>
      </w:r>
      <w:r w:rsidR="00692E1F">
        <w:rPr>
          <w:rFonts w:ascii="Times New Roman" w:hAnsi="Times New Roman" w:cs="Times New Roman"/>
          <w:sz w:val="28"/>
          <w:szCs w:val="28"/>
          <w:lang w:val="kk-KZ"/>
        </w:rPr>
        <w:t xml:space="preserve"> көрсеткіштері </w:t>
      </w:r>
      <w:r w:rsidRPr="002B45FF">
        <w:rPr>
          <w:rFonts w:ascii="Times New Roman" w:hAnsi="Times New Roman" w:cs="Times New Roman"/>
          <w:sz w:val="28"/>
          <w:szCs w:val="28"/>
          <w:lang w:val="kk-KZ"/>
        </w:rPr>
        <w:t>әзірленіп, сақтау мерзімі мен сақтау шарттары анықталды.</w:t>
      </w:r>
    </w:p>
    <w:p w14:paraId="7655C0CC" w14:textId="3B6CA20E" w:rsidR="00EF0217" w:rsidRPr="00B954FE" w:rsidRDefault="006712D8" w:rsidP="005D7F3A">
      <w:pPr>
        <w:spacing w:after="0" w:line="240" w:lineRule="auto"/>
        <w:ind w:firstLine="567"/>
        <w:jc w:val="both"/>
        <w:rPr>
          <w:rFonts w:ascii="Times New Roman" w:hAnsi="Times New Roman" w:cs="Times New Roman"/>
          <w:sz w:val="28"/>
          <w:szCs w:val="28"/>
          <w:lang w:val="kk-KZ"/>
        </w:rPr>
      </w:pPr>
      <w:r w:rsidRPr="00B954FE">
        <w:rPr>
          <w:rFonts w:ascii="Times New Roman" w:hAnsi="Times New Roman" w:cs="Times New Roman"/>
          <w:sz w:val="28"/>
          <w:szCs w:val="28"/>
          <w:lang w:val="kk-KZ"/>
        </w:rPr>
        <w:t xml:space="preserve">Диссертациялық зерттеудің ғылыми жаңалығы Қазақстан Республикасының 15.08.2025 жылғы № 9875 пайдалы модельге патентімен расталған «Микробқа қарсы агент ретінде </w:t>
      </w:r>
      <w:r w:rsidRPr="00B954FE">
        <w:rPr>
          <w:rFonts w:ascii="Times New Roman" w:hAnsi="Times New Roman" w:cs="Times New Roman"/>
          <w:i/>
          <w:sz w:val="28"/>
          <w:szCs w:val="28"/>
          <w:lang w:val="kk-KZ"/>
        </w:rPr>
        <w:t>Xanthium strumarium</w:t>
      </w:r>
      <w:r w:rsidRPr="00B954FE">
        <w:rPr>
          <w:rFonts w:ascii="Times New Roman" w:hAnsi="Times New Roman" w:cs="Times New Roman"/>
          <w:sz w:val="28"/>
          <w:szCs w:val="28"/>
          <w:lang w:val="kk-KZ"/>
        </w:rPr>
        <w:t xml:space="preserve"> L. (кәдімгі сарысояу) пайдалану» </w:t>
      </w:r>
      <w:r w:rsidR="00EF0217" w:rsidRPr="00B954FE">
        <w:rPr>
          <w:rFonts w:ascii="Times New Roman" w:hAnsi="Times New Roman" w:cs="Times New Roman"/>
          <w:sz w:val="28"/>
          <w:szCs w:val="28"/>
          <w:lang w:val="kk-KZ"/>
        </w:rPr>
        <w:t xml:space="preserve">(Қосымша </w:t>
      </w:r>
      <w:r w:rsidR="00087740">
        <w:rPr>
          <w:rFonts w:ascii="Times New Roman" w:hAnsi="Times New Roman" w:cs="Times New Roman"/>
          <w:sz w:val="28"/>
          <w:szCs w:val="28"/>
          <w:lang w:val="kk-KZ"/>
        </w:rPr>
        <w:t>В</w:t>
      </w:r>
      <w:r w:rsidR="00EF0217" w:rsidRPr="00B954FE">
        <w:rPr>
          <w:rFonts w:ascii="Times New Roman" w:hAnsi="Times New Roman" w:cs="Times New Roman"/>
          <w:sz w:val="28"/>
          <w:szCs w:val="28"/>
          <w:lang w:val="kk-KZ"/>
        </w:rPr>
        <w:t>).</w:t>
      </w:r>
    </w:p>
    <w:p w14:paraId="120440A2" w14:textId="572C65FF" w:rsidR="006712D8" w:rsidRPr="00B954FE" w:rsidRDefault="006712D8" w:rsidP="005D7F3A">
      <w:pPr>
        <w:spacing w:after="0" w:line="240" w:lineRule="auto"/>
        <w:ind w:firstLine="567"/>
        <w:jc w:val="both"/>
        <w:rPr>
          <w:rFonts w:ascii="Times New Roman" w:hAnsi="Times New Roman" w:cs="Times New Roman"/>
          <w:b/>
          <w:sz w:val="28"/>
          <w:szCs w:val="28"/>
          <w:lang w:val="kk-KZ"/>
        </w:rPr>
      </w:pPr>
      <w:r w:rsidRPr="00B954FE">
        <w:rPr>
          <w:rFonts w:ascii="Times New Roman" w:hAnsi="Times New Roman" w:cs="Times New Roman"/>
          <w:b/>
          <w:sz w:val="28"/>
          <w:szCs w:val="28"/>
          <w:lang w:val="kk-KZ"/>
        </w:rPr>
        <w:t>Қорғауға ұсынылған диссертациялық зерттеудің негізгі ережелері:</w:t>
      </w:r>
    </w:p>
    <w:p w14:paraId="4830535A" w14:textId="10014E41" w:rsidR="006712D8" w:rsidRPr="00B954FE" w:rsidRDefault="006712D8" w:rsidP="005D7F3A">
      <w:pPr>
        <w:spacing w:after="0" w:line="240" w:lineRule="auto"/>
        <w:ind w:firstLine="567"/>
        <w:jc w:val="both"/>
        <w:rPr>
          <w:rFonts w:ascii="Times New Roman" w:hAnsi="Times New Roman" w:cs="Times New Roman"/>
          <w:sz w:val="28"/>
          <w:szCs w:val="28"/>
          <w:lang w:val="kk-KZ"/>
        </w:rPr>
      </w:pPr>
      <w:r w:rsidRPr="00B954FE">
        <w:rPr>
          <w:rFonts w:ascii="Times New Roman" w:hAnsi="Times New Roman" w:cs="Times New Roman"/>
          <w:sz w:val="28"/>
          <w:szCs w:val="28"/>
          <w:lang w:val="kk-KZ"/>
        </w:rPr>
        <w:t xml:space="preserve">- Қазақстан аумағында өсетін </w:t>
      </w:r>
      <w:r w:rsidRPr="00B954FE">
        <w:rPr>
          <w:rFonts w:ascii="Times New Roman" w:hAnsi="Times New Roman" w:cs="Times New Roman"/>
          <w:i/>
          <w:sz w:val="28"/>
          <w:szCs w:val="28"/>
          <w:lang w:val="kk-KZ"/>
        </w:rPr>
        <w:t>Xanthium strumarium</w:t>
      </w:r>
      <w:r w:rsidRPr="00B954FE">
        <w:rPr>
          <w:rFonts w:ascii="Times New Roman" w:hAnsi="Times New Roman" w:cs="Times New Roman"/>
          <w:sz w:val="28"/>
          <w:szCs w:val="28"/>
          <w:lang w:val="kk-KZ"/>
        </w:rPr>
        <w:t xml:space="preserve"> L. </w:t>
      </w:r>
      <w:r w:rsidR="00FB4DDC">
        <w:rPr>
          <w:rFonts w:ascii="Times New Roman" w:hAnsi="Times New Roman" w:cs="Times New Roman"/>
          <w:sz w:val="28"/>
          <w:szCs w:val="28"/>
          <w:lang w:val="kk-KZ"/>
        </w:rPr>
        <w:t>өсімдік</w:t>
      </w:r>
      <w:r w:rsidRPr="00B954FE">
        <w:rPr>
          <w:rFonts w:ascii="Times New Roman" w:hAnsi="Times New Roman" w:cs="Times New Roman"/>
          <w:sz w:val="28"/>
          <w:szCs w:val="28"/>
          <w:lang w:val="kk-KZ"/>
        </w:rPr>
        <w:t xml:space="preserve"> шикізат</w:t>
      </w:r>
      <w:r w:rsidR="00FB4DDC">
        <w:rPr>
          <w:rFonts w:ascii="Times New Roman" w:hAnsi="Times New Roman" w:cs="Times New Roman"/>
          <w:sz w:val="28"/>
          <w:szCs w:val="28"/>
          <w:lang w:val="kk-KZ"/>
        </w:rPr>
        <w:t>ының</w:t>
      </w:r>
      <w:r w:rsidR="0065270C">
        <w:rPr>
          <w:rFonts w:ascii="Times New Roman" w:hAnsi="Times New Roman" w:cs="Times New Roman"/>
          <w:sz w:val="28"/>
          <w:szCs w:val="28"/>
          <w:lang w:val="kk-KZ"/>
        </w:rPr>
        <w:t xml:space="preserve"> </w:t>
      </w:r>
      <w:r w:rsidRPr="00B954FE">
        <w:rPr>
          <w:rFonts w:ascii="Times New Roman" w:hAnsi="Times New Roman" w:cs="Times New Roman"/>
          <w:sz w:val="28"/>
          <w:szCs w:val="28"/>
          <w:lang w:val="kk-KZ"/>
        </w:rPr>
        <w:t>фармакогностикалық талдау нәтижелері</w:t>
      </w:r>
      <w:r w:rsidR="00FB4DDC">
        <w:rPr>
          <w:rFonts w:ascii="Times New Roman" w:hAnsi="Times New Roman" w:cs="Times New Roman"/>
          <w:sz w:val="28"/>
          <w:szCs w:val="28"/>
          <w:lang w:val="kk-KZ"/>
        </w:rPr>
        <w:t>, нормативтік құжаттардың жобалары</w:t>
      </w:r>
      <w:r w:rsidRPr="00B954FE">
        <w:rPr>
          <w:rFonts w:ascii="Times New Roman" w:hAnsi="Times New Roman" w:cs="Times New Roman"/>
          <w:sz w:val="28"/>
          <w:szCs w:val="28"/>
          <w:lang w:val="kk-KZ"/>
        </w:rPr>
        <w:t>;</w:t>
      </w:r>
    </w:p>
    <w:p w14:paraId="274C844F" w14:textId="0F20FE98" w:rsidR="006712D8" w:rsidRPr="008617A0" w:rsidRDefault="006712D8" w:rsidP="005D7F3A">
      <w:pPr>
        <w:spacing w:after="0" w:line="240" w:lineRule="auto"/>
        <w:ind w:firstLine="567"/>
        <w:jc w:val="both"/>
        <w:rPr>
          <w:rFonts w:ascii="Times New Roman" w:hAnsi="Times New Roman" w:cs="Times New Roman"/>
          <w:sz w:val="28"/>
          <w:szCs w:val="28"/>
          <w:lang w:val="kk-KZ"/>
        </w:rPr>
      </w:pPr>
      <w:r w:rsidRPr="00B954FE">
        <w:rPr>
          <w:rFonts w:ascii="Times New Roman" w:hAnsi="Times New Roman" w:cs="Times New Roman"/>
          <w:sz w:val="28"/>
          <w:szCs w:val="28"/>
          <w:lang w:val="kk-KZ"/>
        </w:rPr>
        <w:t xml:space="preserve">- </w:t>
      </w:r>
      <w:r w:rsidRPr="008617A0">
        <w:rPr>
          <w:rFonts w:ascii="Times New Roman" w:hAnsi="Times New Roman" w:cs="Times New Roman"/>
          <w:i/>
          <w:sz w:val="28"/>
          <w:szCs w:val="28"/>
          <w:lang w:val="kk-KZ"/>
        </w:rPr>
        <w:t>Xanthium strumarium</w:t>
      </w:r>
      <w:r w:rsidRPr="008617A0">
        <w:rPr>
          <w:rFonts w:ascii="Times New Roman" w:hAnsi="Times New Roman" w:cs="Times New Roman"/>
          <w:sz w:val="28"/>
          <w:szCs w:val="28"/>
          <w:lang w:val="kk-KZ"/>
        </w:rPr>
        <w:t xml:space="preserve"> L </w:t>
      </w:r>
      <w:r w:rsidR="0065270C" w:rsidRPr="008617A0">
        <w:rPr>
          <w:rFonts w:ascii="Times New Roman" w:hAnsi="Times New Roman" w:cs="Times New Roman"/>
          <w:sz w:val="28"/>
          <w:szCs w:val="28"/>
          <w:lang w:val="kk-KZ"/>
        </w:rPr>
        <w:t>шикізатынан</w:t>
      </w:r>
      <w:r w:rsidR="00FB4DDC" w:rsidRPr="008617A0">
        <w:rPr>
          <w:rFonts w:ascii="Times New Roman" w:hAnsi="Times New Roman" w:cs="Times New Roman"/>
          <w:sz w:val="28"/>
          <w:szCs w:val="28"/>
          <w:lang w:val="kk-KZ"/>
        </w:rPr>
        <w:t xml:space="preserve"> ультрадыбыстық әдіс көмегімен</w:t>
      </w:r>
      <w:r w:rsidRPr="008617A0">
        <w:rPr>
          <w:rFonts w:ascii="Times New Roman" w:hAnsi="Times New Roman" w:cs="Times New Roman"/>
          <w:sz w:val="28"/>
          <w:szCs w:val="28"/>
          <w:lang w:val="kk-KZ"/>
        </w:rPr>
        <w:t xml:space="preserve"> қою экстракт</w:t>
      </w:r>
      <w:r w:rsidR="0017236B">
        <w:rPr>
          <w:rFonts w:ascii="Times New Roman" w:hAnsi="Times New Roman" w:cs="Times New Roman"/>
          <w:sz w:val="28"/>
          <w:szCs w:val="28"/>
          <w:lang w:val="kk-KZ"/>
        </w:rPr>
        <w:t>ысын</w:t>
      </w:r>
      <w:r w:rsidRPr="008617A0">
        <w:rPr>
          <w:rFonts w:ascii="Times New Roman" w:hAnsi="Times New Roman" w:cs="Times New Roman"/>
          <w:sz w:val="28"/>
          <w:szCs w:val="28"/>
          <w:lang w:val="kk-KZ"/>
        </w:rPr>
        <w:t xml:space="preserve"> алу</w:t>
      </w:r>
      <w:r w:rsidR="0017236B">
        <w:rPr>
          <w:rFonts w:ascii="Times New Roman" w:hAnsi="Times New Roman" w:cs="Times New Roman"/>
          <w:sz w:val="28"/>
          <w:szCs w:val="28"/>
          <w:lang w:val="kk-KZ"/>
        </w:rPr>
        <w:t xml:space="preserve"> әдісі</w:t>
      </w:r>
      <w:r w:rsidRPr="008617A0">
        <w:rPr>
          <w:rFonts w:ascii="Times New Roman" w:hAnsi="Times New Roman" w:cs="Times New Roman"/>
          <w:sz w:val="28"/>
          <w:szCs w:val="28"/>
          <w:lang w:val="kk-KZ"/>
        </w:rPr>
        <w:t xml:space="preserve"> </w:t>
      </w:r>
      <w:r w:rsidR="00FB4DDC" w:rsidRPr="008617A0">
        <w:rPr>
          <w:rFonts w:ascii="Times New Roman" w:hAnsi="Times New Roman" w:cs="Times New Roman"/>
          <w:sz w:val="28"/>
          <w:szCs w:val="28"/>
          <w:lang w:val="kk-KZ"/>
        </w:rPr>
        <w:t>және</w:t>
      </w:r>
      <w:r w:rsidRPr="008617A0">
        <w:rPr>
          <w:rFonts w:ascii="Times New Roman" w:hAnsi="Times New Roman" w:cs="Times New Roman"/>
          <w:sz w:val="28"/>
          <w:szCs w:val="28"/>
          <w:lang w:val="kk-KZ"/>
        </w:rPr>
        <w:t xml:space="preserve"> олардың компоненттік құрамын </w:t>
      </w:r>
      <w:r w:rsidR="00DA2876" w:rsidRPr="008617A0">
        <w:rPr>
          <w:rFonts w:ascii="Times New Roman" w:hAnsi="Times New Roman" w:cs="Times New Roman"/>
          <w:sz w:val="28"/>
          <w:szCs w:val="28"/>
          <w:lang w:val="kk-KZ"/>
        </w:rPr>
        <w:t>талдау</w:t>
      </w:r>
      <w:r w:rsidR="0017236B">
        <w:rPr>
          <w:rFonts w:ascii="Times New Roman" w:hAnsi="Times New Roman" w:cs="Times New Roman"/>
          <w:sz w:val="28"/>
          <w:szCs w:val="28"/>
          <w:lang w:val="kk-KZ"/>
        </w:rPr>
        <w:t xml:space="preserve"> нәтижелері</w:t>
      </w:r>
      <w:r w:rsidRPr="008617A0">
        <w:rPr>
          <w:rFonts w:ascii="Times New Roman" w:hAnsi="Times New Roman" w:cs="Times New Roman"/>
          <w:sz w:val="28"/>
          <w:szCs w:val="28"/>
          <w:lang w:val="kk-KZ"/>
        </w:rPr>
        <w:t>;</w:t>
      </w:r>
    </w:p>
    <w:p w14:paraId="3D7CA2F7" w14:textId="2CA76752" w:rsidR="006712D8" w:rsidRPr="00B954FE" w:rsidRDefault="006712D8" w:rsidP="005D7F3A">
      <w:pPr>
        <w:spacing w:after="0" w:line="240" w:lineRule="auto"/>
        <w:ind w:firstLine="567"/>
        <w:jc w:val="both"/>
        <w:rPr>
          <w:rFonts w:ascii="Times New Roman" w:hAnsi="Times New Roman" w:cs="Times New Roman"/>
          <w:sz w:val="28"/>
          <w:szCs w:val="28"/>
          <w:lang w:val="kk-KZ"/>
        </w:rPr>
      </w:pPr>
      <w:r w:rsidRPr="00B954FE">
        <w:rPr>
          <w:rFonts w:ascii="Times New Roman" w:hAnsi="Times New Roman" w:cs="Times New Roman"/>
          <w:sz w:val="28"/>
          <w:szCs w:val="28"/>
          <w:lang w:val="kk-KZ"/>
        </w:rPr>
        <w:t xml:space="preserve">- фармакологиялық белсенділікті (микробқа, қабынуға қарсы және антиоксидантты) скрининг негізінде қою экстрактының </w:t>
      </w:r>
      <w:r w:rsidR="0079057E">
        <w:rPr>
          <w:rFonts w:ascii="Times New Roman" w:hAnsi="Times New Roman" w:cs="Times New Roman"/>
          <w:sz w:val="28"/>
          <w:szCs w:val="28"/>
          <w:lang w:val="kk-KZ"/>
        </w:rPr>
        <w:t>тиімді</w:t>
      </w:r>
      <w:r w:rsidRPr="00B954FE">
        <w:rPr>
          <w:rFonts w:ascii="Times New Roman" w:hAnsi="Times New Roman" w:cs="Times New Roman"/>
          <w:sz w:val="28"/>
          <w:szCs w:val="28"/>
          <w:lang w:val="kk-KZ"/>
        </w:rPr>
        <w:t xml:space="preserve"> үлгісін таңдау нәтижелері;</w:t>
      </w:r>
    </w:p>
    <w:p w14:paraId="7184C205" w14:textId="708763BD" w:rsidR="006712D8" w:rsidRPr="00B954FE" w:rsidRDefault="006712D8" w:rsidP="005D7F3A">
      <w:pPr>
        <w:spacing w:after="0" w:line="240" w:lineRule="auto"/>
        <w:ind w:firstLine="567"/>
        <w:jc w:val="both"/>
        <w:rPr>
          <w:rFonts w:ascii="Times New Roman" w:hAnsi="Times New Roman" w:cs="Times New Roman"/>
          <w:sz w:val="28"/>
          <w:szCs w:val="28"/>
          <w:lang w:val="kk-KZ"/>
        </w:rPr>
      </w:pPr>
      <w:r w:rsidRPr="00B954FE">
        <w:rPr>
          <w:rFonts w:ascii="Times New Roman" w:hAnsi="Times New Roman" w:cs="Times New Roman"/>
          <w:sz w:val="28"/>
          <w:szCs w:val="28"/>
          <w:lang w:val="kk-KZ"/>
        </w:rPr>
        <w:t>- емдік әсері бар өсімдік экстрактысы негізіндегі стоматологиялық пленкалар түріндегі дәрілік заттың құрамы</w:t>
      </w:r>
      <w:r w:rsidR="008617A0">
        <w:rPr>
          <w:rFonts w:ascii="Times New Roman" w:hAnsi="Times New Roman" w:cs="Times New Roman"/>
          <w:sz w:val="28"/>
          <w:szCs w:val="28"/>
          <w:lang w:val="kk-KZ"/>
        </w:rPr>
        <w:t>н әзірлеу</w:t>
      </w:r>
      <w:r w:rsidRPr="00B954FE">
        <w:rPr>
          <w:rFonts w:ascii="Times New Roman" w:hAnsi="Times New Roman" w:cs="Times New Roman"/>
          <w:sz w:val="28"/>
          <w:szCs w:val="28"/>
          <w:lang w:val="kk-KZ"/>
        </w:rPr>
        <w:t>;</w:t>
      </w:r>
    </w:p>
    <w:p w14:paraId="0D142BB6" w14:textId="77777777" w:rsidR="006712D8" w:rsidRPr="00B954FE" w:rsidRDefault="006712D8" w:rsidP="005D7F3A">
      <w:pPr>
        <w:spacing w:after="0" w:line="240" w:lineRule="auto"/>
        <w:ind w:firstLine="567"/>
        <w:jc w:val="both"/>
        <w:rPr>
          <w:rFonts w:ascii="Times New Roman" w:hAnsi="Times New Roman" w:cs="Times New Roman"/>
          <w:sz w:val="28"/>
          <w:szCs w:val="28"/>
          <w:lang w:val="kk-KZ"/>
        </w:rPr>
      </w:pPr>
      <w:r w:rsidRPr="00B954FE">
        <w:rPr>
          <w:rFonts w:ascii="Times New Roman" w:hAnsi="Times New Roman" w:cs="Times New Roman"/>
          <w:sz w:val="28"/>
          <w:szCs w:val="28"/>
          <w:lang w:val="kk-KZ"/>
        </w:rPr>
        <w:t>- жасалған стоматологиялық пленканың фармакологиялық белсенділігін зерттеу нәтижелері.</w:t>
      </w:r>
    </w:p>
    <w:p w14:paraId="72D0C621" w14:textId="31BF23E4" w:rsidR="00CF65E5" w:rsidRPr="00B954FE" w:rsidRDefault="00CF65E5" w:rsidP="005D7F3A">
      <w:pPr>
        <w:spacing w:after="0" w:line="240" w:lineRule="auto"/>
        <w:ind w:firstLine="567"/>
        <w:jc w:val="both"/>
        <w:rPr>
          <w:rFonts w:ascii="Times New Roman" w:hAnsi="Times New Roman" w:cs="Times New Roman"/>
          <w:b/>
          <w:sz w:val="28"/>
          <w:szCs w:val="28"/>
          <w:lang w:val="kk-KZ"/>
        </w:rPr>
      </w:pPr>
      <w:r w:rsidRPr="00B954FE">
        <w:rPr>
          <w:rFonts w:ascii="Times New Roman" w:hAnsi="Times New Roman" w:cs="Times New Roman"/>
          <w:b/>
          <w:sz w:val="28"/>
          <w:szCs w:val="28"/>
          <w:lang w:val="kk-KZ"/>
        </w:rPr>
        <w:t>Жұмыстың тәжірибелік мәні</w:t>
      </w:r>
    </w:p>
    <w:p w14:paraId="3D5DB092" w14:textId="2AE2FB83" w:rsidR="00CF65E5" w:rsidRPr="00B954FE" w:rsidRDefault="00CF65E5" w:rsidP="005D7F3A">
      <w:pPr>
        <w:spacing w:after="0" w:line="240" w:lineRule="auto"/>
        <w:ind w:firstLine="567"/>
        <w:jc w:val="both"/>
        <w:rPr>
          <w:rFonts w:ascii="Times New Roman" w:hAnsi="Times New Roman" w:cs="Times New Roman"/>
          <w:sz w:val="28"/>
          <w:szCs w:val="28"/>
          <w:lang w:val="kk-KZ"/>
        </w:rPr>
      </w:pPr>
      <w:r w:rsidRPr="00B954FE">
        <w:rPr>
          <w:rFonts w:ascii="Times New Roman" w:hAnsi="Times New Roman" w:cs="Times New Roman"/>
          <w:sz w:val="28"/>
          <w:szCs w:val="28"/>
          <w:lang w:val="kk-KZ"/>
        </w:rPr>
        <w:t xml:space="preserve">Жүргізілген зерттеулер нәтижесінде Қазақстан аумағындағы </w:t>
      </w:r>
      <w:r w:rsidR="00FA7C3B" w:rsidRPr="00B954FE">
        <w:rPr>
          <w:rFonts w:ascii="Times New Roman" w:hAnsi="Times New Roman" w:cs="Times New Roman"/>
          <w:i/>
          <w:sz w:val="28"/>
          <w:szCs w:val="28"/>
          <w:lang w:val="kk-KZ"/>
        </w:rPr>
        <w:t>Xantium strumarium</w:t>
      </w:r>
      <w:r w:rsidR="00FA7C3B" w:rsidRPr="00B954FE">
        <w:rPr>
          <w:rFonts w:ascii="Times New Roman" w:hAnsi="Times New Roman" w:cs="Times New Roman"/>
          <w:sz w:val="28"/>
          <w:szCs w:val="28"/>
          <w:lang w:val="kk-KZ"/>
        </w:rPr>
        <w:t xml:space="preserve"> L</w:t>
      </w:r>
      <w:r w:rsidRPr="00B954FE">
        <w:rPr>
          <w:rFonts w:ascii="Times New Roman" w:hAnsi="Times New Roman" w:cs="Times New Roman"/>
          <w:sz w:val="28"/>
          <w:szCs w:val="28"/>
          <w:lang w:val="kk-KZ"/>
        </w:rPr>
        <w:t>. шө</w:t>
      </w:r>
      <w:r w:rsidR="00FA7C3B" w:rsidRPr="00B954FE">
        <w:rPr>
          <w:rFonts w:ascii="Times New Roman" w:hAnsi="Times New Roman" w:cs="Times New Roman"/>
          <w:sz w:val="28"/>
          <w:szCs w:val="28"/>
          <w:lang w:val="kk-KZ"/>
        </w:rPr>
        <w:t>б</w:t>
      </w:r>
      <w:r w:rsidRPr="00B954FE">
        <w:rPr>
          <w:rFonts w:ascii="Times New Roman" w:hAnsi="Times New Roman" w:cs="Times New Roman"/>
          <w:sz w:val="28"/>
          <w:szCs w:val="28"/>
          <w:lang w:val="kk-KZ"/>
        </w:rPr>
        <w:t xml:space="preserve">інің шикізат қоры анықталды. </w:t>
      </w:r>
    </w:p>
    <w:p w14:paraId="4D1F4AB8" w14:textId="528CC582" w:rsidR="00FA7C3B" w:rsidRPr="00B954FE" w:rsidRDefault="00FA7C3B" w:rsidP="005D7F3A">
      <w:pPr>
        <w:spacing w:after="0" w:line="240" w:lineRule="auto"/>
        <w:ind w:firstLine="567"/>
        <w:jc w:val="both"/>
        <w:rPr>
          <w:rFonts w:ascii="Times New Roman" w:hAnsi="Times New Roman" w:cs="Times New Roman"/>
          <w:sz w:val="28"/>
          <w:szCs w:val="28"/>
          <w:lang w:val="kk-KZ"/>
        </w:rPr>
      </w:pPr>
      <w:r w:rsidRPr="00B954FE">
        <w:rPr>
          <w:rFonts w:ascii="Times New Roman" w:hAnsi="Times New Roman" w:cs="Times New Roman"/>
          <w:i/>
          <w:sz w:val="28"/>
          <w:szCs w:val="28"/>
          <w:lang w:val="kk-KZ"/>
        </w:rPr>
        <w:t>Xantium strumarium</w:t>
      </w:r>
      <w:r w:rsidRPr="00B954FE">
        <w:rPr>
          <w:rFonts w:ascii="Times New Roman" w:hAnsi="Times New Roman" w:cs="Times New Roman"/>
          <w:sz w:val="28"/>
          <w:szCs w:val="28"/>
          <w:lang w:val="kk-KZ"/>
        </w:rPr>
        <w:t xml:space="preserve"> L. өсімдік шикізатын дайындау технологиясы мен сапа спецификациясы, нормативтік құжаттарының жобалары дайындалды. </w:t>
      </w:r>
    </w:p>
    <w:p w14:paraId="60D7AD46" w14:textId="68124943" w:rsidR="00FA7C3B" w:rsidRPr="00B954FE" w:rsidRDefault="00FA7C3B" w:rsidP="005D7F3A">
      <w:pPr>
        <w:spacing w:after="0" w:line="240" w:lineRule="auto"/>
        <w:ind w:firstLine="567"/>
        <w:jc w:val="both"/>
        <w:rPr>
          <w:rFonts w:ascii="Times New Roman" w:hAnsi="Times New Roman" w:cs="Times New Roman"/>
          <w:sz w:val="28"/>
          <w:szCs w:val="28"/>
          <w:lang w:val="kk-KZ"/>
        </w:rPr>
      </w:pPr>
      <w:r w:rsidRPr="00B954FE">
        <w:rPr>
          <w:rFonts w:ascii="Times New Roman" w:hAnsi="Times New Roman" w:cs="Times New Roman"/>
          <w:sz w:val="28"/>
          <w:szCs w:val="28"/>
          <w:lang w:val="kk-KZ"/>
        </w:rPr>
        <w:t xml:space="preserve">Ультрадыбыс әдісімен </w:t>
      </w:r>
      <w:r w:rsidRPr="00B954FE">
        <w:rPr>
          <w:rFonts w:ascii="Times New Roman" w:hAnsi="Times New Roman" w:cs="Times New Roman"/>
          <w:i/>
          <w:sz w:val="28"/>
          <w:szCs w:val="28"/>
          <w:lang w:val="kk-KZ"/>
        </w:rPr>
        <w:t>Xantium strumarium</w:t>
      </w:r>
      <w:r w:rsidRPr="00B954FE">
        <w:rPr>
          <w:rFonts w:ascii="Times New Roman" w:hAnsi="Times New Roman" w:cs="Times New Roman"/>
          <w:sz w:val="28"/>
          <w:szCs w:val="28"/>
          <w:lang w:val="kk-KZ"/>
        </w:rPr>
        <w:t xml:space="preserve"> L. негізінде экстракт  алынып, химиялық құрамы анықталды және стандартталды.</w:t>
      </w:r>
    </w:p>
    <w:p w14:paraId="458E51E3" w14:textId="1F6902C0" w:rsidR="00C84D64" w:rsidRPr="00D77554" w:rsidRDefault="00C84D64" w:rsidP="005D7F3A">
      <w:pPr>
        <w:spacing w:after="0" w:line="240" w:lineRule="auto"/>
        <w:ind w:firstLine="567"/>
        <w:jc w:val="both"/>
        <w:rPr>
          <w:rFonts w:ascii="Times New Roman" w:hAnsi="Times New Roman" w:cs="Times New Roman"/>
          <w:sz w:val="28"/>
          <w:szCs w:val="28"/>
          <w:lang w:val="kk-KZ"/>
        </w:rPr>
      </w:pPr>
      <w:r w:rsidRPr="00FA7C3B">
        <w:rPr>
          <w:rFonts w:ascii="Times New Roman" w:hAnsi="Times New Roman" w:cs="Times New Roman"/>
          <w:sz w:val="28"/>
          <w:szCs w:val="28"/>
          <w:lang w:val="kk-KZ"/>
        </w:rPr>
        <w:t>К</w:t>
      </w:r>
      <w:r w:rsidRPr="001E0F8D">
        <w:rPr>
          <w:rFonts w:ascii="Times New Roman" w:hAnsi="Times New Roman" w:cs="Times New Roman"/>
          <w:sz w:val="28"/>
          <w:szCs w:val="28"/>
          <w:lang w:val="kk-KZ"/>
        </w:rPr>
        <w:t>әдімгі сарысояу (</w:t>
      </w:r>
      <w:r w:rsidRPr="001E0F8D">
        <w:rPr>
          <w:rFonts w:ascii="Times New Roman" w:hAnsi="Times New Roman" w:cs="Times New Roman"/>
          <w:i/>
          <w:sz w:val="28"/>
          <w:szCs w:val="28"/>
          <w:lang w:val="kk-KZ"/>
        </w:rPr>
        <w:t>Xantium strumarium</w:t>
      </w:r>
      <w:r w:rsidRPr="001E0F8D">
        <w:rPr>
          <w:rFonts w:ascii="Times New Roman" w:hAnsi="Times New Roman" w:cs="Times New Roman"/>
          <w:sz w:val="28"/>
          <w:szCs w:val="28"/>
          <w:lang w:val="kk-KZ"/>
        </w:rPr>
        <w:t xml:space="preserve"> L.) қою экстракт</w:t>
      </w:r>
      <w:r w:rsidR="0017236B">
        <w:rPr>
          <w:rFonts w:ascii="Times New Roman" w:hAnsi="Times New Roman" w:cs="Times New Roman"/>
          <w:sz w:val="28"/>
          <w:szCs w:val="28"/>
          <w:lang w:val="kk-KZ"/>
        </w:rPr>
        <w:t>ысы</w:t>
      </w:r>
      <w:r w:rsidRPr="001E0F8D">
        <w:rPr>
          <w:rFonts w:ascii="Times New Roman" w:hAnsi="Times New Roman" w:cs="Times New Roman"/>
          <w:sz w:val="28"/>
          <w:szCs w:val="28"/>
          <w:lang w:val="kk-KZ"/>
        </w:rPr>
        <w:t xml:space="preserve"> негізінде стоматологиялық пленка жасалды. </w:t>
      </w:r>
      <w:r w:rsidRPr="00D77554">
        <w:rPr>
          <w:rFonts w:ascii="Times New Roman" w:hAnsi="Times New Roman" w:cs="Times New Roman"/>
          <w:sz w:val="28"/>
          <w:szCs w:val="28"/>
          <w:lang w:val="kk-KZ"/>
        </w:rPr>
        <w:t>Жедел уыттылықты зерттеу нәтижелері бойынша қою экстракт</w:t>
      </w:r>
      <w:r w:rsidR="0017236B">
        <w:rPr>
          <w:rFonts w:ascii="Times New Roman" w:hAnsi="Times New Roman" w:cs="Times New Roman"/>
          <w:sz w:val="28"/>
          <w:szCs w:val="28"/>
          <w:lang w:val="kk-KZ"/>
        </w:rPr>
        <w:t>ысының</w:t>
      </w:r>
      <w:r w:rsidRPr="00D77554">
        <w:rPr>
          <w:rFonts w:ascii="Times New Roman" w:hAnsi="Times New Roman" w:cs="Times New Roman"/>
          <w:sz w:val="28"/>
          <w:szCs w:val="28"/>
          <w:lang w:val="kk-KZ"/>
        </w:rPr>
        <w:t xml:space="preserve"> улы қасиеттері жоқ, қабынуға қарсы, антиоксиданттық</w:t>
      </w:r>
      <w:r>
        <w:rPr>
          <w:rFonts w:ascii="Times New Roman" w:hAnsi="Times New Roman" w:cs="Times New Roman"/>
          <w:sz w:val="28"/>
          <w:szCs w:val="28"/>
          <w:lang w:val="kk-KZ"/>
        </w:rPr>
        <w:t xml:space="preserve"> </w:t>
      </w:r>
      <w:r w:rsidRPr="00D77554">
        <w:rPr>
          <w:rFonts w:ascii="Times New Roman" w:hAnsi="Times New Roman" w:cs="Times New Roman"/>
          <w:sz w:val="28"/>
          <w:szCs w:val="28"/>
          <w:lang w:val="kk-KZ"/>
        </w:rPr>
        <w:t>және микробқа қарсы</w:t>
      </w:r>
      <w:r w:rsidRPr="00770AB7">
        <w:rPr>
          <w:rFonts w:ascii="Times New Roman" w:hAnsi="Times New Roman" w:cs="Times New Roman"/>
          <w:sz w:val="28"/>
          <w:szCs w:val="28"/>
          <w:lang w:val="kk-KZ"/>
        </w:rPr>
        <w:t xml:space="preserve"> </w:t>
      </w:r>
      <w:r w:rsidR="0017236B">
        <w:rPr>
          <w:rFonts w:ascii="Times New Roman" w:hAnsi="Times New Roman" w:cs="Times New Roman"/>
          <w:sz w:val="28"/>
          <w:szCs w:val="28"/>
          <w:lang w:val="kk-KZ"/>
        </w:rPr>
        <w:t xml:space="preserve"> </w:t>
      </w:r>
      <w:r w:rsidRPr="00D77554">
        <w:rPr>
          <w:rFonts w:ascii="Times New Roman" w:hAnsi="Times New Roman" w:cs="Times New Roman"/>
          <w:sz w:val="28"/>
          <w:szCs w:val="28"/>
          <w:lang w:val="kk-KZ"/>
        </w:rPr>
        <w:t>белсенділікке тексерілді.</w:t>
      </w:r>
    </w:p>
    <w:p w14:paraId="1007C535" w14:textId="798C1ABA" w:rsidR="00C84D64" w:rsidRDefault="00C84D64" w:rsidP="005D7F3A">
      <w:pPr>
        <w:shd w:val="clear" w:color="auto" w:fill="FFFFFF"/>
        <w:spacing w:after="0" w:line="240" w:lineRule="auto"/>
        <w:ind w:firstLine="567"/>
        <w:jc w:val="both"/>
        <w:rPr>
          <w:rStyle w:val="y2iqfc"/>
          <w:rFonts w:ascii="Times New Roman" w:eastAsiaTheme="majorEastAsia" w:hAnsi="Times New Roman" w:cs="Times New Roman"/>
          <w:color w:val="1F1F1F"/>
          <w:sz w:val="28"/>
          <w:szCs w:val="28"/>
          <w:lang w:val="kk-KZ"/>
        </w:rPr>
      </w:pPr>
      <w:r w:rsidRPr="00F327E6">
        <w:rPr>
          <w:rStyle w:val="y2iqfc"/>
          <w:rFonts w:ascii="Times New Roman" w:eastAsiaTheme="majorEastAsia" w:hAnsi="Times New Roman" w:cs="Times New Roman"/>
          <w:color w:val="1F1F1F"/>
          <w:sz w:val="28"/>
          <w:szCs w:val="28"/>
          <w:lang w:val="kk-KZ"/>
        </w:rPr>
        <w:t xml:space="preserve">Зерттеу нәтижелері негізінде </w:t>
      </w:r>
      <w:r w:rsidRPr="00D77554">
        <w:rPr>
          <w:rFonts w:ascii="Times New Roman" w:hAnsi="Times New Roman" w:cs="Times New Roman"/>
          <w:i/>
          <w:sz w:val="28"/>
          <w:szCs w:val="28"/>
          <w:lang w:val="kk-KZ"/>
        </w:rPr>
        <w:t>Xantium strumarium</w:t>
      </w:r>
      <w:r w:rsidRPr="00D77554">
        <w:rPr>
          <w:rFonts w:ascii="Times New Roman" w:hAnsi="Times New Roman" w:cs="Times New Roman"/>
          <w:sz w:val="28"/>
          <w:szCs w:val="28"/>
          <w:lang w:val="kk-KZ"/>
        </w:rPr>
        <w:t xml:space="preserve"> L.</w:t>
      </w:r>
      <w:r>
        <w:rPr>
          <w:rFonts w:ascii="Times New Roman" w:hAnsi="Times New Roman" w:cs="Times New Roman"/>
          <w:sz w:val="28"/>
          <w:szCs w:val="28"/>
          <w:lang w:val="kk-KZ"/>
        </w:rPr>
        <w:t xml:space="preserve"> шөбіне, кәдімгі сарысояу негізінде</w:t>
      </w:r>
      <w:r w:rsidRPr="00F327E6">
        <w:rPr>
          <w:rStyle w:val="y2iqfc"/>
          <w:rFonts w:ascii="Times New Roman" w:eastAsiaTheme="majorEastAsia" w:hAnsi="Times New Roman" w:cs="Times New Roman"/>
          <w:color w:val="1F1F1F"/>
          <w:sz w:val="28"/>
          <w:szCs w:val="28"/>
          <w:lang w:val="kk-KZ"/>
        </w:rPr>
        <w:t xml:space="preserve"> ультрадыбыстық әдіспен алынған қою экстракт субстанциялары</w:t>
      </w:r>
      <w:r>
        <w:rPr>
          <w:rStyle w:val="y2iqfc"/>
          <w:rFonts w:ascii="Times New Roman" w:eastAsiaTheme="majorEastAsia" w:hAnsi="Times New Roman" w:cs="Times New Roman"/>
          <w:color w:val="1F1F1F"/>
          <w:sz w:val="28"/>
          <w:szCs w:val="28"/>
          <w:lang w:val="kk-KZ"/>
        </w:rPr>
        <w:t>на және кәдімгі сарысояу экстракты негізінде жасалған пленкалар</w:t>
      </w:r>
      <w:r w:rsidRPr="00F327E6">
        <w:rPr>
          <w:rStyle w:val="y2iqfc"/>
          <w:rFonts w:ascii="Times New Roman" w:eastAsiaTheme="majorEastAsia" w:hAnsi="Times New Roman" w:cs="Times New Roman"/>
          <w:color w:val="1F1F1F"/>
          <w:sz w:val="28"/>
          <w:szCs w:val="28"/>
          <w:lang w:val="kk-KZ"/>
        </w:rPr>
        <w:t xml:space="preserve"> бойынша зертханалық регламенттер</w:t>
      </w:r>
      <w:r w:rsidR="00A45008">
        <w:rPr>
          <w:rStyle w:val="y2iqfc"/>
          <w:rFonts w:ascii="Times New Roman" w:eastAsiaTheme="majorEastAsia" w:hAnsi="Times New Roman" w:cs="Times New Roman"/>
          <w:color w:val="1F1F1F"/>
          <w:sz w:val="28"/>
          <w:szCs w:val="28"/>
          <w:lang w:val="kk-KZ"/>
        </w:rPr>
        <w:t xml:space="preserve"> </w:t>
      </w:r>
      <w:r w:rsidR="00A45008" w:rsidRPr="00B954FE">
        <w:rPr>
          <w:rFonts w:ascii="Times New Roman" w:hAnsi="Times New Roman" w:cs="Times New Roman"/>
          <w:sz w:val="28"/>
          <w:szCs w:val="28"/>
          <w:lang w:val="kk-KZ"/>
        </w:rPr>
        <w:t xml:space="preserve">(Қосымша </w:t>
      </w:r>
      <w:r w:rsidR="00087740">
        <w:rPr>
          <w:rFonts w:ascii="Times New Roman" w:hAnsi="Times New Roman" w:cs="Times New Roman"/>
          <w:sz w:val="28"/>
          <w:szCs w:val="28"/>
          <w:lang w:val="kk-KZ"/>
        </w:rPr>
        <w:t>Г</w:t>
      </w:r>
      <w:r w:rsidR="00EA6F6C">
        <w:rPr>
          <w:rFonts w:ascii="Times New Roman" w:hAnsi="Times New Roman" w:cs="Times New Roman"/>
          <w:sz w:val="28"/>
          <w:szCs w:val="28"/>
          <w:lang w:val="kk-KZ"/>
        </w:rPr>
        <w:t>,</w:t>
      </w:r>
      <w:r w:rsidR="00EA6F6C" w:rsidRPr="00EA6F6C">
        <w:rPr>
          <w:rFonts w:ascii="Times New Roman" w:hAnsi="Times New Roman" w:cs="Times New Roman"/>
          <w:sz w:val="28"/>
          <w:szCs w:val="28"/>
          <w:lang w:val="kk-KZ"/>
        </w:rPr>
        <w:t xml:space="preserve"> </w:t>
      </w:r>
      <w:r w:rsidR="00EA6F6C">
        <w:rPr>
          <w:rFonts w:ascii="Times New Roman" w:hAnsi="Times New Roman" w:cs="Times New Roman"/>
          <w:sz w:val="28"/>
          <w:szCs w:val="28"/>
          <w:lang w:val="kk-KZ"/>
        </w:rPr>
        <w:t>Д</w:t>
      </w:r>
      <w:r w:rsidR="00A45008" w:rsidRPr="00B954FE">
        <w:rPr>
          <w:rFonts w:ascii="Times New Roman" w:hAnsi="Times New Roman" w:cs="Times New Roman"/>
          <w:sz w:val="28"/>
          <w:szCs w:val="28"/>
          <w:lang w:val="kk-KZ"/>
        </w:rPr>
        <w:t>)</w:t>
      </w:r>
      <w:r w:rsidRPr="00F327E6">
        <w:rPr>
          <w:rStyle w:val="y2iqfc"/>
          <w:rFonts w:ascii="Times New Roman" w:eastAsiaTheme="majorEastAsia" w:hAnsi="Times New Roman" w:cs="Times New Roman"/>
          <w:color w:val="1F1F1F"/>
          <w:sz w:val="28"/>
          <w:szCs w:val="28"/>
          <w:lang w:val="kk-KZ"/>
        </w:rPr>
        <w:t xml:space="preserve"> мен нормативтік құжаттар жобалары </w:t>
      </w:r>
      <w:r w:rsidR="00A45008" w:rsidRPr="00B954FE">
        <w:rPr>
          <w:rFonts w:ascii="Times New Roman" w:hAnsi="Times New Roman" w:cs="Times New Roman"/>
          <w:sz w:val="28"/>
          <w:szCs w:val="28"/>
          <w:lang w:val="kk-KZ"/>
        </w:rPr>
        <w:t>(Қосымша</w:t>
      </w:r>
      <w:r w:rsidR="00A45008">
        <w:rPr>
          <w:rFonts w:ascii="Times New Roman" w:hAnsi="Times New Roman" w:cs="Times New Roman"/>
          <w:sz w:val="28"/>
          <w:szCs w:val="28"/>
          <w:lang w:val="kk-KZ"/>
        </w:rPr>
        <w:t xml:space="preserve"> </w:t>
      </w:r>
      <w:r w:rsidR="00087740">
        <w:rPr>
          <w:rFonts w:ascii="Times New Roman" w:hAnsi="Times New Roman" w:cs="Times New Roman"/>
          <w:sz w:val="28"/>
          <w:szCs w:val="28"/>
          <w:lang w:val="kk-KZ"/>
        </w:rPr>
        <w:t>Е</w:t>
      </w:r>
      <w:r w:rsidR="00A45008">
        <w:rPr>
          <w:rFonts w:ascii="Times New Roman" w:hAnsi="Times New Roman" w:cs="Times New Roman"/>
          <w:sz w:val="28"/>
          <w:szCs w:val="28"/>
          <w:lang w:val="kk-KZ"/>
        </w:rPr>
        <w:t>,</w:t>
      </w:r>
      <w:r w:rsidR="00087740">
        <w:rPr>
          <w:rFonts w:ascii="Times New Roman" w:hAnsi="Times New Roman" w:cs="Times New Roman"/>
          <w:sz w:val="28"/>
          <w:szCs w:val="28"/>
          <w:lang w:val="kk-KZ"/>
        </w:rPr>
        <w:t>Ж</w:t>
      </w:r>
      <w:r w:rsidR="00A43EA4">
        <w:rPr>
          <w:rFonts w:ascii="Times New Roman" w:hAnsi="Times New Roman" w:cs="Times New Roman"/>
          <w:sz w:val="28"/>
          <w:szCs w:val="28"/>
          <w:lang w:val="kk-KZ"/>
        </w:rPr>
        <w:t>,И</w:t>
      </w:r>
      <w:r w:rsidR="00A45008" w:rsidRPr="00B954FE">
        <w:rPr>
          <w:rFonts w:ascii="Times New Roman" w:hAnsi="Times New Roman" w:cs="Times New Roman"/>
          <w:sz w:val="28"/>
          <w:szCs w:val="28"/>
          <w:lang w:val="kk-KZ"/>
        </w:rPr>
        <w:t>)</w:t>
      </w:r>
      <w:r w:rsidR="00AD7358">
        <w:rPr>
          <w:rFonts w:ascii="Times New Roman" w:hAnsi="Times New Roman" w:cs="Times New Roman"/>
          <w:sz w:val="28"/>
          <w:szCs w:val="28"/>
          <w:lang w:val="kk-KZ"/>
        </w:rPr>
        <w:t xml:space="preserve"> </w:t>
      </w:r>
      <w:r w:rsidRPr="00F327E6">
        <w:rPr>
          <w:rStyle w:val="y2iqfc"/>
          <w:rFonts w:ascii="Times New Roman" w:eastAsiaTheme="majorEastAsia" w:hAnsi="Times New Roman" w:cs="Times New Roman"/>
          <w:color w:val="1F1F1F"/>
          <w:sz w:val="28"/>
          <w:szCs w:val="28"/>
          <w:lang w:val="kk-KZ"/>
        </w:rPr>
        <w:t>әзірленді.</w:t>
      </w:r>
      <w:r>
        <w:rPr>
          <w:rStyle w:val="y2iqfc"/>
          <w:rFonts w:ascii="Times New Roman" w:eastAsiaTheme="majorEastAsia" w:hAnsi="Times New Roman" w:cs="Times New Roman"/>
          <w:color w:val="1F1F1F"/>
          <w:sz w:val="28"/>
          <w:szCs w:val="28"/>
          <w:lang w:val="kk-KZ"/>
        </w:rPr>
        <w:t xml:space="preserve"> </w:t>
      </w:r>
    </w:p>
    <w:p w14:paraId="42847626" w14:textId="1083CE79" w:rsidR="00387C13" w:rsidRPr="00C84D64" w:rsidRDefault="00387C13" w:rsidP="005D7F3A">
      <w:pPr>
        <w:spacing w:after="0" w:line="240" w:lineRule="auto"/>
        <w:ind w:firstLine="567"/>
        <w:jc w:val="both"/>
        <w:rPr>
          <w:rFonts w:ascii="Times New Roman" w:hAnsi="Times New Roman" w:cs="Times New Roman"/>
          <w:sz w:val="28"/>
          <w:szCs w:val="28"/>
          <w:lang w:val="kk-KZ"/>
        </w:rPr>
      </w:pPr>
      <w:r w:rsidRPr="00714CD7">
        <w:rPr>
          <w:rFonts w:ascii="Times New Roman" w:hAnsi="Times New Roman" w:cs="Times New Roman"/>
          <w:sz w:val="28"/>
          <w:szCs w:val="28"/>
          <w:lang w:val="kk-KZ"/>
        </w:rPr>
        <w:t>Ультрадыбыстық әдіспен кәдімгі сарысояу (</w:t>
      </w:r>
      <w:r w:rsidRPr="00714CD7">
        <w:rPr>
          <w:rFonts w:ascii="Times New Roman" w:hAnsi="Times New Roman" w:cs="Times New Roman"/>
          <w:i/>
          <w:sz w:val="28"/>
          <w:szCs w:val="28"/>
          <w:lang w:val="kk-KZ"/>
        </w:rPr>
        <w:t>Xantium strumarium</w:t>
      </w:r>
      <w:r w:rsidRPr="00714CD7">
        <w:rPr>
          <w:rFonts w:ascii="Times New Roman" w:hAnsi="Times New Roman" w:cs="Times New Roman"/>
          <w:sz w:val="28"/>
          <w:szCs w:val="28"/>
          <w:lang w:val="kk-KZ"/>
        </w:rPr>
        <w:t xml:space="preserve"> L.) экстракт</w:t>
      </w:r>
      <w:r w:rsidR="00CC7E11">
        <w:rPr>
          <w:rFonts w:ascii="Times New Roman" w:hAnsi="Times New Roman" w:cs="Times New Roman"/>
          <w:sz w:val="28"/>
          <w:szCs w:val="28"/>
          <w:lang w:val="kk-KZ"/>
        </w:rPr>
        <w:t>ыларын</w:t>
      </w:r>
      <w:r w:rsidRPr="00714CD7">
        <w:rPr>
          <w:rFonts w:ascii="Times New Roman" w:hAnsi="Times New Roman" w:cs="Times New Roman"/>
          <w:sz w:val="28"/>
          <w:szCs w:val="28"/>
          <w:lang w:val="kk-KZ"/>
        </w:rPr>
        <w:t xml:space="preserve"> алу технологиялық процесі</w:t>
      </w:r>
      <w:r w:rsidR="003B0A4E" w:rsidRPr="00714CD7">
        <w:rPr>
          <w:rFonts w:ascii="Times New Roman" w:hAnsi="Times New Roman" w:cs="Times New Roman"/>
          <w:sz w:val="28"/>
          <w:szCs w:val="28"/>
          <w:lang w:val="kk-KZ"/>
        </w:rPr>
        <w:t>н</w:t>
      </w:r>
      <w:r w:rsidRPr="00714CD7">
        <w:rPr>
          <w:rFonts w:ascii="Times New Roman" w:hAnsi="Times New Roman" w:cs="Times New Roman"/>
          <w:sz w:val="28"/>
          <w:szCs w:val="28"/>
          <w:lang w:val="kk-KZ"/>
        </w:rPr>
        <w:t xml:space="preserve"> жүзеге асыру «Қарағанды медицина университеті» КеАҚ</w:t>
      </w:r>
      <w:r w:rsidR="00444D9F" w:rsidRPr="00714CD7">
        <w:rPr>
          <w:rFonts w:ascii="Times New Roman" w:hAnsi="Times New Roman" w:cs="Times New Roman"/>
          <w:sz w:val="28"/>
          <w:szCs w:val="28"/>
          <w:lang w:val="kk-KZ"/>
        </w:rPr>
        <w:t>,</w:t>
      </w:r>
      <w:r w:rsidRPr="00714CD7">
        <w:rPr>
          <w:rFonts w:ascii="Times New Roman" w:hAnsi="Times New Roman" w:cs="Times New Roman"/>
          <w:sz w:val="28"/>
          <w:szCs w:val="28"/>
          <w:lang w:val="kk-KZ"/>
        </w:rPr>
        <w:t xml:space="preserve"> </w:t>
      </w:r>
      <w:r w:rsidR="00444D9F" w:rsidRPr="00714CD7">
        <w:rPr>
          <w:rFonts w:ascii="Times New Roman" w:hAnsi="Times New Roman" w:cs="Times New Roman"/>
          <w:sz w:val="28"/>
          <w:szCs w:val="28"/>
          <w:lang w:val="kk-KZ"/>
        </w:rPr>
        <w:t>ф</w:t>
      </w:r>
      <w:r w:rsidRPr="00714CD7">
        <w:rPr>
          <w:rFonts w:ascii="Times New Roman" w:hAnsi="Times New Roman" w:cs="Times New Roman"/>
          <w:sz w:val="28"/>
          <w:szCs w:val="28"/>
          <w:lang w:val="kk-KZ"/>
        </w:rPr>
        <w:t xml:space="preserve">армацевтика мектебіне, </w:t>
      </w:r>
      <w:r w:rsidR="00444D9F" w:rsidRPr="00714CD7">
        <w:rPr>
          <w:rFonts w:ascii="Times New Roman" w:hAnsi="Times New Roman" w:cs="Times New Roman"/>
          <w:sz w:val="28"/>
          <w:szCs w:val="28"/>
          <w:lang w:val="kk-KZ"/>
        </w:rPr>
        <w:t>«</w:t>
      </w:r>
      <w:r w:rsidRPr="00714CD7">
        <w:rPr>
          <w:rFonts w:ascii="Times New Roman" w:hAnsi="Times New Roman" w:cs="Times New Roman"/>
          <w:sz w:val="28"/>
          <w:szCs w:val="28"/>
          <w:lang w:val="kk-KZ"/>
        </w:rPr>
        <w:t>академик Е.А. Бөкетов атындағы Қарағанды университеті</w:t>
      </w:r>
      <w:r w:rsidR="00444D9F" w:rsidRPr="00714CD7">
        <w:rPr>
          <w:rFonts w:ascii="Times New Roman" w:hAnsi="Times New Roman" w:cs="Times New Roman"/>
          <w:sz w:val="28"/>
          <w:szCs w:val="28"/>
          <w:lang w:val="kk-KZ"/>
        </w:rPr>
        <w:t>»</w:t>
      </w:r>
      <w:r w:rsidRPr="00714CD7">
        <w:rPr>
          <w:rFonts w:ascii="Times New Roman" w:hAnsi="Times New Roman" w:cs="Times New Roman"/>
          <w:sz w:val="28"/>
          <w:szCs w:val="28"/>
          <w:lang w:val="kk-KZ"/>
        </w:rPr>
        <w:t xml:space="preserve"> КеАҚ</w:t>
      </w:r>
      <w:r w:rsidR="00444D9F" w:rsidRPr="00714CD7">
        <w:rPr>
          <w:rFonts w:ascii="Times New Roman" w:hAnsi="Times New Roman" w:cs="Times New Roman"/>
          <w:sz w:val="28"/>
          <w:szCs w:val="28"/>
          <w:lang w:val="kk-KZ"/>
        </w:rPr>
        <w:t xml:space="preserve">, </w:t>
      </w:r>
      <w:r w:rsidRPr="00714CD7">
        <w:rPr>
          <w:rFonts w:ascii="Times New Roman" w:hAnsi="Times New Roman" w:cs="Times New Roman"/>
          <w:sz w:val="28"/>
          <w:szCs w:val="28"/>
          <w:lang w:val="kk-KZ"/>
        </w:rPr>
        <w:t xml:space="preserve"> биология-география факультетіне, </w:t>
      </w:r>
      <w:r w:rsidR="00444D9F" w:rsidRPr="00714CD7">
        <w:rPr>
          <w:rFonts w:ascii="Times New Roman" w:hAnsi="Times New Roman" w:cs="Times New Roman"/>
          <w:sz w:val="28"/>
          <w:szCs w:val="28"/>
          <w:lang w:val="kk-KZ"/>
        </w:rPr>
        <w:t>«</w:t>
      </w:r>
      <w:r w:rsidRPr="00714CD7">
        <w:rPr>
          <w:rFonts w:ascii="Times New Roman" w:hAnsi="Times New Roman" w:cs="Times New Roman"/>
          <w:sz w:val="28"/>
          <w:szCs w:val="28"/>
          <w:lang w:val="kk-KZ"/>
        </w:rPr>
        <w:t>Башқұрт мемлекеттік медицина университеті</w:t>
      </w:r>
      <w:r w:rsidR="00444D9F" w:rsidRPr="00714CD7">
        <w:rPr>
          <w:rFonts w:ascii="Times New Roman" w:hAnsi="Times New Roman" w:cs="Times New Roman"/>
          <w:sz w:val="28"/>
          <w:szCs w:val="28"/>
          <w:lang w:val="kk-KZ"/>
        </w:rPr>
        <w:t>»</w:t>
      </w:r>
      <w:r w:rsidRPr="00714CD7">
        <w:rPr>
          <w:rFonts w:ascii="Times New Roman" w:hAnsi="Times New Roman" w:cs="Times New Roman"/>
          <w:sz w:val="28"/>
          <w:szCs w:val="28"/>
          <w:lang w:val="kk-KZ"/>
        </w:rPr>
        <w:t>, фармакогнозия және ботаника кафедрасын</w:t>
      </w:r>
      <w:r w:rsidR="00B448DA" w:rsidRPr="00714CD7">
        <w:rPr>
          <w:rFonts w:ascii="Times New Roman" w:hAnsi="Times New Roman" w:cs="Times New Roman"/>
          <w:sz w:val="28"/>
          <w:szCs w:val="28"/>
          <w:lang w:val="kk-KZ"/>
        </w:rPr>
        <w:t>ың</w:t>
      </w:r>
      <w:r w:rsidRPr="00714CD7">
        <w:rPr>
          <w:rFonts w:ascii="Times New Roman" w:hAnsi="Times New Roman" w:cs="Times New Roman"/>
          <w:sz w:val="28"/>
          <w:szCs w:val="28"/>
          <w:lang w:val="kk-KZ"/>
        </w:rPr>
        <w:t xml:space="preserve"> </w:t>
      </w:r>
      <w:r w:rsidR="003B0A4E" w:rsidRPr="00714CD7">
        <w:rPr>
          <w:rFonts w:ascii="Times New Roman" w:hAnsi="Times New Roman" w:cs="Times New Roman"/>
          <w:sz w:val="28"/>
          <w:szCs w:val="28"/>
          <w:lang w:val="kk-KZ"/>
        </w:rPr>
        <w:t>оқу процесіне енгізілді</w:t>
      </w:r>
      <w:r w:rsidR="00A45008">
        <w:rPr>
          <w:rFonts w:ascii="Times New Roman" w:hAnsi="Times New Roman" w:cs="Times New Roman"/>
          <w:sz w:val="28"/>
          <w:szCs w:val="28"/>
          <w:lang w:val="kk-KZ"/>
        </w:rPr>
        <w:t xml:space="preserve"> </w:t>
      </w:r>
      <w:r w:rsidR="00A45008" w:rsidRPr="00B954FE">
        <w:rPr>
          <w:rFonts w:ascii="Times New Roman" w:hAnsi="Times New Roman" w:cs="Times New Roman"/>
          <w:sz w:val="28"/>
          <w:szCs w:val="28"/>
          <w:lang w:val="kk-KZ"/>
        </w:rPr>
        <w:t>(Қосымша</w:t>
      </w:r>
      <w:r w:rsidR="00A43EA4">
        <w:rPr>
          <w:rFonts w:ascii="Times New Roman" w:hAnsi="Times New Roman" w:cs="Times New Roman"/>
          <w:sz w:val="28"/>
          <w:szCs w:val="28"/>
          <w:lang w:val="kk-KZ"/>
        </w:rPr>
        <w:t xml:space="preserve"> К,</w:t>
      </w:r>
      <w:r w:rsidR="00A45008">
        <w:rPr>
          <w:rFonts w:ascii="Times New Roman" w:hAnsi="Times New Roman" w:cs="Times New Roman"/>
          <w:sz w:val="28"/>
          <w:szCs w:val="28"/>
          <w:lang w:val="kk-KZ"/>
        </w:rPr>
        <w:t xml:space="preserve"> </w:t>
      </w:r>
      <w:r w:rsidR="00087740">
        <w:rPr>
          <w:rFonts w:ascii="Times New Roman" w:hAnsi="Times New Roman" w:cs="Times New Roman"/>
          <w:sz w:val="28"/>
          <w:szCs w:val="28"/>
          <w:lang w:val="kk-KZ"/>
        </w:rPr>
        <w:t>И</w:t>
      </w:r>
      <w:r w:rsidR="00A45008" w:rsidRPr="00A43EA4">
        <w:rPr>
          <w:rFonts w:ascii="Times New Roman" w:hAnsi="Times New Roman" w:cs="Times New Roman"/>
          <w:sz w:val="28"/>
          <w:szCs w:val="28"/>
          <w:lang w:val="kk-KZ"/>
        </w:rPr>
        <w:t xml:space="preserve">, </w:t>
      </w:r>
      <w:r w:rsidR="00A43EA4">
        <w:rPr>
          <w:rFonts w:ascii="Times New Roman" w:hAnsi="Times New Roman" w:cs="Times New Roman"/>
          <w:sz w:val="28"/>
          <w:szCs w:val="28"/>
          <w:lang w:val="kk-KZ"/>
        </w:rPr>
        <w:t>М</w:t>
      </w:r>
      <w:r w:rsidR="00A45008" w:rsidRPr="00B954FE">
        <w:rPr>
          <w:rFonts w:ascii="Times New Roman" w:hAnsi="Times New Roman" w:cs="Times New Roman"/>
          <w:sz w:val="28"/>
          <w:szCs w:val="28"/>
          <w:lang w:val="kk-KZ"/>
        </w:rPr>
        <w:t>)</w:t>
      </w:r>
      <w:r w:rsidR="00444D9F" w:rsidRPr="00714CD7">
        <w:rPr>
          <w:rFonts w:ascii="Times New Roman" w:hAnsi="Times New Roman" w:cs="Times New Roman"/>
          <w:sz w:val="28"/>
          <w:szCs w:val="28"/>
          <w:lang w:val="kk-KZ"/>
        </w:rPr>
        <w:t>.</w:t>
      </w:r>
      <w:r w:rsidR="00444D9F" w:rsidRPr="00C84D64">
        <w:rPr>
          <w:rFonts w:ascii="Times New Roman" w:hAnsi="Times New Roman" w:cs="Times New Roman"/>
          <w:sz w:val="28"/>
          <w:szCs w:val="28"/>
          <w:lang w:val="kk-KZ"/>
        </w:rPr>
        <w:t xml:space="preserve"> </w:t>
      </w:r>
    </w:p>
    <w:p w14:paraId="7D156EF7" w14:textId="77777777" w:rsidR="006712D8" w:rsidRPr="00EA13C4" w:rsidRDefault="006712D8" w:rsidP="005D7F3A">
      <w:pPr>
        <w:spacing w:after="0" w:line="240" w:lineRule="auto"/>
        <w:ind w:firstLine="567"/>
        <w:jc w:val="both"/>
        <w:rPr>
          <w:rFonts w:ascii="Times New Roman" w:hAnsi="Times New Roman" w:cs="Times New Roman"/>
          <w:b/>
          <w:sz w:val="28"/>
          <w:szCs w:val="28"/>
          <w:lang w:val="kk-KZ"/>
        </w:rPr>
      </w:pPr>
      <w:r w:rsidRPr="00EA13C4">
        <w:rPr>
          <w:rFonts w:ascii="Times New Roman" w:hAnsi="Times New Roman" w:cs="Times New Roman"/>
          <w:b/>
          <w:sz w:val="28"/>
          <w:szCs w:val="28"/>
          <w:lang w:val="kk-KZ"/>
        </w:rPr>
        <w:t>Автордың жеке үлесі</w:t>
      </w:r>
    </w:p>
    <w:p w14:paraId="3A4F004D" w14:textId="6DF6292A" w:rsidR="006712D8" w:rsidRPr="00EA13C4" w:rsidRDefault="006712D8" w:rsidP="005D7F3A">
      <w:pPr>
        <w:spacing w:after="0" w:line="240" w:lineRule="auto"/>
        <w:ind w:firstLine="567"/>
        <w:jc w:val="both"/>
        <w:rPr>
          <w:rFonts w:ascii="Times New Roman" w:hAnsi="Times New Roman" w:cs="Times New Roman"/>
          <w:sz w:val="28"/>
          <w:szCs w:val="28"/>
          <w:lang w:val="kk-KZ"/>
        </w:rPr>
      </w:pPr>
      <w:r w:rsidRPr="00EA13C4">
        <w:rPr>
          <w:rFonts w:ascii="Times New Roman" w:hAnsi="Times New Roman" w:cs="Times New Roman"/>
          <w:sz w:val="28"/>
          <w:szCs w:val="28"/>
          <w:lang w:val="kk-KZ"/>
        </w:rPr>
        <w:t xml:space="preserve">Диссертациялық зерттеудің барлық ұсынылған эксперименттік нәтижелерін автордың өзі жасады, бұл ізденушінің дәрілік </w:t>
      </w:r>
      <w:r w:rsidR="00692E1F">
        <w:rPr>
          <w:rFonts w:ascii="Times New Roman" w:hAnsi="Times New Roman" w:cs="Times New Roman"/>
          <w:sz w:val="28"/>
          <w:szCs w:val="28"/>
          <w:lang w:val="kk-KZ"/>
        </w:rPr>
        <w:t xml:space="preserve">түрлер </w:t>
      </w:r>
      <w:r w:rsidRPr="00EA13C4">
        <w:rPr>
          <w:rFonts w:ascii="Times New Roman" w:hAnsi="Times New Roman" w:cs="Times New Roman"/>
          <w:sz w:val="28"/>
          <w:szCs w:val="28"/>
          <w:lang w:val="kk-KZ"/>
        </w:rPr>
        <w:t xml:space="preserve">технологиясына қосқан жеке үлесін көрсетеді. Автор </w:t>
      </w:r>
      <w:r w:rsidRPr="00EA13C4">
        <w:rPr>
          <w:rFonts w:ascii="Times New Roman" w:hAnsi="Times New Roman" w:cs="Times New Roman"/>
          <w:i/>
          <w:sz w:val="28"/>
          <w:szCs w:val="28"/>
          <w:lang w:val="kk-KZ"/>
        </w:rPr>
        <w:t>Xanthium strumarium</w:t>
      </w:r>
      <w:r w:rsidRPr="00EA13C4">
        <w:rPr>
          <w:rFonts w:ascii="Times New Roman" w:hAnsi="Times New Roman" w:cs="Times New Roman"/>
          <w:sz w:val="28"/>
          <w:szCs w:val="28"/>
          <w:lang w:val="kk-KZ"/>
        </w:rPr>
        <w:t xml:space="preserve"> L. анатомиялық және морфологиялық сипаттамаларын зерттеу бойынша зерттеулер жүргізді, этил спиртімен және тазартылған сумен ультрадыбыс әсерімен экстракциялау әдісі арқылы алынған экстрактылардың үлгілерін бөліп алды және әзірледі, ЖТСХ - MС талдауы арқылы олардың құрамы анықта</w:t>
      </w:r>
      <w:r w:rsidR="00692E1F">
        <w:rPr>
          <w:rFonts w:ascii="Times New Roman" w:hAnsi="Times New Roman" w:cs="Times New Roman"/>
          <w:sz w:val="28"/>
          <w:szCs w:val="28"/>
          <w:lang w:val="kk-KZ"/>
        </w:rPr>
        <w:t>л</w:t>
      </w:r>
      <w:r w:rsidRPr="00EA13C4">
        <w:rPr>
          <w:rFonts w:ascii="Times New Roman" w:hAnsi="Times New Roman" w:cs="Times New Roman"/>
          <w:sz w:val="28"/>
          <w:szCs w:val="28"/>
          <w:lang w:val="kk-KZ"/>
        </w:rPr>
        <w:t>ды, ультрадыбыстық экстрактыларды алу әдістерін жасады. Үлгілер микробқа қарсы, қабынуға қарсы, антиоксиданттық және микробқа қарсы белсенділікке тексерілді. Субстанция мен дәрілік түрдің зертханалық ережелері әзірленді. Алынған нәтижелерге статистикалық өңдеу жүргізілді.</w:t>
      </w:r>
    </w:p>
    <w:p w14:paraId="4AE215B2" w14:textId="03CB6C82" w:rsidR="00881D91" w:rsidRPr="00EA13C4" w:rsidRDefault="00881D91" w:rsidP="005D7F3A">
      <w:pPr>
        <w:spacing w:after="0" w:line="240" w:lineRule="auto"/>
        <w:ind w:firstLine="567"/>
        <w:jc w:val="both"/>
        <w:rPr>
          <w:rFonts w:ascii="Times New Roman" w:hAnsi="Times New Roman" w:cs="Times New Roman"/>
          <w:b/>
          <w:sz w:val="28"/>
          <w:szCs w:val="28"/>
          <w:lang w:val="kk-KZ"/>
        </w:rPr>
      </w:pPr>
      <w:r w:rsidRPr="00EA13C4">
        <w:rPr>
          <w:rFonts w:ascii="Times New Roman" w:hAnsi="Times New Roman" w:cs="Times New Roman"/>
          <w:b/>
          <w:sz w:val="28"/>
          <w:szCs w:val="28"/>
          <w:lang w:val="kk-KZ"/>
        </w:rPr>
        <w:t>Диссертация нәтижелерінің апробациясы</w:t>
      </w:r>
    </w:p>
    <w:p w14:paraId="7777CA61" w14:textId="1B6DC05D" w:rsidR="00881D91" w:rsidRPr="00EA13C4" w:rsidRDefault="003829A0" w:rsidP="005D7F3A">
      <w:pPr>
        <w:spacing w:after="0" w:line="240" w:lineRule="auto"/>
        <w:ind w:firstLine="567"/>
        <w:jc w:val="both"/>
        <w:rPr>
          <w:rFonts w:ascii="Times New Roman" w:hAnsi="Times New Roman" w:cs="Times New Roman"/>
          <w:sz w:val="28"/>
          <w:szCs w:val="28"/>
          <w:lang w:val="kk-KZ"/>
        </w:rPr>
      </w:pPr>
      <w:r w:rsidRPr="00EA13C4">
        <w:rPr>
          <w:rFonts w:ascii="Times New Roman" w:hAnsi="Times New Roman" w:cs="Times New Roman"/>
          <w:sz w:val="28"/>
          <w:szCs w:val="28"/>
          <w:lang w:val="kk-KZ"/>
        </w:rPr>
        <w:t xml:space="preserve">1) </w:t>
      </w:r>
      <w:r w:rsidR="00881D91" w:rsidRPr="00EA13C4">
        <w:rPr>
          <w:rFonts w:ascii="Times New Roman" w:hAnsi="Times New Roman" w:cs="Times New Roman"/>
          <w:sz w:val="28"/>
          <w:szCs w:val="28"/>
          <w:lang w:val="kk-KZ"/>
        </w:rPr>
        <w:t xml:space="preserve">«Биологияның, медицинаның және фармацияның даму </w:t>
      </w:r>
      <w:r w:rsidR="00BD3092">
        <w:rPr>
          <w:rFonts w:ascii="Times New Roman" w:hAnsi="Times New Roman" w:cs="Times New Roman"/>
          <w:sz w:val="28"/>
          <w:szCs w:val="28"/>
          <w:lang w:val="kk-KZ"/>
        </w:rPr>
        <w:t>тиімділігі</w:t>
      </w:r>
      <w:r w:rsidR="00881D91" w:rsidRPr="00EA13C4">
        <w:rPr>
          <w:rFonts w:ascii="Times New Roman" w:hAnsi="Times New Roman" w:cs="Times New Roman"/>
          <w:sz w:val="28"/>
          <w:szCs w:val="28"/>
          <w:lang w:val="kk-KZ"/>
        </w:rPr>
        <w:t>» жас ғалымдар мен студенттердің IX халықаралық ғылыми конференциясы (Қазақстан, Қарағанды 2022 ж.);</w:t>
      </w:r>
    </w:p>
    <w:p w14:paraId="0E6FB9D7" w14:textId="7822AECE" w:rsidR="00881D91" w:rsidRPr="00EA13C4" w:rsidRDefault="003829A0" w:rsidP="005D7F3A">
      <w:pPr>
        <w:spacing w:after="0" w:line="240" w:lineRule="auto"/>
        <w:ind w:firstLine="567"/>
        <w:jc w:val="both"/>
        <w:rPr>
          <w:rFonts w:ascii="Times New Roman" w:hAnsi="Times New Roman" w:cs="Times New Roman"/>
          <w:sz w:val="28"/>
          <w:szCs w:val="28"/>
          <w:lang w:val="kk-KZ"/>
        </w:rPr>
      </w:pPr>
      <w:r w:rsidRPr="00EA13C4">
        <w:rPr>
          <w:rFonts w:ascii="Times New Roman" w:hAnsi="Times New Roman" w:cs="Times New Roman"/>
          <w:sz w:val="28"/>
          <w:szCs w:val="28"/>
          <w:lang w:val="kk-KZ"/>
        </w:rPr>
        <w:t xml:space="preserve">2) </w:t>
      </w:r>
      <w:r w:rsidR="00881D91" w:rsidRPr="00EA13C4">
        <w:rPr>
          <w:rFonts w:ascii="Times New Roman" w:hAnsi="Times New Roman" w:cs="Times New Roman"/>
          <w:sz w:val="28"/>
          <w:szCs w:val="28"/>
          <w:lang w:val="kk-KZ"/>
        </w:rPr>
        <w:t>«Экологияның өзекті мәселелері» XV Халықаралық ғылыми-практикалық конференция (Қазақстан, Қарағанды, 2023 ж.);</w:t>
      </w:r>
    </w:p>
    <w:p w14:paraId="7CB0F4C0" w14:textId="65991077" w:rsidR="00881D91" w:rsidRPr="00EA13C4" w:rsidRDefault="003829A0" w:rsidP="005D7F3A">
      <w:pPr>
        <w:spacing w:after="0" w:line="240" w:lineRule="auto"/>
        <w:ind w:firstLine="567"/>
        <w:jc w:val="both"/>
        <w:rPr>
          <w:rFonts w:ascii="Times New Roman" w:hAnsi="Times New Roman" w:cs="Times New Roman"/>
          <w:sz w:val="28"/>
          <w:szCs w:val="28"/>
          <w:lang w:val="kk-KZ"/>
        </w:rPr>
      </w:pPr>
      <w:r w:rsidRPr="00EA13C4">
        <w:rPr>
          <w:rFonts w:ascii="Times New Roman" w:hAnsi="Times New Roman" w:cs="Times New Roman"/>
          <w:sz w:val="28"/>
          <w:szCs w:val="28"/>
          <w:lang w:val="kk-KZ"/>
        </w:rPr>
        <w:t xml:space="preserve">3) </w:t>
      </w:r>
      <w:r w:rsidR="00881D91" w:rsidRPr="00EA13C4">
        <w:rPr>
          <w:rFonts w:ascii="Times New Roman" w:hAnsi="Times New Roman" w:cs="Times New Roman"/>
          <w:sz w:val="28"/>
          <w:szCs w:val="28"/>
          <w:lang w:val="kk-KZ"/>
        </w:rPr>
        <w:t>«Табиғи қосылыстар химиясының өзекті мәселелері» халықаралық ғылыми конференциясы Ташкент, 2023 ж.);</w:t>
      </w:r>
    </w:p>
    <w:p w14:paraId="09C58917" w14:textId="01761384" w:rsidR="00FA7C5D" w:rsidRPr="0050096A" w:rsidRDefault="003829A0" w:rsidP="005D7F3A">
      <w:pPr>
        <w:spacing w:after="0" w:line="240" w:lineRule="auto"/>
        <w:ind w:firstLine="567"/>
        <w:jc w:val="both"/>
        <w:rPr>
          <w:rFonts w:ascii="Times New Roman" w:hAnsi="Times New Roman" w:cs="Times New Roman"/>
          <w:sz w:val="28"/>
          <w:szCs w:val="28"/>
          <w:lang w:val="kk-KZ"/>
        </w:rPr>
      </w:pPr>
      <w:r w:rsidRPr="00686655">
        <w:rPr>
          <w:rFonts w:ascii="Times New Roman" w:hAnsi="Times New Roman" w:cs="Times New Roman"/>
          <w:sz w:val="28"/>
          <w:szCs w:val="28"/>
          <w:lang w:val="kk-KZ"/>
        </w:rPr>
        <w:t xml:space="preserve">4) </w:t>
      </w:r>
      <w:r w:rsidR="00881D91" w:rsidRPr="00686655">
        <w:rPr>
          <w:rFonts w:ascii="Times New Roman" w:hAnsi="Times New Roman" w:cs="Times New Roman"/>
          <w:sz w:val="28"/>
          <w:szCs w:val="28"/>
          <w:lang w:val="kk-KZ"/>
        </w:rPr>
        <w:t>«Медициналық білім мен ғылымдағы интеллектуалды технологиялар: инновациялық тәсілдер» халықаралық қатысуымен жас ғалымдар мен студенттердің ХХ ғылыми-практикалық конференциясы (Тәжікстан, 2025 ж.);</w:t>
      </w:r>
      <w:r w:rsidRPr="00686655">
        <w:rPr>
          <w:rFonts w:ascii="Times New Roman" w:hAnsi="Times New Roman" w:cs="Times New Roman"/>
          <w:sz w:val="28"/>
          <w:szCs w:val="28"/>
          <w:lang w:val="kk-KZ"/>
        </w:rPr>
        <w:t xml:space="preserve"> </w:t>
      </w:r>
      <w:r w:rsidR="00FA7C5D" w:rsidRPr="00686655">
        <w:rPr>
          <w:rFonts w:ascii="Times New Roman" w:hAnsi="Times New Roman" w:cs="Times New Roman"/>
          <w:sz w:val="28"/>
          <w:szCs w:val="28"/>
          <w:lang w:val="kk-KZ"/>
        </w:rPr>
        <w:t>және Халыкаралык биомедициналык форум: Зергтеулер ж</w:t>
      </w:r>
      <w:r w:rsidR="003D22EA">
        <w:rPr>
          <w:rFonts w:ascii="Times New Roman" w:hAnsi="Times New Roman" w:cs="Times New Roman"/>
          <w:sz w:val="28"/>
          <w:szCs w:val="28"/>
          <w:lang w:val="kk-KZ"/>
        </w:rPr>
        <w:t>ә</w:t>
      </w:r>
      <w:r w:rsidR="00FA7C5D" w:rsidRPr="00686655">
        <w:rPr>
          <w:rFonts w:ascii="Times New Roman" w:hAnsi="Times New Roman" w:cs="Times New Roman"/>
          <w:sz w:val="28"/>
          <w:szCs w:val="28"/>
          <w:lang w:val="kk-KZ"/>
        </w:rPr>
        <w:t>не инновациялар</w:t>
      </w:r>
      <w:r w:rsidR="0050096A">
        <w:rPr>
          <w:rFonts w:ascii="Times New Roman" w:hAnsi="Times New Roman" w:cs="Times New Roman"/>
          <w:sz w:val="28"/>
          <w:szCs w:val="28"/>
          <w:lang w:val="kk-KZ"/>
        </w:rPr>
        <w:t xml:space="preserve"> </w:t>
      </w:r>
      <w:r w:rsidR="00FA7C5D" w:rsidRPr="00686655">
        <w:rPr>
          <w:rFonts w:ascii="Times New Roman" w:hAnsi="Times New Roman" w:cs="Times New Roman"/>
          <w:sz w:val="28"/>
          <w:szCs w:val="28"/>
          <w:lang w:val="kk-KZ"/>
        </w:rPr>
        <w:t xml:space="preserve">(Казакстан, Караганды, 17-18 сауір 2025 ж.) </w:t>
      </w:r>
      <w:r w:rsidR="00FA7C5D" w:rsidRPr="0050096A">
        <w:rPr>
          <w:rFonts w:ascii="Times New Roman" w:hAnsi="Times New Roman" w:cs="Times New Roman"/>
          <w:sz w:val="28"/>
          <w:szCs w:val="28"/>
          <w:lang w:val="kk-KZ"/>
        </w:rPr>
        <w:t>Осы конференцияга катысканым ушін сертификат алынды</w:t>
      </w:r>
      <w:r w:rsidR="00AF130F">
        <w:rPr>
          <w:rFonts w:ascii="Times New Roman" w:hAnsi="Times New Roman" w:cs="Times New Roman"/>
          <w:sz w:val="28"/>
          <w:szCs w:val="28"/>
          <w:lang w:val="kk-KZ"/>
        </w:rPr>
        <w:t xml:space="preserve"> </w:t>
      </w:r>
      <w:r w:rsidR="00AF130F" w:rsidRPr="00B954FE">
        <w:rPr>
          <w:rFonts w:ascii="Times New Roman" w:hAnsi="Times New Roman" w:cs="Times New Roman"/>
          <w:sz w:val="28"/>
          <w:szCs w:val="28"/>
          <w:lang w:val="kk-KZ"/>
        </w:rPr>
        <w:t xml:space="preserve">(Қосымша </w:t>
      </w:r>
      <w:r w:rsidR="00A43EA4">
        <w:rPr>
          <w:rFonts w:ascii="Times New Roman" w:hAnsi="Times New Roman" w:cs="Times New Roman"/>
          <w:sz w:val="28"/>
          <w:szCs w:val="28"/>
          <w:lang w:val="kk-KZ"/>
        </w:rPr>
        <w:t>Н</w:t>
      </w:r>
      <w:r w:rsidR="00AF130F" w:rsidRPr="00B954FE">
        <w:rPr>
          <w:rFonts w:ascii="Times New Roman" w:hAnsi="Times New Roman" w:cs="Times New Roman"/>
          <w:sz w:val="28"/>
          <w:szCs w:val="28"/>
          <w:lang w:val="kk-KZ"/>
        </w:rPr>
        <w:t>).</w:t>
      </w:r>
      <w:r w:rsidR="00FA7C5D" w:rsidRPr="0050096A">
        <w:rPr>
          <w:rFonts w:ascii="Times New Roman" w:hAnsi="Times New Roman" w:cs="Times New Roman"/>
          <w:sz w:val="28"/>
          <w:szCs w:val="28"/>
          <w:lang w:val="kk-KZ"/>
        </w:rPr>
        <w:t xml:space="preserve"> </w:t>
      </w:r>
    </w:p>
    <w:p w14:paraId="33AA6DB7" w14:textId="04AAEEDC" w:rsidR="006712D8" w:rsidRPr="00584EBF" w:rsidRDefault="006712D8" w:rsidP="005D7F3A">
      <w:pPr>
        <w:spacing w:after="0" w:line="240" w:lineRule="auto"/>
        <w:ind w:firstLine="567"/>
        <w:jc w:val="both"/>
        <w:rPr>
          <w:rFonts w:ascii="Times New Roman" w:hAnsi="Times New Roman" w:cs="Times New Roman"/>
          <w:b/>
          <w:sz w:val="28"/>
          <w:szCs w:val="28"/>
          <w:lang w:val="kk-KZ"/>
        </w:rPr>
      </w:pPr>
      <w:r w:rsidRPr="00584EBF">
        <w:rPr>
          <w:rFonts w:ascii="Times New Roman" w:hAnsi="Times New Roman" w:cs="Times New Roman"/>
          <w:b/>
          <w:sz w:val="28"/>
          <w:szCs w:val="28"/>
          <w:lang w:val="kk-KZ"/>
        </w:rPr>
        <w:t xml:space="preserve">Жариялымдар туралы мәліметтер </w:t>
      </w:r>
    </w:p>
    <w:p w14:paraId="2C3FD9A0" w14:textId="2566823C" w:rsidR="006712D8" w:rsidRPr="00584EBF" w:rsidRDefault="006712D8" w:rsidP="005D7F3A">
      <w:pPr>
        <w:spacing w:after="0" w:line="240" w:lineRule="auto"/>
        <w:ind w:firstLine="567"/>
        <w:jc w:val="both"/>
        <w:rPr>
          <w:rFonts w:ascii="Times New Roman" w:hAnsi="Times New Roman" w:cs="Times New Roman"/>
          <w:sz w:val="28"/>
          <w:szCs w:val="28"/>
          <w:lang w:val="kk-KZ"/>
        </w:rPr>
      </w:pPr>
      <w:r w:rsidRPr="00584EBF">
        <w:rPr>
          <w:rFonts w:ascii="Times New Roman" w:hAnsi="Times New Roman" w:cs="Times New Roman"/>
          <w:sz w:val="28"/>
          <w:szCs w:val="28"/>
          <w:lang w:val="kk-KZ"/>
        </w:rPr>
        <w:t xml:space="preserve">Зерттеу нәтижелері бойынша </w:t>
      </w:r>
      <w:r w:rsidR="009723A1" w:rsidRPr="00584EBF">
        <w:rPr>
          <w:rFonts w:ascii="Times New Roman" w:hAnsi="Times New Roman" w:cs="Times New Roman"/>
          <w:sz w:val="28"/>
          <w:szCs w:val="28"/>
          <w:lang w:val="kk-KZ"/>
        </w:rPr>
        <w:t>9</w:t>
      </w:r>
      <w:r w:rsidRPr="00584EBF">
        <w:rPr>
          <w:rFonts w:ascii="Times New Roman" w:hAnsi="Times New Roman" w:cs="Times New Roman"/>
          <w:sz w:val="28"/>
          <w:szCs w:val="28"/>
          <w:lang w:val="kk-KZ"/>
        </w:rPr>
        <w:t xml:space="preserve"> ғылыми жұмыс</w:t>
      </w:r>
      <w:r w:rsidR="00FA7C5D" w:rsidRPr="00584EBF">
        <w:rPr>
          <w:rFonts w:ascii="Times New Roman" w:hAnsi="Times New Roman" w:cs="Times New Roman"/>
          <w:sz w:val="28"/>
          <w:szCs w:val="28"/>
          <w:lang w:val="kk-KZ"/>
        </w:rPr>
        <w:t xml:space="preserve"> және конференцияда 1 баяндама</w:t>
      </w:r>
      <w:r w:rsidRPr="00584EBF">
        <w:rPr>
          <w:rFonts w:ascii="Times New Roman" w:hAnsi="Times New Roman" w:cs="Times New Roman"/>
          <w:sz w:val="28"/>
          <w:szCs w:val="28"/>
          <w:lang w:val="kk-KZ"/>
        </w:rPr>
        <w:t xml:space="preserve"> жарияланды, оның ішінде: пайдалы модельге патент – 1, Қазақстан Республикасы Ғылым және жоғары білім министрлігінің Ғылым және жоғары білім саласындағы сапаны қамтамасыз ету  комитеті ұсынған </w:t>
      </w:r>
      <w:r w:rsidR="0079057E">
        <w:rPr>
          <w:rFonts w:ascii="Times New Roman" w:hAnsi="Times New Roman" w:cs="Times New Roman"/>
          <w:sz w:val="28"/>
          <w:szCs w:val="28"/>
          <w:lang w:val="kk-KZ"/>
        </w:rPr>
        <w:t>басылымдағы</w:t>
      </w:r>
      <w:r w:rsidRPr="00584EBF">
        <w:rPr>
          <w:rFonts w:ascii="Times New Roman" w:hAnsi="Times New Roman" w:cs="Times New Roman"/>
          <w:sz w:val="28"/>
          <w:szCs w:val="28"/>
          <w:lang w:val="kk-KZ"/>
        </w:rPr>
        <w:t xml:space="preserve"> мақалалар – 2;  </w:t>
      </w:r>
    </w:p>
    <w:p w14:paraId="288CA84B" w14:textId="494F0BF5" w:rsidR="006712D8" w:rsidRPr="00584EBF" w:rsidRDefault="006712D8" w:rsidP="005D7F3A">
      <w:pPr>
        <w:spacing w:after="0" w:line="240" w:lineRule="auto"/>
        <w:ind w:firstLine="567"/>
        <w:jc w:val="both"/>
        <w:rPr>
          <w:rFonts w:ascii="Times New Roman" w:hAnsi="Times New Roman" w:cs="Times New Roman"/>
          <w:sz w:val="28"/>
          <w:szCs w:val="28"/>
          <w:lang w:val="kk-KZ"/>
        </w:rPr>
      </w:pPr>
      <w:r w:rsidRPr="00584EBF">
        <w:rPr>
          <w:rFonts w:ascii="Times New Roman" w:hAnsi="Times New Roman" w:cs="Times New Roman"/>
          <w:sz w:val="28"/>
          <w:szCs w:val="28"/>
          <w:lang w:val="kk-KZ"/>
        </w:rPr>
        <w:t>Scopus дерекқорына кіретін халықаралық рецензияланатын ғылыми журналдағы мақала – 2 (Q2 , 50 %)</w:t>
      </w:r>
      <w:r w:rsidR="009D2884" w:rsidRPr="00584EBF">
        <w:rPr>
          <w:rFonts w:ascii="Times New Roman" w:hAnsi="Times New Roman" w:cs="Times New Roman"/>
          <w:sz w:val="28"/>
          <w:szCs w:val="28"/>
          <w:lang w:val="kk-KZ"/>
        </w:rPr>
        <w:t xml:space="preserve"> </w:t>
      </w:r>
      <w:r w:rsidR="009D2884" w:rsidRPr="00AF130F">
        <w:rPr>
          <w:rFonts w:ascii="Times New Roman" w:hAnsi="Times New Roman" w:cs="Times New Roman"/>
          <w:sz w:val="28"/>
          <w:szCs w:val="28"/>
          <w:lang w:val="kk-KZ"/>
        </w:rPr>
        <w:t xml:space="preserve">(Косымша </w:t>
      </w:r>
      <w:r w:rsidR="00A43EA4">
        <w:rPr>
          <w:rFonts w:ascii="Times New Roman" w:hAnsi="Times New Roman" w:cs="Times New Roman"/>
          <w:sz w:val="28"/>
          <w:szCs w:val="28"/>
          <w:lang w:val="kk-KZ"/>
        </w:rPr>
        <w:t>П</w:t>
      </w:r>
      <w:r w:rsidR="009D2884" w:rsidRPr="00AF130F">
        <w:rPr>
          <w:rFonts w:ascii="Times New Roman" w:hAnsi="Times New Roman" w:cs="Times New Roman"/>
          <w:sz w:val="28"/>
          <w:szCs w:val="28"/>
          <w:lang w:val="kk-KZ"/>
        </w:rPr>
        <w:t>)</w:t>
      </w:r>
      <w:r w:rsidR="009D2884" w:rsidRPr="00584EBF">
        <w:rPr>
          <w:rFonts w:ascii="Times New Roman" w:hAnsi="Times New Roman" w:cs="Times New Roman"/>
          <w:sz w:val="28"/>
          <w:szCs w:val="28"/>
          <w:lang w:val="kk-KZ"/>
        </w:rPr>
        <w:t xml:space="preserve"> </w:t>
      </w:r>
      <w:r w:rsidRPr="00584EBF">
        <w:rPr>
          <w:rFonts w:ascii="Times New Roman" w:hAnsi="Times New Roman" w:cs="Times New Roman"/>
          <w:sz w:val="28"/>
          <w:szCs w:val="28"/>
          <w:lang w:val="kk-KZ"/>
        </w:rPr>
        <w:t xml:space="preserve">; тезистер және Халықаралық ғылыми-практикалық конференциялардағы мақалалар </w:t>
      </w:r>
      <w:r w:rsidR="00FA7C5D" w:rsidRPr="00584EBF">
        <w:rPr>
          <w:rFonts w:ascii="Times New Roman" w:hAnsi="Times New Roman" w:cs="Times New Roman"/>
          <w:sz w:val="28"/>
          <w:szCs w:val="28"/>
          <w:lang w:val="kk-KZ"/>
        </w:rPr>
        <w:t>–</w:t>
      </w:r>
      <w:r w:rsidR="009723A1" w:rsidRPr="00584EBF">
        <w:rPr>
          <w:rFonts w:ascii="Times New Roman" w:hAnsi="Times New Roman" w:cs="Times New Roman"/>
          <w:sz w:val="28"/>
          <w:szCs w:val="28"/>
          <w:lang w:val="kk-KZ"/>
        </w:rPr>
        <w:t xml:space="preserve"> </w:t>
      </w:r>
      <w:r w:rsidRPr="00584EBF">
        <w:rPr>
          <w:rFonts w:ascii="Times New Roman" w:hAnsi="Times New Roman" w:cs="Times New Roman"/>
          <w:sz w:val="28"/>
          <w:szCs w:val="28"/>
          <w:lang w:val="kk-KZ"/>
        </w:rPr>
        <w:t>4</w:t>
      </w:r>
      <w:r w:rsidR="00FA7C5D" w:rsidRPr="00584EBF">
        <w:rPr>
          <w:rFonts w:ascii="Times New Roman" w:hAnsi="Times New Roman" w:cs="Times New Roman"/>
          <w:sz w:val="28"/>
          <w:szCs w:val="28"/>
          <w:lang w:val="kk-KZ"/>
        </w:rPr>
        <w:t xml:space="preserve"> және </w:t>
      </w:r>
      <w:r w:rsidR="00CA6FE2">
        <w:rPr>
          <w:rFonts w:ascii="Times New Roman" w:hAnsi="Times New Roman" w:cs="Times New Roman"/>
          <w:sz w:val="28"/>
          <w:szCs w:val="28"/>
          <w:lang w:val="kk-KZ"/>
        </w:rPr>
        <w:t xml:space="preserve">1 </w:t>
      </w:r>
      <w:r w:rsidR="00FA7C5D" w:rsidRPr="00584EBF">
        <w:rPr>
          <w:rFonts w:ascii="Times New Roman" w:hAnsi="Times New Roman" w:cs="Times New Roman"/>
          <w:sz w:val="28"/>
          <w:szCs w:val="28"/>
          <w:lang w:val="kk-KZ"/>
        </w:rPr>
        <w:t>баяндама.</w:t>
      </w:r>
      <w:r w:rsidRPr="00584EBF">
        <w:rPr>
          <w:rFonts w:ascii="Times New Roman" w:hAnsi="Times New Roman" w:cs="Times New Roman"/>
          <w:sz w:val="28"/>
          <w:szCs w:val="28"/>
          <w:lang w:val="kk-KZ"/>
        </w:rPr>
        <w:t xml:space="preserve">  </w:t>
      </w:r>
    </w:p>
    <w:p w14:paraId="3ED3AE9A" w14:textId="77777777" w:rsidR="006712D8" w:rsidRPr="00584EBF" w:rsidRDefault="006712D8" w:rsidP="005D7F3A">
      <w:pPr>
        <w:spacing w:after="0" w:line="240" w:lineRule="auto"/>
        <w:ind w:firstLine="567"/>
        <w:jc w:val="both"/>
        <w:rPr>
          <w:rFonts w:ascii="Times New Roman" w:hAnsi="Times New Roman" w:cs="Times New Roman"/>
          <w:b/>
          <w:sz w:val="28"/>
          <w:szCs w:val="28"/>
          <w:lang w:val="kk-KZ"/>
        </w:rPr>
      </w:pPr>
      <w:r w:rsidRPr="00584EBF">
        <w:rPr>
          <w:rFonts w:ascii="Times New Roman" w:hAnsi="Times New Roman" w:cs="Times New Roman"/>
          <w:b/>
          <w:sz w:val="28"/>
          <w:szCs w:val="28"/>
          <w:lang w:val="kk-KZ"/>
        </w:rPr>
        <w:t>Диссертацияның құрылымы мен көлемі</w:t>
      </w:r>
    </w:p>
    <w:p w14:paraId="59DE0F07" w14:textId="31BEF431" w:rsidR="006712D8" w:rsidRPr="00584EBF" w:rsidRDefault="006712D8" w:rsidP="005D7F3A">
      <w:pPr>
        <w:spacing w:after="0" w:line="240" w:lineRule="auto"/>
        <w:ind w:firstLine="567"/>
        <w:jc w:val="both"/>
        <w:rPr>
          <w:rFonts w:ascii="Times New Roman" w:hAnsi="Times New Roman" w:cs="Times New Roman"/>
          <w:sz w:val="28"/>
          <w:szCs w:val="28"/>
          <w:lang w:val="kk-KZ"/>
        </w:rPr>
      </w:pPr>
      <w:r w:rsidRPr="00584EBF">
        <w:rPr>
          <w:rFonts w:ascii="Times New Roman" w:hAnsi="Times New Roman" w:cs="Times New Roman"/>
          <w:sz w:val="28"/>
          <w:szCs w:val="28"/>
          <w:lang w:val="kk-KZ"/>
        </w:rPr>
        <w:t>Диссертациялық жұмыстың баспа мәтіні</w:t>
      </w:r>
      <w:r w:rsidR="00686655" w:rsidRPr="00584EBF">
        <w:rPr>
          <w:rFonts w:ascii="Times New Roman" w:hAnsi="Times New Roman" w:cs="Times New Roman"/>
          <w:sz w:val="28"/>
          <w:szCs w:val="28"/>
          <w:lang w:val="kk-KZ"/>
        </w:rPr>
        <w:t xml:space="preserve"> толы</w:t>
      </w:r>
      <w:r w:rsidR="00686655">
        <w:rPr>
          <w:rFonts w:ascii="Times New Roman" w:hAnsi="Times New Roman" w:cs="Times New Roman"/>
          <w:sz w:val="28"/>
          <w:szCs w:val="28"/>
          <w:lang w:val="kk-KZ"/>
        </w:rPr>
        <w:t>қтай</w:t>
      </w:r>
      <w:r w:rsidRPr="00584EBF">
        <w:rPr>
          <w:rFonts w:ascii="Times New Roman" w:hAnsi="Times New Roman" w:cs="Times New Roman"/>
          <w:sz w:val="28"/>
          <w:szCs w:val="28"/>
          <w:lang w:val="kk-KZ"/>
        </w:rPr>
        <w:t xml:space="preserve"> компьютерде </w:t>
      </w:r>
      <w:r w:rsidR="00686655" w:rsidRPr="00584EBF">
        <w:rPr>
          <w:rFonts w:ascii="Times New Roman" w:hAnsi="Times New Roman" w:cs="Times New Roman"/>
          <w:sz w:val="28"/>
          <w:szCs w:val="28"/>
          <w:lang w:val="kk-KZ"/>
        </w:rPr>
        <w:t>басылып</w:t>
      </w:r>
      <w:r w:rsidRPr="00584EBF">
        <w:rPr>
          <w:rFonts w:ascii="Times New Roman" w:hAnsi="Times New Roman" w:cs="Times New Roman"/>
          <w:sz w:val="28"/>
          <w:szCs w:val="28"/>
          <w:lang w:val="kk-KZ"/>
        </w:rPr>
        <w:t xml:space="preserve"> </w:t>
      </w:r>
      <w:r w:rsidR="00377877" w:rsidRPr="00584EBF">
        <w:rPr>
          <w:rFonts w:ascii="Times New Roman" w:hAnsi="Times New Roman" w:cs="Times New Roman"/>
          <w:sz w:val="28"/>
          <w:szCs w:val="28"/>
          <w:lang w:val="kk-KZ"/>
        </w:rPr>
        <w:t>1</w:t>
      </w:r>
      <w:r w:rsidR="00C262C7">
        <w:rPr>
          <w:rFonts w:ascii="Times New Roman" w:hAnsi="Times New Roman" w:cs="Times New Roman"/>
          <w:sz w:val="28"/>
          <w:szCs w:val="28"/>
          <w:lang w:val="kk-KZ"/>
        </w:rPr>
        <w:t>49</w:t>
      </w:r>
      <w:r w:rsidRPr="00584EBF">
        <w:rPr>
          <w:rFonts w:ascii="Times New Roman" w:hAnsi="Times New Roman" w:cs="Times New Roman"/>
          <w:sz w:val="28"/>
          <w:szCs w:val="28"/>
          <w:lang w:val="kk-KZ"/>
        </w:rPr>
        <w:t xml:space="preserve"> бетт</w:t>
      </w:r>
      <w:r w:rsidR="00686655">
        <w:rPr>
          <w:rFonts w:ascii="Times New Roman" w:hAnsi="Times New Roman" w:cs="Times New Roman"/>
          <w:sz w:val="28"/>
          <w:szCs w:val="28"/>
          <w:lang w:val="kk-KZ"/>
        </w:rPr>
        <w:t>і құрады</w:t>
      </w:r>
      <w:r w:rsidRPr="00584EBF">
        <w:rPr>
          <w:rFonts w:ascii="Times New Roman" w:hAnsi="Times New Roman" w:cs="Times New Roman"/>
          <w:sz w:val="28"/>
          <w:szCs w:val="28"/>
          <w:lang w:val="kk-KZ"/>
        </w:rPr>
        <w:t xml:space="preserve">, </w:t>
      </w:r>
      <w:r w:rsidR="00400950">
        <w:rPr>
          <w:rFonts w:ascii="Times New Roman" w:hAnsi="Times New Roman" w:cs="Times New Roman"/>
          <w:sz w:val="28"/>
          <w:szCs w:val="28"/>
          <w:lang w:val="kk-KZ"/>
        </w:rPr>
        <w:t xml:space="preserve">оның ішінде </w:t>
      </w:r>
      <w:r w:rsidR="00686655">
        <w:rPr>
          <w:rFonts w:ascii="Times New Roman" w:hAnsi="Times New Roman" w:cs="Times New Roman"/>
          <w:sz w:val="28"/>
          <w:szCs w:val="28"/>
          <w:lang w:val="kk-KZ"/>
        </w:rPr>
        <w:t>атап айтқанда</w:t>
      </w:r>
      <w:r w:rsidRPr="00584EBF">
        <w:rPr>
          <w:rFonts w:ascii="Times New Roman" w:hAnsi="Times New Roman" w:cs="Times New Roman"/>
          <w:sz w:val="28"/>
          <w:szCs w:val="28"/>
          <w:lang w:val="kk-KZ"/>
        </w:rPr>
        <w:t xml:space="preserve"> 4</w:t>
      </w:r>
      <w:r w:rsidR="00A3109B" w:rsidRPr="00584EBF">
        <w:rPr>
          <w:rFonts w:ascii="Times New Roman" w:hAnsi="Times New Roman" w:cs="Times New Roman"/>
          <w:sz w:val="28"/>
          <w:szCs w:val="28"/>
          <w:lang w:val="kk-KZ"/>
        </w:rPr>
        <w:t>5</w:t>
      </w:r>
      <w:r w:rsidRPr="00584EBF">
        <w:rPr>
          <w:rFonts w:ascii="Times New Roman" w:hAnsi="Times New Roman" w:cs="Times New Roman"/>
          <w:sz w:val="28"/>
          <w:szCs w:val="28"/>
          <w:lang w:val="kk-KZ"/>
        </w:rPr>
        <w:t xml:space="preserve"> кесте, 3</w:t>
      </w:r>
      <w:r w:rsidR="00CA6FE2">
        <w:rPr>
          <w:rFonts w:ascii="Times New Roman" w:hAnsi="Times New Roman" w:cs="Times New Roman"/>
          <w:sz w:val="28"/>
          <w:szCs w:val="28"/>
          <w:lang w:val="kk-KZ"/>
        </w:rPr>
        <w:t>8</w:t>
      </w:r>
      <w:r w:rsidRPr="00584EBF">
        <w:rPr>
          <w:rFonts w:ascii="Times New Roman" w:hAnsi="Times New Roman" w:cs="Times New Roman"/>
          <w:sz w:val="28"/>
          <w:szCs w:val="28"/>
          <w:lang w:val="kk-KZ"/>
        </w:rPr>
        <w:t xml:space="preserve"> сурет, 1</w:t>
      </w:r>
      <w:r w:rsidR="00E3531E">
        <w:rPr>
          <w:rFonts w:ascii="Times New Roman" w:hAnsi="Times New Roman" w:cs="Times New Roman"/>
          <w:sz w:val="28"/>
          <w:szCs w:val="28"/>
          <w:lang w:val="kk-KZ"/>
        </w:rPr>
        <w:t>5</w:t>
      </w:r>
      <w:r w:rsidR="00CA6FE2" w:rsidRPr="00CA6FE2">
        <w:rPr>
          <w:rFonts w:ascii="Times New Roman" w:hAnsi="Times New Roman" w:cs="Times New Roman"/>
          <w:sz w:val="28"/>
          <w:szCs w:val="28"/>
          <w:lang w:val="kk-KZ"/>
        </w:rPr>
        <w:t>9</w:t>
      </w:r>
      <w:r w:rsidRPr="00584EBF">
        <w:rPr>
          <w:rFonts w:ascii="Times New Roman" w:hAnsi="Times New Roman" w:cs="Times New Roman"/>
          <w:sz w:val="28"/>
          <w:szCs w:val="28"/>
          <w:lang w:val="kk-KZ"/>
        </w:rPr>
        <w:t xml:space="preserve"> дереккөзді қамтитын әдебиеттер тізімі</w:t>
      </w:r>
      <w:r w:rsidR="00686655">
        <w:rPr>
          <w:rFonts w:ascii="Times New Roman" w:hAnsi="Times New Roman" w:cs="Times New Roman"/>
          <w:sz w:val="28"/>
          <w:szCs w:val="28"/>
          <w:lang w:val="kk-KZ"/>
        </w:rPr>
        <w:t>нен және де</w:t>
      </w:r>
      <w:r w:rsidRPr="00584EBF">
        <w:rPr>
          <w:rFonts w:ascii="Times New Roman" w:hAnsi="Times New Roman" w:cs="Times New Roman"/>
          <w:sz w:val="28"/>
          <w:szCs w:val="28"/>
          <w:lang w:val="kk-KZ"/>
        </w:rPr>
        <w:t xml:space="preserve"> 1</w:t>
      </w:r>
      <w:r w:rsidR="00DD6596">
        <w:rPr>
          <w:rFonts w:ascii="Times New Roman" w:hAnsi="Times New Roman" w:cs="Times New Roman"/>
          <w:sz w:val="28"/>
          <w:szCs w:val="28"/>
          <w:lang w:val="kk-KZ"/>
        </w:rPr>
        <w:t>8</w:t>
      </w:r>
      <w:r w:rsidRPr="00584EBF">
        <w:rPr>
          <w:rFonts w:ascii="Times New Roman" w:hAnsi="Times New Roman" w:cs="Times New Roman"/>
          <w:sz w:val="28"/>
          <w:szCs w:val="28"/>
          <w:lang w:val="kk-KZ"/>
        </w:rPr>
        <w:t xml:space="preserve"> қосымша</w:t>
      </w:r>
      <w:r w:rsidR="00686655">
        <w:rPr>
          <w:rFonts w:ascii="Times New Roman" w:hAnsi="Times New Roman" w:cs="Times New Roman"/>
          <w:sz w:val="28"/>
          <w:szCs w:val="28"/>
          <w:lang w:val="kk-KZ"/>
        </w:rPr>
        <w:t>дан тұрады</w:t>
      </w:r>
      <w:r w:rsidRPr="00584EBF">
        <w:rPr>
          <w:rFonts w:ascii="Times New Roman" w:hAnsi="Times New Roman" w:cs="Times New Roman"/>
          <w:sz w:val="28"/>
          <w:szCs w:val="28"/>
          <w:lang w:val="kk-KZ"/>
        </w:rPr>
        <w:t xml:space="preserve">. </w:t>
      </w:r>
      <w:r w:rsidR="00686655">
        <w:rPr>
          <w:rFonts w:ascii="Times New Roman" w:hAnsi="Times New Roman" w:cs="Times New Roman"/>
          <w:sz w:val="28"/>
          <w:szCs w:val="28"/>
          <w:lang w:val="kk-KZ"/>
        </w:rPr>
        <w:t>Жалпы</w:t>
      </w:r>
      <w:r w:rsidR="00686655" w:rsidRPr="00584EBF">
        <w:rPr>
          <w:rFonts w:ascii="Times New Roman" w:hAnsi="Times New Roman" w:cs="Times New Roman"/>
          <w:sz w:val="28"/>
          <w:szCs w:val="28"/>
          <w:lang w:val="kk-KZ"/>
        </w:rPr>
        <w:t xml:space="preserve"> </w:t>
      </w:r>
      <w:r w:rsidR="00686655">
        <w:rPr>
          <w:rFonts w:ascii="Times New Roman" w:hAnsi="Times New Roman" w:cs="Times New Roman"/>
          <w:sz w:val="28"/>
          <w:szCs w:val="28"/>
          <w:lang w:val="kk-KZ"/>
        </w:rPr>
        <w:t>ж</w:t>
      </w:r>
      <w:r w:rsidRPr="00584EBF">
        <w:rPr>
          <w:rFonts w:ascii="Times New Roman" w:hAnsi="Times New Roman" w:cs="Times New Roman"/>
          <w:sz w:val="28"/>
          <w:szCs w:val="28"/>
          <w:lang w:val="kk-KZ"/>
        </w:rPr>
        <w:t>ұмыс</w:t>
      </w:r>
      <w:r w:rsidR="00686655">
        <w:rPr>
          <w:rFonts w:ascii="Times New Roman" w:hAnsi="Times New Roman" w:cs="Times New Roman"/>
          <w:sz w:val="28"/>
          <w:szCs w:val="28"/>
          <w:lang w:val="kk-KZ"/>
        </w:rPr>
        <w:t xml:space="preserve"> жеті бөлімнен тұрады. К</w:t>
      </w:r>
      <w:r w:rsidRPr="00584EBF">
        <w:rPr>
          <w:rFonts w:ascii="Times New Roman" w:hAnsi="Times New Roman" w:cs="Times New Roman"/>
          <w:sz w:val="28"/>
          <w:szCs w:val="28"/>
          <w:lang w:val="kk-KZ"/>
        </w:rPr>
        <w:t>іріспеден, әдеби шолу</w:t>
      </w:r>
      <w:r w:rsidR="0079057E">
        <w:rPr>
          <w:rFonts w:ascii="Times New Roman" w:hAnsi="Times New Roman" w:cs="Times New Roman"/>
          <w:sz w:val="28"/>
          <w:szCs w:val="28"/>
          <w:lang w:val="kk-KZ"/>
        </w:rPr>
        <w:t>дан</w:t>
      </w:r>
      <w:r w:rsidRPr="00584EBF">
        <w:rPr>
          <w:rFonts w:ascii="Times New Roman" w:hAnsi="Times New Roman" w:cs="Times New Roman"/>
          <w:sz w:val="28"/>
          <w:szCs w:val="28"/>
          <w:lang w:val="kk-KZ"/>
        </w:rPr>
        <w:t xml:space="preserve">, зерттеу </w:t>
      </w:r>
      <w:r w:rsidR="0079057E">
        <w:rPr>
          <w:rFonts w:ascii="Times New Roman" w:hAnsi="Times New Roman" w:cs="Times New Roman"/>
          <w:sz w:val="28"/>
          <w:szCs w:val="28"/>
          <w:lang w:val="kk-KZ"/>
        </w:rPr>
        <w:t>нысандары</w:t>
      </w:r>
      <w:r w:rsidRPr="00584EBF">
        <w:rPr>
          <w:rFonts w:ascii="Times New Roman" w:hAnsi="Times New Roman" w:cs="Times New Roman"/>
          <w:sz w:val="28"/>
          <w:szCs w:val="28"/>
          <w:lang w:val="kk-KZ"/>
        </w:rPr>
        <w:t xml:space="preserve"> мен әдістер</w:t>
      </w:r>
      <w:r w:rsidR="00686655">
        <w:rPr>
          <w:rFonts w:ascii="Times New Roman" w:hAnsi="Times New Roman" w:cs="Times New Roman"/>
          <w:sz w:val="28"/>
          <w:szCs w:val="28"/>
          <w:lang w:val="kk-KZ"/>
        </w:rPr>
        <w:t>ге</w:t>
      </w:r>
      <w:r w:rsidRPr="00584EBF">
        <w:rPr>
          <w:rFonts w:ascii="Times New Roman" w:hAnsi="Times New Roman" w:cs="Times New Roman"/>
          <w:sz w:val="28"/>
          <w:szCs w:val="28"/>
          <w:lang w:val="kk-KZ"/>
        </w:rPr>
        <w:t xml:space="preserve"> арналған бөлімнен, жеке зерттеулер бойынша </w:t>
      </w:r>
      <w:r w:rsidR="00686655">
        <w:rPr>
          <w:rFonts w:ascii="Times New Roman" w:hAnsi="Times New Roman" w:cs="Times New Roman"/>
          <w:sz w:val="28"/>
          <w:szCs w:val="28"/>
          <w:lang w:val="kk-KZ"/>
        </w:rPr>
        <w:t xml:space="preserve">бөлімдерден </w:t>
      </w:r>
      <w:r w:rsidRPr="00584EBF">
        <w:rPr>
          <w:rFonts w:ascii="Times New Roman" w:hAnsi="Times New Roman" w:cs="Times New Roman"/>
          <w:sz w:val="28"/>
          <w:szCs w:val="28"/>
          <w:lang w:val="kk-KZ"/>
        </w:rPr>
        <w:t>және қорытындыдан.</w:t>
      </w:r>
    </w:p>
    <w:p w14:paraId="0B063CE7" w14:textId="57771459" w:rsidR="00E65A33" w:rsidRDefault="00485214" w:rsidP="005D7F3A">
      <w:pPr>
        <w:spacing w:after="0" w:line="240" w:lineRule="auto"/>
        <w:ind w:firstLine="567"/>
        <w:jc w:val="both"/>
        <w:rPr>
          <w:rFonts w:ascii="Times New Roman" w:hAnsi="Times New Roman" w:cs="Times New Roman"/>
          <w:b/>
          <w:sz w:val="28"/>
          <w:szCs w:val="28"/>
          <w:lang w:val="kk-KZ"/>
        </w:rPr>
      </w:pPr>
      <w:r w:rsidRPr="00584EBF">
        <w:rPr>
          <w:rFonts w:ascii="Times New Roman" w:hAnsi="Times New Roman" w:cs="Times New Roman"/>
          <w:sz w:val="28"/>
          <w:szCs w:val="28"/>
          <w:lang w:val="kk-KZ"/>
        </w:rPr>
        <w:br w:type="page"/>
      </w:r>
      <w:bookmarkStart w:id="7" w:name="_Hlk194864574"/>
      <w:r w:rsidR="00E65A33" w:rsidRPr="00584EBF">
        <w:rPr>
          <w:rFonts w:ascii="Times New Roman" w:hAnsi="Times New Roman" w:cs="Times New Roman"/>
          <w:b/>
          <w:sz w:val="28"/>
          <w:szCs w:val="28"/>
          <w:lang w:val="kk-KZ"/>
        </w:rPr>
        <w:t>1 КӘДІМГІ САРЫСОЯУ (</w:t>
      </w:r>
      <w:r w:rsidR="00E65A33" w:rsidRPr="00584EBF">
        <w:rPr>
          <w:rFonts w:ascii="Times New Roman" w:hAnsi="Times New Roman" w:cs="Times New Roman"/>
          <w:b/>
          <w:i/>
          <w:sz w:val="28"/>
          <w:szCs w:val="28"/>
          <w:lang w:val="kk-KZ"/>
        </w:rPr>
        <w:t>XANTHIUM STRUMARIUM</w:t>
      </w:r>
      <w:r w:rsidR="00E65A33" w:rsidRPr="00584EBF">
        <w:rPr>
          <w:rFonts w:ascii="Times New Roman" w:hAnsi="Times New Roman" w:cs="Times New Roman"/>
          <w:b/>
          <w:sz w:val="28"/>
          <w:szCs w:val="28"/>
          <w:lang w:val="kk-KZ"/>
        </w:rPr>
        <w:t xml:space="preserve"> L.) - БИ</w:t>
      </w:r>
      <w:r w:rsidR="00714CD7" w:rsidRPr="00584EBF">
        <w:rPr>
          <w:rFonts w:ascii="Times New Roman" w:hAnsi="Times New Roman" w:cs="Times New Roman"/>
          <w:b/>
          <w:sz w:val="28"/>
          <w:szCs w:val="28"/>
          <w:lang w:val="kk-KZ"/>
        </w:rPr>
        <w:t>ОЛОГИЯЛЫҚ БЕЛСЕНДІ ҚОСЫЛЫСТАРДЫ</w:t>
      </w:r>
      <w:r w:rsidR="00692E1F">
        <w:rPr>
          <w:rFonts w:ascii="Times New Roman" w:hAnsi="Times New Roman" w:cs="Times New Roman"/>
          <w:b/>
          <w:sz w:val="28"/>
          <w:szCs w:val="28"/>
          <w:lang w:val="kk-KZ"/>
        </w:rPr>
        <w:t>Ң</w:t>
      </w:r>
      <w:r w:rsidR="00E65A33" w:rsidRPr="00584EBF">
        <w:rPr>
          <w:rFonts w:ascii="Times New Roman" w:hAnsi="Times New Roman" w:cs="Times New Roman"/>
          <w:b/>
          <w:sz w:val="28"/>
          <w:szCs w:val="28"/>
          <w:lang w:val="kk-KZ"/>
        </w:rPr>
        <w:t xml:space="preserve"> </w:t>
      </w:r>
      <w:r w:rsidR="00AD7358">
        <w:rPr>
          <w:rFonts w:ascii="Times New Roman" w:hAnsi="Times New Roman" w:cs="Times New Roman"/>
          <w:b/>
          <w:sz w:val="28"/>
          <w:szCs w:val="28"/>
          <w:lang w:val="kk-KZ"/>
        </w:rPr>
        <w:t xml:space="preserve">ШИКІЗАТ </w:t>
      </w:r>
      <w:r w:rsidR="00E65A33" w:rsidRPr="00584EBF">
        <w:rPr>
          <w:rFonts w:ascii="Times New Roman" w:hAnsi="Times New Roman" w:cs="Times New Roman"/>
          <w:b/>
          <w:sz w:val="28"/>
          <w:szCs w:val="28"/>
          <w:lang w:val="kk-KZ"/>
        </w:rPr>
        <w:t>КӨЗІ</w:t>
      </w:r>
    </w:p>
    <w:p w14:paraId="0C56F0FC" w14:textId="77777777" w:rsidR="00714CD7" w:rsidRPr="00714CD7" w:rsidRDefault="00714CD7" w:rsidP="00714CD7">
      <w:pPr>
        <w:spacing w:after="0" w:line="240" w:lineRule="auto"/>
        <w:jc w:val="center"/>
        <w:rPr>
          <w:rFonts w:ascii="Times New Roman" w:hAnsi="Times New Roman" w:cs="Times New Roman"/>
          <w:sz w:val="28"/>
          <w:szCs w:val="28"/>
          <w:lang w:val="kk-KZ"/>
        </w:rPr>
      </w:pPr>
    </w:p>
    <w:p w14:paraId="6E8FFA51" w14:textId="00788AB1" w:rsidR="000132C7" w:rsidRPr="005315F7" w:rsidRDefault="00E65A33" w:rsidP="005D7F3A">
      <w:pPr>
        <w:spacing w:after="0" w:line="240" w:lineRule="auto"/>
        <w:ind w:firstLine="567"/>
        <w:jc w:val="both"/>
        <w:rPr>
          <w:rFonts w:ascii="Times New Roman" w:hAnsi="Times New Roman" w:cs="Times New Roman"/>
          <w:b/>
          <w:sz w:val="28"/>
          <w:szCs w:val="28"/>
          <w:lang w:val="kk-KZ"/>
        </w:rPr>
      </w:pPr>
      <w:r w:rsidRPr="005315F7">
        <w:rPr>
          <w:rFonts w:ascii="Times New Roman" w:hAnsi="Times New Roman" w:cs="Times New Roman"/>
          <w:b/>
          <w:sz w:val="28"/>
          <w:szCs w:val="28"/>
          <w:lang w:val="kk-KZ"/>
        </w:rPr>
        <w:t xml:space="preserve">1.1 </w:t>
      </w:r>
      <w:r w:rsidRPr="005315F7">
        <w:rPr>
          <w:rFonts w:ascii="Times New Roman" w:hAnsi="Times New Roman" w:cs="Times New Roman"/>
          <w:b/>
          <w:i/>
          <w:sz w:val="28"/>
          <w:szCs w:val="28"/>
          <w:lang w:val="kk-KZ"/>
        </w:rPr>
        <w:t>Xanthium strumarium</w:t>
      </w:r>
      <w:r w:rsidRPr="005315F7">
        <w:rPr>
          <w:rFonts w:ascii="Times New Roman" w:hAnsi="Times New Roman" w:cs="Times New Roman"/>
          <w:b/>
          <w:sz w:val="28"/>
          <w:szCs w:val="28"/>
          <w:lang w:val="kk-KZ"/>
        </w:rPr>
        <w:t xml:space="preserve"> L. дәрілік өсімдік материалы ретіндегі маңызы (өсімдіктің таралуы, химиялық құрамы және халық емінде қолданылуы)</w:t>
      </w:r>
    </w:p>
    <w:p w14:paraId="34004E45" w14:textId="0229F37C" w:rsidR="00E65A33" w:rsidRDefault="00E65A33" w:rsidP="005D7F3A">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t xml:space="preserve">Кәдімгі </w:t>
      </w:r>
      <w:r w:rsidR="0073599A" w:rsidRPr="005315F7">
        <w:rPr>
          <w:rFonts w:ascii="Times New Roman" w:hAnsi="Times New Roman" w:cs="Times New Roman"/>
          <w:sz w:val="28"/>
          <w:szCs w:val="28"/>
          <w:lang w:val="kk-KZ"/>
        </w:rPr>
        <w:t>сарысояу</w:t>
      </w:r>
      <w:r w:rsidRPr="005315F7">
        <w:rPr>
          <w:rFonts w:ascii="Times New Roman" w:hAnsi="Times New Roman" w:cs="Times New Roman"/>
          <w:sz w:val="28"/>
          <w:szCs w:val="28"/>
          <w:lang w:val="kk-KZ"/>
        </w:rPr>
        <w:t xml:space="preserve"> (</w:t>
      </w:r>
      <w:r w:rsidRPr="005315F7">
        <w:rPr>
          <w:rFonts w:ascii="Times New Roman" w:hAnsi="Times New Roman" w:cs="Times New Roman"/>
          <w:i/>
          <w:sz w:val="28"/>
          <w:szCs w:val="28"/>
          <w:lang w:val="kk-KZ"/>
        </w:rPr>
        <w:t>Xantium strumarium</w:t>
      </w:r>
      <w:r w:rsidR="0073599A" w:rsidRPr="005315F7">
        <w:rPr>
          <w:rFonts w:ascii="Times New Roman" w:hAnsi="Times New Roman" w:cs="Times New Roman"/>
          <w:sz w:val="28"/>
          <w:szCs w:val="28"/>
          <w:lang w:val="kk-KZ"/>
        </w:rPr>
        <w:t xml:space="preserve"> L.</w:t>
      </w:r>
      <w:r w:rsidRPr="005315F7">
        <w:rPr>
          <w:rFonts w:ascii="Times New Roman" w:hAnsi="Times New Roman" w:cs="Times New Roman"/>
          <w:sz w:val="28"/>
          <w:szCs w:val="28"/>
          <w:lang w:val="kk-KZ"/>
        </w:rPr>
        <w:t>) 1-сурет, бүкіл әлемде кең таралған және көптеген елдерде ұзақ уақыт бойы халық</w:t>
      </w:r>
      <w:r w:rsidR="00CC7E11">
        <w:rPr>
          <w:rFonts w:ascii="Times New Roman" w:hAnsi="Times New Roman" w:cs="Times New Roman"/>
          <w:sz w:val="28"/>
          <w:szCs w:val="28"/>
          <w:lang w:val="kk-KZ"/>
        </w:rPr>
        <w:t xml:space="preserve"> емінде</w:t>
      </w:r>
      <w:r w:rsidRPr="005315F7">
        <w:rPr>
          <w:rFonts w:ascii="Times New Roman" w:hAnsi="Times New Roman" w:cs="Times New Roman"/>
          <w:sz w:val="28"/>
          <w:szCs w:val="28"/>
          <w:lang w:val="kk-KZ"/>
        </w:rPr>
        <w:t xml:space="preserve"> </w:t>
      </w:r>
      <w:r w:rsidR="0073599A" w:rsidRPr="005315F7">
        <w:rPr>
          <w:rFonts w:ascii="Times New Roman" w:hAnsi="Times New Roman" w:cs="Times New Roman"/>
          <w:sz w:val="28"/>
          <w:szCs w:val="28"/>
          <w:lang w:val="kk-KZ"/>
        </w:rPr>
        <w:t xml:space="preserve">кеңінен </w:t>
      </w:r>
      <w:r w:rsidRPr="005315F7">
        <w:rPr>
          <w:rFonts w:ascii="Times New Roman" w:hAnsi="Times New Roman" w:cs="Times New Roman"/>
          <w:sz w:val="28"/>
          <w:szCs w:val="28"/>
          <w:lang w:val="kk-KZ"/>
        </w:rPr>
        <w:t>қолданыл</w:t>
      </w:r>
      <w:r w:rsidR="0073599A" w:rsidRPr="005315F7">
        <w:rPr>
          <w:rFonts w:ascii="Times New Roman" w:hAnsi="Times New Roman" w:cs="Times New Roman"/>
          <w:sz w:val="28"/>
          <w:szCs w:val="28"/>
          <w:lang w:val="kk-KZ"/>
        </w:rPr>
        <w:t>ады</w:t>
      </w:r>
      <w:r w:rsidRPr="005315F7">
        <w:rPr>
          <w:rFonts w:ascii="Times New Roman" w:hAnsi="Times New Roman" w:cs="Times New Roman"/>
          <w:sz w:val="28"/>
          <w:szCs w:val="28"/>
          <w:lang w:val="kk-KZ"/>
        </w:rPr>
        <w:t>.</w:t>
      </w:r>
    </w:p>
    <w:p w14:paraId="1E6E9153" w14:textId="7674A004" w:rsidR="004E47E9" w:rsidRPr="005315F7" w:rsidRDefault="004E47E9" w:rsidP="005D7F3A">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t>Кәдімгі сарысояу</w:t>
      </w:r>
      <w:r>
        <w:rPr>
          <w:rFonts w:ascii="Times New Roman" w:hAnsi="Times New Roman" w:cs="Times New Roman"/>
          <w:sz w:val="28"/>
          <w:szCs w:val="28"/>
          <w:lang w:val="kk-KZ"/>
        </w:rPr>
        <w:t xml:space="preserve"> - бір жылдық шөптесін өсімдік. Халық емінде ол ежелден бері қабынуға қарсы, микробтарға қарсы, аллергияға қарсы табиғи дәрі ретінде белгілі. </w:t>
      </w:r>
      <w:r w:rsidR="003F2EEE">
        <w:rPr>
          <w:rFonts w:ascii="Times New Roman" w:hAnsi="Times New Roman" w:cs="Times New Roman"/>
          <w:sz w:val="28"/>
          <w:szCs w:val="28"/>
          <w:lang w:val="kk-KZ"/>
        </w:rPr>
        <w:t>Халық емінде негізгі қолдану бағыттары; т</w:t>
      </w:r>
      <w:r>
        <w:rPr>
          <w:rFonts w:ascii="Times New Roman" w:hAnsi="Times New Roman" w:cs="Times New Roman"/>
          <w:sz w:val="28"/>
          <w:szCs w:val="28"/>
          <w:lang w:val="kk-KZ"/>
        </w:rPr>
        <w:t>ерілік ауруларда</w:t>
      </w:r>
      <w:r w:rsidR="002D0E46">
        <w:rPr>
          <w:rFonts w:ascii="Times New Roman" w:hAnsi="Times New Roman" w:cs="Times New Roman"/>
          <w:sz w:val="28"/>
          <w:szCs w:val="28"/>
          <w:lang w:val="kk-KZ"/>
        </w:rPr>
        <w:t xml:space="preserve"> (тері бөртпелері, экзема, псориоз, қышыма)</w:t>
      </w:r>
      <w:r w:rsidR="003F2EEE">
        <w:rPr>
          <w:rFonts w:ascii="Times New Roman" w:hAnsi="Times New Roman" w:cs="Times New Roman"/>
          <w:sz w:val="28"/>
          <w:szCs w:val="28"/>
          <w:lang w:val="kk-KZ"/>
        </w:rPr>
        <w:t>, қ</w:t>
      </w:r>
      <w:r w:rsidR="002D0E46">
        <w:rPr>
          <w:rFonts w:ascii="Times New Roman" w:hAnsi="Times New Roman" w:cs="Times New Roman"/>
          <w:sz w:val="28"/>
          <w:szCs w:val="28"/>
          <w:lang w:val="kk-KZ"/>
        </w:rPr>
        <w:t>алқанша без ауруларында</w:t>
      </w:r>
      <w:r w:rsidR="00A01D88">
        <w:rPr>
          <w:rFonts w:ascii="Times New Roman" w:hAnsi="Times New Roman" w:cs="Times New Roman"/>
          <w:sz w:val="28"/>
          <w:szCs w:val="28"/>
          <w:lang w:val="kk-KZ"/>
        </w:rPr>
        <w:t xml:space="preserve"> (зоб және қалқанша бездің үлкеюі)</w:t>
      </w:r>
      <w:r w:rsidR="003F2EEE">
        <w:rPr>
          <w:rFonts w:ascii="Times New Roman" w:hAnsi="Times New Roman" w:cs="Times New Roman"/>
          <w:sz w:val="28"/>
          <w:szCs w:val="28"/>
          <w:lang w:val="kk-KZ"/>
        </w:rPr>
        <w:t>, тыныс алу, суық тию ауруларында</w:t>
      </w:r>
      <w:r w:rsidR="00A01D88">
        <w:rPr>
          <w:rFonts w:ascii="Times New Roman" w:hAnsi="Times New Roman" w:cs="Times New Roman"/>
          <w:sz w:val="28"/>
          <w:szCs w:val="28"/>
          <w:lang w:val="kk-KZ"/>
        </w:rPr>
        <w:t xml:space="preserve"> (тұмау, жөтел, мұрын біту, бронхит)</w:t>
      </w:r>
      <w:r w:rsidR="003F2EEE">
        <w:rPr>
          <w:rFonts w:ascii="Times New Roman" w:hAnsi="Times New Roman" w:cs="Times New Roman"/>
          <w:sz w:val="28"/>
          <w:szCs w:val="28"/>
          <w:lang w:val="kk-KZ"/>
        </w:rPr>
        <w:t>, буын және ревматизм ауруларында</w:t>
      </w:r>
      <w:r w:rsidR="00A01D88">
        <w:rPr>
          <w:rFonts w:ascii="Times New Roman" w:hAnsi="Times New Roman" w:cs="Times New Roman"/>
          <w:sz w:val="28"/>
          <w:szCs w:val="28"/>
          <w:lang w:val="kk-KZ"/>
        </w:rPr>
        <w:t xml:space="preserve"> (буын, бел, ревматизм)</w:t>
      </w:r>
      <w:r w:rsidR="003F2EEE">
        <w:rPr>
          <w:rFonts w:ascii="Times New Roman" w:hAnsi="Times New Roman" w:cs="Times New Roman"/>
          <w:sz w:val="28"/>
          <w:szCs w:val="28"/>
          <w:lang w:val="kk-KZ"/>
        </w:rPr>
        <w:t>.</w:t>
      </w:r>
    </w:p>
    <w:p w14:paraId="500E974B" w14:textId="2AAAF998" w:rsidR="000132C7" w:rsidRPr="005315F7" w:rsidRDefault="0073599A" w:rsidP="005D7F3A">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t>Биологиялық белсенді қосылыстардың жоғары құрамын көрсететін белгілі зерттеу нәтижелері бар, соның арқасында кәдімгі саысояудың экстрактылары айтарлықтай антиоксиданттық, ісікке қарсы, бактерияға қарсы, вирусқа қарсы, паразиттерге қарсы, нейропротекторлық әсерлерді көрсетеді.</w:t>
      </w:r>
    </w:p>
    <w:p w14:paraId="7C35F336" w14:textId="77777777" w:rsidR="00B5090B" w:rsidRPr="005315F7" w:rsidRDefault="00B5090B" w:rsidP="00593DED">
      <w:pPr>
        <w:spacing w:after="0" w:line="240" w:lineRule="auto"/>
        <w:ind w:firstLine="709"/>
        <w:jc w:val="both"/>
        <w:rPr>
          <w:rFonts w:ascii="Times New Roman" w:hAnsi="Times New Roman" w:cs="Times New Roman"/>
          <w:sz w:val="28"/>
          <w:szCs w:val="28"/>
          <w:lang w:val="kk-KZ"/>
        </w:rPr>
      </w:pPr>
    </w:p>
    <w:p w14:paraId="5ACF0411" w14:textId="77777777" w:rsidR="000132C7" w:rsidRPr="008D4875" w:rsidRDefault="000132C7" w:rsidP="003D22EA">
      <w:pPr>
        <w:spacing w:after="0" w:line="240" w:lineRule="auto"/>
        <w:ind w:firstLine="709"/>
        <w:jc w:val="center"/>
        <w:rPr>
          <w:rFonts w:ascii="Times New Roman" w:hAnsi="Times New Roman" w:cs="Times New Roman"/>
          <w:sz w:val="28"/>
          <w:szCs w:val="28"/>
        </w:rPr>
      </w:pPr>
      <w:r w:rsidRPr="008D4875">
        <w:rPr>
          <w:rFonts w:ascii="Times New Roman" w:hAnsi="Times New Roman" w:cs="Times New Roman"/>
          <w:noProof/>
          <w:sz w:val="28"/>
          <w:szCs w:val="28"/>
          <w:lang w:eastAsia="ru-RU"/>
        </w:rPr>
        <w:drawing>
          <wp:inline distT="0" distB="0" distL="0" distR="0" wp14:anchorId="4DD45CEA" wp14:editId="03B28BAA">
            <wp:extent cx="1790700" cy="1465580"/>
            <wp:effectExtent l="0" t="0" r="0" b="1270"/>
            <wp:docPr id="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36091" cy="1502730"/>
                    </a:xfrm>
                    <a:prstGeom prst="rect">
                      <a:avLst/>
                    </a:prstGeom>
                    <a:noFill/>
                  </pic:spPr>
                </pic:pic>
              </a:graphicData>
            </a:graphic>
          </wp:inline>
        </w:drawing>
      </w:r>
      <w:r w:rsidRPr="008D4875">
        <w:rPr>
          <w:rFonts w:ascii="Times New Roman" w:hAnsi="Times New Roman" w:cs="Times New Roman"/>
          <w:noProof/>
          <w:sz w:val="28"/>
          <w:szCs w:val="28"/>
          <w:lang w:eastAsia="ru-RU"/>
        </w:rPr>
        <w:drawing>
          <wp:inline distT="0" distB="0" distL="0" distR="0" wp14:anchorId="1F081F5F" wp14:editId="12A37546">
            <wp:extent cx="1781175" cy="1471295"/>
            <wp:effectExtent l="0" t="0" r="9525" b="0"/>
            <wp:docPr id="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9671" cy="1503094"/>
                    </a:xfrm>
                    <a:prstGeom prst="rect">
                      <a:avLst/>
                    </a:prstGeom>
                    <a:noFill/>
                  </pic:spPr>
                </pic:pic>
              </a:graphicData>
            </a:graphic>
          </wp:inline>
        </w:drawing>
      </w:r>
      <w:r w:rsidRPr="008D4875">
        <w:rPr>
          <w:rFonts w:ascii="Times New Roman" w:hAnsi="Times New Roman" w:cs="Times New Roman"/>
          <w:noProof/>
          <w:sz w:val="28"/>
          <w:szCs w:val="28"/>
          <w:lang w:eastAsia="ru-RU"/>
        </w:rPr>
        <w:drawing>
          <wp:inline distT="0" distB="0" distL="0" distR="0" wp14:anchorId="70CA24CE" wp14:editId="641775E0">
            <wp:extent cx="1943735" cy="1469715"/>
            <wp:effectExtent l="0" t="0" r="0" b="0"/>
            <wp:docPr id="5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7126" cy="1494963"/>
                    </a:xfrm>
                    <a:prstGeom prst="rect">
                      <a:avLst/>
                    </a:prstGeom>
                    <a:noFill/>
                  </pic:spPr>
                </pic:pic>
              </a:graphicData>
            </a:graphic>
          </wp:inline>
        </w:drawing>
      </w:r>
    </w:p>
    <w:p w14:paraId="3948CF4A" w14:textId="77777777" w:rsidR="00A12A03" w:rsidRDefault="00A12A03" w:rsidP="003D22EA">
      <w:pPr>
        <w:spacing w:after="0" w:line="240" w:lineRule="auto"/>
        <w:ind w:firstLine="709"/>
        <w:jc w:val="center"/>
        <w:rPr>
          <w:rFonts w:ascii="Times New Roman" w:hAnsi="Times New Roman" w:cs="Times New Roman"/>
          <w:sz w:val="28"/>
          <w:szCs w:val="28"/>
        </w:rPr>
      </w:pPr>
    </w:p>
    <w:p w14:paraId="597823E8" w14:textId="201AA56B" w:rsidR="000132C7" w:rsidRPr="008D4875" w:rsidRDefault="0073599A" w:rsidP="005D7F3A">
      <w:pPr>
        <w:spacing w:after="0" w:line="240" w:lineRule="auto"/>
        <w:ind w:firstLine="567"/>
        <w:jc w:val="center"/>
        <w:rPr>
          <w:rFonts w:ascii="Times New Roman" w:hAnsi="Times New Roman" w:cs="Times New Roman"/>
          <w:sz w:val="28"/>
          <w:szCs w:val="28"/>
        </w:rPr>
      </w:pPr>
      <w:r w:rsidRPr="008D4875">
        <w:rPr>
          <w:rFonts w:ascii="Times New Roman" w:hAnsi="Times New Roman" w:cs="Times New Roman"/>
          <w:sz w:val="28"/>
          <w:szCs w:val="28"/>
        </w:rPr>
        <w:t>Сурет</w:t>
      </w:r>
      <w:r w:rsidR="00FB27CD" w:rsidRPr="008D4875">
        <w:rPr>
          <w:rFonts w:ascii="Times New Roman" w:hAnsi="Times New Roman" w:cs="Times New Roman"/>
          <w:sz w:val="28"/>
          <w:szCs w:val="28"/>
        </w:rPr>
        <w:t xml:space="preserve"> </w:t>
      </w:r>
      <w:r w:rsidR="000132C7" w:rsidRPr="008D4875">
        <w:rPr>
          <w:rFonts w:ascii="Times New Roman" w:hAnsi="Times New Roman" w:cs="Times New Roman"/>
          <w:sz w:val="28"/>
          <w:szCs w:val="28"/>
        </w:rPr>
        <w:t>1</w:t>
      </w:r>
      <w:r w:rsidR="00FB27CD" w:rsidRPr="008D4875">
        <w:rPr>
          <w:rFonts w:ascii="Times New Roman" w:hAnsi="Times New Roman" w:cs="Times New Roman"/>
          <w:sz w:val="28"/>
          <w:szCs w:val="28"/>
        </w:rPr>
        <w:t xml:space="preserve"> </w:t>
      </w:r>
      <w:r w:rsidR="000132C7" w:rsidRPr="008D4875">
        <w:rPr>
          <w:rFonts w:ascii="Times New Roman" w:hAnsi="Times New Roman" w:cs="Times New Roman"/>
          <w:sz w:val="28"/>
          <w:szCs w:val="28"/>
        </w:rPr>
        <w:t xml:space="preserve">- </w:t>
      </w:r>
      <w:r w:rsidRPr="008D4875">
        <w:rPr>
          <w:rFonts w:ascii="Times New Roman" w:hAnsi="Times New Roman" w:cs="Times New Roman"/>
          <w:sz w:val="28"/>
          <w:szCs w:val="28"/>
        </w:rPr>
        <w:t>Кәдімгі сарысояу (</w:t>
      </w:r>
      <w:r w:rsidRPr="00C568AE">
        <w:rPr>
          <w:rFonts w:ascii="Times New Roman" w:hAnsi="Times New Roman" w:cs="Times New Roman"/>
          <w:i/>
          <w:sz w:val="28"/>
          <w:szCs w:val="28"/>
        </w:rPr>
        <w:t>Xantium strumarium</w:t>
      </w:r>
      <w:r w:rsidRPr="008D4875">
        <w:rPr>
          <w:rFonts w:ascii="Times New Roman" w:hAnsi="Times New Roman" w:cs="Times New Roman"/>
          <w:sz w:val="28"/>
          <w:szCs w:val="28"/>
        </w:rPr>
        <w:t xml:space="preserve"> L.)</w:t>
      </w:r>
      <w:r w:rsidR="003437BE" w:rsidRPr="008D4875">
        <w:rPr>
          <w:rFonts w:ascii="Times New Roman" w:hAnsi="Times New Roman" w:cs="Times New Roman"/>
          <w:sz w:val="28"/>
          <w:szCs w:val="28"/>
        </w:rPr>
        <w:t xml:space="preserve"> </w:t>
      </w:r>
      <w:r w:rsidR="004A7C37" w:rsidRPr="008D4875">
        <w:rPr>
          <w:rFonts w:ascii="Times New Roman" w:hAnsi="Times New Roman" w:cs="Times New Roman"/>
          <w:sz w:val="28"/>
          <w:szCs w:val="28"/>
        </w:rPr>
        <w:t>гүлдену фазасында</w:t>
      </w:r>
    </w:p>
    <w:p w14:paraId="57F7154A" w14:textId="77777777" w:rsidR="00F00C77" w:rsidRDefault="00F00C77" w:rsidP="00F00C77">
      <w:pPr>
        <w:spacing w:after="0" w:line="240" w:lineRule="auto"/>
        <w:ind w:firstLine="709"/>
        <w:rPr>
          <w:rFonts w:ascii="Times New Roman" w:hAnsi="Times New Roman" w:cs="Times New Roman"/>
          <w:sz w:val="28"/>
          <w:szCs w:val="28"/>
        </w:rPr>
      </w:pPr>
    </w:p>
    <w:p w14:paraId="3B496373" w14:textId="64FA5D7A" w:rsidR="003437BE" w:rsidRPr="00F00C77" w:rsidRDefault="004A7C37" w:rsidP="005D7F3A">
      <w:pPr>
        <w:spacing w:after="0" w:line="240" w:lineRule="auto"/>
        <w:ind w:firstLine="567"/>
        <w:rPr>
          <w:rFonts w:ascii="Times New Roman" w:hAnsi="Times New Roman" w:cs="Times New Roman"/>
          <w:sz w:val="24"/>
          <w:szCs w:val="24"/>
        </w:rPr>
      </w:pPr>
      <w:r w:rsidRPr="00F00C77">
        <w:rPr>
          <w:rFonts w:ascii="Times New Roman" w:hAnsi="Times New Roman" w:cs="Times New Roman"/>
          <w:sz w:val="24"/>
          <w:szCs w:val="24"/>
        </w:rPr>
        <w:t>Ескерту – көзі: Плантарий</w:t>
      </w:r>
    </w:p>
    <w:p w14:paraId="74386F08" w14:textId="77777777" w:rsidR="000132C7" w:rsidRPr="008D4875" w:rsidRDefault="000132C7" w:rsidP="00593DED">
      <w:pPr>
        <w:spacing w:after="0" w:line="240" w:lineRule="auto"/>
        <w:ind w:firstLine="709"/>
        <w:jc w:val="both"/>
        <w:rPr>
          <w:rFonts w:ascii="Times New Roman" w:hAnsi="Times New Roman" w:cs="Times New Roman"/>
          <w:sz w:val="28"/>
          <w:szCs w:val="28"/>
        </w:rPr>
      </w:pPr>
    </w:p>
    <w:p w14:paraId="3709E7BE" w14:textId="4B6D7C81" w:rsidR="00C3412A" w:rsidRPr="0068572C" w:rsidRDefault="0073599A" w:rsidP="005D7F3A">
      <w:pPr>
        <w:spacing w:after="0" w:line="240" w:lineRule="auto"/>
        <w:ind w:firstLine="567"/>
        <w:jc w:val="both"/>
        <w:rPr>
          <w:rFonts w:ascii="Times New Roman" w:hAnsi="Times New Roman" w:cs="Times New Roman"/>
          <w:sz w:val="28"/>
          <w:szCs w:val="28"/>
          <w:lang w:val="en-US"/>
        </w:rPr>
      </w:pPr>
      <w:bookmarkStart w:id="8" w:name="_Hlk196590646"/>
      <w:r w:rsidRPr="008D4875">
        <w:rPr>
          <w:rFonts w:ascii="Times New Roman" w:hAnsi="Times New Roman" w:cs="Times New Roman"/>
          <w:sz w:val="28"/>
          <w:szCs w:val="28"/>
        </w:rPr>
        <w:t>Кәдімгі</w:t>
      </w:r>
      <w:r w:rsidRPr="0037413E">
        <w:rPr>
          <w:rFonts w:ascii="Times New Roman" w:hAnsi="Times New Roman" w:cs="Times New Roman"/>
          <w:sz w:val="28"/>
          <w:szCs w:val="28"/>
        </w:rPr>
        <w:t xml:space="preserve"> </w:t>
      </w:r>
      <w:r w:rsidRPr="008D4875">
        <w:rPr>
          <w:rFonts w:ascii="Times New Roman" w:hAnsi="Times New Roman" w:cs="Times New Roman"/>
          <w:sz w:val="28"/>
          <w:szCs w:val="28"/>
        </w:rPr>
        <w:t>сарысояу</w:t>
      </w:r>
      <w:r w:rsidRPr="0037413E">
        <w:rPr>
          <w:rFonts w:ascii="Times New Roman" w:hAnsi="Times New Roman" w:cs="Times New Roman"/>
          <w:sz w:val="28"/>
          <w:szCs w:val="28"/>
        </w:rPr>
        <w:t xml:space="preserve"> (</w:t>
      </w:r>
      <w:r w:rsidR="006712D8" w:rsidRPr="0095732E">
        <w:rPr>
          <w:rFonts w:ascii="Times New Roman" w:hAnsi="Times New Roman" w:cs="Times New Roman"/>
          <w:i/>
          <w:sz w:val="28"/>
          <w:szCs w:val="28"/>
          <w:lang w:val="en-US"/>
        </w:rPr>
        <w:t>Xantium</w:t>
      </w:r>
      <w:r w:rsidR="006712D8" w:rsidRPr="0037413E">
        <w:rPr>
          <w:rFonts w:ascii="Times New Roman" w:hAnsi="Times New Roman" w:cs="Times New Roman"/>
          <w:i/>
          <w:sz w:val="28"/>
          <w:szCs w:val="28"/>
        </w:rPr>
        <w:t xml:space="preserve"> </w:t>
      </w:r>
      <w:r w:rsidR="006712D8" w:rsidRPr="0095732E">
        <w:rPr>
          <w:rFonts w:ascii="Times New Roman" w:hAnsi="Times New Roman" w:cs="Times New Roman"/>
          <w:i/>
          <w:sz w:val="28"/>
          <w:szCs w:val="28"/>
          <w:lang w:val="en-US"/>
        </w:rPr>
        <w:t>strumarium</w:t>
      </w:r>
      <w:r w:rsidR="006712D8" w:rsidRPr="0037413E">
        <w:rPr>
          <w:rFonts w:ascii="Times New Roman" w:hAnsi="Times New Roman" w:cs="Times New Roman"/>
          <w:sz w:val="28"/>
          <w:szCs w:val="28"/>
        </w:rPr>
        <w:t xml:space="preserve"> </w:t>
      </w:r>
      <w:r w:rsidR="006712D8" w:rsidRPr="0095732E">
        <w:rPr>
          <w:rFonts w:ascii="Times New Roman" w:hAnsi="Times New Roman" w:cs="Times New Roman"/>
          <w:sz w:val="28"/>
          <w:szCs w:val="28"/>
          <w:lang w:val="en-US"/>
        </w:rPr>
        <w:t>L</w:t>
      </w:r>
      <w:r w:rsidR="006712D8" w:rsidRPr="0037413E">
        <w:rPr>
          <w:rFonts w:ascii="Times New Roman" w:hAnsi="Times New Roman" w:cs="Times New Roman"/>
          <w:sz w:val="28"/>
          <w:szCs w:val="28"/>
        </w:rPr>
        <w:t>.</w:t>
      </w:r>
      <w:r w:rsidRPr="0037413E">
        <w:rPr>
          <w:rFonts w:ascii="Times New Roman" w:hAnsi="Times New Roman" w:cs="Times New Roman"/>
          <w:sz w:val="28"/>
          <w:szCs w:val="28"/>
        </w:rPr>
        <w:t xml:space="preserve">) </w:t>
      </w:r>
      <w:r w:rsidRPr="00DA2876">
        <w:rPr>
          <w:rFonts w:ascii="Times New Roman" w:hAnsi="Times New Roman" w:cs="Times New Roman"/>
          <w:i/>
          <w:sz w:val="28"/>
          <w:szCs w:val="28"/>
          <w:lang w:val="en-US"/>
        </w:rPr>
        <w:t>Asteraceae</w:t>
      </w:r>
      <w:r w:rsidRPr="0095732E">
        <w:rPr>
          <w:rFonts w:ascii="Times New Roman" w:hAnsi="Times New Roman" w:cs="Times New Roman"/>
          <w:i/>
          <w:sz w:val="28"/>
          <w:szCs w:val="28"/>
          <w:lang w:val="en-US"/>
        </w:rPr>
        <w:t xml:space="preserve"> </w:t>
      </w:r>
      <w:r w:rsidRPr="00DA2876">
        <w:rPr>
          <w:rFonts w:ascii="Times New Roman" w:hAnsi="Times New Roman" w:cs="Times New Roman"/>
          <w:i/>
          <w:sz w:val="28"/>
          <w:szCs w:val="28"/>
          <w:lang w:val="en-US"/>
        </w:rPr>
        <w:t>Dumort</w:t>
      </w:r>
      <w:r w:rsidRPr="0095732E">
        <w:rPr>
          <w:rFonts w:ascii="Times New Roman" w:hAnsi="Times New Roman" w:cs="Times New Roman"/>
          <w:sz w:val="28"/>
          <w:szCs w:val="28"/>
          <w:lang w:val="en-US"/>
        </w:rPr>
        <w:t xml:space="preserve"> (</w:t>
      </w:r>
      <w:r w:rsidRPr="0068572C">
        <w:rPr>
          <w:rFonts w:ascii="Times New Roman" w:hAnsi="Times New Roman" w:cs="Times New Roman"/>
          <w:sz w:val="28"/>
          <w:szCs w:val="28"/>
          <w:lang w:val="en-US"/>
        </w:rPr>
        <w:t>Compositae</w:t>
      </w:r>
      <w:r w:rsidRPr="0095732E">
        <w:rPr>
          <w:rFonts w:ascii="Times New Roman" w:hAnsi="Times New Roman" w:cs="Times New Roman"/>
          <w:sz w:val="28"/>
          <w:szCs w:val="28"/>
          <w:lang w:val="en-US"/>
        </w:rPr>
        <w:t>)</w:t>
      </w:r>
      <w:r w:rsidR="0095732E">
        <w:rPr>
          <w:rFonts w:ascii="Times New Roman" w:hAnsi="Times New Roman" w:cs="Times New Roman"/>
          <w:sz w:val="28"/>
          <w:szCs w:val="28"/>
          <w:lang w:val="kk-KZ"/>
        </w:rPr>
        <w:t>-</w:t>
      </w:r>
      <w:r w:rsidR="0095732E" w:rsidRPr="0095732E">
        <w:rPr>
          <w:rFonts w:ascii="Times New Roman" w:hAnsi="Times New Roman" w:cs="Times New Roman"/>
          <w:i/>
          <w:sz w:val="28"/>
          <w:szCs w:val="28"/>
          <w:lang w:val="en-US"/>
        </w:rPr>
        <w:t xml:space="preserve"> </w:t>
      </w:r>
      <w:r w:rsidR="0095732E" w:rsidRPr="00DA2876">
        <w:rPr>
          <w:rFonts w:ascii="Times New Roman" w:hAnsi="Times New Roman" w:cs="Times New Roman"/>
          <w:i/>
          <w:sz w:val="28"/>
          <w:szCs w:val="28"/>
          <w:lang w:val="en-US"/>
        </w:rPr>
        <w:t>Asteraceae</w:t>
      </w:r>
      <w:r w:rsidR="0095732E" w:rsidRPr="0095732E">
        <w:rPr>
          <w:rFonts w:ascii="Times New Roman" w:hAnsi="Times New Roman" w:cs="Times New Roman"/>
          <w:sz w:val="28"/>
          <w:szCs w:val="28"/>
          <w:lang w:val="en-US"/>
        </w:rPr>
        <w:t xml:space="preserve"> </w:t>
      </w:r>
      <w:r w:rsidR="0095732E" w:rsidRPr="008D4875">
        <w:rPr>
          <w:rFonts w:ascii="Times New Roman" w:hAnsi="Times New Roman" w:cs="Times New Roman"/>
          <w:sz w:val="28"/>
          <w:szCs w:val="28"/>
        </w:rPr>
        <w:t>тұқымдасы</w:t>
      </w:r>
      <w:r w:rsidR="0095732E">
        <w:rPr>
          <w:rFonts w:ascii="Times New Roman" w:hAnsi="Times New Roman" w:cs="Times New Roman"/>
          <w:sz w:val="28"/>
          <w:szCs w:val="28"/>
          <w:lang w:val="kk-KZ"/>
        </w:rPr>
        <w:t>на жатады</w:t>
      </w:r>
      <w:r w:rsidRPr="0095732E">
        <w:rPr>
          <w:rFonts w:ascii="Times New Roman" w:hAnsi="Times New Roman" w:cs="Times New Roman"/>
          <w:sz w:val="28"/>
          <w:szCs w:val="28"/>
          <w:lang w:val="en-US"/>
        </w:rPr>
        <w:t xml:space="preserve">. </w:t>
      </w:r>
      <w:r w:rsidR="0095732E" w:rsidRPr="00DA2876">
        <w:rPr>
          <w:rFonts w:ascii="Times New Roman" w:hAnsi="Times New Roman" w:cs="Times New Roman"/>
          <w:i/>
          <w:sz w:val="28"/>
          <w:szCs w:val="28"/>
          <w:lang w:val="en-US"/>
        </w:rPr>
        <w:t>Asteraceae</w:t>
      </w:r>
      <w:r w:rsidR="0095732E" w:rsidRPr="0095732E">
        <w:rPr>
          <w:rFonts w:ascii="Times New Roman" w:hAnsi="Times New Roman" w:cs="Times New Roman"/>
          <w:sz w:val="28"/>
          <w:szCs w:val="28"/>
          <w:lang w:val="en-US"/>
        </w:rPr>
        <w:t xml:space="preserve"> </w:t>
      </w:r>
      <w:r w:rsidRPr="008D4875">
        <w:rPr>
          <w:rFonts w:ascii="Times New Roman" w:hAnsi="Times New Roman" w:cs="Times New Roman"/>
          <w:sz w:val="28"/>
          <w:szCs w:val="28"/>
        </w:rPr>
        <w:t>тұқымдасына</w:t>
      </w:r>
      <w:r w:rsidRPr="0068572C">
        <w:rPr>
          <w:rFonts w:ascii="Times New Roman" w:hAnsi="Times New Roman" w:cs="Times New Roman"/>
          <w:sz w:val="28"/>
          <w:szCs w:val="28"/>
          <w:lang w:val="en-US"/>
        </w:rPr>
        <w:t xml:space="preserve"> 25-</w:t>
      </w:r>
      <w:r w:rsidRPr="008D4875">
        <w:rPr>
          <w:rFonts w:ascii="Times New Roman" w:hAnsi="Times New Roman" w:cs="Times New Roman"/>
          <w:sz w:val="28"/>
          <w:szCs w:val="28"/>
        </w:rPr>
        <w:t>ке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жуық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түр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кіреді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Кәдімгі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сарысояу</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Қиыр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Солтүстікті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қоспағанда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бүкіл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әлемде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арамшөп</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ретінде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өседі</w:t>
      </w:r>
      <w:r w:rsidRPr="0068572C">
        <w:rPr>
          <w:rFonts w:ascii="Times New Roman" w:hAnsi="Times New Roman" w:cs="Times New Roman"/>
          <w:sz w:val="28"/>
          <w:szCs w:val="28"/>
          <w:lang w:val="en-US"/>
        </w:rPr>
        <w:t>.</w:t>
      </w:r>
      <w:r w:rsidR="000132C7"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Өсімдіктің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отаны</w:t>
      </w:r>
      <w:r w:rsidRPr="0068572C">
        <w:rPr>
          <w:rFonts w:ascii="Times New Roman" w:hAnsi="Times New Roman" w:cs="Times New Roman"/>
          <w:sz w:val="28"/>
          <w:szCs w:val="28"/>
          <w:lang w:val="en-US"/>
        </w:rPr>
        <w:t xml:space="preserve"> - </w:t>
      </w:r>
      <w:r w:rsidRPr="008D4875">
        <w:rPr>
          <w:rFonts w:ascii="Times New Roman" w:hAnsi="Times New Roman" w:cs="Times New Roman"/>
          <w:sz w:val="28"/>
          <w:szCs w:val="28"/>
        </w:rPr>
        <w:t>Еуропа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Азия</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және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Солтүстік</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Америка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ол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жерден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коклебур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Африкаға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Австралияға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Оңтүстік</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Америкаға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Үндістанға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Қытайға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Индонезияға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және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Малайзияға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тарады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Өсімдікті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дымқыл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құмды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топырақтарда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су</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қоймаларының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арықтардың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жағасында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жолдардың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жанында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және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бос</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жерлерде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кездестіруге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болады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Ресей</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Федерациясында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сарысояудың</w:t>
      </w:r>
      <w:r w:rsidRPr="0068572C">
        <w:rPr>
          <w:rFonts w:ascii="Times New Roman" w:hAnsi="Times New Roman" w:cs="Times New Roman"/>
          <w:sz w:val="28"/>
          <w:szCs w:val="28"/>
          <w:lang w:val="en-US"/>
        </w:rPr>
        <w:t xml:space="preserve"> 7 </w:t>
      </w:r>
      <w:r w:rsidRPr="008D4875">
        <w:rPr>
          <w:rFonts w:ascii="Times New Roman" w:hAnsi="Times New Roman" w:cs="Times New Roman"/>
          <w:sz w:val="28"/>
          <w:szCs w:val="28"/>
        </w:rPr>
        <w:t>түрі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кездеседі</w:t>
      </w:r>
      <w:r w:rsidR="000132C7" w:rsidRPr="0068572C">
        <w:rPr>
          <w:rFonts w:ascii="Times New Roman" w:hAnsi="Times New Roman" w:cs="Times New Roman"/>
          <w:sz w:val="28"/>
          <w:szCs w:val="28"/>
          <w:lang w:val="en-US"/>
        </w:rPr>
        <w:t>.</w:t>
      </w:r>
      <w:r w:rsidR="005C1DAA" w:rsidRPr="0068572C">
        <w:rPr>
          <w:rFonts w:ascii="Times New Roman" w:hAnsi="Times New Roman" w:cs="Times New Roman"/>
          <w:sz w:val="28"/>
          <w:szCs w:val="28"/>
          <w:lang w:val="en-US"/>
        </w:rPr>
        <w:t xml:space="preserve">  </w:t>
      </w:r>
      <w:bookmarkEnd w:id="8"/>
      <w:r w:rsidR="00C3412A" w:rsidRPr="008D4875">
        <w:rPr>
          <w:rFonts w:ascii="Times New Roman" w:hAnsi="Times New Roman" w:cs="Times New Roman"/>
          <w:sz w:val="28"/>
          <w:szCs w:val="28"/>
        </w:rPr>
        <w:t>Қазақстанда</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сарысояудың</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екі</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түрі</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кездеседі</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Ең</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көп</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тарағандары</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әсіресе</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оңтүстік</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аймақтарда</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кәдімгі</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сарысояу</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немесе</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зоб</w:t>
      </w:r>
      <w:r w:rsidR="00C3412A" w:rsidRPr="0068572C">
        <w:rPr>
          <w:rFonts w:ascii="Times New Roman" w:hAnsi="Times New Roman" w:cs="Times New Roman"/>
          <w:sz w:val="28"/>
          <w:szCs w:val="28"/>
          <w:lang w:val="en-US"/>
        </w:rPr>
        <w:t xml:space="preserve"> (X. </w:t>
      </w:r>
      <w:r w:rsidR="00C3412A" w:rsidRPr="0095732E">
        <w:rPr>
          <w:rFonts w:ascii="Times New Roman" w:hAnsi="Times New Roman" w:cs="Times New Roman"/>
          <w:i/>
          <w:sz w:val="28"/>
          <w:szCs w:val="28"/>
          <w:lang w:val="en-US"/>
        </w:rPr>
        <w:t>strumarium</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және</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тікенді</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сарысояу</w:t>
      </w:r>
      <w:r w:rsidR="00C3412A" w:rsidRPr="0068572C">
        <w:rPr>
          <w:rFonts w:ascii="Times New Roman" w:hAnsi="Times New Roman" w:cs="Times New Roman"/>
          <w:sz w:val="28"/>
          <w:szCs w:val="28"/>
          <w:lang w:val="en-US"/>
        </w:rPr>
        <w:t xml:space="preserve"> (X. </w:t>
      </w:r>
      <w:r w:rsidR="0095732E" w:rsidRPr="00DA2876">
        <w:rPr>
          <w:rFonts w:ascii="Times New Roman" w:hAnsi="Times New Roman" w:cs="Times New Roman"/>
          <w:i/>
          <w:sz w:val="28"/>
          <w:szCs w:val="28"/>
          <w:lang w:val="en-US"/>
        </w:rPr>
        <w:t>Asteraceae</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болып</w:t>
      </w:r>
      <w:r w:rsidR="00C3412A" w:rsidRPr="0068572C">
        <w:rPr>
          <w:rFonts w:ascii="Times New Roman" w:hAnsi="Times New Roman" w:cs="Times New Roman"/>
          <w:sz w:val="28"/>
          <w:szCs w:val="28"/>
          <w:lang w:val="en-US"/>
        </w:rPr>
        <w:t xml:space="preserve"> </w:t>
      </w:r>
      <w:r w:rsidR="00C3412A" w:rsidRPr="008D4875">
        <w:rPr>
          <w:rFonts w:ascii="Times New Roman" w:hAnsi="Times New Roman" w:cs="Times New Roman"/>
          <w:sz w:val="28"/>
          <w:szCs w:val="28"/>
        </w:rPr>
        <w:t>табылады</w:t>
      </w:r>
      <w:r w:rsidR="00C3412A" w:rsidRPr="0068572C">
        <w:rPr>
          <w:rFonts w:ascii="Times New Roman" w:hAnsi="Times New Roman" w:cs="Times New Roman"/>
          <w:sz w:val="28"/>
          <w:szCs w:val="28"/>
          <w:lang w:val="en-US"/>
        </w:rPr>
        <w:t>.</w:t>
      </w:r>
    </w:p>
    <w:p w14:paraId="06E1B956" w14:textId="3F13A07C" w:rsidR="00C3412A" w:rsidRPr="0068572C" w:rsidRDefault="00C3412A" w:rsidP="005D7F3A">
      <w:pPr>
        <w:spacing w:after="0" w:line="240" w:lineRule="auto"/>
        <w:ind w:firstLine="567"/>
        <w:jc w:val="both"/>
        <w:rPr>
          <w:rFonts w:ascii="Times New Roman" w:hAnsi="Times New Roman" w:cs="Times New Roman"/>
          <w:sz w:val="28"/>
          <w:szCs w:val="28"/>
          <w:lang w:val="en-US"/>
        </w:rPr>
      </w:pPr>
      <w:r w:rsidRPr="00823B5B">
        <w:rPr>
          <w:rFonts w:ascii="Times New Roman" w:hAnsi="Times New Roman" w:cs="Times New Roman"/>
          <w:sz w:val="28"/>
          <w:szCs w:val="28"/>
        </w:rPr>
        <w:t>Ботаникалық</w:t>
      </w:r>
      <w:r w:rsidRPr="00823B5B">
        <w:rPr>
          <w:rFonts w:ascii="Times New Roman" w:hAnsi="Times New Roman" w:cs="Times New Roman"/>
          <w:sz w:val="28"/>
          <w:szCs w:val="28"/>
          <w:lang w:val="en-US"/>
        </w:rPr>
        <w:t xml:space="preserve"> </w:t>
      </w:r>
      <w:r w:rsidRPr="00823B5B">
        <w:rPr>
          <w:rFonts w:ascii="Times New Roman" w:hAnsi="Times New Roman" w:cs="Times New Roman"/>
          <w:sz w:val="28"/>
          <w:szCs w:val="28"/>
        </w:rPr>
        <w:t>сипаттама</w:t>
      </w:r>
      <w:r w:rsidRPr="00823B5B">
        <w:rPr>
          <w:rFonts w:ascii="Times New Roman" w:hAnsi="Times New Roman" w:cs="Times New Roman"/>
          <w:sz w:val="28"/>
          <w:szCs w:val="28"/>
          <w:lang w:val="en-US"/>
        </w:rPr>
        <w:t>.</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Кәдімгі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сарысояу</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синонимдері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тырысқақ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шөбі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нетреба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қой</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торы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тікенді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ошаған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шошқа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ошаған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йодты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шөп</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биіктігі</w:t>
      </w:r>
      <w:r w:rsidRPr="0068572C">
        <w:rPr>
          <w:rFonts w:ascii="Times New Roman" w:hAnsi="Times New Roman" w:cs="Times New Roman"/>
          <w:sz w:val="28"/>
          <w:szCs w:val="28"/>
          <w:lang w:val="en-US"/>
        </w:rPr>
        <w:t xml:space="preserve"> 70 </w:t>
      </w:r>
      <w:r w:rsidRPr="008D4875">
        <w:rPr>
          <w:rFonts w:ascii="Times New Roman" w:hAnsi="Times New Roman" w:cs="Times New Roman"/>
          <w:sz w:val="28"/>
          <w:szCs w:val="28"/>
        </w:rPr>
        <w:t>см</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ге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жететін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бір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жылдық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өсімдік</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Сабағы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күшті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тармақталған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жапырақ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тәрізді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сұр</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жасыл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және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қысқа</w:t>
      </w:r>
      <w:r w:rsidR="0095732E">
        <w:rPr>
          <w:rFonts w:ascii="Times New Roman" w:hAnsi="Times New Roman" w:cs="Times New Roman"/>
          <w:sz w:val="28"/>
          <w:szCs w:val="28"/>
          <w:lang w:val="kk-KZ"/>
        </w:rPr>
        <w:t xml:space="preserve">, </w:t>
      </w:r>
      <w:r w:rsidRPr="008D4875">
        <w:rPr>
          <w:rFonts w:ascii="Times New Roman" w:hAnsi="Times New Roman" w:cs="Times New Roman"/>
          <w:sz w:val="28"/>
          <w:szCs w:val="28"/>
        </w:rPr>
        <w:t>шамамен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түкті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Жапырақтары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кезектесіп</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орналасады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жапырақшалы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үш</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бөлікті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шеттері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кесілген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тісті</w:t>
      </w:r>
      <w:r w:rsidRPr="0068572C">
        <w:rPr>
          <w:rFonts w:ascii="Times New Roman" w:hAnsi="Times New Roman" w:cs="Times New Roman"/>
          <w:sz w:val="28"/>
          <w:szCs w:val="28"/>
          <w:lang w:val="en-US"/>
        </w:rPr>
        <w:t>.</w:t>
      </w:r>
    </w:p>
    <w:p w14:paraId="5FBABFCD" w14:textId="2598D59D" w:rsidR="00C3412A" w:rsidRPr="0068572C" w:rsidRDefault="00C3412A" w:rsidP="005D7F3A">
      <w:pPr>
        <w:spacing w:after="0" w:line="240" w:lineRule="auto"/>
        <w:ind w:firstLine="567"/>
        <w:jc w:val="both"/>
        <w:rPr>
          <w:rFonts w:ascii="Times New Roman" w:hAnsi="Times New Roman" w:cs="Times New Roman"/>
          <w:sz w:val="28"/>
          <w:szCs w:val="28"/>
          <w:lang w:val="en-US"/>
        </w:rPr>
      </w:pPr>
      <w:r w:rsidRPr="008D4875">
        <w:rPr>
          <w:rFonts w:ascii="Times New Roman" w:hAnsi="Times New Roman" w:cs="Times New Roman"/>
          <w:sz w:val="28"/>
          <w:szCs w:val="28"/>
        </w:rPr>
        <w:t>Кәдімгі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сарысояудың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гүлдері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түтік</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тәрізді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кішкентай</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жасылдау</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кішкентай</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себеттерде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бір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өсімдікте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стаминат</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және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пистилят</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жапырақтардың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қолтығында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шоқ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болып</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орналасады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Жемістері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бар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пистилятты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аналық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себеттер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сұр</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жасыл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түсті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тік</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тікенектермен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жабылған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жоғарғы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жағында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екі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үлкен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ілгек</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иілген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тікенектер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бар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Жемістер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тегіс</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эллипс</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тәрізді</w:t>
      </w:r>
      <w:r w:rsidRPr="0068572C">
        <w:rPr>
          <w:rFonts w:ascii="Times New Roman" w:hAnsi="Times New Roman" w:cs="Times New Roman"/>
          <w:sz w:val="28"/>
          <w:szCs w:val="28"/>
          <w:lang w:val="en-US"/>
        </w:rPr>
        <w:t>.</w:t>
      </w:r>
    </w:p>
    <w:p w14:paraId="698CF4FE" w14:textId="09415ECC" w:rsidR="000132C7" w:rsidRPr="0068572C" w:rsidRDefault="00C3412A" w:rsidP="005D7F3A">
      <w:pPr>
        <w:spacing w:after="0" w:line="240" w:lineRule="auto"/>
        <w:ind w:firstLine="567"/>
        <w:jc w:val="both"/>
        <w:rPr>
          <w:rFonts w:ascii="Times New Roman" w:hAnsi="Times New Roman" w:cs="Times New Roman"/>
          <w:sz w:val="28"/>
          <w:szCs w:val="28"/>
          <w:lang w:val="en-US"/>
        </w:rPr>
      </w:pPr>
      <w:r w:rsidRPr="008D4875">
        <w:rPr>
          <w:rFonts w:ascii="Times New Roman" w:hAnsi="Times New Roman" w:cs="Times New Roman"/>
          <w:sz w:val="28"/>
          <w:szCs w:val="28"/>
        </w:rPr>
        <w:t>Кәдімгі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сарысояу</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маусымнан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тамызға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дейін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гүлдейді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Бұл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көбінесе</w:t>
      </w:r>
      <w:r w:rsidRPr="0068572C">
        <w:rPr>
          <w:rFonts w:ascii="Times New Roman" w:hAnsi="Times New Roman" w:cs="Times New Roman"/>
          <w:sz w:val="28"/>
          <w:szCs w:val="28"/>
          <w:lang w:val="en-US"/>
        </w:rPr>
        <w:t xml:space="preserve"> </w:t>
      </w:r>
      <w:r w:rsidR="0052195C">
        <w:rPr>
          <w:rFonts w:ascii="Times New Roman" w:hAnsi="Times New Roman" w:cs="Times New Roman"/>
          <w:sz w:val="28"/>
          <w:szCs w:val="28"/>
          <w:lang w:val="kk-KZ"/>
        </w:rPr>
        <w:t>астық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дақылдардың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арамшөптері</w:t>
      </w:r>
      <w:r w:rsidR="007E203E">
        <w:rPr>
          <w:rFonts w:ascii="Times New Roman" w:hAnsi="Times New Roman" w:cs="Times New Roman"/>
          <w:sz w:val="28"/>
          <w:szCs w:val="28"/>
          <w:lang w:val="kk-KZ"/>
        </w:rPr>
        <w:t xml:space="preserve"> </w:t>
      </w:r>
      <w:r w:rsidR="000132C7" w:rsidRPr="0068572C">
        <w:rPr>
          <w:rFonts w:ascii="Times New Roman" w:hAnsi="Times New Roman" w:cs="Times New Roman"/>
          <w:sz w:val="28"/>
          <w:szCs w:val="28"/>
          <w:lang w:val="en-US"/>
        </w:rPr>
        <w:t>[</w:t>
      </w:r>
      <w:r w:rsidR="002B2805">
        <w:rPr>
          <w:rFonts w:ascii="Times New Roman" w:hAnsi="Times New Roman" w:cs="Times New Roman"/>
          <w:sz w:val="28"/>
          <w:szCs w:val="28"/>
          <w:lang w:val="kk-KZ"/>
        </w:rPr>
        <w:t>8</w:t>
      </w:r>
      <w:r w:rsidR="000132C7" w:rsidRPr="0068572C">
        <w:rPr>
          <w:rFonts w:ascii="Times New Roman" w:hAnsi="Times New Roman" w:cs="Times New Roman"/>
          <w:sz w:val="28"/>
          <w:szCs w:val="28"/>
          <w:lang w:val="en-US"/>
        </w:rPr>
        <w:t>].</w:t>
      </w:r>
    </w:p>
    <w:p w14:paraId="1B8D8DE7" w14:textId="2453C58F" w:rsidR="00A13274" w:rsidRPr="0068572C" w:rsidRDefault="00A13274" w:rsidP="005D7F3A">
      <w:pPr>
        <w:spacing w:after="0" w:line="240" w:lineRule="auto"/>
        <w:ind w:firstLine="567"/>
        <w:jc w:val="both"/>
        <w:rPr>
          <w:rFonts w:ascii="Times New Roman" w:hAnsi="Times New Roman" w:cs="Times New Roman"/>
          <w:sz w:val="28"/>
          <w:szCs w:val="28"/>
          <w:lang w:val="en-US"/>
        </w:rPr>
      </w:pPr>
      <w:r w:rsidRPr="00217573">
        <w:rPr>
          <w:rFonts w:ascii="Times New Roman" w:hAnsi="Times New Roman" w:cs="Times New Roman"/>
          <w:sz w:val="28"/>
          <w:szCs w:val="28"/>
        </w:rPr>
        <w:t>Х</w:t>
      </w:r>
      <w:r w:rsidR="00217573">
        <w:rPr>
          <w:rFonts w:ascii="Times New Roman" w:hAnsi="Times New Roman" w:cs="Times New Roman"/>
          <w:sz w:val="28"/>
          <w:szCs w:val="28"/>
          <w:lang w:val="kk-KZ"/>
        </w:rPr>
        <w:t>имиялық құрамы</w:t>
      </w:r>
      <w:r w:rsidRPr="00217573">
        <w:rPr>
          <w:rFonts w:ascii="Times New Roman" w:hAnsi="Times New Roman" w:cs="Times New Roman"/>
          <w:sz w:val="28"/>
          <w:szCs w:val="28"/>
          <w:lang w:val="en-US"/>
        </w:rPr>
        <w:t>.</w:t>
      </w:r>
      <w:r w:rsidRPr="0068572C">
        <w:rPr>
          <w:rFonts w:ascii="Times New Roman" w:hAnsi="Times New Roman" w:cs="Times New Roman"/>
          <w:sz w:val="28"/>
          <w:szCs w:val="28"/>
          <w:lang w:val="en-US"/>
        </w:rPr>
        <w:t xml:space="preserve"> </w:t>
      </w:r>
      <w:r w:rsidR="006712D8" w:rsidRPr="00C568AE">
        <w:rPr>
          <w:rFonts w:ascii="Times New Roman" w:hAnsi="Times New Roman" w:cs="Times New Roman"/>
          <w:i/>
          <w:sz w:val="28"/>
          <w:szCs w:val="28"/>
          <w:lang w:val="en-US"/>
        </w:rPr>
        <w:t>Xantium strumarium</w:t>
      </w:r>
      <w:r w:rsidR="006712D8" w:rsidRPr="0068572C">
        <w:rPr>
          <w:rFonts w:ascii="Times New Roman" w:hAnsi="Times New Roman" w:cs="Times New Roman"/>
          <w:sz w:val="28"/>
          <w:szCs w:val="28"/>
          <w:lang w:val="en-US"/>
        </w:rPr>
        <w:t xml:space="preserve"> L. </w:t>
      </w:r>
      <w:r w:rsidRPr="008D4875">
        <w:rPr>
          <w:rFonts w:ascii="Times New Roman" w:hAnsi="Times New Roman" w:cs="Times New Roman"/>
          <w:sz w:val="28"/>
          <w:szCs w:val="28"/>
        </w:rPr>
        <w:t>өсімдігінің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фитохимиялық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талдауы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нәтижесінде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ксантострумин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гликозидтері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алкалоидтар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флавоноидтар</w:t>
      </w:r>
      <w:r w:rsidRPr="0068572C">
        <w:rPr>
          <w:rFonts w:ascii="Times New Roman" w:hAnsi="Times New Roman" w:cs="Times New Roman"/>
          <w:sz w:val="28"/>
          <w:szCs w:val="28"/>
          <w:lang w:val="en-US"/>
        </w:rPr>
        <w:t>,</w:t>
      </w:r>
      <w:r w:rsidR="0052195C">
        <w:rPr>
          <w:rFonts w:ascii="Times New Roman" w:hAnsi="Times New Roman" w:cs="Times New Roman"/>
          <w:sz w:val="28"/>
          <w:szCs w:val="28"/>
          <w:lang w:val="kk-KZ"/>
        </w:rPr>
        <w:t xml:space="preserve"> </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шайырлар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сапониндер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таниндер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каротин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α</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каротин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β</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каротин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γ</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токоферол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дәрумені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кумариндер</w:t>
      </w:r>
      <w:r w:rsidRPr="0068572C">
        <w:rPr>
          <w:rFonts w:ascii="Times New Roman" w:hAnsi="Times New Roman" w:cs="Times New Roman"/>
          <w:sz w:val="28"/>
          <w:szCs w:val="28"/>
          <w:lang w:val="en-US"/>
        </w:rPr>
        <w:t>,</w:t>
      </w:r>
      <w:r w:rsidR="0095732E">
        <w:rPr>
          <w:rFonts w:ascii="Times New Roman" w:hAnsi="Times New Roman" w:cs="Times New Roman"/>
          <w:sz w:val="28"/>
          <w:szCs w:val="28"/>
          <w:lang w:val="kk-KZ"/>
        </w:rPr>
        <w:t xml:space="preserve"> </w:t>
      </w:r>
      <w:r w:rsidRPr="008D4875">
        <w:rPr>
          <w:rFonts w:ascii="Times New Roman" w:hAnsi="Times New Roman" w:cs="Times New Roman"/>
          <w:sz w:val="28"/>
          <w:szCs w:val="28"/>
        </w:rPr>
        <w:t>каротин</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феноспоз</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май</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қышқылдары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каротин</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феноспоз</w:t>
      </w:r>
      <w:r w:rsidR="0095732E">
        <w:rPr>
          <w:rFonts w:ascii="Times New Roman" w:hAnsi="Times New Roman" w:cs="Times New Roman"/>
          <w:sz w:val="28"/>
          <w:szCs w:val="28"/>
          <w:lang w:val="kk-KZ"/>
        </w:rPr>
        <w:t xml:space="preserve">, </w:t>
      </w:r>
      <w:r w:rsidRPr="008D4875">
        <w:rPr>
          <w:rFonts w:ascii="Times New Roman" w:hAnsi="Times New Roman" w:cs="Times New Roman"/>
          <w:sz w:val="28"/>
          <w:szCs w:val="28"/>
        </w:rPr>
        <w:t>галактопидтер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полисахаридтер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стероидтер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кампестрин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β</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ситостерол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стигмастерол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эфир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майы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бос</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амин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қышқылдары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глютамин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қышқылы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глицин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аланин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треонин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аргинин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пролин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валин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изолейцин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және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метионин</w:t>
      </w:r>
      <w:r w:rsidRPr="0068572C">
        <w:rPr>
          <w:rFonts w:ascii="Times New Roman" w:hAnsi="Times New Roman" w:cs="Times New Roman"/>
          <w:sz w:val="28"/>
          <w:szCs w:val="28"/>
          <w:lang w:val="en-US"/>
        </w:rPr>
        <w:t>)</w:t>
      </w:r>
      <w:r w:rsidR="0052195C">
        <w:rPr>
          <w:rFonts w:ascii="Times New Roman" w:hAnsi="Times New Roman" w:cs="Times New Roman"/>
          <w:sz w:val="28"/>
          <w:szCs w:val="28"/>
          <w:lang w:val="kk-KZ"/>
        </w:rPr>
        <w:t xml:space="preserve"> </w:t>
      </w:r>
      <w:r w:rsidR="0095732E">
        <w:rPr>
          <w:rFonts w:ascii="Times New Roman" w:hAnsi="Times New Roman" w:cs="Times New Roman"/>
          <w:sz w:val="28"/>
          <w:szCs w:val="28"/>
          <w:lang w:val="kk-KZ"/>
        </w:rPr>
        <w:t>анықталды</w:t>
      </w:r>
      <w:r w:rsidRPr="0068572C">
        <w:rPr>
          <w:rFonts w:ascii="Times New Roman" w:hAnsi="Times New Roman" w:cs="Times New Roman"/>
          <w:sz w:val="28"/>
          <w:szCs w:val="28"/>
          <w:lang w:val="en-US"/>
        </w:rPr>
        <w:t xml:space="preserve"> </w:t>
      </w:r>
      <w:r w:rsidRPr="002B2805">
        <w:rPr>
          <w:rFonts w:ascii="Times New Roman" w:hAnsi="Times New Roman" w:cs="Times New Roman"/>
          <w:sz w:val="28"/>
          <w:szCs w:val="28"/>
          <w:lang w:val="en-US"/>
        </w:rPr>
        <w:t>[</w:t>
      </w:r>
      <w:r w:rsidR="004F57A6">
        <w:rPr>
          <w:rFonts w:ascii="Times New Roman" w:hAnsi="Times New Roman" w:cs="Times New Roman"/>
          <w:sz w:val="28"/>
          <w:szCs w:val="28"/>
          <w:lang w:val="en-US"/>
        </w:rPr>
        <w:t>9</w:t>
      </w:r>
      <w:r w:rsidR="007F0860">
        <w:rPr>
          <w:rFonts w:ascii="Times New Roman" w:hAnsi="Times New Roman" w:cs="Times New Roman"/>
          <w:sz w:val="28"/>
          <w:szCs w:val="28"/>
          <w:lang w:val="en-US"/>
        </w:rPr>
        <w:t>-</w:t>
      </w:r>
      <w:r w:rsidR="005E2205" w:rsidRPr="002B2805">
        <w:rPr>
          <w:rFonts w:ascii="Times New Roman" w:hAnsi="Times New Roman" w:cs="Times New Roman"/>
          <w:sz w:val="28"/>
          <w:szCs w:val="28"/>
          <w:lang w:val="en-US"/>
        </w:rPr>
        <w:t>1</w:t>
      </w:r>
      <w:r w:rsidR="004F57A6">
        <w:rPr>
          <w:rFonts w:ascii="Times New Roman" w:hAnsi="Times New Roman" w:cs="Times New Roman"/>
          <w:sz w:val="28"/>
          <w:szCs w:val="28"/>
          <w:lang w:val="en-US"/>
        </w:rPr>
        <w:t>1</w:t>
      </w:r>
      <w:r w:rsidRPr="002B2805">
        <w:rPr>
          <w:rFonts w:ascii="Times New Roman" w:hAnsi="Times New Roman" w:cs="Times New Roman"/>
          <w:sz w:val="28"/>
          <w:szCs w:val="28"/>
          <w:lang w:val="en-US"/>
        </w:rPr>
        <w:t>].</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Өсімдіктің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барлық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бөліктерінде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органикалық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байланысқан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йодтың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көп</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мөлшері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бар</w:t>
      </w:r>
      <w:r w:rsidR="000132C7" w:rsidRPr="0068572C">
        <w:rPr>
          <w:rFonts w:ascii="Times New Roman" w:hAnsi="Times New Roman" w:cs="Times New Roman"/>
          <w:sz w:val="28"/>
          <w:szCs w:val="28"/>
          <w:lang w:val="en-US"/>
        </w:rPr>
        <w:t xml:space="preserve">. </w:t>
      </w:r>
      <w:r w:rsidR="006712D8" w:rsidRPr="00C568AE">
        <w:rPr>
          <w:rFonts w:ascii="Times New Roman" w:hAnsi="Times New Roman" w:cs="Times New Roman"/>
          <w:i/>
          <w:sz w:val="28"/>
          <w:szCs w:val="28"/>
          <w:lang w:val="en-US"/>
        </w:rPr>
        <w:t>Xantium strumarium</w:t>
      </w:r>
      <w:r w:rsidR="006712D8" w:rsidRPr="0068572C">
        <w:rPr>
          <w:rFonts w:ascii="Times New Roman" w:hAnsi="Times New Roman" w:cs="Times New Roman"/>
          <w:sz w:val="28"/>
          <w:szCs w:val="28"/>
          <w:lang w:val="en-US"/>
        </w:rPr>
        <w:t xml:space="preserve"> L. </w:t>
      </w:r>
      <w:r w:rsidRPr="008D4875">
        <w:rPr>
          <w:rFonts w:ascii="Times New Roman" w:hAnsi="Times New Roman" w:cs="Times New Roman"/>
          <w:sz w:val="28"/>
          <w:szCs w:val="28"/>
        </w:rPr>
        <w:t>ең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маңызды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химиялық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құрамдас</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бөліктері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тиазолидиндиондар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фенол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қосылыстары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және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фенол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карбон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қышқылдары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онононетин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формононетин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хлорогендік</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және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ферул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қышқылы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сондай</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ақ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олардың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туындылары</w:t>
      </w:r>
      <w:r w:rsidRPr="0068572C">
        <w:rPr>
          <w:rFonts w:ascii="Times New Roman" w:hAnsi="Times New Roman" w:cs="Times New Roman"/>
          <w:sz w:val="28"/>
          <w:szCs w:val="28"/>
          <w:lang w:val="en-US"/>
        </w:rPr>
        <w:t>: 3,5-</w:t>
      </w:r>
      <w:r w:rsidRPr="008D4875">
        <w:rPr>
          <w:rFonts w:ascii="Times New Roman" w:hAnsi="Times New Roman" w:cs="Times New Roman"/>
          <w:sz w:val="28"/>
          <w:szCs w:val="28"/>
        </w:rPr>
        <w:t>ди</w:t>
      </w:r>
      <w:r w:rsidRPr="0068572C">
        <w:rPr>
          <w:rFonts w:ascii="Times New Roman" w:hAnsi="Times New Roman" w:cs="Times New Roman"/>
          <w:sz w:val="28"/>
          <w:szCs w:val="28"/>
          <w:lang w:val="en-US"/>
        </w:rPr>
        <w:t>-</w:t>
      </w:r>
      <w:r w:rsidR="003135C3">
        <w:rPr>
          <w:rFonts w:ascii="Times New Roman" w:hAnsi="Times New Roman" w:cs="Times New Roman"/>
          <w:sz w:val="28"/>
          <w:szCs w:val="28"/>
          <w:lang w:val="kk-KZ"/>
        </w:rPr>
        <w:t xml:space="preserve"> </w:t>
      </w:r>
      <w:r w:rsidRPr="008D4875">
        <w:rPr>
          <w:rFonts w:ascii="Times New Roman" w:hAnsi="Times New Roman" w:cs="Times New Roman"/>
          <w:sz w:val="28"/>
          <w:szCs w:val="28"/>
        </w:rPr>
        <w:t>О</w:t>
      </w:r>
      <w:r w:rsidR="003135C3">
        <w:rPr>
          <w:rFonts w:ascii="Times New Roman" w:hAnsi="Times New Roman" w:cs="Times New Roman"/>
          <w:sz w:val="28"/>
          <w:szCs w:val="28"/>
          <w:lang w:val="kk-KZ"/>
        </w:rPr>
        <w:t xml:space="preserve"> </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кофеоилкин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қышқылы</w:t>
      </w:r>
      <w:r w:rsidRPr="0068572C">
        <w:rPr>
          <w:rFonts w:ascii="Times New Roman" w:hAnsi="Times New Roman" w:cs="Times New Roman"/>
          <w:sz w:val="28"/>
          <w:szCs w:val="28"/>
          <w:lang w:val="en-US"/>
        </w:rPr>
        <w:t>, 1-</w:t>
      </w:r>
      <w:r w:rsidR="00C810B3" w:rsidRPr="00C810B3">
        <w:rPr>
          <w:rFonts w:ascii="Times New Roman" w:hAnsi="Times New Roman" w:cs="Times New Roman"/>
          <w:sz w:val="28"/>
          <w:szCs w:val="28"/>
          <w:lang w:val="en-US"/>
        </w:rPr>
        <w:t xml:space="preserve"> </w:t>
      </w:r>
      <w:r w:rsidRPr="008D4875">
        <w:rPr>
          <w:rFonts w:ascii="Times New Roman" w:hAnsi="Times New Roman" w:cs="Times New Roman"/>
          <w:sz w:val="28"/>
          <w:szCs w:val="28"/>
        </w:rPr>
        <w:t>О</w:t>
      </w:r>
      <w:r w:rsidR="00441D09" w:rsidRPr="00441D09">
        <w:rPr>
          <w:rFonts w:ascii="Times New Roman" w:hAnsi="Times New Roman" w:cs="Times New Roman"/>
          <w:sz w:val="28"/>
          <w:szCs w:val="28"/>
          <w:lang w:val="en-US"/>
        </w:rPr>
        <w:t xml:space="preserve"> </w:t>
      </w:r>
      <w:r w:rsidRPr="0068572C">
        <w:rPr>
          <w:rFonts w:ascii="Times New Roman" w:hAnsi="Times New Roman" w:cs="Times New Roman"/>
          <w:sz w:val="28"/>
          <w:szCs w:val="28"/>
          <w:lang w:val="en-US"/>
        </w:rPr>
        <w:t>-</w:t>
      </w:r>
      <w:r w:rsidR="00441D09" w:rsidRPr="00441D09">
        <w:rPr>
          <w:rFonts w:ascii="Times New Roman" w:hAnsi="Times New Roman" w:cs="Times New Roman"/>
          <w:sz w:val="28"/>
          <w:szCs w:val="28"/>
          <w:lang w:val="en-US"/>
        </w:rPr>
        <w:t xml:space="preserve"> </w:t>
      </w:r>
      <w:r w:rsidRPr="008D4875">
        <w:rPr>
          <w:rFonts w:ascii="Times New Roman" w:hAnsi="Times New Roman" w:cs="Times New Roman"/>
          <w:sz w:val="28"/>
          <w:szCs w:val="28"/>
        </w:rPr>
        <w:t>квин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қышқылы</w:t>
      </w:r>
      <w:r w:rsidRPr="0068572C">
        <w:rPr>
          <w:rFonts w:ascii="Times New Roman" w:hAnsi="Times New Roman" w:cs="Times New Roman"/>
          <w:sz w:val="28"/>
          <w:szCs w:val="28"/>
          <w:lang w:val="en-US"/>
        </w:rPr>
        <w:t>,</w:t>
      </w:r>
      <w:r w:rsidR="0095732E">
        <w:rPr>
          <w:rFonts w:ascii="Times New Roman" w:hAnsi="Times New Roman" w:cs="Times New Roman"/>
          <w:sz w:val="28"/>
          <w:szCs w:val="28"/>
          <w:lang w:val="kk-KZ"/>
        </w:rPr>
        <w:t xml:space="preserve"> </w:t>
      </w:r>
      <w:r w:rsidRPr="0068572C">
        <w:rPr>
          <w:rFonts w:ascii="Times New Roman" w:hAnsi="Times New Roman" w:cs="Times New Roman"/>
          <w:sz w:val="28"/>
          <w:szCs w:val="28"/>
          <w:lang w:val="en-US"/>
        </w:rPr>
        <w:t>3-</w:t>
      </w:r>
      <w:r w:rsidR="00C810B3" w:rsidRPr="00C810B3">
        <w:rPr>
          <w:rFonts w:ascii="Times New Roman" w:hAnsi="Times New Roman" w:cs="Times New Roman"/>
          <w:sz w:val="28"/>
          <w:szCs w:val="28"/>
          <w:lang w:val="en-US"/>
        </w:rPr>
        <w:t xml:space="preserve"> </w:t>
      </w:r>
      <w:r w:rsidRPr="0068572C">
        <w:rPr>
          <w:rFonts w:ascii="Times New Roman" w:hAnsi="Times New Roman" w:cs="Times New Roman"/>
          <w:sz w:val="28"/>
          <w:szCs w:val="28"/>
          <w:lang w:val="en-US"/>
        </w:rPr>
        <w:t>O</w:t>
      </w:r>
      <w:r w:rsidR="00C810B3" w:rsidRPr="00C810B3">
        <w:rPr>
          <w:rFonts w:ascii="Times New Roman" w:hAnsi="Times New Roman" w:cs="Times New Roman"/>
          <w:sz w:val="28"/>
          <w:szCs w:val="28"/>
          <w:lang w:val="en-US"/>
        </w:rPr>
        <w:t xml:space="preserve"> </w:t>
      </w:r>
      <w:r w:rsidRPr="0068572C">
        <w:rPr>
          <w:rFonts w:ascii="Times New Roman" w:hAnsi="Times New Roman" w:cs="Times New Roman"/>
          <w:sz w:val="28"/>
          <w:szCs w:val="28"/>
          <w:lang w:val="en-US"/>
        </w:rPr>
        <w:t>-</w:t>
      </w:r>
      <w:r w:rsidR="00C810B3" w:rsidRPr="00C810B3">
        <w:rPr>
          <w:rFonts w:ascii="Times New Roman" w:hAnsi="Times New Roman" w:cs="Times New Roman"/>
          <w:sz w:val="28"/>
          <w:szCs w:val="28"/>
          <w:lang w:val="en-US"/>
        </w:rPr>
        <w:t xml:space="preserve"> </w:t>
      </w:r>
      <w:r w:rsidRPr="008D4875">
        <w:rPr>
          <w:rFonts w:ascii="Times New Roman" w:hAnsi="Times New Roman" w:cs="Times New Roman"/>
          <w:sz w:val="28"/>
          <w:szCs w:val="28"/>
        </w:rPr>
        <w:t>кофеолкин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қышқылы</w:t>
      </w:r>
      <w:r w:rsidRPr="0068572C">
        <w:rPr>
          <w:rFonts w:ascii="Times New Roman" w:hAnsi="Times New Roman" w:cs="Times New Roman"/>
          <w:sz w:val="28"/>
          <w:szCs w:val="28"/>
          <w:lang w:val="en-US"/>
        </w:rPr>
        <w:t>, 4-</w:t>
      </w:r>
      <w:r w:rsidR="003135C3">
        <w:rPr>
          <w:rFonts w:ascii="Times New Roman" w:hAnsi="Times New Roman" w:cs="Times New Roman"/>
          <w:sz w:val="28"/>
          <w:szCs w:val="28"/>
          <w:lang w:val="kk-KZ"/>
        </w:rPr>
        <w:t xml:space="preserve"> </w:t>
      </w:r>
      <w:r w:rsidRPr="0068572C">
        <w:rPr>
          <w:rFonts w:ascii="Times New Roman" w:hAnsi="Times New Roman" w:cs="Times New Roman"/>
          <w:sz w:val="28"/>
          <w:szCs w:val="28"/>
          <w:lang w:val="en-US"/>
        </w:rPr>
        <w:t>O</w:t>
      </w:r>
      <w:r w:rsidR="003135C3">
        <w:rPr>
          <w:rFonts w:ascii="Times New Roman" w:hAnsi="Times New Roman" w:cs="Times New Roman"/>
          <w:sz w:val="28"/>
          <w:szCs w:val="28"/>
          <w:lang w:val="kk-KZ"/>
        </w:rPr>
        <w:t xml:space="preserve"> </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кофеолкин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қышқылы</w:t>
      </w:r>
      <w:r w:rsidRPr="0068572C">
        <w:rPr>
          <w:rFonts w:ascii="Times New Roman" w:hAnsi="Times New Roman" w:cs="Times New Roman"/>
          <w:sz w:val="28"/>
          <w:szCs w:val="28"/>
          <w:lang w:val="en-US"/>
        </w:rPr>
        <w:t>, 1,4</w:t>
      </w:r>
      <w:r w:rsidR="003135C3">
        <w:rPr>
          <w:rFonts w:ascii="Times New Roman" w:hAnsi="Times New Roman" w:cs="Times New Roman"/>
          <w:sz w:val="28"/>
          <w:szCs w:val="28"/>
          <w:lang w:val="kk-KZ"/>
        </w:rPr>
        <w:t xml:space="preserve"> </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О</w:t>
      </w:r>
      <w:r w:rsidRPr="0068572C">
        <w:rPr>
          <w:rFonts w:ascii="Times New Roman" w:hAnsi="Times New Roman" w:cs="Times New Roman"/>
          <w:sz w:val="28"/>
          <w:szCs w:val="28"/>
          <w:lang w:val="en-US"/>
        </w:rPr>
        <w:t>-</w:t>
      </w:r>
      <w:r w:rsidR="003135C3">
        <w:rPr>
          <w:rFonts w:ascii="Times New Roman" w:hAnsi="Times New Roman" w:cs="Times New Roman"/>
          <w:sz w:val="28"/>
          <w:szCs w:val="28"/>
          <w:lang w:val="kk-KZ"/>
        </w:rPr>
        <w:t xml:space="preserve"> </w:t>
      </w:r>
      <w:r w:rsidRPr="008D4875">
        <w:rPr>
          <w:rFonts w:ascii="Times New Roman" w:hAnsi="Times New Roman" w:cs="Times New Roman"/>
          <w:sz w:val="28"/>
          <w:szCs w:val="28"/>
        </w:rPr>
        <w:t>дикафеолкин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қышқылы</w:t>
      </w:r>
      <w:r w:rsidRPr="0068572C">
        <w:rPr>
          <w:rFonts w:ascii="Times New Roman" w:hAnsi="Times New Roman" w:cs="Times New Roman"/>
          <w:sz w:val="28"/>
          <w:szCs w:val="28"/>
          <w:lang w:val="en-US"/>
        </w:rPr>
        <w:t>, 1,5-</w:t>
      </w:r>
      <w:r w:rsidRPr="008D4875">
        <w:rPr>
          <w:rFonts w:ascii="Times New Roman" w:hAnsi="Times New Roman" w:cs="Times New Roman"/>
          <w:sz w:val="28"/>
          <w:szCs w:val="28"/>
        </w:rPr>
        <w:t>О</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дикоффеоилкин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қышқылы</w:t>
      </w:r>
      <w:r w:rsidRPr="0068572C">
        <w:rPr>
          <w:rFonts w:ascii="Times New Roman" w:hAnsi="Times New Roman" w:cs="Times New Roman"/>
          <w:sz w:val="28"/>
          <w:szCs w:val="28"/>
          <w:lang w:val="en-US"/>
        </w:rPr>
        <w:t>, 1,3,5-</w:t>
      </w:r>
      <w:r w:rsidRPr="008D4875">
        <w:rPr>
          <w:rFonts w:ascii="Times New Roman" w:hAnsi="Times New Roman" w:cs="Times New Roman"/>
          <w:sz w:val="28"/>
          <w:szCs w:val="28"/>
        </w:rPr>
        <w:t>О</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трикофеоилкин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қышқылы</w:t>
      </w:r>
      <w:r w:rsidRPr="0068572C">
        <w:rPr>
          <w:rFonts w:ascii="Times New Roman" w:hAnsi="Times New Roman" w:cs="Times New Roman"/>
          <w:sz w:val="28"/>
          <w:szCs w:val="28"/>
          <w:lang w:val="en-US"/>
        </w:rPr>
        <w:t>, 3,4,5-</w:t>
      </w:r>
      <w:r w:rsidRPr="008D4875">
        <w:rPr>
          <w:rFonts w:ascii="Times New Roman" w:hAnsi="Times New Roman" w:cs="Times New Roman"/>
          <w:sz w:val="28"/>
          <w:szCs w:val="28"/>
        </w:rPr>
        <w:t>О</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трикофеол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сондай</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ақ</w:t>
      </w:r>
      <w:r w:rsidR="005F2E3D" w:rsidRPr="005F2E3D">
        <w:rPr>
          <w:rFonts w:ascii="Times New Roman" w:hAnsi="Times New Roman" w:cs="Times New Roman"/>
          <w:sz w:val="28"/>
          <w:szCs w:val="28"/>
          <w:lang w:val="en-US"/>
        </w:rPr>
        <w:t xml:space="preserve"> </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изопреноидтар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струмастерин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β</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ситостерол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α</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амирин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гексадекан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қышқылы</w:t>
      </w:r>
      <w:r w:rsidRPr="0068572C">
        <w:rPr>
          <w:rFonts w:ascii="Times New Roman" w:hAnsi="Times New Roman" w:cs="Times New Roman"/>
          <w:sz w:val="28"/>
          <w:szCs w:val="28"/>
          <w:lang w:val="en-US"/>
        </w:rPr>
        <w:t>) [</w:t>
      </w:r>
      <w:r w:rsidR="00C522E6" w:rsidRPr="0068572C">
        <w:rPr>
          <w:rFonts w:ascii="Times New Roman" w:hAnsi="Times New Roman" w:cs="Times New Roman"/>
          <w:sz w:val="28"/>
          <w:szCs w:val="28"/>
          <w:lang w:val="en-US"/>
        </w:rPr>
        <w:t>1</w:t>
      </w:r>
      <w:r w:rsidR="004F57A6">
        <w:rPr>
          <w:rFonts w:ascii="Times New Roman" w:hAnsi="Times New Roman" w:cs="Times New Roman"/>
          <w:sz w:val="28"/>
          <w:szCs w:val="28"/>
          <w:lang w:val="en-US"/>
        </w:rPr>
        <w:t>2</w:t>
      </w:r>
      <w:r w:rsidR="007F0860">
        <w:rPr>
          <w:rFonts w:ascii="Times New Roman" w:hAnsi="Times New Roman" w:cs="Times New Roman"/>
          <w:sz w:val="28"/>
          <w:szCs w:val="28"/>
          <w:lang w:val="en-US"/>
        </w:rPr>
        <w:t>-</w:t>
      </w:r>
      <w:r w:rsidR="004F57A6">
        <w:rPr>
          <w:rFonts w:ascii="Times New Roman" w:hAnsi="Times New Roman" w:cs="Times New Roman"/>
          <w:sz w:val="28"/>
          <w:szCs w:val="28"/>
          <w:lang w:val="kk-KZ"/>
        </w:rPr>
        <w:t>15</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және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монотерпендік</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лактондар</w:t>
      </w:r>
      <w:r w:rsidRPr="0068572C">
        <w:rPr>
          <w:rFonts w:ascii="Times New Roman" w:hAnsi="Times New Roman" w:cs="Times New Roman"/>
          <w:sz w:val="28"/>
          <w:szCs w:val="28"/>
          <w:lang w:val="en-US"/>
        </w:rPr>
        <w:t>.</w:t>
      </w:r>
    </w:p>
    <w:p w14:paraId="72090D98" w14:textId="0BA57D35" w:rsidR="00A13274" w:rsidRPr="0068572C" w:rsidRDefault="00A13274" w:rsidP="005D7F3A">
      <w:pPr>
        <w:spacing w:after="0" w:line="240" w:lineRule="auto"/>
        <w:ind w:firstLine="567"/>
        <w:jc w:val="both"/>
        <w:rPr>
          <w:rFonts w:ascii="Times New Roman" w:hAnsi="Times New Roman" w:cs="Times New Roman"/>
          <w:sz w:val="28"/>
          <w:szCs w:val="28"/>
          <w:lang w:val="en-US"/>
        </w:rPr>
      </w:pPr>
      <w:r w:rsidRPr="008D4875">
        <w:rPr>
          <w:rFonts w:ascii="Times New Roman" w:hAnsi="Times New Roman" w:cs="Times New Roman"/>
          <w:sz w:val="28"/>
          <w:szCs w:val="28"/>
        </w:rPr>
        <w:t>Кәдімгі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сарысояудан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алынған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биологиялық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белсенді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сесквитерпенді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лактондар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кешені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ксантаноидтар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жалпы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атауын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алды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олардың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ішінде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ең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танымал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және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жақсы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зерттелген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қосылыстар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ксантанол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изоксантанол</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ксантанин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ксантумин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дезацетоксиксантумин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ксантоксин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ксантин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ксантуманоликс</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және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эпиксантинол</w:t>
      </w:r>
      <w:r w:rsidR="0095732E">
        <w:rPr>
          <w:rFonts w:ascii="Times New Roman" w:hAnsi="Times New Roman" w:cs="Times New Roman"/>
          <w:sz w:val="28"/>
          <w:szCs w:val="28"/>
          <w:lang w:val="kk-KZ"/>
        </w:rPr>
        <w:t xml:space="preserve"> </w:t>
      </w:r>
      <w:r w:rsidRPr="0068572C">
        <w:rPr>
          <w:rFonts w:ascii="Times New Roman" w:hAnsi="Times New Roman" w:cs="Times New Roman"/>
          <w:sz w:val="28"/>
          <w:szCs w:val="28"/>
          <w:lang w:val="en-US"/>
        </w:rPr>
        <w:t>[1</w:t>
      </w:r>
      <w:r w:rsidR="004F57A6">
        <w:rPr>
          <w:rFonts w:ascii="Times New Roman" w:hAnsi="Times New Roman" w:cs="Times New Roman"/>
          <w:sz w:val="28"/>
          <w:szCs w:val="28"/>
          <w:lang w:val="kk-KZ"/>
        </w:rPr>
        <w:t>6</w:t>
      </w:r>
      <w:r w:rsidRPr="0068572C">
        <w:rPr>
          <w:rFonts w:ascii="Times New Roman" w:hAnsi="Times New Roman" w:cs="Times New Roman"/>
          <w:sz w:val="28"/>
          <w:szCs w:val="28"/>
          <w:lang w:val="en-US"/>
        </w:rPr>
        <w:t>,1</w:t>
      </w:r>
      <w:r w:rsidR="004F57A6">
        <w:rPr>
          <w:rFonts w:ascii="Times New Roman" w:hAnsi="Times New Roman" w:cs="Times New Roman"/>
          <w:sz w:val="28"/>
          <w:szCs w:val="28"/>
          <w:lang w:val="kk-KZ"/>
        </w:rPr>
        <w:t>7</w:t>
      </w:r>
      <w:r w:rsidRPr="0068572C">
        <w:rPr>
          <w:rFonts w:ascii="Times New Roman" w:hAnsi="Times New Roman" w:cs="Times New Roman"/>
          <w:sz w:val="28"/>
          <w:szCs w:val="28"/>
          <w:lang w:val="en-US"/>
        </w:rPr>
        <w:t>].</w:t>
      </w:r>
    </w:p>
    <w:p w14:paraId="7B9D7C28" w14:textId="64404325" w:rsidR="00A13274" w:rsidRPr="0068572C" w:rsidRDefault="00A13274" w:rsidP="005D7F3A">
      <w:pPr>
        <w:spacing w:after="0" w:line="240" w:lineRule="auto"/>
        <w:ind w:firstLine="567"/>
        <w:jc w:val="both"/>
        <w:rPr>
          <w:rFonts w:ascii="Times New Roman" w:hAnsi="Times New Roman" w:cs="Times New Roman"/>
          <w:sz w:val="28"/>
          <w:szCs w:val="28"/>
          <w:lang w:val="en-US"/>
        </w:rPr>
      </w:pPr>
      <w:r w:rsidRPr="008D4875">
        <w:rPr>
          <w:rFonts w:ascii="Times New Roman" w:hAnsi="Times New Roman" w:cs="Times New Roman"/>
          <w:sz w:val="28"/>
          <w:szCs w:val="28"/>
        </w:rPr>
        <w:t>Сондай</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ақ</w:t>
      </w:r>
      <w:r w:rsidR="0052195C">
        <w:rPr>
          <w:rFonts w:ascii="Times New Roman" w:hAnsi="Times New Roman" w:cs="Times New Roman"/>
          <w:sz w:val="28"/>
          <w:szCs w:val="28"/>
          <w:lang w:val="kk-KZ"/>
        </w:rPr>
        <w:t>,</w:t>
      </w:r>
      <w:r w:rsidRPr="0068572C">
        <w:rPr>
          <w:rFonts w:ascii="Times New Roman" w:hAnsi="Times New Roman" w:cs="Times New Roman"/>
          <w:sz w:val="28"/>
          <w:szCs w:val="28"/>
          <w:lang w:val="en-US"/>
        </w:rPr>
        <w:t xml:space="preserve"> </w:t>
      </w:r>
      <w:r w:rsidR="0052195C">
        <w:rPr>
          <w:rFonts w:ascii="Times New Roman" w:hAnsi="Times New Roman" w:cs="Times New Roman"/>
          <w:sz w:val="28"/>
          <w:szCs w:val="28"/>
          <w:lang w:val="kk-KZ"/>
        </w:rPr>
        <w:t>кәдімгі сарысояудың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құрамында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кауран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дитерпендері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және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олардың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туындылары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гликозидтер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тетрациклді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құрылымды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мевалон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қышқылының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туындылары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тритерпендік</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сапониндер</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бар</w:t>
      </w:r>
      <w:r w:rsidRPr="0068572C">
        <w:rPr>
          <w:rFonts w:ascii="Times New Roman" w:hAnsi="Times New Roman" w:cs="Times New Roman"/>
          <w:sz w:val="28"/>
          <w:szCs w:val="28"/>
          <w:lang w:val="en-US"/>
        </w:rPr>
        <w:t xml:space="preserve"> [1</w:t>
      </w:r>
      <w:r w:rsidR="004F57A6">
        <w:rPr>
          <w:rFonts w:ascii="Times New Roman" w:hAnsi="Times New Roman" w:cs="Times New Roman"/>
          <w:sz w:val="28"/>
          <w:szCs w:val="28"/>
          <w:lang w:val="kk-KZ"/>
        </w:rPr>
        <w:t>8</w:t>
      </w:r>
      <w:r w:rsidRPr="0068572C">
        <w:rPr>
          <w:rFonts w:ascii="Times New Roman" w:hAnsi="Times New Roman" w:cs="Times New Roman"/>
          <w:sz w:val="28"/>
          <w:szCs w:val="28"/>
          <w:lang w:val="en-US"/>
        </w:rPr>
        <w:t>,1</w:t>
      </w:r>
      <w:r w:rsidR="004F57A6">
        <w:rPr>
          <w:rFonts w:ascii="Times New Roman" w:hAnsi="Times New Roman" w:cs="Times New Roman"/>
          <w:sz w:val="28"/>
          <w:szCs w:val="28"/>
          <w:lang w:val="kk-KZ"/>
        </w:rPr>
        <w:t>9</w:t>
      </w:r>
      <w:r w:rsidRPr="0068572C">
        <w:rPr>
          <w:rFonts w:ascii="Times New Roman" w:hAnsi="Times New Roman" w:cs="Times New Roman"/>
          <w:sz w:val="28"/>
          <w:szCs w:val="28"/>
          <w:lang w:val="en-US"/>
        </w:rPr>
        <w:t>].</w:t>
      </w:r>
    </w:p>
    <w:p w14:paraId="4FEE2C84" w14:textId="66D72C36" w:rsidR="00A13274" w:rsidRPr="0068572C" w:rsidRDefault="00A13274" w:rsidP="005D7F3A">
      <w:pPr>
        <w:spacing w:after="0" w:line="240" w:lineRule="auto"/>
        <w:ind w:firstLine="567"/>
        <w:jc w:val="both"/>
        <w:rPr>
          <w:rFonts w:ascii="Times New Roman" w:hAnsi="Times New Roman" w:cs="Times New Roman"/>
          <w:sz w:val="28"/>
          <w:szCs w:val="28"/>
          <w:lang w:val="en-US"/>
        </w:rPr>
      </w:pPr>
      <w:r w:rsidRPr="008D4875">
        <w:rPr>
          <w:rFonts w:ascii="Times New Roman" w:hAnsi="Times New Roman" w:cs="Times New Roman"/>
          <w:sz w:val="28"/>
          <w:szCs w:val="28"/>
        </w:rPr>
        <w:t>Этилацетат</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фракциясынан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жоғарыда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аталған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қосылыстардан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басқа</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бірлескен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авторлар</w:t>
      </w:r>
      <w:r w:rsidRPr="0068572C">
        <w:rPr>
          <w:rFonts w:ascii="Times New Roman" w:hAnsi="Times New Roman" w:cs="Times New Roman"/>
          <w:sz w:val="28"/>
          <w:szCs w:val="28"/>
          <w:lang w:val="en-US"/>
        </w:rPr>
        <w:t xml:space="preserve"> </w:t>
      </w:r>
      <w:r w:rsidR="00E500DF">
        <w:rPr>
          <w:rFonts w:ascii="Times New Roman" w:hAnsi="Times New Roman" w:cs="Times New Roman"/>
          <w:color w:val="231F20"/>
          <w:spacing w:val="-8"/>
          <w:sz w:val="28"/>
          <w:szCs w:val="28"/>
        </w:rPr>
        <w:t>п</w:t>
      </w:r>
      <w:r w:rsidR="00E500DF" w:rsidRPr="00E500DF">
        <w:rPr>
          <w:rFonts w:ascii="Times New Roman" w:hAnsi="Times New Roman" w:cs="Times New Roman"/>
          <w:color w:val="231F20"/>
          <w:spacing w:val="-8"/>
          <w:sz w:val="28"/>
          <w:szCs w:val="28"/>
        </w:rPr>
        <w:t>ротокатех</w:t>
      </w:r>
      <w:r w:rsidR="00E500DF" w:rsidRPr="00E500DF">
        <w:rPr>
          <w:rFonts w:ascii="Times New Roman" w:hAnsi="Times New Roman" w:cs="Times New Roman"/>
          <w:color w:val="231F20"/>
          <w:spacing w:val="-2"/>
          <w:sz w:val="28"/>
          <w:szCs w:val="28"/>
          <w:lang w:val="en-US"/>
        </w:rPr>
        <w:t xml:space="preserve"> </w:t>
      </w:r>
      <w:r w:rsidR="00E500DF" w:rsidRPr="00E500DF">
        <w:rPr>
          <w:rFonts w:ascii="Times New Roman" w:hAnsi="Times New Roman" w:cs="Times New Roman"/>
          <w:color w:val="231F20"/>
          <w:spacing w:val="-2"/>
          <w:sz w:val="28"/>
          <w:szCs w:val="28"/>
          <w:lang w:val="kk-KZ"/>
        </w:rPr>
        <w:t>қышқылы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цитидин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патулетин</w:t>
      </w:r>
      <w:r w:rsidRPr="0068572C">
        <w:rPr>
          <w:rFonts w:ascii="Times New Roman" w:hAnsi="Times New Roman" w:cs="Times New Roman"/>
          <w:sz w:val="28"/>
          <w:szCs w:val="28"/>
          <w:lang w:val="en-US"/>
        </w:rPr>
        <w:t>-3-</w:t>
      </w:r>
      <w:r w:rsidRPr="008D4875">
        <w:rPr>
          <w:rFonts w:ascii="Times New Roman" w:hAnsi="Times New Roman" w:cs="Times New Roman"/>
          <w:sz w:val="28"/>
          <w:szCs w:val="28"/>
        </w:rPr>
        <w:t>глюкуронид</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кверцетин</w:t>
      </w:r>
      <w:r w:rsidRPr="0068572C">
        <w:rPr>
          <w:rFonts w:ascii="Times New Roman" w:hAnsi="Times New Roman" w:cs="Times New Roman"/>
          <w:sz w:val="28"/>
          <w:szCs w:val="28"/>
          <w:lang w:val="en-US"/>
        </w:rPr>
        <w:t>-3</w:t>
      </w:r>
      <w:r w:rsidRPr="008D4875">
        <w:rPr>
          <w:rFonts w:ascii="Times New Roman" w:hAnsi="Times New Roman" w:cs="Times New Roman"/>
          <w:sz w:val="28"/>
          <w:szCs w:val="28"/>
        </w:rPr>
        <w:t>О</w:t>
      </w:r>
      <w:r w:rsidRPr="0068572C">
        <w:rPr>
          <w:rFonts w:ascii="Times New Roman" w:hAnsi="Times New Roman" w:cs="Times New Roman"/>
          <w:sz w:val="28"/>
          <w:szCs w:val="28"/>
          <w:lang w:val="en-US"/>
        </w:rPr>
        <w:t>-</w:t>
      </w:r>
      <w:r w:rsidRPr="008D4875">
        <w:rPr>
          <w:rFonts w:ascii="Times New Roman" w:hAnsi="Times New Roman" w:cs="Times New Roman"/>
          <w:sz w:val="28"/>
          <w:szCs w:val="28"/>
        </w:rPr>
        <w:t>глюкуронид</w:t>
      </w:r>
      <w:r w:rsidRPr="0068572C">
        <w:rPr>
          <w:rFonts w:ascii="Times New Roman" w:hAnsi="Times New Roman" w:cs="Times New Roman"/>
          <w:sz w:val="28"/>
          <w:szCs w:val="28"/>
          <w:lang w:val="en-US"/>
        </w:rPr>
        <w:t xml:space="preserve"> [</w:t>
      </w:r>
      <w:r w:rsidR="004F57A6">
        <w:rPr>
          <w:rFonts w:ascii="Times New Roman" w:hAnsi="Times New Roman" w:cs="Times New Roman"/>
          <w:sz w:val="28"/>
          <w:szCs w:val="28"/>
          <w:lang w:val="kk-KZ"/>
        </w:rPr>
        <w:t>20</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және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Үндістан</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ғалымдары</w:t>
      </w:r>
      <w:r w:rsidRPr="0068572C">
        <w:rPr>
          <w:rFonts w:ascii="Times New Roman" w:hAnsi="Times New Roman" w:cs="Times New Roman"/>
          <w:sz w:val="28"/>
          <w:szCs w:val="28"/>
          <w:lang w:val="en-US"/>
        </w:rPr>
        <w:t xml:space="preserve"> – </w:t>
      </w:r>
      <w:r w:rsidRPr="008D4875">
        <w:rPr>
          <w:rFonts w:ascii="Times New Roman" w:hAnsi="Times New Roman" w:cs="Times New Roman"/>
          <w:sz w:val="28"/>
          <w:szCs w:val="28"/>
        </w:rPr>
        <w:t>ксантиазон</w:t>
      </w:r>
      <w:r w:rsidRPr="0068572C">
        <w:rPr>
          <w:rFonts w:ascii="Times New Roman" w:hAnsi="Times New Roman" w:cs="Times New Roman"/>
          <w:sz w:val="28"/>
          <w:szCs w:val="28"/>
          <w:lang w:val="en-US"/>
        </w:rPr>
        <w:t xml:space="preserve"> [</w:t>
      </w:r>
      <w:r w:rsidR="00851766">
        <w:rPr>
          <w:rFonts w:ascii="Times New Roman" w:hAnsi="Times New Roman" w:cs="Times New Roman"/>
          <w:sz w:val="28"/>
          <w:szCs w:val="28"/>
          <w:lang w:val="kk-KZ"/>
        </w:rPr>
        <w:t>21</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сияқты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қосылыстарды</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бөліп</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анықтай</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алды</w:t>
      </w:r>
      <w:r w:rsidRPr="0068572C">
        <w:rPr>
          <w:rFonts w:ascii="Times New Roman" w:hAnsi="Times New Roman" w:cs="Times New Roman"/>
          <w:sz w:val="28"/>
          <w:szCs w:val="28"/>
          <w:lang w:val="en-US"/>
        </w:rPr>
        <w:t>.</w:t>
      </w:r>
    </w:p>
    <w:p w14:paraId="3BD3D0A1" w14:textId="0153837A" w:rsidR="00A01D88" w:rsidRDefault="00616738" w:rsidP="005D7F3A">
      <w:pPr>
        <w:spacing w:after="0" w:line="240" w:lineRule="auto"/>
        <w:ind w:firstLine="567"/>
        <w:jc w:val="both"/>
        <w:rPr>
          <w:rFonts w:ascii="Times New Roman" w:hAnsi="Times New Roman" w:cs="Times New Roman"/>
          <w:sz w:val="28"/>
          <w:szCs w:val="28"/>
          <w:lang w:val="en-US"/>
        </w:rPr>
      </w:pPr>
      <w:r w:rsidRPr="008D4875">
        <w:rPr>
          <w:rFonts w:ascii="Times New Roman" w:hAnsi="Times New Roman" w:cs="Times New Roman"/>
          <w:sz w:val="28"/>
          <w:szCs w:val="28"/>
        </w:rPr>
        <w:t>Негізгі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биологиялық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белсенді</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қосылыстардың</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құрылымдық</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формулалары</w:t>
      </w:r>
      <w:r w:rsidRPr="0068572C">
        <w:rPr>
          <w:rFonts w:ascii="Times New Roman" w:hAnsi="Times New Roman" w:cs="Times New Roman"/>
          <w:sz w:val="28"/>
          <w:szCs w:val="28"/>
          <w:lang w:val="en-US"/>
        </w:rPr>
        <w:t xml:space="preserve"> 1 </w:t>
      </w:r>
      <w:r w:rsidRPr="008D4875">
        <w:rPr>
          <w:rFonts w:ascii="Times New Roman" w:hAnsi="Times New Roman" w:cs="Times New Roman"/>
          <w:sz w:val="28"/>
          <w:szCs w:val="28"/>
        </w:rPr>
        <w:t>кестеде</w:t>
      </w:r>
      <w:r w:rsidRPr="0068572C">
        <w:rPr>
          <w:rFonts w:ascii="Times New Roman" w:hAnsi="Times New Roman" w:cs="Times New Roman"/>
          <w:sz w:val="28"/>
          <w:szCs w:val="28"/>
          <w:lang w:val="en-US"/>
        </w:rPr>
        <w:t xml:space="preserve"> </w:t>
      </w:r>
      <w:r w:rsidRPr="008D4875">
        <w:rPr>
          <w:rFonts w:ascii="Times New Roman" w:hAnsi="Times New Roman" w:cs="Times New Roman"/>
          <w:sz w:val="28"/>
          <w:szCs w:val="28"/>
        </w:rPr>
        <w:t>берілген</w:t>
      </w:r>
      <w:r w:rsidRPr="0068572C">
        <w:rPr>
          <w:rFonts w:ascii="Times New Roman" w:hAnsi="Times New Roman" w:cs="Times New Roman"/>
          <w:sz w:val="28"/>
          <w:szCs w:val="28"/>
          <w:lang w:val="en-US"/>
        </w:rPr>
        <w:t xml:space="preserve">. </w:t>
      </w:r>
    </w:p>
    <w:p w14:paraId="7BE792A5" w14:textId="7DF1AE0A" w:rsidR="00631DF5" w:rsidRDefault="00631DF5" w:rsidP="005D7F3A">
      <w:pPr>
        <w:spacing w:after="0" w:line="240" w:lineRule="auto"/>
        <w:ind w:firstLine="567"/>
        <w:jc w:val="both"/>
        <w:rPr>
          <w:rFonts w:ascii="Times New Roman" w:hAnsi="Times New Roman" w:cs="Times New Roman"/>
          <w:sz w:val="28"/>
          <w:szCs w:val="28"/>
          <w:lang w:val="en-US"/>
        </w:rPr>
      </w:pPr>
    </w:p>
    <w:p w14:paraId="3BAEA2CE" w14:textId="35A88557" w:rsidR="00631DF5" w:rsidRDefault="00631DF5" w:rsidP="005D7F3A">
      <w:pPr>
        <w:spacing w:after="0" w:line="240" w:lineRule="auto"/>
        <w:ind w:firstLine="567"/>
        <w:jc w:val="both"/>
        <w:rPr>
          <w:rFonts w:ascii="Times New Roman" w:hAnsi="Times New Roman" w:cs="Times New Roman"/>
          <w:sz w:val="28"/>
          <w:szCs w:val="28"/>
          <w:lang w:val="en-US"/>
        </w:rPr>
      </w:pPr>
    </w:p>
    <w:p w14:paraId="1D101F8B" w14:textId="77777777" w:rsidR="00631DF5" w:rsidRDefault="00631DF5" w:rsidP="005D7F3A">
      <w:pPr>
        <w:spacing w:after="0" w:line="240" w:lineRule="auto"/>
        <w:ind w:firstLine="567"/>
        <w:jc w:val="both"/>
        <w:rPr>
          <w:rFonts w:ascii="Times New Roman" w:hAnsi="Times New Roman" w:cs="Times New Roman"/>
          <w:sz w:val="28"/>
          <w:szCs w:val="28"/>
          <w:lang w:val="en-US"/>
        </w:rPr>
      </w:pPr>
    </w:p>
    <w:p w14:paraId="13197A31" w14:textId="0AFA351A" w:rsidR="00306D78" w:rsidRPr="002D0E46" w:rsidRDefault="00616738" w:rsidP="00A01D88">
      <w:pPr>
        <w:spacing w:after="0" w:line="240" w:lineRule="auto"/>
        <w:jc w:val="both"/>
        <w:rPr>
          <w:rFonts w:ascii="Times New Roman" w:hAnsi="Times New Roman" w:cs="Times New Roman"/>
          <w:sz w:val="28"/>
          <w:szCs w:val="28"/>
          <w:lang w:val="en-US"/>
        </w:rPr>
      </w:pPr>
      <w:r w:rsidRPr="00DB142D">
        <w:rPr>
          <w:rFonts w:ascii="Times New Roman" w:hAnsi="Times New Roman" w:cs="Times New Roman"/>
          <w:sz w:val="28"/>
          <w:szCs w:val="28"/>
          <w:lang w:val="kk-KZ"/>
        </w:rPr>
        <w:t>Кесте</w:t>
      </w:r>
      <w:r w:rsidR="00306D78" w:rsidRPr="00DB142D">
        <w:rPr>
          <w:rFonts w:ascii="Times New Roman" w:hAnsi="Times New Roman" w:cs="Times New Roman"/>
          <w:sz w:val="28"/>
          <w:szCs w:val="28"/>
          <w:lang w:val="kk-KZ"/>
        </w:rPr>
        <w:t xml:space="preserve"> </w:t>
      </w:r>
      <w:r w:rsidR="000132C7" w:rsidRPr="00DB142D">
        <w:rPr>
          <w:rFonts w:ascii="Times New Roman" w:hAnsi="Times New Roman" w:cs="Times New Roman"/>
          <w:sz w:val="28"/>
          <w:szCs w:val="28"/>
          <w:lang w:val="kk-KZ"/>
        </w:rPr>
        <w:t>1</w:t>
      </w:r>
      <w:r w:rsidR="00306D78" w:rsidRPr="00DB142D">
        <w:rPr>
          <w:rFonts w:ascii="Times New Roman" w:hAnsi="Times New Roman" w:cs="Times New Roman"/>
          <w:sz w:val="28"/>
          <w:szCs w:val="28"/>
          <w:lang w:val="kk-KZ"/>
        </w:rPr>
        <w:t xml:space="preserve"> - </w:t>
      </w:r>
      <w:r w:rsidR="00823B5B" w:rsidRPr="00DB142D">
        <w:rPr>
          <w:rFonts w:ascii="Times New Roman" w:hAnsi="Times New Roman" w:cs="Times New Roman"/>
          <w:i/>
          <w:sz w:val="28"/>
          <w:szCs w:val="28"/>
          <w:lang w:val="kk-KZ"/>
        </w:rPr>
        <w:t>Xanthium strumarium</w:t>
      </w:r>
      <w:r w:rsidR="00823B5B" w:rsidRPr="00DB142D">
        <w:rPr>
          <w:rFonts w:ascii="Times New Roman" w:hAnsi="Times New Roman" w:cs="Times New Roman"/>
          <w:sz w:val="28"/>
          <w:szCs w:val="28"/>
          <w:lang w:val="kk-KZ"/>
        </w:rPr>
        <w:t xml:space="preserve"> L. өсімдігінде кездесетін кейбір биологиялық белсенді заттардың құрылымдық формуласы</w:t>
      </w:r>
    </w:p>
    <w:p w14:paraId="4FC83313" w14:textId="77777777" w:rsidR="003D22EA" w:rsidRPr="003D22EA" w:rsidRDefault="003D22EA" w:rsidP="00593DED">
      <w:pPr>
        <w:spacing w:after="0" w:line="240" w:lineRule="auto"/>
        <w:ind w:firstLine="709"/>
        <w:jc w:val="both"/>
        <w:rPr>
          <w:rFonts w:ascii="Times New Roman" w:hAnsi="Times New Roman" w:cs="Times New Roman"/>
          <w:sz w:val="28"/>
          <w:szCs w:val="28"/>
          <w:lang w:val="kk-KZ"/>
        </w:rPr>
      </w:pPr>
    </w:p>
    <w:tbl>
      <w:tblPr>
        <w:tblStyle w:val="a7"/>
        <w:tblW w:w="9526" w:type="dxa"/>
        <w:tblInd w:w="108" w:type="dxa"/>
        <w:tblLook w:val="04A0" w:firstRow="1" w:lastRow="0" w:firstColumn="1" w:lastColumn="0" w:noHBand="0" w:noVBand="1"/>
      </w:tblPr>
      <w:tblGrid>
        <w:gridCol w:w="568"/>
        <w:gridCol w:w="3852"/>
        <w:gridCol w:w="5106"/>
      </w:tblGrid>
      <w:tr w:rsidR="00312A5C" w:rsidRPr="008D4875" w14:paraId="745469C3" w14:textId="77777777" w:rsidTr="00631DF5">
        <w:trPr>
          <w:trHeight w:val="332"/>
        </w:trPr>
        <w:tc>
          <w:tcPr>
            <w:tcW w:w="568" w:type="dxa"/>
          </w:tcPr>
          <w:p w14:paraId="6C2F7E61" w14:textId="2192B00D" w:rsidR="00312A5C" w:rsidRPr="00A12A03" w:rsidRDefault="00AD5B9B" w:rsidP="003D22EA">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3852" w:type="dxa"/>
          </w:tcPr>
          <w:p w14:paraId="75103D61" w14:textId="6B4D1F8F" w:rsidR="00312A5C" w:rsidRPr="00A12A03" w:rsidRDefault="00312A5C" w:rsidP="003D22EA">
            <w:pPr>
              <w:jc w:val="center"/>
              <w:rPr>
                <w:rFonts w:ascii="Times New Roman" w:hAnsi="Times New Roman" w:cs="Times New Roman"/>
                <w:sz w:val="24"/>
                <w:szCs w:val="24"/>
              </w:rPr>
            </w:pPr>
            <w:r w:rsidRPr="00A12A03">
              <w:rPr>
                <w:rFonts w:ascii="Times New Roman" w:hAnsi="Times New Roman" w:cs="Times New Roman"/>
                <w:sz w:val="24"/>
                <w:szCs w:val="24"/>
              </w:rPr>
              <w:t>Химиялық қосылыс</w:t>
            </w:r>
          </w:p>
        </w:tc>
        <w:tc>
          <w:tcPr>
            <w:tcW w:w="5106" w:type="dxa"/>
          </w:tcPr>
          <w:p w14:paraId="0B0FB30B" w14:textId="4F9CB2DA" w:rsidR="00312A5C" w:rsidRPr="00A12A03" w:rsidRDefault="00312A5C" w:rsidP="003D22EA">
            <w:pPr>
              <w:ind w:firstLine="709"/>
              <w:jc w:val="center"/>
              <w:rPr>
                <w:rFonts w:ascii="Times New Roman" w:hAnsi="Times New Roman" w:cs="Times New Roman"/>
                <w:sz w:val="24"/>
                <w:szCs w:val="24"/>
              </w:rPr>
            </w:pPr>
            <w:r w:rsidRPr="00A12A03">
              <w:rPr>
                <w:rFonts w:ascii="Times New Roman" w:hAnsi="Times New Roman" w:cs="Times New Roman"/>
                <w:sz w:val="24"/>
                <w:szCs w:val="24"/>
              </w:rPr>
              <w:t>Формула</w:t>
            </w:r>
          </w:p>
        </w:tc>
      </w:tr>
      <w:tr w:rsidR="00AD5B9B" w:rsidRPr="008D4875" w14:paraId="75D46525" w14:textId="77777777" w:rsidTr="00631DF5">
        <w:trPr>
          <w:trHeight w:val="234"/>
        </w:trPr>
        <w:tc>
          <w:tcPr>
            <w:tcW w:w="568" w:type="dxa"/>
          </w:tcPr>
          <w:p w14:paraId="6563F045" w14:textId="703943D6" w:rsidR="00AD5B9B" w:rsidRPr="00AD5B9B" w:rsidRDefault="00AD5B9B" w:rsidP="003D22EA">
            <w:pPr>
              <w:jc w:val="center"/>
              <w:rPr>
                <w:rFonts w:ascii="Times New Roman" w:hAnsi="Times New Roman" w:cs="Times New Roman"/>
                <w:lang w:val="kk-KZ"/>
              </w:rPr>
            </w:pPr>
            <w:r w:rsidRPr="00AD5B9B">
              <w:rPr>
                <w:rFonts w:ascii="Times New Roman" w:hAnsi="Times New Roman" w:cs="Times New Roman"/>
                <w:lang w:val="kk-KZ"/>
              </w:rPr>
              <w:t>1</w:t>
            </w:r>
          </w:p>
        </w:tc>
        <w:tc>
          <w:tcPr>
            <w:tcW w:w="3852" w:type="dxa"/>
          </w:tcPr>
          <w:p w14:paraId="46057403" w14:textId="5FEC4B45" w:rsidR="00AD5B9B" w:rsidRPr="00AD5B9B" w:rsidRDefault="00AD5B9B" w:rsidP="003D22EA">
            <w:pPr>
              <w:jc w:val="center"/>
              <w:rPr>
                <w:rFonts w:ascii="Times New Roman" w:hAnsi="Times New Roman" w:cs="Times New Roman"/>
              </w:rPr>
            </w:pPr>
            <w:r w:rsidRPr="00AD5B9B">
              <w:rPr>
                <w:rFonts w:ascii="Times New Roman" w:hAnsi="Times New Roman" w:cs="Times New Roman"/>
              </w:rPr>
              <w:t>2</w:t>
            </w:r>
          </w:p>
        </w:tc>
        <w:tc>
          <w:tcPr>
            <w:tcW w:w="5106" w:type="dxa"/>
          </w:tcPr>
          <w:p w14:paraId="5A4074F9" w14:textId="071090E1" w:rsidR="00AD5B9B" w:rsidRPr="00AD5B9B" w:rsidRDefault="00AD5B9B" w:rsidP="003D22EA">
            <w:pPr>
              <w:ind w:firstLine="709"/>
              <w:jc w:val="center"/>
              <w:rPr>
                <w:rFonts w:ascii="Times New Roman" w:hAnsi="Times New Roman" w:cs="Times New Roman"/>
              </w:rPr>
            </w:pPr>
            <w:r w:rsidRPr="00AD5B9B">
              <w:rPr>
                <w:rFonts w:ascii="Times New Roman" w:hAnsi="Times New Roman" w:cs="Times New Roman"/>
              </w:rPr>
              <w:t>3</w:t>
            </w:r>
          </w:p>
        </w:tc>
      </w:tr>
      <w:tr w:rsidR="00312A5C" w:rsidRPr="008D4875" w14:paraId="421CE605" w14:textId="77777777" w:rsidTr="00631DF5">
        <w:trPr>
          <w:trHeight w:val="1286"/>
        </w:trPr>
        <w:tc>
          <w:tcPr>
            <w:tcW w:w="568" w:type="dxa"/>
          </w:tcPr>
          <w:p w14:paraId="656A4397" w14:textId="20908155" w:rsidR="00312A5C" w:rsidRPr="00A12A03" w:rsidRDefault="00051F4A" w:rsidP="003D22EA">
            <w:pPr>
              <w:jc w:val="both"/>
              <w:rPr>
                <w:rFonts w:ascii="Times New Roman" w:hAnsi="Times New Roman" w:cs="Times New Roman"/>
                <w:sz w:val="24"/>
                <w:szCs w:val="24"/>
              </w:rPr>
            </w:pPr>
            <w:r w:rsidRPr="00A12A03">
              <w:rPr>
                <w:rFonts w:ascii="Times New Roman" w:hAnsi="Times New Roman" w:cs="Times New Roman"/>
                <w:sz w:val="24"/>
                <w:szCs w:val="24"/>
              </w:rPr>
              <w:t>1</w:t>
            </w:r>
          </w:p>
        </w:tc>
        <w:tc>
          <w:tcPr>
            <w:tcW w:w="3852" w:type="dxa"/>
          </w:tcPr>
          <w:p w14:paraId="38AFEB78" w14:textId="35177474" w:rsidR="00312A5C" w:rsidRPr="00DD6D4E" w:rsidRDefault="00312A5C" w:rsidP="003D22EA">
            <w:pPr>
              <w:jc w:val="both"/>
              <w:rPr>
                <w:rFonts w:ascii="Times New Roman" w:hAnsi="Times New Roman" w:cs="Times New Roman"/>
                <w:sz w:val="24"/>
                <w:szCs w:val="24"/>
              </w:rPr>
            </w:pPr>
            <w:r w:rsidRPr="00DD6D4E">
              <w:rPr>
                <w:rFonts w:ascii="Times New Roman" w:hAnsi="Times New Roman" w:cs="Times New Roman"/>
                <w:sz w:val="24"/>
                <w:szCs w:val="24"/>
              </w:rPr>
              <w:t>Ксантатин</w:t>
            </w:r>
          </w:p>
        </w:tc>
        <w:tc>
          <w:tcPr>
            <w:tcW w:w="5106" w:type="dxa"/>
          </w:tcPr>
          <w:p w14:paraId="4FE93ED9" w14:textId="7B1FC329" w:rsidR="00312A5C" w:rsidRPr="00A12A03" w:rsidRDefault="00312A5C" w:rsidP="00593DED">
            <w:pPr>
              <w:ind w:firstLine="709"/>
              <w:jc w:val="both"/>
              <w:rPr>
                <w:rFonts w:ascii="Times New Roman" w:hAnsi="Times New Roman" w:cs="Times New Roman"/>
                <w:sz w:val="24"/>
                <w:szCs w:val="24"/>
              </w:rPr>
            </w:pPr>
            <w:r w:rsidRPr="00A12A03">
              <w:rPr>
                <w:rFonts w:ascii="Times New Roman" w:hAnsi="Times New Roman" w:cs="Times New Roman"/>
                <w:noProof/>
                <w:sz w:val="24"/>
                <w:szCs w:val="24"/>
                <w:lang w:eastAsia="ru-RU"/>
              </w:rPr>
              <w:drawing>
                <wp:inline distT="0" distB="0" distL="0" distR="0" wp14:anchorId="0C8F08D7" wp14:editId="23A6F041">
                  <wp:extent cx="1790700" cy="771508"/>
                  <wp:effectExtent l="0" t="0" r="0" b="0"/>
                  <wp:docPr id="47"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2" cstate="print"/>
                          <a:stretch>
                            <a:fillRect/>
                          </a:stretch>
                        </pic:blipFill>
                        <pic:spPr>
                          <a:xfrm>
                            <a:off x="0" y="0"/>
                            <a:ext cx="1811950" cy="780663"/>
                          </a:xfrm>
                          <a:prstGeom prst="rect">
                            <a:avLst/>
                          </a:prstGeom>
                        </pic:spPr>
                      </pic:pic>
                    </a:graphicData>
                  </a:graphic>
                </wp:inline>
              </w:drawing>
            </w:r>
          </w:p>
        </w:tc>
      </w:tr>
      <w:tr w:rsidR="00154AC0" w:rsidRPr="008D4875" w14:paraId="52AFAE4B" w14:textId="77777777" w:rsidTr="00631DF5">
        <w:trPr>
          <w:trHeight w:val="1651"/>
        </w:trPr>
        <w:tc>
          <w:tcPr>
            <w:tcW w:w="568" w:type="dxa"/>
          </w:tcPr>
          <w:p w14:paraId="15267232" w14:textId="77777777" w:rsidR="00154AC0" w:rsidRPr="00A12A03" w:rsidRDefault="00154AC0" w:rsidP="003D22EA">
            <w:pPr>
              <w:jc w:val="both"/>
              <w:rPr>
                <w:rFonts w:ascii="Times New Roman" w:hAnsi="Times New Roman" w:cs="Times New Roman"/>
                <w:sz w:val="24"/>
                <w:szCs w:val="24"/>
              </w:rPr>
            </w:pPr>
            <w:r w:rsidRPr="00A12A03">
              <w:rPr>
                <w:rFonts w:ascii="Times New Roman" w:hAnsi="Times New Roman" w:cs="Times New Roman"/>
                <w:sz w:val="24"/>
                <w:szCs w:val="24"/>
              </w:rPr>
              <w:t>2</w:t>
            </w:r>
          </w:p>
        </w:tc>
        <w:tc>
          <w:tcPr>
            <w:tcW w:w="3852" w:type="dxa"/>
          </w:tcPr>
          <w:p w14:paraId="7EF7A168" w14:textId="52C44995" w:rsidR="00154AC0" w:rsidRPr="00DD6D4E" w:rsidRDefault="00154AC0" w:rsidP="003D22EA">
            <w:pPr>
              <w:jc w:val="both"/>
              <w:rPr>
                <w:rFonts w:ascii="Times New Roman" w:hAnsi="Times New Roman" w:cs="Times New Roman"/>
                <w:sz w:val="24"/>
                <w:szCs w:val="24"/>
              </w:rPr>
            </w:pPr>
            <w:r w:rsidRPr="00DD6D4E">
              <w:rPr>
                <w:rFonts w:ascii="Times New Roman" w:hAnsi="Times New Roman" w:cs="Times New Roman"/>
                <w:sz w:val="24"/>
                <w:szCs w:val="24"/>
              </w:rPr>
              <w:t xml:space="preserve">8-эпиксантатин </w:t>
            </w:r>
            <w:r w:rsidR="00A1079B" w:rsidRPr="00DD6D4E">
              <w:rPr>
                <w:rFonts w:ascii="Times New Roman" w:hAnsi="Times New Roman" w:cs="Times New Roman"/>
                <w:sz w:val="24"/>
                <w:szCs w:val="24"/>
                <w:lang w:val="kk-KZ"/>
              </w:rPr>
              <w:t>және</w:t>
            </w:r>
            <w:r w:rsidRPr="00DD6D4E">
              <w:rPr>
                <w:rFonts w:ascii="Times New Roman" w:hAnsi="Times New Roman" w:cs="Times New Roman"/>
                <w:sz w:val="24"/>
                <w:szCs w:val="24"/>
              </w:rPr>
              <w:t xml:space="preserve"> 4-эпиксантатин</w:t>
            </w:r>
          </w:p>
        </w:tc>
        <w:tc>
          <w:tcPr>
            <w:tcW w:w="5106" w:type="dxa"/>
          </w:tcPr>
          <w:p w14:paraId="7CF80A4A" w14:textId="77777777" w:rsidR="00154AC0" w:rsidRPr="00A12A03" w:rsidRDefault="00154AC0" w:rsidP="00593DED">
            <w:pPr>
              <w:ind w:firstLine="709"/>
              <w:jc w:val="both"/>
              <w:rPr>
                <w:rFonts w:ascii="Times New Roman" w:hAnsi="Times New Roman" w:cs="Times New Roman"/>
                <w:sz w:val="24"/>
                <w:szCs w:val="24"/>
              </w:rPr>
            </w:pPr>
            <w:r w:rsidRPr="00A12A03">
              <w:rPr>
                <w:rFonts w:ascii="Times New Roman" w:hAnsi="Times New Roman" w:cs="Times New Roman"/>
                <w:noProof/>
                <w:sz w:val="24"/>
                <w:szCs w:val="24"/>
                <w:lang w:eastAsia="ru-RU"/>
              </w:rPr>
              <w:drawing>
                <wp:inline distT="0" distB="0" distL="0" distR="0" wp14:anchorId="33650999" wp14:editId="462E09B9">
                  <wp:extent cx="1518699" cy="993913"/>
                  <wp:effectExtent l="0" t="0" r="5715" b="0"/>
                  <wp:docPr id="53"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3" cstate="print"/>
                          <a:stretch>
                            <a:fillRect/>
                          </a:stretch>
                        </pic:blipFill>
                        <pic:spPr>
                          <a:xfrm>
                            <a:off x="0" y="0"/>
                            <a:ext cx="1518817" cy="993990"/>
                          </a:xfrm>
                          <a:prstGeom prst="rect">
                            <a:avLst/>
                          </a:prstGeom>
                        </pic:spPr>
                      </pic:pic>
                    </a:graphicData>
                  </a:graphic>
                </wp:inline>
              </w:drawing>
            </w:r>
          </w:p>
        </w:tc>
      </w:tr>
      <w:tr w:rsidR="00154AC0" w:rsidRPr="008D4875" w14:paraId="5BD56ECD" w14:textId="77777777" w:rsidTr="00631DF5">
        <w:trPr>
          <w:trHeight w:val="1681"/>
        </w:trPr>
        <w:tc>
          <w:tcPr>
            <w:tcW w:w="568" w:type="dxa"/>
          </w:tcPr>
          <w:p w14:paraId="38BE655D" w14:textId="77777777" w:rsidR="00154AC0" w:rsidRPr="00A12A03" w:rsidRDefault="00154AC0" w:rsidP="003D22EA">
            <w:pPr>
              <w:jc w:val="both"/>
              <w:rPr>
                <w:rFonts w:ascii="Times New Roman" w:hAnsi="Times New Roman" w:cs="Times New Roman"/>
                <w:sz w:val="24"/>
                <w:szCs w:val="24"/>
              </w:rPr>
            </w:pPr>
            <w:r w:rsidRPr="00A12A03">
              <w:rPr>
                <w:rFonts w:ascii="Times New Roman" w:hAnsi="Times New Roman" w:cs="Times New Roman"/>
                <w:sz w:val="24"/>
                <w:szCs w:val="24"/>
              </w:rPr>
              <w:t>3</w:t>
            </w:r>
          </w:p>
        </w:tc>
        <w:tc>
          <w:tcPr>
            <w:tcW w:w="3852" w:type="dxa"/>
          </w:tcPr>
          <w:p w14:paraId="7B436CC2" w14:textId="77777777" w:rsidR="00154AC0" w:rsidRPr="00DD6D4E" w:rsidRDefault="00154AC0" w:rsidP="003D22EA">
            <w:pPr>
              <w:jc w:val="both"/>
              <w:rPr>
                <w:rFonts w:ascii="Times New Roman" w:hAnsi="Times New Roman" w:cs="Times New Roman"/>
                <w:sz w:val="24"/>
                <w:szCs w:val="24"/>
              </w:rPr>
            </w:pPr>
            <w:r w:rsidRPr="00DD6D4E">
              <w:rPr>
                <w:rFonts w:ascii="Times New Roman" w:hAnsi="Times New Roman" w:cs="Times New Roman"/>
                <w:sz w:val="24"/>
                <w:szCs w:val="24"/>
              </w:rPr>
              <w:t>Ксантинин</w:t>
            </w:r>
          </w:p>
        </w:tc>
        <w:tc>
          <w:tcPr>
            <w:tcW w:w="5106" w:type="dxa"/>
          </w:tcPr>
          <w:p w14:paraId="64B055B8" w14:textId="77777777" w:rsidR="00154AC0" w:rsidRPr="00A12A03" w:rsidRDefault="00154AC0" w:rsidP="00593DED">
            <w:pPr>
              <w:ind w:firstLine="709"/>
              <w:jc w:val="both"/>
              <w:rPr>
                <w:rFonts w:ascii="Times New Roman" w:hAnsi="Times New Roman" w:cs="Times New Roman"/>
                <w:sz w:val="24"/>
                <w:szCs w:val="24"/>
              </w:rPr>
            </w:pPr>
            <w:r w:rsidRPr="00A12A03">
              <w:rPr>
                <w:rFonts w:ascii="Times New Roman" w:hAnsi="Times New Roman" w:cs="Times New Roman"/>
                <w:noProof/>
                <w:sz w:val="24"/>
                <w:szCs w:val="24"/>
                <w:lang w:eastAsia="ru-RU"/>
              </w:rPr>
              <w:drawing>
                <wp:inline distT="0" distB="0" distL="0" distR="0" wp14:anchorId="6F37E18F" wp14:editId="4DD5259B">
                  <wp:extent cx="1653871" cy="914400"/>
                  <wp:effectExtent l="0" t="0" r="3810" b="0"/>
                  <wp:docPr id="55"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4" cstate="print"/>
                          <a:stretch>
                            <a:fillRect/>
                          </a:stretch>
                        </pic:blipFill>
                        <pic:spPr>
                          <a:xfrm>
                            <a:off x="0" y="0"/>
                            <a:ext cx="1655495" cy="915298"/>
                          </a:xfrm>
                          <a:prstGeom prst="rect">
                            <a:avLst/>
                          </a:prstGeom>
                        </pic:spPr>
                      </pic:pic>
                    </a:graphicData>
                  </a:graphic>
                </wp:inline>
              </w:drawing>
            </w:r>
          </w:p>
        </w:tc>
      </w:tr>
      <w:tr w:rsidR="00154AC0" w:rsidRPr="008D4875" w14:paraId="52CDFCAA" w14:textId="77777777" w:rsidTr="00631DF5">
        <w:trPr>
          <w:trHeight w:val="1397"/>
        </w:trPr>
        <w:tc>
          <w:tcPr>
            <w:tcW w:w="568" w:type="dxa"/>
          </w:tcPr>
          <w:p w14:paraId="26088B16" w14:textId="77777777" w:rsidR="00154AC0" w:rsidRPr="00A12A03" w:rsidRDefault="00154AC0" w:rsidP="003D22EA">
            <w:pPr>
              <w:jc w:val="both"/>
              <w:rPr>
                <w:rFonts w:ascii="Times New Roman" w:hAnsi="Times New Roman" w:cs="Times New Roman"/>
                <w:sz w:val="24"/>
                <w:szCs w:val="24"/>
              </w:rPr>
            </w:pPr>
            <w:r w:rsidRPr="00A12A03">
              <w:rPr>
                <w:rFonts w:ascii="Times New Roman" w:hAnsi="Times New Roman" w:cs="Times New Roman"/>
                <w:sz w:val="24"/>
                <w:szCs w:val="24"/>
              </w:rPr>
              <w:t>4</w:t>
            </w:r>
          </w:p>
        </w:tc>
        <w:tc>
          <w:tcPr>
            <w:tcW w:w="3852" w:type="dxa"/>
          </w:tcPr>
          <w:p w14:paraId="30CC91F3" w14:textId="77777777" w:rsidR="00154AC0" w:rsidRPr="00DD6D4E" w:rsidRDefault="00154AC0" w:rsidP="003D22EA">
            <w:pPr>
              <w:jc w:val="both"/>
              <w:rPr>
                <w:rFonts w:ascii="Times New Roman" w:hAnsi="Times New Roman" w:cs="Times New Roman"/>
                <w:sz w:val="24"/>
                <w:szCs w:val="24"/>
              </w:rPr>
            </w:pPr>
            <w:r w:rsidRPr="00DD6D4E">
              <w:rPr>
                <w:rFonts w:ascii="Times New Roman" w:hAnsi="Times New Roman" w:cs="Times New Roman"/>
                <w:sz w:val="24"/>
                <w:szCs w:val="24"/>
              </w:rPr>
              <w:t>Ксантанол немесе ксантгидрол</w:t>
            </w:r>
          </w:p>
        </w:tc>
        <w:tc>
          <w:tcPr>
            <w:tcW w:w="5106" w:type="dxa"/>
          </w:tcPr>
          <w:p w14:paraId="3307F1A4" w14:textId="77777777" w:rsidR="00154AC0" w:rsidRPr="00A12A03" w:rsidRDefault="00154AC0" w:rsidP="00593DED">
            <w:pPr>
              <w:ind w:firstLine="709"/>
              <w:jc w:val="both"/>
              <w:rPr>
                <w:rFonts w:ascii="Times New Roman" w:hAnsi="Times New Roman" w:cs="Times New Roman"/>
                <w:sz w:val="24"/>
                <w:szCs w:val="24"/>
              </w:rPr>
            </w:pPr>
            <w:r w:rsidRPr="00A12A03">
              <w:rPr>
                <w:rFonts w:ascii="Times New Roman" w:hAnsi="Times New Roman" w:cs="Times New Roman"/>
                <w:noProof/>
                <w:sz w:val="24"/>
                <w:szCs w:val="24"/>
                <w:lang w:eastAsia="ru-RU"/>
              </w:rPr>
              <w:drawing>
                <wp:inline distT="0" distB="0" distL="0" distR="0" wp14:anchorId="0510927D" wp14:editId="67D07D74">
                  <wp:extent cx="1327868" cy="842838"/>
                  <wp:effectExtent l="0" t="0" r="5715" b="0"/>
                  <wp:docPr id="56"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5" cstate="print"/>
                          <a:stretch>
                            <a:fillRect/>
                          </a:stretch>
                        </pic:blipFill>
                        <pic:spPr>
                          <a:xfrm>
                            <a:off x="0" y="0"/>
                            <a:ext cx="1329367" cy="843790"/>
                          </a:xfrm>
                          <a:prstGeom prst="rect">
                            <a:avLst/>
                          </a:prstGeom>
                        </pic:spPr>
                      </pic:pic>
                    </a:graphicData>
                  </a:graphic>
                </wp:inline>
              </w:drawing>
            </w:r>
          </w:p>
        </w:tc>
      </w:tr>
      <w:tr w:rsidR="00154AC0" w:rsidRPr="008D4875" w14:paraId="6BF80A1F" w14:textId="77777777" w:rsidTr="00631DF5">
        <w:trPr>
          <w:trHeight w:val="1424"/>
        </w:trPr>
        <w:tc>
          <w:tcPr>
            <w:tcW w:w="568" w:type="dxa"/>
          </w:tcPr>
          <w:p w14:paraId="4362E8AA" w14:textId="77777777" w:rsidR="00154AC0" w:rsidRPr="00A12A03" w:rsidRDefault="00154AC0" w:rsidP="003D22EA">
            <w:pPr>
              <w:jc w:val="both"/>
              <w:rPr>
                <w:rFonts w:ascii="Times New Roman" w:hAnsi="Times New Roman" w:cs="Times New Roman"/>
                <w:sz w:val="24"/>
                <w:szCs w:val="24"/>
              </w:rPr>
            </w:pPr>
            <w:r w:rsidRPr="00A12A03">
              <w:rPr>
                <w:rFonts w:ascii="Times New Roman" w:hAnsi="Times New Roman" w:cs="Times New Roman"/>
                <w:sz w:val="24"/>
                <w:szCs w:val="24"/>
              </w:rPr>
              <w:t>5</w:t>
            </w:r>
          </w:p>
        </w:tc>
        <w:tc>
          <w:tcPr>
            <w:tcW w:w="3852" w:type="dxa"/>
          </w:tcPr>
          <w:p w14:paraId="4484929B" w14:textId="77777777" w:rsidR="00154AC0" w:rsidRPr="00DD6D4E" w:rsidRDefault="00154AC0" w:rsidP="003D22EA">
            <w:pPr>
              <w:jc w:val="both"/>
              <w:rPr>
                <w:rFonts w:ascii="Times New Roman" w:hAnsi="Times New Roman" w:cs="Times New Roman"/>
                <w:sz w:val="24"/>
                <w:szCs w:val="24"/>
              </w:rPr>
            </w:pPr>
            <w:r w:rsidRPr="00DD6D4E">
              <w:rPr>
                <w:rFonts w:ascii="Times New Roman" w:hAnsi="Times New Roman" w:cs="Times New Roman"/>
                <w:sz w:val="24"/>
                <w:szCs w:val="24"/>
              </w:rPr>
              <w:t>Ферул қышқылы</w:t>
            </w:r>
          </w:p>
        </w:tc>
        <w:tc>
          <w:tcPr>
            <w:tcW w:w="5106" w:type="dxa"/>
          </w:tcPr>
          <w:p w14:paraId="2CF91DC6" w14:textId="77777777" w:rsidR="00154AC0" w:rsidRPr="00A12A03" w:rsidRDefault="00154AC0" w:rsidP="00593DED">
            <w:pPr>
              <w:ind w:firstLine="709"/>
              <w:jc w:val="both"/>
              <w:rPr>
                <w:rFonts w:ascii="Times New Roman" w:hAnsi="Times New Roman" w:cs="Times New Roman"/>
                <w:sz w:val="24"/>
                <w:szCs w:val="24"/>
              </w:rPr>
            </w:pPr>
            <w:r w:rsidRPr="00A12A03">
              <w:rPr>
                <w:rFonts w:ascii="Times New Roman" w:hAnsi="Times New Roman" w:cs="Times New Roman"/>
                <w:noProof/>
                <w:sz w:val="24"/>
                <w:szCs w:val="24"/>
                <w:lang w:eastAsia="ru-RU"/>
              </w:rPr>
              <w:drawing>
                <wp:inline distT="0" distB="0" distL="0" distR="0" wp14:anchorId="4469C63F" wp14:editId="28E74970">
                  <wp:extent cx="1709531" cy="739471"/>
                  <wp:effectExtent l="0" t="0" r="5080" b="3810"/>
                  <wp:docPr id="61"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6" cstate="print"/>
                          <a:stretch>
                            <a:fillRect/>
                          </a:stretch>
                        </pic:blipFill>
                        <pic:spPr>
                          <a:xfrm>
                            <a:off x="0" y="0"/>
                            <a:ext cx="1717828" cy="743060"/>
                          </a:xfrm>
                          <a:prstGeom prst="rect">
                            <a:avLst/>
                          </a:prstGeom>
                        </pic:spPr>
                      </pic:pic>
                    </a:graphicData>
                  </a:graphic>
                </wp:inline>
              </w:drawing>
            </w:r>
          </w:p>
        </w:tc>
      </w:tr>
      <w:tr w:rsidR="00154AC0" w:rsidRPr="008D4875" w14:paraId="2BF577A7" w14:textId="77777777" w:rsidTr="00631DF5">
        <w:trPr>
          <w:trHeight w:val="1563"/>
        </w:trPr>
        <w:tc>
          <w:tcPr>
            <w:tcW w:w="568" w:type="dxa"/>
          </w:tcPr>
          <w:p w14:paraId="25A93542" w14:textId="77777777" w:rsidR="00154AC0" w:rsidRPr="00A12A03" w:rsidRDefault="00154AC0" w:rsidP="003D22EA">
            <w:pPr>
              <w:jc w:val="both"/>
              <w:rPr>
                <w:rFonts w:ascii="Times New Roman" w:hAnsi="Times New Roman" w:cs="Times New Roman"/>
                <w:sz w:val="24"/>
                <w:szCs w:val="24"/>
              </w:rPr>
            </w:pPr>
            <w:r w:rsidRPr="00A12A03">
              <w:rPr>
                <w:rFonts w:ascii="Times New Roman" w:hAnsi="Times New Roman" w:cs="Times New Roman"/>
                <w:sz w:val="24"/>
                <w:szCs w:val="24"/>
              </w:rPr>
              <w:t>6</w:t>
            </w:r>
          </w:p>
        </w:tc>
        <w:tc>
          <w:tcPr>
            <w:tcW w:w="3852" w:type="dxa"/>
          </w:tcPr>
          <w:p w14:paraId="676CF154" w14:textId="77777777" w:rsidR="00154AC0" w:rsidRPr="00DD6D4E" w:rsidRDefault="00154AC0" w:rsidP="003D22EA">
            <w:pPr>
              <w:jc w:val="both"/>
              <w:rPr>
                <w:rFonts w:ascii="Times New Roman" w:hAnsi="Times New Roman" w:cs="Times New Roman"/>
                <w:sz w:val="24"/>
                <w:szCs w:val="24"/>
              </w:rPr>
            </w:pPr>
            <w:r w:rsidRPr="00DD6D4E">
              <w:rPr>
                <w:rFonts w:ascii="Times New Roman" w:hAnsi="Times New Roman" w:cs="Times New Roman"/>
                <w:sz w:val="24"/>
                <w:szCs w:val="24"/>
              </w:rPr>
              <w:t>Ксантумин</w:t>
            </w:r>
          </w:p>
        </w:tc>
        <w:tc>
          <w:tcPr>
            <w:tcW w:w="5106" w:type="dxa"/>
          </w:tcPr>
          <w:p w14:paraId="597300E0" w14:textId="77777777" w:rsidR="00154AC0" w:rsidRPr="00A12A03" w:rsidRDefault="00154AC0" w:rsidP="00593DED">
            <w:pPr>
              <w:ind w:firstLine="709"/>
              <w:jc w:val="both"/>
              <w:rPr>
                <w:rFonts w:ascii="Times New Roman" w:hAnsi="Times New Roman" w:cs="Times New Roman"/>
                <w:sz w:val="24"/>
                <w:szCs w:val="24"/>
              </w:rPr>
            </w:pPr>
            <w:r w:rsidRPr="00A12A03">
              <w:rPr>
                <w:rFonts w:ascii="Times New Roman" w:hAnsi="Times New Roman" w:cs="Times New Roman"/>
                <w:noProof/>
                <w:sz w:val="24"/>
                <w:szCs w:val="24"/>
                <w:lang w:eastAsia="ru-RU"/>
              </w:rPr>
              <w:drawing>
                <wp:inline distT="0" distB="0" distL="0" distR="0" wp14:anchorId="4BF90C67" wp14:editId="2C5DA688">
                  <wp:extent cx="1661822" cy="985962"/>
                  <wp:effectExtent l="0" t="0" r="0" b="5080"/>
                  <wp:docPr id="58"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7" cstate="print"/>
                          <a:stretch>
                            <a:fillRect/>
                          </a:stretch>
                        </pic:blipFill>
                        <pic:spPr>
                          <a:xfrm>
                            <a:off x="0" y="0"/>
                            <a:ext cx="1668560" cy="989960"/>
                          </a:xfrm>
                          <a:prstGeom prst="rect">
                            <a:avLst/>
                          </a:prstGeom>
                        </pic:spPr>
                      </pic:pic>
                    </a:graphicData>
                  </a:graphic>
                </wp:inline>
              </w:drawing>
            </w:r>
          </w:p>
        </w:tc>
      </w:tr>
      <w:tr w:rsidR="00154AC0" w:rsidRPr="008D4875" w14:paraId="387FB5DB" w14:textId="77777777" w:rsidTr="00631DF5">
        <w:trPr>
          <w:trHeight w:val="1743"/>
        </w:trPr>
        <w:tc>
          <w:tcPr>
            <w:tcW w:w="568" w:type="dxa"/>
            <w:tcBorders>
              <w:bottom w:val="single" w:sz="4" w:space="0" w:color="auto"/>
            </w:tcBorders>
          </w:tcPr>
          <w:p w14:paraId="02FC1930" w14:textId="77777777" w:rsidR="00154AC0" w:rsidRPr="00A12A03" w:rsidRDefault="00154AC0" w:rsidP="003D22EA">
            <w:pPr>
              <w:jc w:val="both"/>
              <w:rPr>
                <w:rFonts w:ascii="Times New Roman" w:hAnsi="Times New Roman" w:cs="Times New Roman"/>
                <w:sz w:val="24"/>
                <w:szCs w:val="24"/>
              </w:rPr>
            </w:pPr>
            <w:r w:rsidRPr="00A12A03">
              <w:rPr>
                <w:rFonts w:ascii="Times New Roman" w:hAnsi="Times New Roman" w:cs="Times New Roman"/>
                <w:sz w:val="24"/>
                <w:szCs w:val="24"/>
              </w:rPr>
              <w:t>7</w:t>
            </w:r>
          </w:p>
        </w:tc>
        <w:tc>
          <w:tcPr>
            <w:tcW w:w="3852" w:type="dxa"/>
            <w:tcBorders>
              <w:bottom w:val="single" w:sz="4" w:space="0" w:color="auto"/>
            </w:tcBorders>
          </w:tcPr>
          <w:p w14:paraId="1C5EFFE9" w14:textId="77777777" w:rsidR="00154AC0" w:rsidRPr="00DD6D4E" w:rsidRDefault="00154AC0" w:rsidP="003D22EA">
            <w:pPr>
              <w:jc w:val="both"/>
              <w:rPr>
                <w:rFonts w:ascii="Times New Roman" w:hAnsi="Times New Roman" w:cs="Times New Roman"/>
                <w:sz w:val="24"/>
                <w:szCs w:val="24"/>
              </w:rPr>
            </w:pPr>
            <w:r w:rsidRPr="00DD6D4E">
              <w:rPr>
                <w:rFonts w:ascii="Times New Roman" w:hAnsi="Times New Roman" w:cs="Times New Roman"/>
                <w:sz w:val="24"/>
                <w:szCs w:val="24"/>
              </w:rPr>
              <w:t>Ксантинозин</w:t>
            </w:r>
          </w:p>
        </w:tc>
        <w:tc>
          <w:tcPr>
            <w:tcW w:w="5106" w:type="dxa"/>
            <w:tcBorders>
              <w:bottom w:val="single" w:sz="4" w:space="0" w:color="auto"/>
            </w:tcBorders>
          </w:tcPr>
          <w:p w14:paraId="7DF134B7" w14:textId="77777777" w:rsidR="005E64DD" w:rsidRDefault="005E64DD" w:rsidP="00593DED">
            <w:pPr>
              <w:ind w:firstLine="709"/>
              <w:jc w:val="both"/>
              <w:rPr>
                <w:rFonts w:ascii="Times New Roman" w:hAnsi="Times New Roman" w:cs="Times New Roman"/>
                <w:sz w:val="24"/>
                <w:szCs w:val="24"/>
              </w:rPr>
            </w:pPr>
          </w:p>
          <w:p w14:paraId="038C4D57" w14:textId="11C67744" w:rsidR="00154AC0" w:rsidRPr="00A12A03" w:rsidRDefault="005E64DD" w:rsidP="005E64DD">
            <w:pPr>
              <w:jc w:val="center"/>
              <w:rPr>
                <w:rFonts w:ascii="Times New Roman" w:hAnsi="Times New Roman" w:cs="Times New Roman"/>
                <w:sz w:val="24"/>
                <w:szCs w:val="24"/>
              </w:rPr>
            </w:pPr>
            <w:r>
              <w:rPr>
                <w:rFonts w:ascii="Verdana"/>
                <w:noProof/>
                <w:sz w:val="20"/>
                <w:lang w:eastAsia="ru-RU"/>
              </w:rPr>
              <w:drawing>
                <wp:inline distT="0" distB="0" distL="0" distR="0" wp14:anchorId="1FA24DA7" wp14:editId="596FAC49">
                  <wp:extent cx="1760220" cy="880647"/>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8" cstate="print"/>
                          <a:stretch>
                            <a:fillRect/>
                          </a:stretch>
                        </pic:blipFill>
                        <pic:spPr>
                          <a:xfrm>
                            <a:off x="0" y="0"/>
                            <a:ext cx="1769676" cy="885378"/>
                          </a:xfrm>
                          <a:prstGeom prst="rect">
                            <a:avLst/>
                          </a:prstGeom>
                        </pic:spPr>
                      </pic:pic>
                    </a:graphicData>
                  </a:graphic>
                </wp:inline>
              </w:drawing>
            </w:r>
          </w:p>
        </w:tc>
      </w:tr>
      <w:tr w:rsidR="00154AC0" w:rsidRPr="008D4875" w14:paraId="5417E2CF" w14:textId="77777777" w:rsidTr="00631DF5">
        <w:trPr>
          <w:trHeight w:val="1722"/>
        </w:trPr>
        <w:tc>
          <w:tcPr>
            <w:tcW w:w="568" w:type="dxa"/>
            <w:tcBorders>
              <w:bottom w:val="nil"/>
            </w:tcBorders>
          </w:tcPr>
          <w:p w14:paraId="167075B1" w14:textId="77777777" w:rsidR="00154AC0" w:rsidRPr="00A12A03" w:rsidRDefault="00154AC0" w:rsidP="003D22EA">
            <w:pPr>
              <w:jc w:val="both"/>
              <w:rPr>
                <w:rFonts w:ascii="Times New Roman" w:hAnsi="Times New Roman" w:cs="Times New Roman"/>
                <w:sz w:val="24"/>
                <w:szCs w:val="24"/>
              </w:rPr>
            </w:pPr>
            <w:r w:rsidRPr="00A12A03">
              <w:rPr>
                <w:rFonts w:ascii="Times New Roman" w:hAnsi="Times New Roman" w:cs="Times New Roman"/>
                <w:sz w:val="24"/>
                <w:szCs w:val="24"/>
              </w:rPr>
              <w:t>8</w:t>
            </w:r>
          </w:p>
        </w:tc>
        <w:tc>
          <w:tcPr>
            <w:tcW w:w="3852" w:type="dxa"/>
            <w:tcBorders>
              <w:bottom w:val="nil"/>
            </w:tcBorders>
          </w:tcPr>
          <w:p w14:paraId="735FC6B0" w14:textId="77777777" w:rsidR="00154AC0" w:rsidRPr="00DD6D4E" w:rsidRDefault="00154AC0" w:rsidP="003D22EA">
            <w:pPr>
              <w:jc w:val="both"/>
              <w:rPr>
                <w:rFonts w:ascii="Times New Roman" w:hAnsi="Times New Roman" w:cs="Times New Roman"/>
                <w:sz w:val="24"/>
                <w:szCs w:val="24"/>
              </w:rPr>
            </w:pPr>
            <w:r w:rsidRPr="00DD6D4E">
              <w:rPr>
                <w:rFonts w:ascii="Times New Roman" w:hAnsi="Times New Roman" w:cs="Times New Roman"/>
                <w:sz w:val="24"/>
                <w:szCs w:val="24"/>
              </w:rPr>
              <w:t>α-амирин</w:t>
            </w:r>
          </w:p>
        </w:tc>
        <w:tc>
          <w:tcPr>
            <w:tcW w:w="5106" w:type="dxa"/>
            <w:tcBorders>
              <w:bottom w:val="nil"/>
            </w:tcBorders>
          </w:tcPr>
          <w:p w14:paraId="3C564167" w14:textId="6DEF9A49" w:rsidR="00154AC0" w:rsidRPr="00A12A03" w:rsidRDefault="008B1E9B" w:rsidP="00593DED">
            <w:pPr>
              <w:ind w:firstLine="709"/>
              <w:jc w:val="both"/>
              <w:rPr>
                <w:rFonts w:ascii="Times New Roman" w:hAnsi="Times New Roman" w:cs="Times New Roman"/>
                <w:sz w:val="24"/>
                <w:szCs w:val="24"/>
              </w:rPr>
            </w:pPr>
            <w:r>
              <w:rPr>
                <w:noProof/>
                <w:sz w:val="20"/>
                <w:lang w:eastAsia="ru-RU"/>
              </w:rPr>
              <w:drawing>
                <wp:inline distT="0" distB="0" distL="0" distR="0" wp14:anchorId="1BFEC32E" wp14:editId="149370C3">
                  <wp:extent cx="2133600" cy="1076325"/>
                  <wp:effectExtent l="0" t="0" r="0" b="9525"/>
                  <wp:docPr id="57"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9" cstate="print"/>
                          <a:stretch>
                            <a:fillRect/>
                          </a:stretch>
                        </pic:blipFill>
                        <pic:spPr>
                          <a:xfrm>
                            <a:off x="0" y="0"/>
                            <a:ext cx="2151411" cy="1085310"/>
                          </a:xfrm>
                          <a:prstGeom prst="rect">
                            <a:avLst/>
                          </a:prstGeom>
                        </pic:spPr>
                      </pic:pic>
                    </a:graphicData>
                  </a:graphic>
                </wp:inline>
              </w:drawing>
            </w:r>
          </w:p>
        </w:tc>
      </w:tr>
    </w:tbl>
    <w:p w14:paraId="3456B3A5" w14:textId="77777777" w:rsidR="001D3863" w:rsidRDefault="001D3863" w:rsidP="00DD6D4E">
      <w:pPr>
        <w:spacing w:after="0" w:line="240" w:lineRule="auto"/>
        <w:jc w:val="both"/>
        <w:rPr>
          <w:rFonts w:ascii="Times New Roman" w:hAnsi="Times New Roman" w:cs="Times New Roman"/>
          <w:sz w:val="28"/>
          <w:szCs w:val="28"/>
          <w:lang w:val="kk-KZ"/>
        </w:rPr>
      </w:pPr>
    </w:p>
    <w:p w14:paraId="545CD26C" w14:textId="61E51E50" w:rsidR="00DD6D4E" w:rsidRDefault="00EA4D76" w:rsidP="00DD6D4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1 – </w:t>
      </w:r>
      <w:r>
        <w:rPr>
          <w:rFonts w:ascii="Times New Roman" w:hAnsi="Times New Roman" w:cs="Times New Roman"/>
          <w:sz w:val="28"/>
          <w:szCs w:val="28"/>
          <w:lang w:val="kk-KZ"/>
        </w:rPr>
        <w:t>к</w:t>
      </w:r>
      <w:r w:rsidR="00DD6D4E" w:rsidRPr="00DB142D">
        <w:rPr>
          <w:rFonts w:ascii="Times New Roman" w:hAnsi="Times New Roman" w:cs="Times New Roman"/>
          <w:sz w:val="28"/>
          <w:szCs w:val="28"/>
          <w:lang w:val="kk-KZ"/>
        </w:rPr>
        <w:t>есте</w:t>
      </w:r>
      <w:r>
        <w:rPr>
          <w:rFonts w:ascii="Times New Roman" w:hAnsi="Times New Roman" w:cs="Times New Roman"/>
          <w:sz w:val="28"/>
          <w:szCs w:val="28"/>
          <w:lang w:val="kk-KZ"/>
        </w:rPr>
        <w:t>нің</w:t>
      </w:r>
      <w:r w:rsidR="00DD6D4E">
        <w:rPr>
          <w:rFonts w:ascii="Times New Roman" w:hAnsi="Times New Roman" w:cs="Times New Roman"/>
          <w:sz w:val="28"/>
          <w:szCs w:val="28"/>
          <w:lang w:val="kk-KZ"/>
        </w:rPr>
        <w:t xml:space="preserve"> жалғасы</w:t>
      </w:r>
    </w:p>
    <w:p w14:paraId="37F8646E" w14:textId="77777777" w:rsidR="0068363D" w:rsidRDefault="0068363D" w:rsidP="00DD6D4E">
      <w:pPr>
        <w:spacing w:after="0" w:line="240" w:lineRule="auto"/>
        <w:jc w:val="both"/>
        <w:rPr>
          <w:rFonts w:ascii="Times New Roman" w:hAnsi="Times New Roman" w:cs="Times New Roman"/>
          <w:sz w:val="28"/>
          <w:szCs w:val="28"/>
        </w:rPr>
      </w:pPr>
    </w:p>
    <w:tbl>
      <w:tblPr>
        <w:tblStyle w:val="a7"/>
        <w:tblW w:w="9526" w:type="dxa"/>
        <w:tblInd w:w="108" w:type="dxa"/>
        <w:tblLook w:val="04A0" w:firstRow="1" w:lastRow="0" w:firstColumn="1" w:lastColumn="0" w:noHBand="0" w:noVBand="1"/>
      </w:tblPr>
      <w:tblGrid>
        <w:gridCol w:w="567"/>
        <w:gridCol w:w="3841"/>
        <w:gridCol w:w="5118"/>
      </w:tblGrid>
      <w:tr w:rsidR="00A1079B" w:rsidRPr="008D4875" w14:paraId="399581CC" w14:textId="77777777" w:rsidTr="00631DF5">
        <w:trPr>
          <w:trHeight w:val="328"/>
        </w:trPr>
        <w:tc>
          <w:tcPr>
            <w:tcW w:w="567" w:type="dxa"/>
          </w:tcPr>
          <w:p w14:paraId="54DCB709" w14:textId="17FF01A6" w:rsidR="00A1079B" w:rsidRPr="00A12A03" w:rsidRDefault="00AD5B9B" w:rsidP="00E500DF">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841" w:type="dxa"/>
          </w:tcPr>
          <w:p w14:paraId="3266B035" w14:textId="663BD2F4" w:rsidR="00A1079B" w:rsidRPr="00A12A03" w:rsidRDefault="00AD5B9B" w:rsidP="00E500DF">
            <w:pPr>
              <w:jc w:val="center"/>
              <w:rPr>
                <w:rFonts w:ascii="Times New Roman" w:hAnsi="Times New Roman" w:cs="Times New Roman"/>
                <w:sz w:val="24"/>
                <w:szCs w:val="24"/>
              </w:rPr>
            </w:pPr>
            <w:r>
              <w:rPr>
                <w:rFonts w:ascii="Times New Roman" w:hAnsi="Times New Roman" w:cs="Times New Roman"/>
                <w:sz w:val="24"/>
                <w:szCs w:val="24"/>
              </w:rPr>
              <w:t>2</w:t>
            </w:r>
          </w:p>
        </w:tc>
        <w:tc>
          <w:tcPr>
            <w:tcW w:w="5118" w:type="dxa"/>
          </w:tcPr>
          <w:p w14:paraId="2882B639" w14:textId="73CA0B10" w:rsidR="00A1079B" w:rsidRPr="00A12A03" w:rsidRDefault="00AD5B9B" w:rsidP="00E500DF">
            <w:pPr>
              <w:ind w:firstLine="709"/>
              <w:jc w:val="center"/>
              <w:rPr>
                <w:rFonts w:ascii="Times New Roman" w:hAnsi="Times New Roman" w:cs="Times New Roman"/>
                <w:sz w:val="24"/>
                <w:szCs w:val="24"/>
              </w:rPr>
            </w:pPr>
            <w:r>
              <w:rPr>
                <w:rFonts w:ascii="Times New Roman" w:hAnsi="Times New Roman" w:cs="Times New Roman"/>
                <w:sz w:val="24"/>
                <w:szCs w:val="24"/>
              </w:rPr>
              <w:t>3</w:t>
            </w:r>
          </w:p>
        </w:tc>
      </w:tr>
      <w:tr w:rsidR="00A1079B" w:rsidRPr="008D4875" w14:paraId="4021CD4E" w14:textId="77777777" w:rsidTr="00631DF5">
        <w:trPr>
          <w:trHeight w:val="1267"/>
        </w:trPr>
        <w:tc>
          <w:tcPr>
            <w:tcW w:w="567" w:type="dxa"/>
          </w:tcPr>
          <w:p w14:paraId="37A147D3" w14:textId="27E6D406" w:rsidR="00A1079B" w:rsidRPr="005E64DD" w:rsidRDefault="005E64DD" w:rsidP="00E500DF">
            <w:pPr>
              <w:jc w:val="both"/>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3841" w:type="dxa"/>
          </w:tcPr>
          <w:p w14:paraId="414D45E4" w14:textId="16941EF1" w:rsidR="00A1079B" w:rsidRPr="00DD6D4E" w:rsidRDefault="005E64DD" w:rsidP="00E500DF">
            <w:pPr>
              <w:jc w:val="both"/>
              <w:rPr>
                <w:rFonts w:ascii="Times New Roman" w:hAnsi="Times New Roman" w:cs="Times New Roman"/>
                <w:sz w:val="24"/>
                <w:szCs w:val="24"/>
              </w:rPr>
            </w:pPr>
            <w:r w:rsidRPr="00DD6D4E">
              <w:rPr>
                <w:rFonts w:ascii="Times New Roman" w:hAnsi="Times New Roman" w:cs="Times New Roman"/>
                <w:color w:val="231F20"/>
                <w:spacing w:val="-2"/>
                <w:sz w:val="24"/>
              </w:rPr>
              <w:t>Эпиксантанол</w:t>
            </w:r>
          </w:p>
        </w:tc>
        <w:tc>
          <w:tcPr>
            <w:tcW w:w="5118" w:type="dxa"/>
          </w:tcPr>
          <w:p w14:paraId="4C7F064E" w14:textId="2F1B8444" w:rsidR="00A1079B" w:rsidRPr="00A12A03" w:rsidRDefault="005E64DD" w:rsidP="00E500DF">
            <w:pPr>
              <w:ind w:firstLine="709"/>
              <w:jc w:val="both"/>
              <w:rPr>
                <w:rFonts w:ascii="Times New Roman" w:hAnsi="Times New Roman" w:cs="Times New Roman"/>
                <w:sz w:val="24"/>
                <w:szCs w:val="24"/>
              </w:rPr>
            </w:pPr>
            <w:r>
              <w:rPr>
                <w:noProof/>
                <w:sz w:val="20"/>
                <w:lang w:eastAsia="ru-RU"/>
              </w:rPr>
              <w:drawing>
                <wp:inline distT="0" distB="0" distL="0" distR="0" wp14:anchorId="4DADE1B2" wp14:editId="3AC2ECF4">
                  <wp:extent cx="1750060" cy="990600"/>
                  <wp:effectExtent l="0" t="0" r="254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0" cstate="print"/>
                          <a:stretch>
                            <a:fillRect/>
                          </a:stretch>
                        </pic:blipFill>
                        <pic:spPr>
                          <a:xfrm>
                            <a:off x="0" y="0"/>
                            <a:ext cx="1750776" cy="991005"/>
                          </a:xfrm>
                          <a:prstGeom prst="rect">
                            <a:avLst/>
                          </a:prstGeom>
                        </pic:spPr>
                      </pic:pic>
                    </a:graphicData>
                  </a:graphic>
                </wp:inline>
              </w:drawing>
            </w:r>
          </w:p>
        </w:tc>
      </w:tr>
      <w:tr w:rsidR="00A1079B" w:rsidRPr="008D4875" w14:paraId="2E45E45D" w14:textId="77777777" w:rsidTr="00631DF5">
        <w:trPr>
          <w:trHeight w:val="1627"/>
        </w:trPr>
        <w:tc>
          <w:tcPr>
            <w:tcW w:w="567" w:type="dxa"/>
          </w:tcPr>
          <w:p w14:paraId="6BCE038C" w14:textId="165D9215" w:rsidR="00A1079B" w:rsidRPr="005E64DD" w:rsidRDefault="005E64DD" w:rsidP="00E500DF">
            <w:pPr>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3841" w:type="dxa"/>
          </w:tcPr>
          <w:p w14:paraId="596B065F" w14:textId="1EB9E0DC" w:rsidR="00A1079B" w:rsidRPr="00DD6D4E" w:rsidRDefault="005E64DD" w:rsidP="00E500DF">
            <w:pPr>
              <w:jc w:val="both"/>
              <w:rPr>
                <w:rFonts w:ascii="Times New Roman" w:hAnsi="Times New Roman" w:cs="Times New Roman"/>
                <w:sz w:val="24"/>
                <w:szCs w:val="24"/>
              </w:rPr>
            </w:pPr>
            <w:r w:rsidRPr="00DD6D4E">
              <w:rPr>
                <w:rFonts w:ascii="Times New Roman" w:hAnsi="Times New Roman" w:cs="Times New Roman"/>
                <w:color w:val="231F20"/>
                <w:spacing w:val="-2"/>
                <w:sz w:val="24"/>
              </w:rPr>
              <w:t>Ксантиазон</w:t>
            </w:r>
          </w:p>
        </w:tc>
        <w:tc>
          <w:tcPr>
            <w:tcW w:w="5118" w:type="dxa"/>
          </w:tcPr>
          <w:p w14:paraId="79E055BB" w14:textId="0D9931D0" w:rsidR="00A1079B" w:rsidRPr="00A12A03" w:rsidRDefault="005E64DD" w:rsidP="00E500DF">
            <w:pPr>
              <w:ind w:firstLine="709"/>
              <w:jc w:val="both"/>
              <w:rPr>
                <w:rFonts w:ascii="Times New Roman" w:hAnsi="Times New Roman" w:cs="Times New Roman"/>
                <w:sz w:val="24"/>
                <w:szCs w:val="24"/>
              </w:rPr>
            </w:pPr>
            <w:r>
              <w:rPr>
                <w:noProof/>
                <w:sz w:val="20"/>
                <w:lang w:eastAsia="ru-RU"/>
              </w:rPr>
              <w:drawing>
                <wp:inline distT="0" distB="0" distL="0" distR="0" wp14:anchorId="4918A140" wp14:editId="50EEDFED">
                  <wp:extent cx="1854150" cy="1049274"/>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1" cstate="print"/>
                          <a:stretch>
                            <a:fillRect/>
                          </a:stretch>
                        </pic:blipFill>
                        <pic:spPr>
                          <a:xfrm>
                            <a:off x="0" y="0"/>
                            <a:ext cx="1854150" cy="1049274"/>
                          </a:xfrm>
                          <a:prstGeom prst="rect">
                            <a:avLst/>
                          </a:prstGeom>
                        </pic:spPr>
                      </pic:pic>
                    </a:graphicData>
                  </a:graphic>
                </wp:inline>
              </w:drawing>
            </w:r>
          </w:p>
        </w:tc>
      </w:tr>
      <w:tr w:rsidR="00A1079B" w:rsidRPr="008D4875" w14:paraId="569E9719" w14:textId="77777777" w:rsidTr="00631DF5">
        <w:trPr>
          <w:trHeight w:val="1657"/>
        </w:trPr>
        <w:tc>
          <w:tcPr>
            <w:tcW w:w="567" w:type="dxa"/>
          </w:tcPr>
          <w:p w14:paraId="4A56A052" w14:textId="7E7D5691" w:rsidR="00A1079B" w:rsidRPr="00443C35" w:rsidRDefault="00443C35" w:rsidP="00E500DF">
            <w:pPr>
              <w:jc w:val="both"/>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3841" w:type="dxa"/>
          </w:tcPr>
          <w:p w14:paraId="44B9AF6A" w14:textId="77777777" w:rsidR="00443C35" w:rsidRPr="00DD6D4E" w:rsidRDefault="00443C35" w:rsidP="00443C35">
            <w:pPr>
              <w:rPr>
                <w:rFonts w:ascii="Times New Roman" w:hAnsi="Times New Roman" w:cs="Times New Roman"/>
                <w:sz w:val="24"/>
                <w:szCs w:val="24"/>
                <w:lang w:val="kk-KZ"/>
              </w:rPr>
            </w:pPr>
            <w:r w:rsidRPr="00DD6D4E">
              <w:rPr>
                <w:rFonts w:ascii="Times New Roman" w:hAnsi="Times New Roman" w:cs="Times New Roman"/>
                <w:sz w:val="24"/>
                <w:szCs w:val="24"/>
                <w:lang w:val="kk-KZ"/>
              </w:rPr>
              <w:t xml:space="preserve">Хлороген қышқылы және оның туындылары (3,5-ди-О-кофеоилкин қышқылы, 1-О-кофеоилкин қышқылы және т.б.) </w:t>
            </w:r>
          </w:p>
          <w:p w14:paraId="78515023" w14:textId="108E78B7" w:rsidR="00A1079B" w:rsidRPr="00DD6D4E" w:rsidRDefault="00A1079B" w:rsidP="00E500DF">
            <w:pPr>
              <w:jc w:val="both"/>
              <w:rPr>
                <w:rFonts w:ascii="Times New Roman" w:hAnsi="Times New Roman" w:cs="Times New Roman"/>
                <w:sz w:val="24"/>
                <w:szCs w:val="24"/>
                <w:lang w:val="kk-KZ"/>
              </w:rPr>
            </w:pPr>
          </w:p>
        </w:tc>
        <w:tc>
          <w:tcPr>
            <w:tcW w:w="5118" w:type="dxa"/>
          </w:tcPr>
          <w:p w14:paraId="627C5390" w14:textId="20EC7C18" w:rsidR="00A1079B" w:rsidRPr="00A12A03" w:rsidRDefault="00443C35" w:rsidP="00E500DF">
            <w:pPr>
              <w:ind w:firstLine="709"/>
              <w:jc w:val="both"/>
              <w:rPr>
                <w:rFonts w:ascii="Times New Roman" w:hAnsi="Times New Roman" w:cs="Times New Roman"/>
                <w:sz w:val="24"/>
                <w:szCs w:val="24"/>
              </w:rPr>
            </w:pPr>
            <w:r>
              <w:rPr>
                <w:noProof/>
                <w:sz w:val="20"/>
                <w:lang w:eastAsia="ru-RU"/>
              </w:rPr>
              <w:drawing>
                <wp:inline distT="0" distB="0" distL="0" distR="0" wp14:anchorId="2B61739F" wp14:editId="549D5880">
                  <wp:extent cx="1922011" cy="1047750"/>
                  <wp:effectExtent l="0" t="0" r="0" b="0"/>
                  <wp:docPr id="63"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2" cstate="print"/>
                          <a:stretch>
                            <a:fillRect/>
                          </a:stretch>
                        </pic:blipFill>
                        <pic:spPr>
                          <a:xfrm>
                            <a:off x="0" y="0"/>
                            <a:ext cx="1922011" cy="1047750"/>
                          </a:xfrm>
                          <a:prstGeom prst="rect">
                            <a:avLst/>
                          </a:prstGeom>
                        </pic:spPr>
                      </pic:pic>
                    </a:graphicData>
                  </a:graphic>
                </wp:inline>
              </w:drawing>
            </w:r>
          </w:p>
        </w:tc>
      </w:tr>
      <w:tr w:rsidR="00A1079B" w:rsidRPr="008D4875" w14:paraId="3284A422" w14:textId="77777777" w:rsidTr="00631DF5">
        <w:trPr>
          <w:trHeight w:val="1377"/>
        </w:trPr>
        <w:tc>
          <w:tcPr>
            <w:tcW w:w="567" w:type="dxa"/>
          </w:tcPr>
          <w:p w14:paraId="1D17877B" w14:textId="4CD65B20" w:rsidR="00A1079B" w:rsidRPr="00443C35" w:rsidRDefault="00443C35" w:rsidP="00E500DF">
            <w:pPr>
              <w:jc w:val="both"/>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3841" w:type="dxa"/>
          </w:tcPr>
          <w:p w14:paraId="2AB534A7" w14:textId="56DB3B2B" w:rsidR="00A1079B" w:rsidRPr="00DD6D4E" w:rsidRDefault="00806220" w:rsidP="00E500DF">
            <w:pPr>
              <w:jc w:val="both"/>
              <w:rPr>
                <w:rFonts w:ascii="Times New Roman" w:hAnsi="Times New Roman" w:cs="Times New Roman"/>
                <w:sz w:val="24"/>
                <w:szCs w:val="24"/>
              </w:rPr>
            </w:pPr>
            <w:r w:rsidRPr="00DD6D4E">
              <w:rPr>
                <w:rFonts w:ascii="Times New Roman" w:hAnsi="Times New Roman" w:cs="Times New Roman"/>
                <w:color w:val="231F20"/>
                <w:spacing w:val="-8"/>
                <w:sz w:val="24"/>
              </w:rPr>
              <w:t>Протокатех</w:t>
            </w:r>
            <w:r w:rsidRPr="00DD6D4E">
              <w:rPr>
                <w:rFonts w:ascii="Times New Roman" w:hAnsi="Times New Roman" w:cs="Times New Roman"/>
                <w:color w:val="231F20"/>
                <w:spacing w:val="-2"/>
                <w:sz w:val="24"/>
              </w:rPr>
              <w:t xml:space="preserve"> </w:t>
            </w:r>
            <w:r w:rsidRPr="00DD6D4E">
              <w:rPr>
                <w:rFonts w:ascii="Times New Roman" w:hAnsi="Times New Roman" w:cs="Times New Roman"/>
                <w:color w:val="231F20"/>
                <w:spacing w:val="-2"/>
                <w:sz w:val="24"/>
                <w:lang w:val="kk-KZ"/>
              </w:rPr>
              <w:t>қышқылы</w:t>
            </w:r>
          </w:p>
        </w:tc>
        <w:tc>
          <w:tcPr>
            <w:tcW w:w="5118" w:type="dxa"/>
          </w:tcPr>
          <w:p w14:paraId="04B1C2A3" w14:textId="434FD369" w:rsidR="00A1079B" w:rsidRPr="00A12A03" w:rsidRDefault="00806220" w:rsidP="00E500DF">
            <w:pPr>
              <w:ind w:firstLine="709"/>
              <w:jc w:val="both"/>
              <w:rPr>
                <w:rFonts w:ascii="Times New Roman" w:hAnsi="Times New Roman" w:cs="Times New Roman"/>
                <w:sz w:val="24"/>
                <w:szCs w:val="24"/>
              </w:rPr>
            </w:pPr>
            <w:r>
              <w:rPr>
                <w:noProof/>
                <w:sz w:val="20"/>
                <w:lang w:eastAsia="ru-RU"/>
              </w:rPr>
              <w:drawing>
                <wp:inline distT="0" distB="0" distL="0" distR="0" wp14:anchorId="686E4A05" wp14:editId="41F89C20">
                  <wp:extent cx="1007031" cy="1038225"/>
                  <wp:effectExtent l="0" t="0" r="3175" b="0"/>
                  <wp:docPr id="167094656"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23" cstate="print"/>
                          <a:stretch>
                            <a:fillRect/>
                          </a:stretch>
                        </pic:blipFill>
                        <pic:spPr>
                          <a:xfrm>
                            <a:off x="0" y="0"/>
                            <a:ext cx="1011844" cy="1043187"/>
                          </a:xfrm>
                          <a:prstGeom prst="rect">
                            <a:avLst/>
                          </a:prstGeom>
                        </pic:spPr>
                      </pic:pic>
                    </a:graphicData>
                  </a:graphic>
                </wp:inline>
              </w:drawing>
            </w:r>
          </w:p>
        </w:tc>
      </w:tr>
      <w:tr w:rsidR="00A1079B" w:rsidRPr="008D4875" w14:paraId="429DD0B2" w14:textId="77777777" w:rsidTr="00631DF5">
        <w:trPr>
          <w:trHeight w:val="1403"/>
        </w:trPr>
        <w:tc>
          <w:tcPr>
            <w:tcW w:w="567" w:type="dxa"/>
          </w:tcPr>
          <w:p w14:paraId="259979AE" w14:textId="5C69DEEB" w:rsidR="00A1079B" w:rsidRPr="00A12A03" w:rsidRDefault="00806220" w:rsidP="00E500DF">
            <w:pPr>
              <w:jc w:val="both"/>
              <w:rPr>
                <w:rFonts w:ascii="Times New Roman" w:hAnsi="Times New Roman" w:cs="Times New Roman"/>
                <w:sz w:val="24"/>
                <w:szCs w:val="24"/>
              </w:rPr>
            </w:pPr>
            <w:r>
              <w:rPr>
                <w:rFonts w:ascii="Times New Roman" w:hAnsi="Times New Roman" w:cs="Times New Roman"/>
                <w:sz w:val="24"/>
                <w:szCs w:val="24"/>
              </w:rPr>
              <w:t>13</w:t>
            </w:r>
          </w:p>
        </w:tc>
        <w:tc>
          <w:tcPr>
            <w:tcW w:w="3841" w:type="dxa"/>
          </w:tcPr>
          <w:p w14:paraId="0BDDCD13" w14:textId="6499B45C" w:rsidR="00A1079B" w:rsidRPr="00DD6D4E" w:rsidRDefault="00806220" w:rsidP="00E500DF">
            <w:pPr>
              <w:jc w:val="both"/>
              <w:rPr>
                <w:rFonts w:ascii="Times New Roman" w:hAnsi="Times New Roman" w:cs="Times New Roman"/>
                <w:sz w:val="24"/>
                <w:szCs w:val="24"/>
              </w:rPr>
            </w:pPr>
            <w:r w:rsidRPr="00DD6D4E">
              <w:rPr>
                <w:rFonts w:ascii="Times New Roman" w:hAnsi="Times New Roman" w:cs="Times New Roman"/>
                <w:color w:val="231F20"/>
                <w:spacing w:val="-2"/>
                <w:sz w:val="24"/>
              </w:rPr>
              <w:t>Цитидин</w:t>
            </w:r>
          </w:p>
        </w:tc>
        <w:tc>
          <w:tcPr>
            <w:tcW w:w="5118" w:type="dxa"/>
          </w:tcPr>
          <w:p w14:paraId="5711029B" w14:textId="157CEEDF" w:rsidR="00A1079B" w:rsidRPr="00A12A03" w:rsidRDefault="00806220" w:rsidP="00E500DF">
            <w:pPr>
              <w:ind w:firstLine="709"/>
              <w:jc w:val="both"/>
              <w:rPr>
                <w:rFonts w:ascii="Times New Roman" w:hAnsi="Times New Roman" w:cs="Times New Roman"/>
                <w:sz w:val="24"/>
                <w:szCs w:val="24"/>
              </w:rPr>
            </w:pPr>
            <w:r>
              <w:rPr>
                <w:noProof/>
                <w:sz w:val="20"/>
                <w:lang w:eastAsia="ru-RU"/>
              </w:rPr>
              <w:drawing>
                <wp:inline distT="0" distB="0" distL="0" distR="0" wp14:anchorId="74E4AE7C" wp14:editId="0406C436">
                  <wp:extent cx="1886235" cy="1509426"/>
                  <wp:effectExtent l="0" t="0" r="0" b="0"/>
                  <wp:docPr id="167094658"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4" cstate="print"/>
                          <a:stretch>
                            <a:fillRect/>
                          </a:stretch>
                        </pic:blipFill>
                        <pic:spPr>
                          <a:xfrm>
                            <a:off x="0" y="0"/>
                            <a:ext cx="1886235" cy="1509426"/>
                          </a:xfrm>
                          <a:prstGeom prst="rect">
                            <a:avLst/>
                          </a:prstGeom>
                        </pic:spPr>
                      </pic:pic>
                    </a:graphicData>
                  </a:graphic>
                </wp:inline>
              </w:drawing>
            </w:r>
          </w:p>
        </w:tc>
      </w:tr>
      <w:tr w:rsidR="00A1079B" w:rsidRPr="008D4875" w14:paraId="4A378044" w14:textId="77777777" w:rsidTr="00631DF5">
        <w:trPr>
          <w:trHeight w:val="1806"/>
        </w:trPr>
        <w:tc>
          <w:tcPr>
            <w:tcW w:w="567" w:type="dxa"/>
          </w:tcPr>
          <w:p w14:paraId="3B5C1514" w14:textId="1A8BEB7B" w:rsidR="00A1079B" w:rsidRPr="00A12A03" w:rsidRDefault="00806220" w:rsidP="00E500DF">
            <w:pPr>
              <w:jc w:val="both"/>
              <w:rPr>
                <w:rFonts w:ascii="Times New Roman" w:hAnsi="Times New Roman" w:cs="Times New Roman"/>
                <w:sz w:val="24"/>
                <w:szCs w:val="24"/>
              </w:rPr>
            </w:pPr>
            <w:r>
              <w:rPr>
                <w:rFonts w:ascii="Times New Roman" w:hAnsi="Times New Roman" w:cs="Times New Roman"/>
                <w:sz w:val="24"/>
                <w:szCs w:val="24"/>
              </w:rPr>
              <w:t>14</w:t>
            </w:r>
          </w:p>
        </w:tc>
        <w:tc>
          <w:tcPr>
            <w:tcW w:w="3841" w:type="dxa"/>
          </w:tcPr>
          <w:p w14:paraId="56A186FE" w14:textId="6F17AEF8" w:rsidR="00A1079B" w:rsidRPr="00DD6D4E" w:rsidRDefault="00806220" w:rsidP="00E500DF">
            <w:pPr>
              <w:jc w:val="both"/>
              <w:rPr>
                <w:rFonts w:ascii="Times New Roman" w:hAnsi="Times New Roman" w:cs="Times New Roman"/>
                <w:sz w:val="24"/>
                <w:szCs w:val="24"/>
              </w:rPr>
            </w:pPr>
            <w:r w:rsidRPr="00DD6D4E">
              <w:rPr>
                <w:rFonts w:ascii="Times New Roman" w:hAnsi="Times New Roman" w:cs="Times New Roman"/>
                <w:color w:val="231F20"/>
                <w:spacing w:val="-2"/>
                <w:sz w:val="24"/>
              </w:rPr>
              <w:t>Тиазолидиндиондар</w:t>
            </w:r>
          </w:p>
        </w:tc>
        <w:tc>
          <w:tcPr>
            <w:tcW w:w="5118" w:type="dxa"/>
          </w:tcPr>
          <w:p w14:paraId="0DC4993D" w14:textId="23EBD03C" w:rsidR="00A1079B" w:rsidRPr="00A12A03" w:rsidRDefault="00806220" w:rsidP="00806220">
            <w:pPr>
              <w:ind w:firstLine="709"/>
              <w:jc w:val="center"/>
              <w:rPr>
                <w:rFonts w:ascii="Times New Roman" w:hAnsi="Times New Roman" w:cs="Times New Roman"/>
                <w:sz w:val="24"/>
                <w:szCs w:val="24"/>
              </w:rPr>
            </w:pPr>
            <w:r>
              <w:rPr>
                <w:noProof/>
                <w:sz w:val="20"/>
                <w:lang w:eastAsia="ru-RU"/>
              </w:rPr>
              <w:drawing>
                <wp:inline distT="0" distB="0" distL="0" distR="0" wp14:anchorId="28A04133" wp14:editId="26F20C3C">
                  <wp:extent cx="1071048" cy="969263"/>
                  <wp:effectExtent l="0" t="0" r="0" b="0"/>
                  <wp:docPr id="167094659"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5" cstate="print"/>
                          <a:stretch>
                            <a:fillRect/>
                          </a:stretch>
                        </pic:blipFill>
                        <pic:spPr>
                          <a:xfrm>
                            <a:off x="0" y="0"/>
                            <a:ext cx="1071048" cy="969263"/>
                          </a:xfrm>
                          <a:prstGeom prst="rect">
                            <a:avLst/>
                          </a:prstGeom>
                        </pic:spPr>
                      </pic:pic>
                    </a:graphicData>
                  </a:graphic>
                </wp:inline>
              </w:drawing>
            </w:r>
          </w:p>
        </w:tc>
      </w:tr>
    </w:tbl>
    <w:p w14:paraId="3646CABE" w14:textId="77777777" w:rsidR="00A1079B" w:rsidRPr="008D4875" w:rsidRDefault="00A1079B" w:rsidP="00593DED">
      <w:pPr>
        <w:spacing w:after="0" w:line="240" w:lineRule="auto"/>
        <w:ind w:firstLine="709"/>
        <w:jc w:val="both"/>
        <w:rPr>
          <w:rFonts w:ascii="Times New Roman" w:hAnsi="Times New Roman" w:cs="Times New Roman"/>
          <w:sz w:val="28"/>
          <w:szCs w:val="28"/>
        </w:rPr>
      </w:pPr>
    </w:p>
    <w:p w14:paraId="0F4BAF21" w14:textId="0156F4D8" w:rsidR="00626ED2" w:rsidRPr="008D4875" w:rsidRDefault="00616738"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Дәрілік өсімдіктер медицина өнеркәсібінде өсімдік шикізатының ең маңызды көзі. Көптеген жылдар бойы жүздеген дәрілік өсімдіктер </w:t>
      </w:r>
      <w:r w:rsidR="0052195C">
        <w:rPr>
          <w:rFonts w:ascii="Times New Roman" w:hAnsi="Times New Roman" w:cs="Times New Roman"/>
          <w:sz w:val="28"/>
          <w:szCs w:val="28"/>
          <w:lang w:val="kk-KZ"/>
        </w:rPr>
        <w:t>дәстүрлі ем ретінде</w:t>
      </w:r>
      <w:r w:rsidRPr="008D4875">
        <w:rPr>
          <w:rFonts w:ascii="Times New Roman" w:hAnsi="Times New Roman" w:cs="Times New Roman"/>
          <w:sz w:val="28"/>
          <w:szCs w:val="28"/>
        </w:rPr>
        <w:t xml:space="preserve"> кеңінен қолданылды.</w:t>
      </w:r>
      <w:r w:rsidR="00626ED2" w:rsidRPr="008D4875">
        <w:rPr>
          <w:rFonts w:ascii="Times New Roman" w:hAnsi="Times New Roman" w:cs="Times New Roman"/>
          <w:sz w:val="28"/>
          <w:szCs w:val="28"/>
        </w:rPr>
        <w:t xml:space="preserve"> Бір айта кете</w:t>
      </w:r>
      <w:r w:rsidR="008C6140">
        <w:rPr>
          <w:rFonts w:ascii="Times New Roman" w:hAnsi="Times New Roman" w:cs="Times New Roman"/>
          <w:sz w:val="28"/>
          <w:szCs w:val="28"/>
          <w:lang w:val="kk-KZ"/>
        </w:rPr>
        <w:t>діндігі</w:t>
      </w:r>
      <w:r w:rsidR="00626ED2" w:rsidRPr="008D4875">
        <w:rPr>
          <w:rFonts w:ascii="Times New Roman" w:hAnsi="Times New Roman" w:cs="Times New Roman"/>
          <w:sz w:val="28"/>
          <w:szCs w:val="28"/>
        </w:rPr>
        <w:t xml:space="preserve">, дамыған елдердегі адамдардың 80%-ға жуығы </w:t>
      </w:r>
      <w:r w:rsidR="008C6140">
        <w:rPr>
          <w:rFonts w:ascii="Times New Roman" w:hAnsi="Times New Roman" w:cs="Times New Roman"/>
          <w:sz w:val="28"/>
          <w:szCs w:val="28"/>
          <w:lang w:val="kk-KZ"/>
        </w:rPr>
        <w:t xml:space="preserve">дәстүрлі медицинада </w:t>
      </w:r>
      <w:r w:rsidR="00626ED2" w:rsidRPr="008D4875">
        <w:rPr>
          <w:rFonts w:ascii="Times New Roman" w:hAnsi="Times New Roman" w:cs="Times New Roman"/>
          <w:sz w:val="28"/>
          <w:szCs w:val="28"/>
        </w:rPr>
        <w:t>дә</w:t>
      </w:r>
      <w:r w:rsidR="008C6140">
        <w:rPr>
          <w:rFonts w:ascii="Times New Roman" w:hAnsi="Times New Roman" w:cs="Times New Roman"/>
          <w:sz w:val="28"/>
          <w:szCs w:val="28"/>
          <w:lang w:val="kk-KZ"/>
        </w:rPr>
        <w:t>рілік</w:t>
      </w:r>
      <w:r w:rsidR="00626ED2" w:rsidRPr="008D4875">
        <w:rPr>
          <w:rFonts w:ascii="Times New Roman" w:hAnsi="Times New Roman" w:cs="Times New Roman"/>
          <w:sz w:val="28"/>
          <w:szCs w:val="28"/>
        </w:rPr>
        <w:t xml:space="preserve"> </w:t>
      </w:r>
      <w:r w:rsidR="008C6140">
        <w:rPr>
          <w:rFonts w:ascii="Times New Roman" w:hAnsi="Times New Roman" w:cs="Times New Roman"/>
          <w:sz w:val="28"/>
          <w:szCs w:val="28"/>
          <w:lang w:val="kk-KZ"/>
        </w:rPr>
        <w:t>өсімдіктерді</w:t>
      </w:r>
      <w:r w:rsidR="00626ED2" w:rsidRPr="008D4875">
        <w:rPr>
          <w:rFonts w:ascii="Times New Roman" w:hAnsi="Times New Roman" w:cs="Times New Roman"/>
          <w:sz w:val="28"/>
          <w:szCs w:val="28"/>
        </w:rPr>
        <w:t xml:space="preserve"> пайдаланады [</w:t>
      </w:r>
      <w:r w:rsidR="00C522E6" w:rsidRPr="008D4875">
        <w:rPr>
          <w:rFonts w:ascii="Times New Roman" w:hAnsi="Times New Roman" w:cs="Times New Roman"/>
          <w:sz w:val="28"/>
          <w:szCs w:val="28"/>
        </w:rPr>
        <w:t>2</w:t>
      </w:r>
      <w:r w:rsidR="00851766">
        <w:rPr>
          <w:rFonts w:ascii="Times New Roman" w:hAnsi="Times New Roman" w:cs="Times New Roman"/>
          <w:sz w:val="28"/>
          <w:szCs w:val="28"/>
          <w:lang w:val="kk-KZ"/>
        </w:rPr>
        <w:t>2</w:t>
      </w:r>
      <w:r w:rsidR="00626ED2" w:rsidRPr="008D4875">
        <w:rPr>
          <w:rFonts w:ascii="Times New Roman" w:hAnsi="Times New Roman" w:cs="Times New Roman"/>
          <w:sz w:val="28"/>
          <w:szCs w:val="28"/>
        </w:rPr>
        <w:t>]. Дәрілік өсімдіктердің құрамында адам ағзасына белгілі бір фармакологиялық әсер ететін көптеген органикалық қосылыстар бар.</w:t>
      </w:r>
    </w:p>
    <w:p w14:paraId="2A54465A" w14:textId="0A88E796" w:rsidR="00626ED2" w:rsidRPr="00AD5B9B" w:rsidRDefault="00626ED2" w:rsidP="001831FE">
      <w:pPr>
        <w:spacing w:after="0" w:line="240" w:lineRule="auto"/>
        <w:ind w:firstLine="567"/>
        <w:jc w:val="both"/>
        <w:rPr>
          <w:rFonts w:ascii="Times New Roman" w:hAnsi="Times New Roman" w:cs="Times New Roman"/>
          <w:sz w:val="28"/>
          <w:szCs w:val="28"/>
          <w:lang w:val="kk-KZ"/>
        </w:rPr>
      </w:pPr>
      <w:r w:rsidRPr="008D4875">
        <w:rPr>
          <w:rFonts w:ascii="Times New Roman" w:hAnsi="Times New Roman" w:cs="Times New Roman"/>
          <w:sz w:val="28"/>
          <w:szCs w:val="28"/>
        </w:rPr>
        <w:t>Дүниежүзілік денсаулық сақтау ұйымының мәліметтері бойынша, дәрілік өсімдіктер әртүрлі дәрі-дәрмектерді алудың ең жақсы көзі. Сондықтан</w:t>
      </w:r>
      <w:r w:rsidR="008C6140">
        <w:rPr>
          <w:rFonts w:ascii="Times New Roman" w:hAnsi="Times New Roman" w:cs="Times New Roman"/>
          <w:sz w:val="28"/>
          <w:szCs w:val="28"/>
          <w:lang w:val="kk-KZ"/>
        </w:rPr>
        <w:t>,</w:t>
      </w:r>
      <w:r w:rsidRPr="008D4875">
        <w:rPr>
          <w:rFonts w:ascii="Times New Roman" w:hAnsi="Times New Roman" w:cs="Times New Roman"/>
          <w:sz w:val="28"/>
          <w:szCs w:val="28"/>
        </w:rPr>
        <w:t xml:space="preserve"> дәрілік өсімдіктердің құрамындағы биологиялық белсенді қосылыстардың құрамы мен әсер ету механизмін зерттеуге қызығушылық табиғи құбылыс [</w:t>
      </w:r>
      <w:r w:rsidR="00C522E6" w:rsidRPr="008D4875">
        <w:rPr>
          <w:rFonts w:ascii="Times New Roman" w:hAnsi="Times New Roman" w:cs="Times New Roman"/>
          <w:sz w:val="28"/>
          <w:szCs w:val="28"/>
        </w:rPr>
        <w:t>2</w:t>
      </w:r>
      <w:r w:rsidR="00851766">
        <w:rPr>
          <w:rFonts w:ascii="Times New Roman" w:hAnsi="Times New Roman" w:cs="Times New Roman"/>
          <w:sz w:val="28"/>
          <w:szCs w:val="28"/>
          <w:lang w:val="kk-KZ"/>
        </w:rPr>
        <w:t>3</w:t>
      </w:r>
      <w:r w:rsidR="00C522E6" w:rsidRPr="008D4875">
        <w:rPr>
          <w:rFonts w:ascii="Times New Roman" w:hAnsi="Times New Roman" w:cs="Times New Roman"/>
          <w:sz w:val="28"/>
          <w:szCs w:val="28"/>
        </w:rPr>
        <w:t>-30</w:t>
      </w:r>
      <w:r w:rsidRPr="008D4875">
        <w:rPr>
          <w:rFonts w:ascii="Times New Roman" w:hAnsi="Times New Roman" w:cs="Times New Roman"/>
          <w:sz w:val="28"/>
          <w:szCs w:val="28"/>
        </w:rPr>
        <w:t xml:space="preserve">]. Осыған байланысты, аз </w:t>
      </w:r>
      <w:r w:rsidR="00AD5B9B" w:rsidRPr="008D4875">
        <w:rPr>
          <w:rFonts w:ascii="Times New Roman" w:hAnsi="Times New Roman" w:cs="Times New Roman"/>
          <w:sz w:val="28"/>
          <w:szCs w:val="28"/>
        </w:rPr>
        <w:t>зерттелген кәдімгі</w:t>
      </w:r>
      <w:r w:rsidRPr="008D4875">
        <w:rPr>
          <w:rFonts w:ascii="Times New Roman" w:hAnsi="Times New Roman" w:cs="Times New Roman"/>
          <w:sz w:val="28"/>
          <w:szCs w:val="28"/>
        </w:rPr>
        <w:t xml:space="preserve"> </w:t>
      </w:r>
      <w:r w:rsidR="00057523" w:rsidRPr="008D4875">
        <w:rPr>
          <w:rFonts w:ascii="Times New Roman" w:hAnsi="Times New Roman" w:cs="Times New Roman"/>
          <w:sz w:val="28"/>
          <w:szCs w:val="28"/>
        </w:rPr>
        <w:t>сарысояу</w:t>
      </w:r>
      <w:r w:rsidR="0052195C">
        <w:rPr>
          <w:rFonts w:ascii="Times New Roman" w:hAnsi="Times New Roman" w:cs="Times New Roman"/>
          <w:sz w:val="28"/>
          <w:szCs w:val="28"/>
          <w:lang w:val="kk-KZ"/>
        </w:rPr>
        <w:t xml:space="preserve"> өсімдігінен дәрілік </w:t>
      </w:r>
      <w:r w:rsidR="00AD5B9B">
        <w:rPr>
          <w:rFonts w:ascii="Times New Roman" w:hAnsi="Times New Roman" w:cs="Times New Roman"/>
          <w:sz w:val="28"/>
          <w:szCs w:val="28"/>
          <w:lang w:val="kk-KZ"/>
        </w:rPr>
        <w:t>түрлер өндіру</w:t>
      </w:r>
      <w:r w:rsidR="0052195C">
        <w:rPr>
          <w:rFonts w:ascii="Times New Roman" w:hAnsi="Times New Roman" w:cs="Times New Roman"/>
          <w:sz w:val="28"/>
          <w:szCs w:val="28"/>
          <w:lang w:val="kk-KZ"/>
        </w:rPr>
        <w:t xml:space="preserve"> </w:t>
      </w:r>
      <w:r w:rsidRPr="00AD5B9B">
        <w:rPr>
          <w:rFonts w:ascii="Times New Roman" w:hAnsi="Times New Roman" w:cs="Times New Roman"/>
          <w:sz w:val="28"/>
          <w:szCs w:val="28"/>
          <w:lang w:val="kk-KZ"/>
        </w:rPr>
        <w:t xml:space="preserve">  үшін шикізат</w:t>
      </w:r>
      <w:r w:rsidR="000E4043">
        <w:rPr>
          <w:rFonts w:ascii="Times New Roman" w:hAnsi="Times New Roman" w:cs="Times New Roman"/>
          <w:sz w:val="28"/>
          <w:szCs w:val="28"/>
          <w:lang w:val="kk-KZ"/>
        </w:rPr>
        <w:t>ты зерттеу</w:t>
      </w:r>
      <w:r w:rsidRPr="00AD5B9B">
        <w:rPr>
          <w:rFonts w:ascii="Times New Roman" w:hAnsi="Times New Roman" w:cs="Times New Roman"/>
          <w:sz w:val="28"/>
          <w:szCs w:val="28"/>
          <w:lang w:val="kk-KZ"/>
        </w:rPr>
        <w:t xml:space="preserve"> қызықты.</w:t>
      </w:r>
    </w:p>
    <w:p w14:paraId="72BACB26" w14:textId="0080B2CA" w:rsidR="00626ED2" w:rsidRPr="00211DC2" w:rsidRDefault="00626ED2" w:rsidP="005D7F3A">
      <w:pPr>
        <w:spacing w:after="0" w:line="240" w:lineRule="auto"/>
        <w:ind w:firstLine="567"/>
        <w:jc w:val="both"/>
        <w:rPr>
          <w:rFonts w:ascii="Times New Roman" w:hAnsi="Times New Roman" w:cs="Times New Roman"/>
          <w:sz w:val="28"/>
          <w:szCs w:val="28"/>
          <w:lang w:val="kk-KZ"/>
        </w:rPr>
      </w:pPr>
      <w:r w:rsidRPr="00211DC2">
        <w:rPr>
          <w:rFonts w:ascii="Times New Roman" w:hAnsi="Times New Roman" w:cs="Times New Roman"/>
          <w:sz w:val="28"/>
          <w:szCs w:val="28"/>
          <w:lang w:val="kk-KZ"/>
        </w:rPr>
        <w:t xml:space="preserve">Салех Кассим </w:t>
      </w:r>
      <w:r w:rsidR="001410C2" w:rsidRPr="00211DC2">
        <w:rPr>
          <w:rFonts w:ascii="Times New Roman" w:hAnsi="Times New Roman" w:cs="Times New Roman"/>
          <w:sz w:val="28"/>
          <w:szCs w:val="28"/>
          <w:lang w:val="kk-KZ"/>
        </w:rPr>
        <w:t xml:space="preserve">Аль </w:t>
      </w:r>
      <w:r w:rsidRPr="00211DC2">
        <w:rPr>
          <w:rFonts w:ascii="Times New Roman" w:hAnsi="Times New Roman" w:cs="Times New Roman"/>
          <w:sz w:val="28"/>
          <w:szCs w:val="28"/>
          <w:lang w:val="kk-KZ"/>
        </w:rPr>
        <w:t>-Гифри диссертациясында кәдімгі сарысояу (Орталық Ресей флорасы) шөбінің фенолды қосылыстарының сапалық және сандық құрамын зерттеді, олардың ішінде 12 фенолдық</w:t>
      </w:r>
      <w:r w:rsidR="000E4043">
        <w:rPr>
          <w:rFonts w:ascii="Times New Roman" w:hAnsi="Times New Roman" w:cs="Times New Roman"/>
          <w:sz w:val="28"/>
          <w:szCs w:val="28"/>
          <w:lang w:val="kk-KZ"/>
        </w:rPr>
        <w:t xml:space="preserve"> келесі</w:t>
      </w:r>
      <w:r w:rsidRPr="00211DC2">
        <w:rPr>
          <w:rFonts w:ascii="Times New Roman" w:hAnsi="Times New Roman" w:cs="Times New Roman"/>
          <w:sz w:val="28"/>
          <w:szCs w:val="28"/>
          <w:lang w:val="kk-KZ"/>
        </w:rPr>
        <w:t xml:space="preserve"> табиғ</w:t>
      </w:r>
      <w:r w:rsidR="000E4043">
        <w:rPr>
          <w:rFonts w:ascii="Times New Roman" w:hAnsi="Times New Roman" w:cs="Times New Roman"/>
          <w:sz w:val="28"/>
          <w:szCs w:val="28"/>
          <w:lang w:val="kk-KZ"/>
        </w:rPr>
        <w:t xml:space="preserve">и қосылыстар анықталды: </w:t>
      </w:r>
      <w:r w:rsidRPr="00211DC2">
        <w:rPr>
          <w:rFonts w:ascii="Times New Roman" w:hAnsi="Times New Roman" w:cs="Times New Roman"/>
          <w:sz w:val="28"/>
          <w:szCs w:val="28"/>
          <w:lang w:val="kk-KZ"/>
        </w:rPr>
        <w:t>(дигидрокумарин, 7-метоксикумарин, кумарин;</w:t>
      </w:r>
      <w:r w:rsidR="00C522E6" w:rsidRPr="00211DC2">
        <w:rPr>
          <w:rFonts w:ascii="Times New Roman" w:hAnsi="Times New Roman" w:cs="Times New Roman"/>
          <w:sz w:val="28"/>
          <w:szCs w:val="28"/>
          <w:lang w:val="kk-KZ"/>
        </w:rPr>
        <w:t xml:space="preserve"> </w:t>
      </w:r>
      <w:r w:rsidRPr="00211DC2">
        <w:rPr>
          <w:rFonts w:ascii="Times New Roman" w:hAnsi="Times New Roman" w:cs="Times New Roman"/>
          <w:sz w:val="28"/>
          <w:szCs w:val="28"/>
          <w:lang w:val="kk-KZ"/>
        </w:rPr>
        <w:t>галл қышқылы, 3 гидроксициннамикалық қышқылдар: хлорогендік, кофеиндік, ферулдік; флавоноидтар: рутин, кверцетин, дигидрокерцетин, лютеолин 7-глюкозид, апигенин) [</w:t>
      </w:r>
      <w:r w:rsidR="00851766" w:rsidRPr="00851766">
        <w:rPr>
          <w:rFonts w:ascii="Times New Roman" w:hAnsi="Times New Roman" w:cs="Times New Roman"/>
          <w:sz w:val="28"/>
          <w:szCs w:val="28"/>
          <w:lang w:val="kk-KZ"/>
        </w:rPr>
        <w:t>31-40</w:t>
      </w:r>
      <w:r w:rsidRPr="00211DC2">
        <w:rPr>
          <w:rFonts w:ascii="Times New Roman" w:hAnsi="Times New Roman" w:cs="Times New Roman"/>
          <w:sz w:val="28"/>
          <w:szCs w:val="28"/>
          <w:lang w:val="kk-KZ"/>
        </w:rPr>
        <w:t>].</w:t>
      </w:r>
    </w:p>
    <w:p w14:paraId="4B377709" w14:textId="262909A2" w:rsidR="00626ED2" w:rsidRPr="00211DC2" w:rsidRDefault="00626ED2" w:rsidP="005D7F3A">
      <w:pPr>
        <w:spacing w:after="0" w:line="240" w:lineRule="auto"/>
        <w:ind w:firstLine="567"/>
        <w:jc w:val="both"/>
        <w:rPr>
          <w:rFonts w:ascii="Times New Roman" w:hAnsi="Times New Roman" w:cs="Times New Roman"/>
          <w:sz w:val="28"/>
          <w:szCs w:val="28"/>
          <w:lang w:val="kk-KZ"/>
        </w:rPr>
      </w:pPr>
      <w:r w:rsidRPr="00211DC2">
        <w:rPr>
          <w:rFonts w:ascii="Times New Roman" w:hAnsi="Times New Roman" w:cs="Times New Roman"/>
          <w:sz w:val="28"/>
          <w:szCs w:val="28"/>
          <w:lang w:val="kk-KZ"/>
        </w:rPr>
        <w:t>Фармакологиялық белсенділі</w:t>
      </w:r>
      <w:r w:rsidR="000E4043">
        <w:rPr>
          <w:rFonts w:ascii="Times New Roman" w:hAnsi="Times New Roman" w:cs="Times New Roman"/>
          <w:sz w:val="28"/>
          <w:szCs w:val="28"/>
          <w:lang w:val="kk-KZ"/>
        </w:rPr>
        <w:t>гі</w:t>
      </w:r>
      <w:r w:rsidRPr="00211DC2">
        <w:rPr>
          <w:rFonts w:ascii="Times New Roman" w:hAnsi="Times New Roman" w:cs="Times New Roman"/>
          <w:sz w:val="28"/>
          <w:szCs w:val="28"/>
          <w:lang w:val="kk-KZ"/>
        </w:rPr>
        <w:t xml:space="preserve"> к</w:t>
      </w:r>
      <w:r w:rsidR="00E500DF">
        <w:rPr>
          <w:rFonts w:ascii="Times New Roman" w:hAnsi="Times New Roman" w:cs="Times New Roman"/>
          <w:sz w:val="28"/>
          <w:szCs w:val="28"/>
          <w:lang w:val="kk-KZ"/>
        </w:rPr>
        <w:t>өп</w:t>
      </w:r>
      <w:r w:rsidRPr="00211DC2">
        <w:rPr>
          <w:rFonts w:ascii="Times New Roman" w:hAnsi="Times New Roman" w:cs="Times New Roman"/>
          <w:sz w:val="28"/>
          <w:szCs w:val="28"/>
          <w:lang w:val="kk-KZ"/>
        </w:rPr>
        <w:t xml:space="preserve"> фенолдық қосылыстардың мұндай әртүрлілігі кәдімгі сарысояуды медицинада қолдану</w:t>
      </w:r>
      <w:r w:rsidR="000E4043">
        <w:rPr>
          <w:rFonts w:ascii="Times New Roman" w:hAnsi="Times New Roman" w:cs="Times New Roman"/>
          <w:sz w:val="28"/>
          <w:szCs w:val="28"/>
          <w:lang w:val="kk-KZ"/>
        </w:rPr>
        <w:t>дағы</w:t>
      </w:r>
      <w:r w:rsidRPr="00211DC2">
        <w:rPr>
          <w:rFonts w:ascii="Times New Roman" w:hAnsi="Times New Roman" w:cs="Times New Roman"/>
          <w:sz w:val="28"/>
          <w:szCs w:val="28"/>
          <w:lang w:val="kk-KZ"/>
        </w:rPr>
        <w:t xml:space="preserve"> </w:t>
      </w:r>
      <w:r w:rsidR="000E4043">
        <w:rPr>
          <w:rFonts w:ascii="Times New Roman" w:hAnsi="Times New Roman" w:cs="Times New Roman"/>
          <w:sz w:val="28"/>
          <w:szCs w:val="28"/>
          <w:lang w:val="kk-KZ"/>
        </w:rPr>
        <w:t>келешегі зор екенін білдіреді.</w:t>
      </w:r>
    </w:p>
    <w:p w14:paraId="79614B88" w14:textId="40413A5F" w:rsidR="00626ED2" w:rsidRPr="00211DC2" w:rsidRDefault="00626ED2" w:rsidP="005D7F3A">
      <w:pPr>
        <w:spacing w:after="0" w:line="240" w:lineRule="auto"/>
        <w:ind w:firstLine="567"/>
        <w:jc w:val="both"/>
        <w:rPr>
          <w:rFonts w:ascii="Times New Roman" w:hAnsi="Times New Roman" w:cs="Times New Roman"/>
          <w:sz w:val="28"/>
          <w:szCs w:val="28"/>
          <w:lang w:val="kk-KZ"/>
        </w:rPr>
      </w:pPr>
      <w:r w:rsidRPr="00211DC2">
        <w:rPr>
          <w:rFonts w:ascii="Times New Roman" w:hAnsi="Times New Roman" w:cs="Times New Roman"/>
          <w:sz w:val="28"/>
          <w:szCs w:val="28"/>
          <w:lang w:val="kk-KZ"/>
        </w:rPr>
        <w:t>Иран мен Италия ғалымдарының (</w:t>
      </w:r>
      <w:r w:rsidR="001410C2" w:rsidRPr="00211DC2">
        <w:rPr>
          <w:rFonts w:ascii="Times New Roman" w:hAnsi="Times New Roman" w:cs="Times New Roman"/>
          <w:sz w:val="28"/>
          <w:szCs w:val="28"/>
          <w:lang w:val="kk-KZ"/>
        </w:rPr>
        <w:t xml:space="preserve">Javad Sharifi-Rad </w:t>
      </w:r>
      <w:r w:rsidRPr="00211DC2">
        <w:rPr>
          <w:rFonts w:ascii="Times New Roman" w:hAnsi="Times New Roman" w:cs="Times New Roman"/>
          <w:sz w:val="28"/>
          <w:szCs w:val="28"/>
          <w:lang w:val="kk-KZ"/>
        </w:rPr>
        <w:t xml:space="preserve">және т.б.) </w:t>
      </w:r>
      <w:r w:rsidR="001831FE">
        <w:rPr>
          <w:rFonts w:ascii="Times New Roman" w:hAnsi="Times New Roman" w:cs="Times New Roman"/>
          <w:sz w:val="28"/>
          <w:szCs w:val="28"/>
          <w:lang w:val="kk-KZ"/>
        </w:rPr>
        <w:t>ГХ</w:t>
      </w:r>
      <w:r w:rsidR="008C6140">
        <w:rPr>
          <w:rFonts w:ascii="Times New Roman" w:hAnsi="Times New Roman" w:cs="Times New Roman"/>
          <w:sz w:val="28"/>
          <w:szCs w:val="28"/>
          <w:lang w:val="kk-KZ"/>
        </w:rPr>
        <w:t>-</w:t>
      </w:r>
      <w:r w:rsidR="001831FE">
        <w:rPr>
          <w:rFonts w:ascii="Times New Roman" w:hAnsi="Times New Roman" w:cs="Times New Roman"/>
          <w:sz w:val="28"/>
          <w:szCs w:val="28"/>
          <w:lang w:val="kk-KZ"/>
        </w:rPr>
        <w:t>МС</w:t>
      </w:r>
      <w:r w:rsidRPr="00211DC2">
        <w:rPr>
          <w:rFonts w:ascii="Times New Roman" w:hAnsi="Times New Roman" w:cs="Times New Roman"/>
          <w:sz w:val="28"/>
          <w:szCs w:val="28"/>
          <w:lang w:val="kk-KZ"/>
        </w:rPr>
        <w:t xml:space="preserve"> әдісін қолдана отырып, кәдімгі </w:t>
      </w:r>
      <w:r w:rsidR="001410C2" w:rsidRPr="00211DC2">
        <w:rPr>
          <w:rFonts w:ascii="Times New Roman" w:hAnsi="Times New Roman" w:cs="Times New Roman"/>
          <w:sz w:val="28"/>
          <w:szCs w:val="28"/>
          <w:lang w:val="kk-KZ"/>
        </w:rPr>
        <w:t>сарысояудың</w:t>
      </w:r>
      <w:r w:rsidRPr="00211DC2">
        <w:rPr>
          <w:rFonts w:ascii="Times New Roman" w:hAnsi="Times New Roman" w:cs="Times New Roman"/>
          <w:sz w:val="28"/>
          <w:szCs w:val="28"/>
          <w:lang w:val="kk-KZ"/>
        </w:rPr>
        <w:t xml:space="preserve"> жапырақтары мен сабақтарынан алынған эфир майына бірлескен зерттеуі эфир майының бай құрамын көрсетті. Зерттеулер Иранда өсетін өсімдіктерге жүргізіл</w:t>
      </w:r>
      <w:r w:rsidR="008C6140">
        <w:rPr>
          <w:rFonts w:ascii="Times New Roman" w:hAnsi="Times New Roman" w:cs="Times New Roman"/>
          <w:sz w:val="28"/>
          <w:szCs w:val="28"/>
          <w:lang w:val="kk-KZ"/>
        </w:rPr>
        <w:t>іп</w:t>
      </w:r>
      <w:r w:rsidRPr="00211DC2">
        <w:rPr>
          <w:rFonts w:ascii="Times New Roman" w:hAnsi="Times New Roman" w:cs="Times New Roman"/>
          <w:sz w:val="28"/>
          <w:szCs w:val="28"/>
          <w:lang w:val="kk-KZ"/>
        </w:rPr>
        <w:t>, барлығы 34 қосылыс анықталды</w:t>
      </w:r>
      <w:r w:rsidR="008C6140">
        <w:rPr>
          <w:rFonts w:ascii="Times New Roman" w:hAnsi="Times New Roman" w:cs="Times New Roman"/>
          <w:sz w:val="28"/>
          <w:szCs w:val="28"/>
          <w:lang w:val="kk-KZ"/>
        </w:rPr>
        <w:t>.</w:t>
      </w:r>
      <w:r w:rsidRPr="00211DC2">
        <w:rPr>
          <w:rFonts w:ascii="Times New Roman" w:hAnsi="Times New Roman" w:cs="Times New Roman"/>
          <w:sz w:val="28"/>
          <w:szCs w:val="28"/>
          <w:lang w:val="kk-KZ"/>
        </w:rPr>
        <w:t xml:space="preserve"> </w:t>
      </w:r>
      <w:r w:rsidR="008C6140">
        <w:rPr>
          <w:rFonts w:ascii="Times New Roman" w:hAnsi="Times New Roman" w:cs="Times New Roman"/>
          <w:sz w:val="28"/>
          <w:szCs w:val="28"/>
          <w:lang w:val="kk-KZ"/>
        </w:rPr>
        <w:t>О</w:t>
      </w:r>
      <w:r w:rsidRPr="00211DC2">
        <w:rPr>
          <w:rFonts w:ascii="Times New Roman" w:hAnsi="Times New Roman" w:cs="Times New Roman"/>
          <w:sz w:val="28"/>
          <w:szCs w:val="28"/>
          <w:lang w:val="kk-KZ"/>
        </w:rPr>
        <w:t xml:space="preserve">лардың негізгі компоненттері </w:t>
      </w:r>
      <w:r w:rsidR="001410C2" w:rsidRPr="00211DC2">
        <w:rPr>
          <w:rFonts w:ascii="Times New Roman" w:hAnsi="Times New Roman" w:cs="Times New Roman"/>
          <w:sz w:val="28"/>
          <w:szCs w:val="28"/>
          <w:lang w:val="kk-KZ"/>
        </w:rPr>
        <w:t>цис</w:t>
      </w:r>
      <w:r w:rsidRPr="00211DC2">
        <w:rPr>
          <w:rFonts w:ascii="Times New Roman" w:hAnsi="Times New Roman" w:cs="Times New Roman"/>
          <w:sz w:val="28"/>
          <w:szCs w:val="28"/>
          <w:lang w:val="kk-KZ"/>
        </w:rPr>
        <w:t>-</w:t>
      </w:r>
      <w:r w:rsidRPr="008D4875">
        <w:rPr>
          <w:rFonts w:ascii="Times New Roman" w:hAnsi="Times New Roman" w:cs="Times New Roman"/>
          <w:sz w:val="28"/>
          <w:szCs w:val="28"/>
        </w:rPr>
        <w:t>β</w:t>
      </w:r>
      <w:r w:rsidRPr="00211DC2">
        <w:rPr>
          <w:rFonts w:ascii="Times New Roman" w:hAnsi="Times New Roman" w:cs="Times New Roman"/>
          <w:sz w:val="28"/>
          <w:szCs w:val="28"/>
          <w:lang w:val="kk-KZ"/>
        </w:rPr>
        <w:t xml:space="preserve">-гуаиан (34,2%), лимонен (20,3%),борнеол (11,6%), борнилацетат (4,5%), </w:t>
      </w:r>
      <w:r w:rsidRPr="008D4875">
        <w:rPr>
          <w:rFonts w:ascii="Times New Roman" w:hAnsi="Times New Roman" w:cs="Times New Roman"/>
          <w:sz w:val="28"/>
          <w:szCs w:val="28"/>
        </w:rPr>
        <w:t>β</w:t>
      </w:r>
      <w:r w:rsidRPr="00211DC2">
        <w:rPr>
          <w:rFonts w:ascii="Times New Roman" w:hAnsi="Times New Roman" w:cs="Times New Roman"/>
          <w:sz w:val="28"/>
          <w:szCs w:val="28"/>
          <w:lang w:val="kk-KZ"/>
        </w:rPr>
        <w:t xml:space="preserve">-кубилен (3,8%), сабинен (3,6%), фитол (3,1%), </w:t>
      </w:r>
      <w:r w:rsidRPr="008D4875">
        <w:rPr>
          <w:rFonts w:ascii="Times New Roman" w:hAnsi="Times New Roman" w:cs="Times New Roman"/>
          <w:sz w:val="28"/>
          <w:szCs w:val="28"/>
        </w:rPr>
        <w:t>β</w:t>
      </w:r>
      <w:r w:rsidRPr="00211DC2">
        <w:rPr>
          <w:rFonts w:ascii="Times New Roman" w:hAnsi="Times New Roman" w:cs="Times New Roman"/>
          <w:sz w:val="28"/>
          <w:szCs w:val="28"/>
          <w:lang w:val="kk-KZ"/>
        </w:rPr>
        <w:t xml:space="preserve">-селинен (2,8%), камфен (2,2%), </w:t>
      </w:r>
      <w:r w:rsidRPr="008D4875">
        <w:rPr>
          <w:rFonts w:ascii="Times New Roman" w:hAnsi="Times New Roman" w:cs="Times New Roman"/>
          <w:sz w:val="28"/>
          <w:szCs w:val="28"/>
        </w:rPr>
        <w:t>α</w:t>
      </w:r>
      <w:r w:rsidRPr="00211DC2">
        <w:rPr>
          <w:rFonts w:ascii="Times New Roman" w:hAnsi="Times New Roman" w:cs="Times New Roman"/>
          <w:sz w:val="28"/>
          <w:szCs w:val="28"/>
          <w:lang w:val="kk-KZ"/>
        </w:rPr>
        <w:t xml:space="preserve">-куббен (2,4%), </w:t>
      </w:r>
      <w:r w:rsidRPr="008D4875">
        <w:rPr>
          <w:rFonts w:ascii="Times New Roman" w:hAnsi="Times New Roman" w:cs="Times New Roman"/>
          <w:sz w:val="28"/>
          <w:szCs w:val="28"/>
        </w:rPr>
        <w:t>β</w:t>
      </w:r>
      <w:r w:rsidRPr="00211DC2">
        <w:rPr>
          <w:rFonts w:ascii="Times New Roman" w:hAnsi="Times New Roman" w:cs="Times New Roman"/>
          <w:sz w:val="28"/>
          <w:szCs w:val="28"/>
          <w:lang w:val="kk-KZ"/>
        </w:rPr>
        <w:t xml:space="preserve">-кариофилен (%) (%) және </w:t>
      </w:r>
      <w:r w:rsidRPr="008D4875">
        <w:rPr>
          <w:rFonts w:ascii="Times New Roman" w:hAnsi="Times New Roman" w:cs="Times New Roman"/>
          <w:sz w:val="28"/>
          <w:szCs w:val="28"/>
        </w:rPr>
        <w:t>β</w:t>
      </w:r>
      <w:r w:rsidRPr="00211DC2">
        <w:rPr>
          <w:rFonts w:ascii="Times New Roman" w:hAnsi="Times New Roman" w:cs="Times New Roman"/>
          <w:sz w:val="28"/>
          <w:szCs w:val="28"/>
          <w:lang w:val="kk-KZ"/>
        </w:rPr>
        <w:t>-1,</w:t>
      </w:r>
      <w:r w:rsidRPr="008D4875">
        <w:rPr>
          <w:rFonts w:ascii="Times New Roman" w:hAnsi="Times New Roman" w:cs="Times New Roman"/>
          <w:sz w:val="28"/>
          <w:szCs w:val="28"/>
        </w:rPr>
        <w:t>α</w:t>
      </w:r>
      <w:r w:rsidRPr="00211DC2">
        <w:rPr>
          <w:rFonts w:ascii="Times New Roman" w:hAnsi="Times New Roman" w:cs="Times New Roman"/>
          <w:sz w:val="28"/>
          <w:szCs w:val="28"/>
          <w:lang w:val="kk-KZ"/>
        </w:rPr>
        <w:t>пинен (%). ксантин (1,04%).</w:t>
      </w:r>
    </w:p>
    <w:p w14:paraId="4B01D0C5" w14:textId="6C9C46D5" w:rsidR="00626ED2" w:rsidRPr="00211DC2" w:rsidRDefault="00626ED2" w:rsidP="005D7F3A">
      <w:pPr>
        <w:spacing w:after="0" w:line="240" w:lineRule="auto"/>
        <w:ind w:firstLine="567"/>
        <w:jc w:val="both"/>
        <w:rPr>
          <w:rFonts w:ascii="Times New Roman" w:hAnsi="Times New Roman" w:cs="Times New Roman"/>
          <w:sz w:val="28"/>
          <w:szCs w:val="28"/>
          <w:lang w:val="kk-KZ"/>
        </w:rPr>
      </w:pPr>
      <w:r w:rsidRPr="00211DC2">
        <w:rPr>
          <w:rFonts w:ascii="Times New Roman" w:hAnsi="Times New Roman" w:cs="Times New Roman"/>
          <w:sz w:val="28"/>
          <w:szCs w:val="28"/>
          <w:lang w:val="kk-KZ"/>
        </w:rPr>
        <w:t>Антибактериалды және зеңге қарсы скрининг эфир майының алтын стафилококк, Bacillus subtilis, Klebsiella pneumoniae, Pseudomonas aeruginosa, Candida albicans және Aspergillus niger өсуін айтарлықтай тежейтінін көрсетті [</w:t>
      </w:r>
      <w:r w:rsidR="00851766">
        <w:rPr>
          <w:rFonts w:ascii="Times New Roman" w:hAnsi="Times New Roman" w:cs="Times New Roman"/>
          <w:sz w:val="28"/>
          <w:szCs w:val="28"/>
          <w:lang w:val="kk-KZ"/>
        </w:rPr>
        <w:t>4</w:t>
      </w:r>
      <w:r w:rsidR="00C522E6" w:rsidRPr="00211DC2">
        <w:rPr>
          <w:rFonts w:ascii="Times New Roman" w:hAnsi="Times New Roman" w:cs="Times New Roman"/>
          <w:sz w:val="28"/>
          <w:szCs w:val="28"/>
          <w:lang w:val="kk-KZ"/>
        </w:rPr>
        <w:t>1-50</w:t>
      </w:r>
      <w:r w:rsidRPr="00211DC2">
        <w:rPr>
          <w:rFonts w:ascii="Times New Roman" w:hAnsi="Times New Roman" w:cs="Times New Roman"/>
          <w:sz w:val="28"/>
          <w:szCs w:val="28"/>
          <w:lang w:val="kk-KZ"/>
        </w:rPr>
        <w:t>].</w:t>
      </w:r>
    </w:p>
    <w:p w14:paraId="7B689315" w14:textId="4EB4989B" w:rsidR="00154AC0" w:rsidRPr="00095DDA" w:rsidRDefault="00F15A69" w:rsidP="005D7F3A">
      <w:pPr>
        <w:spacing w:after="0" w:line="240" w:lineRule="auto"/>
        <w:ind w:firstLine="567"/>
        <w:jc w:val="both"/>
        <w:rPr>
          <w:rFonts w:ascii="Times New Roman" w:hAnsi="Times New Roman" w:cs="Times New Roman"/>
          <w:color w:val="FF0000"/>
          <w:sz w:val="28"/>
          <w:szCs w:val="28"/>
          <w:lang w:val="kk-KZ"/>
        </w:rPr>
      </w:pPr>
      <w:r w:rsidRPr="00211DC2">
        <w:rPr>
          <w:rFonts w:ascii="Times New Roman" w:hAnsi="Times New Roman" w:cs="Times New Roman"/>
          <w:sz w:val="28"/>
          <w:szCs w:val="28"/>
          <w:lang w:val="kk-KZ"/>
        </w:rPr>
        <w:t xml:space="preserve">Салех Кассим </w:t>
      </w:r>
      <w:r w:rsidR="001410C2" w:rsidRPr="00211DC2">
        <w:rPr>
          <w:rFonts w:ascii="Times New Roman" w:hAnsi="Times New Roman" w:cs="Times New Roman"/>
          <w:sz w:val="28"/>
          <w:szCs w:val="28"/>
          <w:lang w:val="kk-KZ"/>
        </w:rPr>
        <w:t xml:space="preserve">Аль </w:t>
      </w:r>
      <w:r w:rsidRPr="00211DC2">
        <w:rPr>
          <w:rFonts w:ascii="Times New Roman" w:hAnsi="Times New Roman" w:cs="Times New Roman"/>
          <w:sz w:val="28"/>
          <w:szCs w:val="28"/>
          <w:lang w:val="kk-KZ"/>
        </w:rPr>
        <w:t>-</w:t>
      </w:r>
      <w:r w:rsidR="001410C2" w:rsidRPr="00211DC2">
        <w:rPr>
          <w:rFonts w:ascii="Times New Roman" w:hAnsi="Times New Roman" w:cs="Times New Roman"/>
          <w:sz w:val="28"/>
          <w:szCs w:val="28"/>
          <w:lang w:val="kk-KZ"/>
        </w:rPr>
        <w:t xml:space="preserve"> </w:t>
      </w:r>
      <w:r w:rsidRPr="00211DC2">
        <w:rPr>
          <w:rFonts w:ascii="Times New Roman" w:hAnsi="Times New Roman" w:cs="Times New Roman"/>
          <w:sz w:val="28"/>
          <w:szCs w:val="28"/>
          <w:lang w:val="kk-KZ"/>
        </w:rPr>
        <w:t>Гифри кәдімгі сарысояу майының (Орталық Ресей флорасы) құрамындағы 39 компонентті анықтады, олардың басым компоненттері гексо-оксифарнезил ацетон (2-пентадеканон, 6,10,14-триметил), спатуленол [</w:t>
      </w:r>
      <w:r w:rsidR="00851766">
        <w:rPr>
          <w:rFonts w:ascii="Times New Roman" w:hAnsi="Times New Roman" w:cs="Times New Roman"/>
          <w:sz w:val="28"/>
          <w:szCs w:val="28"/>
          <w:lang w:val="kk-KZ"/>
        </w:rPr>
        <w:t>51</w:t>
      </w:r>
      <w:r w:rsidRPr="00211DC2">
        <w:rPr>
          <w:rFonts w:ascii="Times New Roman" w:hAnsi="Times New Roman" w:cs="Times New Roman"/>
          <w:sz w:val="28"/>
          <w:szCs w:val="28"/>
          <w:lang w:val="kk-KZ"/>
        </w:rPr>
        <w:t xml:space="preserve">] және бразилиялық ғалымдар </w:t>
      </w:r>
      <w:r w:rsidRPr="008D4875">
        <w:rPr>
          <w:rFonts w:ascii="Times New Roman" w:hAnsi="Times New Roman" w:cs="Times New Roman"/>
          <w:sz w:val="28"/>
          <w:szCs w:val="28"/>
        </w:rPr>
        <w:t>β</w:t>
      </w:r>
      <w:r w:rsidRPr="00211DC2">
        <w:rPr>
          <w:rFonts w:ascii="Times New Roman" w:hAnsi="Times New Roman" w:cs="Times New Roman"/>
          <w:sz w:val="28"/>
          <w:szCs w:val="28"/>
          <w:lang w:val="kk-KZ"/>
        </w:rPr>
        <w:t>-гуа құрамдас бөлігінен эфир майын ашты [</w:t>
      </w:r>
      <w:r w:rsidR="00851766">
        <w:rPr>
          <w:rFonts w:ascii="Times New Roman" w:hAnsi="Times New Roman" w:cs="Times New Roman"/>
          <w:sz w:val="28"/>
          <w:szCs w:val="28"/>
          <w:lang w:val="kk-KZ"/>
        </w:rPr>
        <w:t>52</w:t>
      </w:r>
      <w:r w:rsidR="00C522E6" w:rsidRPr="00211DC2">
        <w:rPr>
          <w:rFonts w:ascii="Times New Roman" w:hAnsi="Times New Roman" w:cs="Times New Roman"/>
          <w:sz w:val="28"/>
          <w:szCs w:val="28"/>
          <w:lang w:val="kk-KZ"/>
        </w:rPr>
        <w:t>-</w:t>
      </w:r>
      <w:r w:rsidR="00851766">
        <w:rPr>
          <w:rFonts w:ascii="Times New Roman" w:hAnsi="Times New Roman" w:cs="Times New Roman"/>
          <w:sz w:val="28"/>
          <w:szCs w:val="28"/>
          <w:lang w:val="kk-KZ"/>
        </w:rPr>
        <w:t>59</w:t>
      </w:r>
      <w:r w:rsidRPr="00211DC2">
        <w:rPr>
          <w:rFonts w:ascii="Times New Roman" w:hAnsi="Times New Roman" w:cs="Times New Roman"/>
          <w:sz w:val="28"/>
          <w:szCs w:val="28"/>
          <w:lang w:val="kk-KZ"/>
        </w:rPr>
        <w:t>]. Алынған мәліметтер эфир майының сапалық және сандық құрамын генетикалық және экологиялық факторлармен де анықтауға болатынын дәлелдейді</w:t>
      </w:r>
      <w:r w:rsidR="00AE3867">
        <w:rPr>
          <w:rFonts w:ascii="Times New Roman" w:hAnsi="Times New Roman" w:cs="Times New Roman"/>
          <w:sz w:val="28"/>
          <w:szCs w:val="28"/>
          <w:lang w:val="kk-KZ"/>
        </w:rPr>
        <w:t xml:space="preserve"> </w:t>
      </w:r>
      <w:r w:rsidR="003311B5" w:rsidRPr="00211DC2">
        <w:rPr>
          <w:rFonts w:ascii="Times New Roman" w:hAnsi="Times New Roman" w:cs="Times New Roman"/>
          <w:sz w:val="28"/>
          <w:szCs w:val="28"/>
          <w:lang w:val="kk-KZ"/>
        </w:rPr>
        <w:t>[</w:t>
      </w:r>
      <w:r w:rsidR="003311B5">
        <w:rPr>
          <w:rFonts w:ascii="Times New Roman" w:hAnsi="Times New Roman" w:cs="Times New Roman"/>
          <w:sz w:val="28"/>
          <w:szCs w:val="28"/>
          <w:lang w:val="kk-KZ"/>
        </w:rPr>
        <w:t xml:space="preserve">60 </w:t>
      </w:r>
      <w:r w:rsidR="003311B5" w:rsidRPr="00211DC2">
        <w:rPr>
          <w:rFonts w:ascii="Times New Roman" w:hAnsi="Times New Roman" w:cs="Times New Roman"/>
          <w:sz w:val="28"/>
          <w:szCs w:val="28"/>
          <w:lang w:val="kk-KZ"/>
        </w:rPr>
        <w:t>-</w:t>
      </w:r>
      <w:r w:rsidR="003311B5">
        <w:rPr>
          <w:rFonts w:ascii="Times New Roman" w:hAnsi="Times New Roman" w:cs="Times New Roman"/>
          <w:sz w:val="28"/>
          <w:szCs w:val="28"/>
          <w:lang w:val="kk-KZ"/>
        </w:rPr>
        <w:t xml:space="preserve"> 74</w:t>
      </w:r>
      <w:r w:rsidR="003311B5" w:rsidRPr="00211DC2">
        <w:rPr>
          <w:rFonts w:ascii="Times New Roman" w:hAnsi="Times New Roman" w:cs="Times New Roman"/>
          <w:sz w:val="28"/>
          <w:szCs w:val="28"/>
          <w:lang w:val="kk-KZ"/>
        </w:rPr>
        <w:t>]</w:t>
      </w:r>
      <w:r w:rsidR="00AE3867">
        <w:rPr>
          <w:rFonts w:ascii="Times New Roman" w:hAnsi="Times New Roman" w:cs="Times New Roman"/>
          <w:sz w:val="28"/>
          <w:szCs w:val="28"/>
          <w:lang w:val="kk-KZ"/>
        </w:rPr>
        <w:t>.</w:t>
      </w:r>
    </w:p>
    <w:p w14:paraId="2AA9C102" w14:textId="4C7CDEE4" w:rsidR="00F15A69" w:rsidRPr="00823B5B" w:rsidRDefault="00823B5B" w:rsidP="005D7F3A">
      <w:pPr>
        <w:spacing w:after="0" w:line="240" w:lineRule="auto"/>
        <w:ind w:firstLine="567"/>
        <w:jc w:val="both"/>
        <w:rPr>
          <w:rFonts w:ascii="Times New Roman" w:hAnsi="Times New Roman" w:cs="Times New Roman"/>
          <w:sz w:val="28"/>
          <w:szCs w:val="28"/>
          <w:lang w:val="kk-KZ"/>
        </w:rPr>
      </w:pPr>
      <w:r w:rsidRPr="00823B5B">
        <w:rPr>
          <w:rFonts w:ascii="Times New Roman" w:hAnsi="Times New Roman" w:cs="Times New Roman"/>
          <w:sz w:val="28"/>
          <w:szCs w:val="28"/>
          <w:lang w:val="kk-KZ"/>
        </w:rPr>
        <w:t>Биологиялық қызмет</w:t>
      </w:r>
      <w:r w:rsidR="000E4043">
        <w:rPr>
          <w:rFonts w:ascii="Times New Roman" w:hAnsi="Times New Roman" w:cs="Times New Roman"/>
          <w:sz w:val="28"/>
          <w:szCs w:val="28"/>
          <w:lang w:val="kk-KZ"/>
        </w:rPr>
        <w:t>і</w:t>
      </w:r>
      <w:r w:rsidRPr="00823B5B">
        <w:rPr>
          <w:rFonts w:ascii="Times New Roman" w:hAnsi="Times New Roman" w:cs="Times New Roman"/>
          <w:sz w:val="28"/>
          <w:szCs w:val="28"/>
          <w:lang w:val="kk-KZ"/>
        </w:rPr>
        <w:t xml:space="preserve"> және дәрілік қасиеттері</w:t>
      </w:r>
      <w:r>
        <w:rPr>
          <w:rFonts w:ascii="Times New Roman" w:hAnsi="Times New Roman" w:cs="Times New Roman"/>
          <w:sz w:val="28"/>
          <w:szCs w:val="28"/>
          <w:lang w:val="kk-KZ"/>
        </w:rPr>
        <w:t>.</w:t>
      </w:r>
    </w:p>
    <w:p w14:paraId="4D5E31E2" w14:textId="3933118B" w:rsidR="00F15A69" w:rsidRPr="0068572C" w:rsidRDefault="00F15A69" w:rsidP="005D7F3A">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Кәдімгі сарысояу ежелден дәстүрлі қытай медицинасында қолданылған. К</w:t>
      </w:r>
      <w:r w:rsidR="001410C2" w:rsidRPr="0068572C">
        <w:rPr>
          <w:rFonts w:ascii="Times New Roman" w:hAnsi="Times New Roman" w:cs="Times New Roman"/>
          <w:sz w:val="28"/>
          <w:szCs w:val="28"/>
          <w:lang w:val="kk-KZ"/>
        </w:rPr>
        <w:t>әдімгі сарысояудың</w:t>
      </w:r>
      <w:r w:rsidRPr="0068572C">
        <w:rPr>
          <w:rFonts w:ascii="Times New Roman" w:hAnsi="Times New Roman" w:cs="Times New Roman"/>
          <w:sz w:val="28"/>
          <w:szCs w:val="28"/>
          <w:lang w:val="kk-KZ"/>
        </w:rPr>
        <w:t xml:space="preserve"> емдік әсері биологиялық белсенді заттардың күрделі химиялық құрамына байланысты. Халықтық медицинада аллергиялық ринит, гайморит, ринит, ревматизм, артрит, бел ауруы және қышыну кезінде қолданылатын шөп те, тамыр да шикізат болып </w:t>
      </w:r>
      <w:r w:rsidRPr="00C22341">
        <w:rPr>
          <w:rFonts w:ascii="Times New Roman" w:hAnsi="Times New Roman" w:cs="Times New Roman"/>
          <w:sz w:val="28"/>
          <w:szCs w:val="28"/>
          <w:lang w:val="kk-KZ"/>
        </w:rPr>
        <w:t>табылады [</w:t>
      </w:r>
      <w:r w:rsidR="00C22341" w:rsidRPr="00C22341">
        <w:rPr>
          <w:rFonts w:ascii="Times New Roman" w:hAnsi="Times New Roman" w:cs="Times New Roman"/>
          <w:sz w:val="28"/>
          <w:szCs w:val="28"/>
          <w:lang w:val="kk-KZ"/>
        </w:rPr>
        <w:t>75,76</w:t>
      </w:r>
      <w:r w:rsidRPr="00C22341">
        <w:rPr>
          <w:rFonts w:ascii="Times New Roman" w:hAnsi="Times New Roman" w:cs="Times New Roman"/>
          <w:sz w:val="28"/>
          <w:szCs w:val="28"/>
          <w:lang w:val="kk-KZ"/>
        </w:rPr>
        <w:t>].</w:t>
      </w:r>
    </w:p>
    <w:p w14:paraId="25D555CB" w14:textId="44BAA8E9" w:rsidR="00F15A69" w:rsidRPr="0068572C" w:rsidRDefault="00F15A69" w:rsidP="005D7F3A">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Әдебиеттерде кәдімгі сарысояудың әртүрлі бөліктерінен алынған экстрактылары зеңге қарсы және лейшманиялық [</w:t>
      </w:r>
      <w:r w:rsidR="00C22341">
        <w:rPr>
          <w:rFonts w:ascii="Times New Roman" w:hAnsi="Times New Roman" w:cs="Times New Roman"/>
          <w:sz w:val="28"/>
          <w:szCs w:val="28"/>
          <w:lang w:val="kk-KZ"/>
        </w:rPr>
        <w:t>77</w:t>
      </w:r>
      <w:r w:rsidRPr="0068572C">
        <w:rPr>
          <w:rFonts w:ascii="Times New Roman" w:hAnsi="Times New Roman" w:cs="Times New Roman"/>
          <w:sz w:val="28"/>
          <w:szCs w:val="28"/>
          <w:lang w:val="kk-KZ"/>
        </w:rPr>
        <w:t>], қабынуға қарсы [</w:t>
      </w:r>
      <w:r w:rsidR="00C22341">
        <w:rPr>
          <w:rFonts w:ascii="Times New Roman" w:hAnsi="Times New Roman" w:cs="Times New Roman"/>
          <w:sz w:val="28"/>
          <w:szCs w:val="28"/>
          <w:lang w:val="kk-KZ"/>
        </w:rPr>
        <w:t>78</w:t>
      </w:r>
      <w:r w:rsidRPr="0068572C">
        <w:rPr>
          <w:rFonts w:ascii="Times New Roman" w:hAnsi="Times New Roman" w:cs="Times New Roman"/>
          <w:sz w:val="28"/>
          <w:szCs w:val="28"/>
          <w:lang w:val="kk-KZ"/>
        </w:rPr>
        <w:t>], антитрипаносомальды [</w:t>
      </w:r>
      <w:r w:rsidR="00C22341">
        <w:rPr>
          <w:rFonts w:ascii="Times New Roman" w:hAnsi="Times New Roman" w:cs="Times New Roman"/>
          <w:sz w:val="28"/>
          <w:szCs w:val="28"/>
          <w:lang w:val="kk-KZ"/>
        </w:rPr>
        <w:t>79</w:t>
      </w:r>
      <w:r w:rsidRPr="0068572C">
        <w:rPr>
          <w:rFonts w:ascii="Times New Roman" w:hAnsi="Times New Roman" w:cs="Times New Roman"/>
          <w:sz w:val="28"/>
          <w:szCs w:val="28"/>
          <w:lang w:val="kk-KZ"/>
        </w:rPr>
        <w:t>], гипогликемиялық [</w:t>
      </w:r>
      <w:r w:rsidR="00C22341">
        <w:rPr>
          <w:rFonts w:ascii="Times New Roman" w:hAnsi="Times New Roman" w:cs="Times New Roman"/>
          <w:sz w:val="28"/>
          <w:szCs w:val="28"/>
          <w:lang w:val="kk-KZ"/>
        </w:rPr>
        <w:t>80</w:t>
      </w:r>
      <w:r w:rsidRPr="0068572C">
        <w:rPr>
          <w:rFonts w:ascii="Times New Roman" w:hAnsi="Times New Roman" w:cs="Times New Roman"/>
          <w:sz w:val="28"/>
          <w:szCs w:val="28"/>
          <w:lang w:val="kk-KZ"/>
        </w:rPr>
        <w:t>], антигельминтикалық [</w:t>
      </w:r>
      <w:r w:rsidR="00C22341">
        <w:rPr>
          <w:rFonts w:ascii="Times New Roman" w:hAnsi="Times New Roman" w:cs="Times New Roman"/>
          <w:sz w:val="28"/>
          <w:szCs w:val="28"/>
          <w:lang w:val="kk-KZ"/>
        </w:rPr>
        <w:t>81</w:t>
      </w:r>
      <w:r w:rsidRPr="0068572C">
        <w:rPr>
          <w:rFonts w:ascii="Times New Roman" w:hAnsi="Times New Roman" w:cs="Times New Roman"/>
          <w:sz w:val="28"/>
          <w:szCs w:val="28"/>
          <w:lang w:val="kk-KZ"/>
        </w:rPr>
        <w:t>], жараға қарсы [</w:t>
      </w:r>
      <w:r w:rsidR="00C22341">
        <w:rPr>
          <w:rFonts w:ascii="Times New Roman" w:hAnsi="Times New Roman" w:cs="Times New Roman"/>
          <w:sz w:val="28"/>
          <w:szCs w:val="28"/>
          <w:lang w:val="kk-KZ"/>
        </w:rPr>
        <w:t>82</w:t>
      </w:r>
      <w:r w:rsidRPr="0068572C">
        <w:rPr>
          <w:rFonts w:ascii="Times New Roman" w:hAnsi="Times New Roman" w:cs="Times New Roman"/>
          <w:sz w:val="28"/>
          <w:szCs w:val="28"/>
          <w:lang w:val="kk-KZ"/>
        </w:rPr>
        <w:t>], диуретикалық [</w:t>
      </w:r>
      <w:r w:rsidR="00C22341">
        <w:rPr>
          <w:rFonts w:ascii="Times New Roman" w:hAnsi="Times New Roman" w:cs="Times New Roman"/>
          <w:sz w:val="28"/>
          <w:szCs w:val="28"/>
          <w:lang w:val="kk-KZ"/>
        </w:rPr>
        <w:t>83</w:t>
      </w:r>
      <w:r w:rsidRPr="0068572C">
        <w:rPr>
          <w:rFonts w:ascii="Times New Roman" w:hAnsi="Times New Roman" w:cs="Times New Roman"/>
          <w:sz w:val="28"/>
          <w:szCs w:val="28"/>
          <w:lang w:val="kk-KZ"/>
        </w:rPr>
        <w:t>] және антиморальды [</w:t>
      </w:r>
      <w:r w:rsidR="00C22341">
        <w:rPr>
          <w:rFonts w:ascii="Times New Roman" w:hAnsi="Times New Roman" w:cs="Times New Roman"/>
          <w:sz w:val="28"/>
          <w:szCs w:val="28"/>
          <w:lang w:val="kk-KZ"/>
        </w:rPr>
        <w:t>84</w:t>
      </w:r>
      <w:r w:rsidRPr="0068572C">
        <w:rPr>
          <w:rFonts w:ascii="Times New Roman" w:hAnsi="Times New Roman" w:cs="Times New Roman"/>
          <w:sz w:val="28"/>
          <w:szCs w:val="28"/>
          <w:lang w:val="kk-KZ"/>
        </w:rPr>
        <w:t>] әсерлері бар екендігі туралы деректер бар.</w:t>
      </w:r>
      <w:r w:rsidR="008573D9" w:rsidRPr="0068572C">
        <w:rPr>
          <w:rFonts w:ascii="Times New Roman" w:hAnsi="Times New Roman" w:cs="Times New Roman"/>
          <w:sz w:val="28"/>
          <w:szCs w:val="28"/>
          <w:lang w:val="kk-KZ"/>
        </w:rPr>
        <w:t xml:space="preserve"> </w:t>
      </w:r>
      <w:r w:rsidRPr="0068572C">
        <w:rPr>
          <w:rFonts w:ascii="Times New Roman" w:hAnsi="Times New Roman" w:cs="Times New Roman"/>
          <w:sz w:val="28"/>
          <w:szCs w:val="28"/>
          <w:lang w:val="kk-KZ"/>
        </w:rPr>
        <w:t>Ғылыми әдебиеттерде кәдімгі сарысояудың бактериостатикалық, фунгистатикалық және ісікке қарсы әсері туралы мәліметтер бар, бұл оның иммундық жүйеге әсерімен байланысты [</w:t>
      </w:r>
      <w:r w:rsidR="00C22341">
        <w:rPr>
          <w:rFonts w:ascii="Times New Roman" w:hAnsi="Times New Roman" w:cs="Times New Roman"/>
          <w:sz w:val="28"/>
          <w:szCs w:val="28"/>
          <w:lang w:val="kk-KZ"/>
        </w:rPr>
        <w:t>85</w:t>
      </w:r>
      <w:r w:rsidRPr="0068572C">
        <w:rPr>
          <w:rFonts w:ascii="Times New Roman" w:hAnsi="Times New Roman" w:cs="Times New Roman"/>
          <w:sz w:val="28"/>
          <w:szCs w:val="28"/>
          <w:lang w:val="kk-KZ"/>
        </w:rPr>
        <w:t>–</w:t>
      </w:r>
      <w:r w:rsidR="00C22341">
        <w:rPr>
          <w:rFonts w:ascii="Times New Roman" w:hAnsi="Times New Roman" w:cs="Times New Roman"/>
          <w:sz w:val="28"/>
          <w:szCs w:val="28"/>
          <w:lang w:val="kk-KZ"/>
        </w:rPr>
        <w:t>87</w:t>
      </w:r>
      <w:r w:rsidRPr="0068572C">
        <w:rPr>
          <w:rFonts w:ascii="Times New Roman" w:hAnsi="Times New Roman" w:cs="Times New Roman"/>
          <w:sz w:val="28"/>
          <w:szCs w:val="28"/>
          <w:lang w:val="kk-KZ"/>
        </w:rPr>
        <w:t>]. Сондай-ақ тікенді алма шө</w:t>
      </w:r>
      <w:r w:rsidR="001831FE">
        <w:rPr>
          <w:rFonts w:ascii="Times New Roman" w:hAnsi="Times New Roman" w:cs="Times New Roman"/>
          <w:sz w:val="28"/>
          <w:szCs w:val="28"/>
          <w:lang w:val="kk-KZ"/>
        </w:rPr>
        <w:t>б</w:t>
      </w:r>
      <w:r w:rsidRPr="0068572C">
        <w:rPr>
          <w:rFonts w:ascii="Times New Roman" w:hAnsi="Times New Roman" w:cs="Times New Roman"/>
          <w:sz w:val="28"/>
          <w:szCs w:val="28"/>
          <w:lang w:val="kk-KZ"/>
        </w:rPr>
        <w:t xml:space="preserve">інің антиоксиданттық және қабынуға қарсы әсері бар екені анықталды </w:t>
      </w:r>
      <w:r w:rsidRPr="00F54B7C">
        <w:rPr>
          <w:rFonts w:ascii="Times New Roman" w:hAnsi="Times New Roman" w:cs="Times New Roman"/>
          <w:sz w:val="28"/>
          <w:szCs w:val="28"/>
          <w:lang w:val="kk-KZ"/>
        </w:rPr>
        <w:t>[</w:t>
      </w:r>
      <w:r w:rsidR="00F54B7C">
        <w:rPr>
          <w:rFonts w:ascii="Times New Roman" w:hAnsi="Times New Roman" w:cs="Times New Roman"/>
          <w:sz w:val="28"/>
          <w:szCs w:val="28"/>
          <w:lang w:val="kk-KZ"/>
        </w:rPr>
        <w:t>88</w:t>
      </w:r>
      <w:r w:rsidRPr="00F54B7C">
        <w:rPr>
          <w:rFonts w:ascii="Times New Roman" w:hAnsi="Times New Roman" w:cs="Times New Roman"/>
          <w:sz w:val="28"/>
          <w:szCs w:val="28"/>
          <w:lang w:val="kk-KZ"/>
        </w:rPr>
        <w:t>].</w:t>
      </w:r>
    </w:p>
    <w:p w14:paraId="7078AAF2" w14:textId="0E448725" w:rsidR="008573D9" w:rsidRPr="0068572C" w:rsidRDefault="008573D9" w:rsidP="005D7F3A">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Бұл кәдімгі сарысояудың арахидон қышқылы мен азот оксиді алмасу өнімдерінің ингибиторы болып табылатындығына байланысты, сонымен қатар азот оксиді синтет</w:t>
      </w:r>
      <w:r w:rsidR="005F0395">
        <w:rPr>
          <w:rFonts w:ascii="Times New Roman" w:hAnsi="Times New Roman" w:cs="Times New Roman"/>
          <w:sz w:val="28"/>
          <w:szCs w:val="28"/>
          <w:lang w:val="kk-KZ"/>
        </w:rPr>
        <w:t>езі</w:t>
      </w:r>
      <w:r w:rsidRPr="0068572C">
        <w:rPr>
          <w:rFonts w:ascii="Times New Roman" w:hAnsi="Times New Roman" w:cs="Times New Roman"/>
          <w:sz w:val="28"/>
          <w:szCs w:val="28"/>
          <w:lang w:val="kk-KZ"/>
        </w:rPr>
        <w:t xml:space="preserve"> және простагландин синтет</w:t>
      </w:r>
      <w:r w:rsidR="005F0395">
        <w:rPr>
          <w:rFonts w:ascii="Times New Roman" w:hAnsi="Times New Roman" w:cs="Times New Roman"/>
          <w:sz w:val="28"/>
          <w:szCs w:val="28"/>
          <w:lang w:val="kk-KZ"/>
        </w:rPr>
        <w:t>езі</w:t>
      </w:r>
      <w:r w:rsidRPr="0068572C">
        <w:rPr>
          <w:rFonts w:ascii="Times New Roman" w:hAnsi="Times New Roman" w:cs="Times New Roman"/>
          <w:sz w:val="28"/>
          <w:szCs w:val="28"/>
          <w:lang w:val="kk-KZ"/>
        </w:rPr>
        <w:t xml:space="preserve">  және ісік некрозының факторы [</w:t>
      </w:r>
      <w:r w:rsidR="00F54B7C">
        <w:rPr>
          <w:rFonts w:ascii="Times New Roman" w:hAnsi="Times New Roman" w:cs="Times New Roman"/>
          <w:sz w:val="28"/>
          <w:szCs w:val="28"/>
          <w:lang w:val="kk-KZ"/>
        </w:rPr>
        <w:t>89</w:t>
      </w:r>
      <w:r w:rsidRPr="0068572C">
        <w:rPr>
          <w:rFonts w:ascii="Times New Roman" w:hAnsi="Times New Roman" w:cs="Times New Roman"/>
          <w:sz w:val="28"/>
          <w:szCs w:val="28"/>
          <w:lang w:val="kk-KZ"/>
        </w:rPr>
        <w:t>].</w:t>
      </w:r>
    </w:p>
    <w:p w14:paraId="6480F282" w14:textId="762EFAA3" w:rsidR="008573D9" w:rsidRPr="0068572C" w:rsidRDefault="008573D9" w:rsidP="005D7F3A">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T. Хан және т.б. тышқандарға жүргізген зерттеулерінде кәдімгі сарысояудың этанол сығындысының n-бутанол фракциясы күшті анальгетикалық әсерге ие екенін көрсетті, бұл оның қабынуға қарсы белсенділігімен байланысты болуы мүмкін [</w:t>
      </w:r>
      <w:r w:rsidR="00F54B7C">
        <w:rPr>
          <w:rFonts w:ascii="Times New Roman" w:hAnsi="Times New Roman" w:cs="Times New Roman"/>
          <w:sz w:val="28"/>
          <w:szCs w:val="28"/>
          <w:lang w:val="kk-KZ"/>
        </w:rPr>
        <w:t>90</w:t>
      </w:r>
      <w:r w:rsidRPr="0068572C">
        <w:rPr>
          <w:rFonts w:ascii="Times New Roman" w:hAnsi="Times New Roman" w:cs="Times New Roman"/>
          <w:sz w:val="28"/>
          <w:szCs w:val="28"/>
          <w:lang w:val="kk-KZ"/>
        </w:rPr>
        <w:t>].</w:t>
      </w:r>
    </w:p>
    <w:p w14:paraId="0D7F0342" w14:textId="1320819F" w:rsidR="008573D9" w:rsidRPr="0068572C" w:rsidRDefault="008573D9" w:rsidP="005D7F3A">
      <w:pPr>
        <w:spacing w:after="0" w:line="240" w:lineRule="auto"/>
        <w:ind w:firstLine="567"/>
        <w:jc w:val="both"/>
        <w:rPr>
          <w:rFonts w:ascii="Times New Roman" w:hAnsi="Times New Roman" w:cs="Times New Roman"/>
          <w:sz w:val="28"/>
          <w:szCs w:val="28"/>
          <w:lang w:val="kk-KZ"/>
        </w:rPr>
      </w:pPr>
      <w:r w:rsidRPr="00F23AE0">
        <w:rPr>
          <w:rFonts w:ascii="Times New Roman" w:hAnsi="Times New Roman" w:cs="Times New Roman"/>
          <w:i/>
          <w:sz w:val="28"/>
          <w:szCs w:val="28"/>
          <w:lang w:val="kk-KZ"/>
        </w:rPr>
        <w:t>In vitro</w:t>
      </w:r>
      <w:r w:rsidRPr="0068572C">
        <w:rPr>
          <w:rFonts w:ascii="Times New Roman" w:hAnsi="Times New Roman" w:cs="Times New Roman"/>
          <w:sz w:val="28"/>
          <w:szCs w:val="28"/>
          <w:lang w:val="kk-KZ"/>
        </w:rPr>
        <w:t xml:space="preserve"> зерттеулері </w:t>
      </w:r>
      <w:r w:rsidRPr="005F0395">
        <w:rPr>
          <w:rFonts w:ascii="Times New Roman" w:hAnsi="Times New Roman" w:cs="Times New Roman"/>
          <w:i/>
          <w:sz w:val="28"/>
          <w:szCs w:val="28"/>
          <w:lang w:val="kk-KZ"/>
        </w:rPr>
        <w:t>Xanthium strumarium</w:t>
      </w:r>
      <w:r w:rsidRPr="0068572C">
        <w:rPr>
          <w:rFonts w:ascii="Times New Roman" w:hAnsi="Times New Roman" w:cs="Times New Roman"/>
          <w:sz w:val="28"/>
          <w:szCs w:val="28"/>
          <w:lang w:val="kk-KZ"/>
        </w:rPr>
        <w:t xml:space="preserve"> шөбінің гүлдену фазасынан алынған </w:t>
      </w:r>
      <w:r w:rsidR="00CC7E11">
        <w:rPr>
          <w:rFonts w:ascii="Times New Roman" w:hAnsi="Times New Roman" w:cs="Times New Roman"/>
          <w:sz w:val="28"/>
          <w:szCs w:val="28"/>
          <w:lang w:val="kk-KZ"/>
        </w:rPr>
        <w:t>экстрактыны</w:t>
      </w:r>
      <w:r w:rsidRPr="0068572C">
        <w:rPr>
          <w:rFonts w:ascii="Times New Roman" w:hAnsi="Times New Roman" w:cs="Times New Roman"/>
          <w:sz w:val="28"/>
          <w:szCs w:val="28"/>
          <w:lang w:val="kk-KZ"/>
        </w:rPr>
        <w:t xml:space="preserve"> бақылауда қолданылатын антибиотиктермен салыстырғанда тырысқақ вибрионының өсуінің күшті тежегіші болып табылатынын көрсетті. Бұл әсер сесквитерпендік лактондар тобымен, атап айтқанда ксантинмен байланысты [</w:t>
      </w:r>
      <w:r w:rsidR="00F54B7C">
        <w:rPr>
          <w:rFonts w:ascii="Times New Roman" w:hAnsi="Times New Roman" w:cs="Times New Roman"/>
          <w:sz w:val="28"/>
          <w:szCs w:val="28"/>
          <w:lang w:val="kk-KZ"/>
        </w:rPr>
        <w:t>91</w:t>
      </w:r>
      <w:r w:rsidRPr="0068572C">
        <w:rPr>
          <w:rFonts w:ascii="Times New Roman" w:hAnsi="Times New Roman" w:cs="Times New Roman"/>
          <w:sz w:val="28"/>
          <w:szCs w:val="28"/>
          <w:lang w:val="kk-KZ"/>
        </w:rPr>
        <w:t>].</w:t>
      </w:r>
    </w:p>
    <w:p w14:paraId="354EF320" w14:textId="26434B3F" w:rsidR="008573D9" w:rsidRPr="0068572C" w:rsidRDefault="008573D9" w:rsidP="005D7F3A">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Жапон ғалымдарының пікірінше, сесквитерпен лактондары метициллинмен салыстырғанда алтын стафилококк штаммдарына қарсы кәдімгі сарысояу шөптерінің маңызды белсенділігіне жауап береді [</w:t>
      </w:r>
      <w:r w:rsidR="00F54B7C">
        <w:rPr>
          <w:rFonts w:ascii="Times New Roman" w:hAnsi="Times New Roman" w:cs="Times New Roman"/>
          <w:sz w:val="28"/>
          <w:szCs w:val="28"/>
          <w:lang w:val="kk-KZ"/>
        </w:rPr>
        <w:t>92</w:t>
      </w:r>
      <w:r w:rsidRPr="0068572C">
        <w:rPr>
          <w:rFonts w:ascii="Times New Roman" w:hAnsi="Times New Roman" w:cs="Times New Roman"/>
          <w:sz w:val="28"/>
          <w:szCs w:val="28"/>
          <w:lang w:val="kk-KZ"/>
        </w:rPr>
        <w:t>]. Осыған ұқсас әсер Staphylococcus epidermidis, Streptococcus faecalis, Klebsiella pneumoniae, Bacillus cereus, Bacillus subtilis, Pseudomonas aeruginosa, Salmonella typhi және Mycobacterium tuberculosis штаммдарына қатысты да байқалды [</w:t>
      </w:r>
      <w:r w:rsidR="00F54B7C">
        <w:rPr>
          <w:rFonts w:ascii="Times New Roman" w:hAnsi="Times New Roman" w:cs="Times New Roman"/>
          <w:sz w:val="28"/>
          <w:szCs w:val="28"/>
          <w:lang w:val="kk-KZ"/>
        </w:rPr>
        <w:t>93</w:t>
      </w:r>
      <w:r w:rsidRPr="0068572C">
        <w:rPr>
          <w:rFonts w:ascii="Times New Roman" w:hAnsi="Times New Roman" w:cs="Times New Roman"/>
          <w:sz w:val="28"/>
          <w:szCs w:val="28"/>
          <w:lang w:val="kk-KZ"/>
        </w:rPr>
        <w:t>,</w:t>
      </w:r>
      <w:r w:rsidR="00F54B7C">
        <w:rPr>
          <w:rFonts w:ascii="Times New Roman" w:hAnsi="Times New Roman" w:cs="Times New Roman"/>
          <w:sz w:val="28"/>
          <w:szCs w:val="28"/>
          <w:lang w:val="kk-KZ"/>
        </w:rPr>
        <w:t xml:space="preserve"> 94</w:t>
      </w:r>
      <w:r w:rsidRPr="0068572C">
        <w:rPr>
          <w:rFonts w:ascii="Times New Roman" w:hAnsi="Times New Roman" w:cs="Times New Roman"/>
          <w:sz w:val="28"/>
          <w:szCs w:val="28"/>
          <w:lang w:val="kk-KZ"/>
        </w:rPr>
        <w:t>].</w:t>
      </w:r>
    </w:p>
    <w:p w14:paraId="46353C35" w14:textId="25A775A7" w:rsidR="008573D9" w:rsidRPr="0068572C" w:rsidRDefault="008573D9" w:rsidP="005D7F3A">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Tripathi және т.б. [</w:t>
      </w:r>
      <w:r w:rsidR="00F54B7C">
        <w:rPr>
          <w:rFonts w:ascii="Times New Roman" w:hAnsi="Times New Roman" w:cs="Times New Roman"/>
          <w:sz w:val="28"/>
          <w:szCs w:val="28"/>
          <w:lang w:val="kk-KZ"/>
        </w:rPr>
        <w:t>95</w:t>
      </w:r>
      <w:r w:rsidRPr="0068572C">
        <w:rPr>
          <w:rFonts w:ascii="Times New Roman" w:hAnsi="Times New Roman" w:cs="Times New Roman"/>
          <w:sz w:val="28"/>
          <w:szCs w:val="28"/>
          <w:lang w:val="kk-KZ"/>
        </w:rPr>
        <w:t xml:space="preserve">] өз зерттеулерінде </w:t>
      </w:r>
      <w:r w:rsidR="00877893" w:rsidRPr="0068572C">
        <w:rPr>
          <w:rFonts w:ascii="Times New Roman" w:hAnsi="Times New Roman" w:cs="Times New Roman"/>
          <w:sz w:val="28"/>
          <w:szCs w:val="28"/>
          <w:lang w:val="kk-KZ"/>
        </w:rPr>
        <w:t>кәдімгі сарысояу</w:t>
      </w:r>
      <w:r w:rsidRPr="0068572C">
        <w:rPr>
          <w:rFonts w:ascii="Times New Roman" w:hAnsi="Times New Roman" w:cs="Times New Roman"/>
          <w:sz w:val="28"/>
          <w:szCs w:val="28"/>
          <w:lang w:val="kk-KZ"/>
        </w:rPr>
        <w:t xml:space="preserve"> жапырақтарының тозаңы Colletotrichum capsici, Curvularia Lunata және Helminthosporium қарсы фунгицидтік әсер ететінін, ал этанол сығындысы Candida Albicans, Candida glabrata және Asper өсуін тежейтінін көрсетті.</w:t>
      </w:r>
    </w:p>
    <w:p w14:paraId="4C89D889" w14:textId="19962CE3" w:rsidR="00877893" w:rsidRPr="0068572C" w:rsidRDefault="00877893" w:rsidP="005D7F3A">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 xml:space="preserve">Сонымен қатар, кәдімгі сарысояудың сулы </w:t>
      </w:r>
      <w:r w:rsidR="007E0DF1">
        <w:rPr>
          <w:rFonts w:ascii="Times New Roman" w:hAnsi="Times New Roman" w:cs="Times New Roman"/>
          <w:sz w:val="28"/>
          <w:szCs w:val="28"/>
          <w:lang w:val="kk-KZ"/>
        </w:rPr>
        <w:t>экстрактысы</w:t>
      </w:r>
      <w:r w:rsidRPr="0068572C">
        <w:rPr>
          <w:rFonts w:ascii="Times New Roman" w:hAnsi="Times New Roman" w:cs="Times New Roman"/>
          <w:sz w:val="28"/>
          <w:szCs w:val="28"/>
          <w:lang w:val="kk-KZ"/>
        </w:rPr>
        <w:t xml:space="preserve"> вирусқа қарсы белсенділікке ие екендігі анықталды - ол МТ-2 Т-лимфобластикалық жасушаларын АИТВ вирусының цитопатиялық әсерінен қорғайды. Бұл әрекеттің механизмі вирустың жасушаға енуіне кедергі жасауға негізделген [</w:t>
      </w:r>
      <w:r w:rsidR="00C274B9">
        <w:rPr>
          <w:rFonts w:ascii="Times New Roman" w:hAnsi="Times New Roman" w:cs="Times New Roman"/>
          <w:sz w:val="28"/>
          <w:szCs w:val="28"/>
          <w:lang w:val="kk-KZ"/>
        </w:rPr>
        <w:t>96</w:t>
      </w:r>
      <w:r w:rsidRPr="0068572C">
        <w:rPr>
          <w:rFonts w:ascii="Times New Roman" w:hAnsi="Times New Roman" w:cs="Times New Roman"/>
          <w:sz w:val="28"/>
          <w:szCs w:val="28"/>
          <w:lang w:val="kk-KZ"/>
        </w:rPr>
        <w:t>].</w:t>
      </w:r>
    </w:p>
    <w:p w14:paraId="22D60D3C" w14:textId="6BCF49A5" w:rsidR="00877893" w:rsidRPr="0068572C" w:rsidRDefault="00001A74" w:rsidP="005D7F3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Тәжірбиелік</w:t>
      </w:r>
      <w:r w:rsidR="00877893" w:rsidRPr="0068572C">
        <w:rPr>
          <w:rFonts w:ascii="Times New Roman" w:hAnsi="Times New Roman" w:cs="Times New Roman"/>
          <w:sz w:val="28"/>
          <w:szCs w:val="28"/>
          <w:lang w:val="kk-KZ"/>
        </w:rPr>
        <w:t xml:space="preserve"> зерттеулер кәдімгі сарысояудың метанол сығындысының ойық жара ауруы мен асқазан обырын емдеуде қолданылатын антибиотиктерге қарағанда Helicobacter pylori грамтеріс бактерияларына тиімдірек бактерицидтік әсер ететінін көрсетті [</w:t>
      </w:r>
      <w:r w:rsidR="00C274B9">
        <w:rPr>
          <w:rFonts w:ascii="Times New Roman" w:hAnsi="Times New Roman" w:cs="Times New Roman"/>
          <w:sz w:val="28"/>
          <w:szCs w:val="28"/>
          <w:lang w:val="kk-KZ"/>
        </w:rPr>
        <w:t>97</w:t>
      </w:r>
      <w:r w:rsidR="00877893" w:rsidRPr="0068572C">
        <w:rPr>
          <w:rFonts w:ascii="Times New Roman" w:hAnsi="Times New Roman" w:cs="Times New Roman"/>
          <w:sz w:val="28"/>
          <w:szCs w:val="28"/>
          <w:lang w:val="kk-KZ"/>
        </w:rPr>
        <w:t>,</w:t>
      </w:r>
      <w:r w:rsidR="00C274B9">
        <w:rPr>
          <w:rFonts w:ascii="Times New Roman" w:hAnsi="Times New Roman" w:cs="Times New Roman"/>
          <w:sz w:val="28"/>
          <w:szCs w:val="28"/>
          <w:lang w:val="kk-KZ"/>
        </w:rPr>
        <w:t>98</w:t>
      </w:r>
      <w:r w:rsidR="00877893" w:rsidRPr="0068572C">
        <w:rPr>
          <w:rFonts w:ascii="Times New Roman" w:hAnsi="Times New Roman" w:cs="Times New Roman"/>
          <w:sz w:val="28"/>
          <w:szCs w:val="28"/>
          <w:lang w:val="kk-KZ"/>
        </w:rPr>
        <w:t>]. Метанол сығындысының жараға қарсы белсенділігі шөпте флавоноидтар мен ксантолидиндердің болуымен байланысты.</w:t>
      </w:r>
    </w:p>
    <w:p w14:paraId="7507474D" w14:textId="1D5F4AB7" w:rsidR="00877893" w:rsidRPr="008D4875" w:rsidRDefault="00877893"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Кәдімгі сарысояу экстрактылары да антипаразиттік әсер көрсетеді. </w:t>
      </w:r>
      <w:r w:rsidR="000E4043" w:rsidRPr="00400950">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w:t>
      </w:r>
      <w:r w:rsidR="00CC7E11">
        <w:rPr>
          <w:rFonts w:ascii="Times New Roman" w:hAnsi="Times New Roman" w:cs="Times New Roman"/>
          <w:sz w:val="28"/>
          <w:szCs w:val="28"/>
          <w:lang w:val="kk-KZ"/>
        </w:rPr>
        <w:t>экстрактысындағы</w:t>
      </w:r>
      <w:r w:rsidRPr="008D4875">
        <w:rPr>
          <w:rFonts w:ascii="Times New Roman" w:hAnsi="Times New Roman" w:cs="Times New Roman"/>
          <w:sz w:val="28"/>
          <w:szCs w:val="28"/>
        </w:rPr>
        <w:t xml:space="preserve"> сесквитерпен лактондары Leishmania infantum, L. mexicana, L. braziliensis, L. donovani және L. amazonensis [</w:t>
      </w:r>
      <w:r w:rsidR="00C274B9">
        <w:rPr>
          <w:rFonts w:ascii="Times New Roman" w:hAnsi="Times New Roman" w:cs="Times New Roman"/>
          <w:sz w:val="28"/>
          <w:szCs w:val="28"/>
          <w:lang w:val="kk-KZ"/>
        </w:rPr>
        <w:t>99</w:t>
      </w:r>
      <w:r w:rsidRPr="008D4875">
        <w:rPr>
          <w:rFonts w:ascii="Times New Roman" w:hAnsi="Times New Roman" w:cs="Times New Roman"/>
          <w:sz w:val="28"/>
          <w:szCs w:val="28"/>
        </w:rPr>
        <w:t>] өсуін тежеген.</w:t>
      </w:r>
    </w:p>
    <w:p w14:paraId="59314989" w14:textId="38306F7E" w:rsidR="00877893" w:rsidRPr="008D4875" w:rsidRDefault="00877893"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Әдеби деректерге сәйкес, кәдімгі сарысояудың сулы-спирттік </w:t>
      </w:r>
      <w:r w:rsidR="00CC7E11">
        <w:rPr>
          <w:rFonts w:ascii="Times New Roman" w:hAnsi="Times New Roman" w:cs="Times New Roman"/>
          <w:sz w:val="28"/>
          <w:szCs w:val="28"/>
          <w:lang w:val="kk-KZ"/>
        </w:rPr>
        <w:t>экстрактылары</w:t>
      </w:r>
      <w:r w:rsidRPr="008D4875">
        <w:rPr>
          <w:rFonts w:ascii="Times New Roman" w:hAnsi="Times New Roman" w:cs="Times New Roman"/>
          <w:sz w:val="28"/>
          <w:szCs w:val="28"/>
        </w:rPr>
        <w:t xml:space="preserve"> (65%) фуросемидпен салыстырғанда күшті диуретикалық әсер көрсетеді, сонымен бірге организмнен натрий мен калийдің шығарылуын арттырады [</w:t>
      </w:r>
      <w:r w:rsidR="00C274B9">
        <w:rPr>
          <w:rFonts w:ascii="Times New Roman" w:hAnsi="Times New Roman" w:cs="Times New Roman"/>
          <w:sz w:val="28"/>
          <w:szCs w:val="28"/>
          <w:lang w:val="kk-KZ"/>
        </w:rPr>
        <w:t>100</w:t>
      </w:r>
      <w:r w:rsidRPr="008D4875">
        <w:rPr>
          <w:rFonts w:ascii="Times New Roman" w:hAnsi="Times New Roman" w:cs="Times New Roman"/>
          <w:sz w:val="28"/>
          <w:szCs w:val="28"/>
        </w:rPr>
        <w:t>].</w:t>
      </w:r>
    </w:p>
    <w:p w14:paraId="0730DD7A" w14:textId="6054F7B8" w:rsidR="000D5562" w:rsidRPr="008D4875" w:rsidRDefault="000D5562" w:rsidP="005D7F3A">
      <w:pPr>
        <w:spacing w:after="0" w:line="240" w:lineRule="auto"/>
        <w:ind w:firstLine="567"/>
        <w:jc w:val="both"/>
        <w:rPr>
          <w:rFonts w:ascii="Times New Roman" w:hAnsi="Times New Roman" w:cs="Times New Roman"/>
          <w:sz w:val="28"/>
          <w:szCs w:val="28"/>
        </w:rPr>
      </w:pPr>
      <w:r w:rsidRPr="00400950">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метанол </w:t>
      </w:r>
      <w:r w:rsidR="00CC7E11">
        <w:rPr>
          <w:rFonts w:ascii="Times New Roman" w:hAnsi="Times New Roman" w:cs="Times New Roman"/>
          <w:sz w:val="28"/>
          <w:szCs w:val="28"/>
          <w:lang w:val="kk-KZ"/>
        </w:rPr>
        <w:t>экстрактысының</w:t>
      </w:r>
      <w:r w:rsidRPr="008D4875">
        <w:rPr>
          <w:rFonts w:ascii="Times New Roman" w:hAnsi="Times New Roman" w:cs="Times New Roman"/>
          <w:sz w:val="28"/>
          <w:szCs w:val="28"/>
        </w:rPr>
        <w:t xml:space="preserve"> этилацетатты фракциясын фитохимиялық зерттеу нәтижесінде кофеолкин қышқылының жеті туындысы бөлінгені бұрын айтылған болатын. Сеун Хван Хван басқарған қытайлық ғалымдар бұл қосылыстарды α-глюкозидаза, ақуыз тирозинфосфатаза және радикалды тазарту белсенділігін in vitro талдауларын қолдану арқылы скринингтен өткізді.</w:t>
      </w:r>
    </w:p>
    <w:p w14:paraId="76774462" w14:textId="0C803E42" w:rsidR="000D5562" w:rsidRPr="008D4875" w:rsidRDefault="000D5562"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X. </w:t>
      </w:r>
      <w:r w:rsidRPr="00400950">
        <w:rPr>
          <w:rFonts w:ascii="Times New Roman" w:hAnsi="Times New Roman" w:cs="Times New Roman"/>
          <w:i/>
          <w:sz w:val="28"/>
          <w:szCs w:val="28"/>
        </w:rPr>
        <w:t>strumarium</w:t>
      </w:r>
      <w:r w:rsidRPr="008D4875">
        <w:rPr>
          <w:rFonts w:ascii="Times New Roman" w:hAnsi="Times New Roman" w:cs="Times New Roman"/>
          <w:sz w:val="28"/>
          <w:szCs w:val="28"/>
        </w:rPr>
        <w:t xml:space="preserve"> алынған барлық қосылыстардың ішінен метил-3,5-дикаффеоилкин қышқылы оқшауланды және α-глюкозидазаға қарсы маңызды тежеу ​​белсенділігін көрсетті. </w:t>
      </w:r>
      <w:r w:rsidR="005F0395">
        <w:rPr>
          <w:rFonts w:ascii="Times New Roman" w:hAnsi="Times New Roman" w:cs="Times New Roman"/>
          <w:sz w:val="28"/>
          <w:szCs w:val="28"/>
          <w:lang w:val="kk-KZ"/>
        </w:rPr>
        <w:t>М</w:t>
      </w:r>
      <w:r w:rsidRPr="008D4875">
        <w:rPr>
          <w:rFonts w:ascii="Times New Roman" w:hAnsi="Times New Roman" w:cs="Times New Roman"/>
          <w:sz w:val="28"/>
          <w:szCs w:val="28"/>
        </w:rPr>
        <w:t xml:space="preserve">етил-3,5-дикафеоилкин қышқылы X. </w:t>
      </w:r>
      <w:r w:rsidRPr="005F0395">
        <w:rPr>
          <w:rFonts w:ascii="Times New Roman" w:hAnsi="Times New Roman" w:cs="Times New Roman"/>
          <w:i/>
          <w:sz w:val="28"/>
          <w:szCs w:val="28"/>
        </w:rPr>
        <w:t>strumarium</w:t>
      </w:r>
      <w:r w:rsidRPr="008D4875">
        <w:rPr>
          <w:rFonts w:ascii="Times New Roman" w:hAnsi="Times New Roman" w:cs="Times New Roman"/>
          <w:sz w:val="28"/>
          <w:szCs w:val="28"/>
        </w:rPr>
        <w:t xml:space="preserve"> диабетке қарсы әсеріне жауап береді [</w:t>
      </w:r>
      <w:r w:rsidR="00C274B9">
        <w:rPr>
          <w:rFonts w:ascii="Times New Roman" w:hAnsi="Times New Roman" w:cs="Times New Roman"/>
          <w:sz w:val="28"/>
          <w:szCs w:val="28"/>
          <w:lang w:val="kk-KZ"/>
        </w:rPr>
        <w:t>101</w:t>
      </w:r>
      <w:r w:rsidRPr="008D4875">
        <w:rPr>
          <w:rFonts w:ascii="Times New Roman" w:hAnsi="Times New Roman" w:cs="Times New Roman"/>
          <w:sz w:val="28"/>
          <w:szCs w:val="28"/>
        </w:rPr>
        <w:t>].</w:t>
      </w:r>
    </w:p>
    <w:p w14:paraId="29B59810" w14:textId="433A3402" w:rsidR="000D5562" w:rsidRPr="008D4875" w:rsidRDefault="000D5562"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Кәдімгі сарысояу </w:t>
      </w:r>
      <w:r w:rsidR="00CC7E11">
        <w:rPr>
          <w:rFonts w:ascii="Times New Roman" w:hAnsi="Times New Roman" w:cs="Times New Roman"/>
          <w:sz w:val="28"/>
          <w:szCs w:val="28"/>
          <w:lang w:val="kk-KZ"/>
        </w:rPr>
        <w:t>экстрактысын</w:t>
      </w:r>
      <w:r w:rsidRPr="008D4875">
        <w:rPr>
          <w:rFonts w:ascii="Times New Roman" w:hAnsi="Times New Roman" w:cs="Times New Roman"/>
          <w:sz w:val="28"/>
          <w:szCs w:val="28"/>
        </w:rPr>
        <w:t>дағы катехин, эпикатехин және кофе қышқылы сияқты фенолдық қосылыстар нейрондық өлімді тудыратын N-метил-D-аспартат рецепторларын тежеу ​​арқылы ми түйіршіктерінің жасушаларына нейропротекторлық белсенділік көрсетеді, оларды жоғары глютаминмен туындаған апоптоздан қорғайды [</w:t>
      </w:r>
      <w:r w:rsidR="00C274B9">
        <w:rPr>
          <w:rFonts w:ascii="Times New Roman" w:hAnsi="Times New Roman" w:cs="Times New Roman"/>
          <w:sz w:val="28"/>
          <w:szCs w:val="28"/>
          <w:lang w:val="kk-KZ"/>
        </w:rPr>
        <w:t>102</w:t>
      </w:r>
      <w:r w:rsidRPr="008D4875">
        <w:rPr>
          <w:rFonts w:ascii="Times New Roman" w:hAnsi="Times New Roman" w:cs="Times New Roman"/>
          <w:sz w:val="28"/>
          <w:szCs w:val="28"/>
        </w:rPr>
        <w:t>].</w:t>
      </w:r>
    </w:p>
    <w:p w14:paraId="606763B6" w14:textId="2102590C" w:rsidR="000D5562" w:rsidRPr="008D4875" w:rsidRDefault="000D5562"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Кәдімгі сарысояу құрамындағы фенолды қосылыстар цитокиндердің, өсу факторларының, гормондардың, канцерогендердің түзілуін бастайтын және көптеген гендердің экспрессиясын реттейтін ядролық фактор тежейтін көрінеді.</w:t>
      </w:r>
    </w:p>
    <w:p w14:paraId="1BD41987" w14:textId="5693D79A" w:rsidR="000D5562" w:rsidRPr="008D4875" w:rsidRDefault="000D5562"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Кәдімгі сарысояудың дәрілік түрлері </w:t>
      </w:r>
      <w:r w:rsidR="005F0395">
        <w:rPr>
          <w:rFonts w:ascii="Times New Roman" w:hAnsi="Times New Roman" w:cs="Times New Roman"/>
          <w:sz w:val="28"/>
          <w:szCs w:val="28"/>
          <w:lang w:val="kk-KZ"/>
        </w:rPr>
        <w:t>ядролық факторлардың</w:t>
      </w:r>
      <w:r w:rsidRPr="008D4875">
        <w:rPr>
          <w:rFonts w:ascii="Times New Roman" w:hAnsi="Times New Roman" w:cs="Times New Roman"/>
          <w:sz w:val="28"/>
          <w:szCs w:val="28"/>
        </w:rPr>
        <w:t xml:space="preserve"> сигналдық жолының кезеңдерінің бірін тежейтіні белгілі [</w:t>
      </w:r>
      <w:r w:rsidR="00C274B9">
        <w:rPr>
          <w:rFonts w:ascii="Times New Roman" w:hAnsi="Times New Roman" w:cs="Times New Roman"/>
          <w:sz w:val="28"/>
          <w:szCs w:val="28"/>
          <w:lang w:val="kk-KZ"/>
        </w:rPr>
        <w:t>103</w:t>
      </w:r>
      <w:r w:rsidRPr="008D4875">
        <w:rPr>
          <w:rFonts w:ascii="Times New Roman" w:hAnsi="Times New Roman" w:cs="Times New Roman"/>
          <w:sz w:val="28"/>
          <w:szCs w:val="28"/>
        </w:rPr>
        <w:t xml:space="preserve">, </w:t>
      </w:r>
      <w:r w:rsidR="00C274B9">
        <w:rPr>
          <w:rFonts w:ascii="Times New Roman" w:hAnsi="Times New Roman" w:cs="Times New Roman"/>
          <w:sz w:val="28"/>
          <w:szCs w:val="28"/>
          <w:lang w:val="kk-KZ"/>
        </w:rPr>
        <w:t>104</w:t>
      </w:r>
      <w:r w:rsidRPr="008D4875">
        <w:rPr>
          <w:rFonts w:ascii="Times New Roman" w:hAnsi="Times New Roman" w:cs="Times New Roman"/>
          <w:sz w:val="28"/>
          <w:szCs w:val="28"/>
        </w:rPr>
        <w:t>]. Руссакистің айтуынша, шөп сығындысы тубулиннің полимерленуін тежейді, бұл кейіннен ісік жасушаларының пролиферациясының бұзылуына және өліміне әкеледі [</w:t>
      </w:r>
      <w:r w:rsidR="00C274B9">
        <w:rPr>
          <w:rFonts w:ascii="Times New Roman" w:hAnsi="Times New Roman" w:cs="Times New Roman"/>
          <w:sz w:val="28"/>
          <w:szCs w:val="28"/>
          <w:lang w:val="kk-KZ"/>
        </w:rPr>
        <w:t>105</w:t>
      </w:r>
      <w:r w:rsidRPr="008D4875">
        <w:rPr>
          <w:rFonts w:ascii="Times New Roman" w:hAnsi="Times New Roman" w:cs="Times New Roman"/>
          <w:sz w:val="28"/>
          <w:szCs w:val="28"/>
        </w:rPr>
        <w:t>].</w:t>
      </w:r>
    </w:p>
    <w:p w14:paraId="4897CF18" w14:textId="2F088197" w:rsidR="00F94BA6" w:rsidRPr="008D4875" w:rsidRDefault="00F94BA6"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Бірқатар зерттеулер кәдімгі сарысояу сығындыларының (метанол, этанол, дихлорометан және хлороформ) </w:t>
      </w:r>
      <w:r w:rsidRPr="00974B4B">
        <w:rPr>
          <w:rFonts w:ascii="Times New Roman" w:hAnsi="Times New Roman" w:cs="Times New Roman"/>
          <w:i/>
          <w:sz w:val="28"/>
          <w:szCs w:val="28"/>
        </w:rPr>
        <w:t>in vitro</w:t>
      </w:r>
      <w:r w:rsidRPr="008D4875">
        <w:rPr>
          <w:rFonts w:ascii="Times New Roman" w:hAnsi="Times New Roman" w:cs="Times New Roman"/>
          <w:sz w:val="28"/>
          <w:szCs w:val="28"/>
        </w:rPr>
        <w:t xml:space="preserve"> цитотоксикалық белсенділігін көрсететінін көрсетті. Кәдімгі сарысояудың жапырақтары мен гүлдерінен алынған гексан және хлороформ сығындылары ісікке қарсы ең көп әсер ететіні, ал сабақтарынан алынған сығындылар ең аз белсенділік танытқаны анықталды.</w:t>
      </w:r>
    </w:p>
    <w:p w14:paraId="3363C923" w14:textId="64383C01" w:rsidR="00F94BA6" w:rsidRPr="008D4875" w:rsidRDefault="00F94BA6"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Өсімдік жапырақтарының 50% этанол сығындысы да трипаносомаларға қарсы белсенділік көрсетеді. X. </w:t>
      </w:r>
      <w:r w:rsidRPr="005F0395">
        <w:rPr>
          <w:rFonts w:ascii="Times New Roman" w:hAnsi="Times New Roman" w:cs="Times New Roman"/>
          <w:i/>
          <w:sz w:val="28"/>
          <w:szCs w:val="28"/>
        </w:rPr>
        <w:t xml:space="preserve">strumarium </w:t>
      </w:r>
      <w:r w:rsidRPr="008D4875">
        <w:rPr>
          <w:rFonts w:ascii="Times New Roman" w:hAnsi="Times New Roman" w:cs="Times New Roman"/>
          <w:sz w:val="28"/>
          <w:szCs w:val="28"/>
        </w:rPr>
        <w:t xml:space="preserve">жапырақтарының метанол және дихлорометан </w:t>
      </w:r>
      <w:r w:rsidR="00CC7E11">
        <w:rPr>
          <w:rFonts w:ascii="Times New Roman" w:hAnsi="Times New Roman" w:cs="Times New Roman"/>
          <w:sz w:val="28"/>
          <w:szCs w:val="28"/>
          <w:lang w:val="kk-KZ"/>
        </w:rPr>
        <w:t>экстрактыларын</w:t>
      </w:r>
      <w:r w:rsidRPr="008D4875">
        <w:rPr>
          <w:rFonts w:ascii="Times New Roman" w:hAnsi="Times New Roman" w:cs="Times New Roman"/>
          <w:sz w:val="28"/>
          <w:szCs w:val="28"/>
        </w:rPr>
        <w:t xml:space="preserve"> биологиялық бағалау екі </w:t>
      </w:r>
      <w:r w:rsidR="00CC7E11">
        <w:rPr>
          <w:rFonts w:ascii="Times New Roman" w:hAnsi="Times New Roman" w:cs="Times New Roman"/>
          <w:sz w:val="28"/>
          <w:szCs w:val="28"/>
          <w:lang w:val="kk-KZ"/>
        </w:rPr>
        <w:t>экстрактыда</w:t>
      </w:r>
      <w:r w:rsidRPr="008D4875">
        <w:rPr>
          <w:rFonts w:ascii="Times New Roman" w:hAnsi="Times New Roman" w:cs="Times New Roman"/>
          <w:sz w:val="28"/>
          <w:szCs w:val="28"/>
        </w:rPr>
        <w:t xml:space="preserve"> да биоактивті қосылыстардың бар екенін көрсетті. Биологиялық белсенділік үшін </w:t>
      </w:r>
      <w:r w:rsidR="00CC7E11">
        <w:rPr>
          <w:rFonts w:ascii="Times New Roman" w:hAnsi="Times New Roman" w:cs="Times New Roman"/>
          <w:sz w:val="28"/>
          <w:szCs w:val="28"/>
          <w:lang w:val="kk-KZ"/>
        </w:rPr>
        <w:t>экстрактылар</w:t>
      </w:r>
      <w:r w:rsidRPr="008D4875">
        <w:rPr>
          <w:rFonts w:ascii="Times New Roman" w:hAnsi="Times New Roman" w:cs="Times New Roman"/>
          <w:sz w:val="28"/>
          <w:szCs w:val="28"/>
        </w:rPr>
        <w:t>дың фракцияларын сынағаннан кейін негізгі белсенді компонент ксантатин екені дәлелденді.</w:t>
      </w:r>
    </w:p>
    <w:p w14:paraId="5D9C3E96" w14:textId="5E17A7A2" w:rsidR="00F94BA6" w:rsidRPr="008D4875" w:rsidRDefault="00F94BA6"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К</w:t>
      </w:r>
      <w:r w:rsidR="00C564F8" w:rsidRPr="008D4875">
        <w:rPr>
          <w:rFonts w:ascii="Times New Roman" w:hAnsi="Times New Roman" w:cs="Times New Roman"/>
          <w:sz w:val="28"/>
          <w:szCs w:val="28"/>
        </w:rPr>
        <w:t>әдімгі сарысояу</w:t>
      </w:r>
      <w:r w:rsidRPr="008D4875">
        <w:rPr>
          <w:rFonts w:ascii="Times New Roman" w:hAnsi="Times New Roman" w:cs="Times New Roman"/>
          <w:sz w:val="28"/>
          <w:szCs w:val="28"/>
        </w:rPr>
        <w:t xml:space="preserve"> </w:t>
      </w:r>
      <w:r w:rsidR="00C564F8" w:rsidRPr="008D4875">
        <w:rPr>
          <w:rFonts w:ascii="Times New Roman" w:hAnsi="Times New Roman" w:cs="Times New Roman"/>
          <w:sz w:val="28"/>
          <w:szCs w:val="28"/>
        </w:rPr>
        <w:t>экстрактында</w:t>
      </w:r>
      <w:r w:rsidRPr="008D4875">
        <w:rPr>
          <w:rFonts w:ascii="Times New Roman" w:hAnsi="Times New Roman" w:cs="Times New Roman"/>
          <w:sz w:val="28"/>
          <w:szCs w:val="28"/>
        </w:rPr>
        <w:t xml:space="preserve"> ксантан болуы туралы әртүрлі авторлар хабарлаған. Ксантатин адамның тоқ ішек жасушаларына, сүт безі жасушаларына және қатерлі ісік жасушаларына қарсы </w:t>
      </w:r>
      <w:r w:rsidRPr="00CC7E11">
        <w:rPr>
          <w:rFonts w:ascii="Times New Roman" w:hAnsi="Times New Roman" w:cs="Times New Roman"/>
          <w:i/>
          <w:sz w:val="28"/>
          <w:szCs w:val="28"/>
        </w:rPr>
        <w:t>in vitro</w:t>
      </w:r>
      <w:r w:rsidRPr="008D4875">
        <w:rPr>
          <w:rFonts w:ascii="Times New Roman" w:hAnsi="Times New Roman" w:cs="Times New Roman"/>
          <w:sz w:val="28"/>
          <w:szCs w:val="28"/>
        </w:rPr>
        <w:t xml:space="preserve"> ісікке қарсы белсенділік көрсетеді [</w:t>
      </w:r>
      <w:r w:rsidR="00C274B9">
        <w:rPr>
          <w:rFonts w:ascii="Times New Roman" w:hAnsi="Times New Roman" w:cs="Times New Roman"/>
          <w:sz w:val="28"/>
          <w:szCs w:val="28"/>
          <w:lang w:val="kk-KZ"/>
        </w:rPr>
        <w:t>106</w:t>
      </w:r>
      <w:r w:rsidRPr="008D4875">
        <w:rPr>
          <w:rFonts w:ascii="Times New Roman" w:hAnsi="Times New Roman" w:cs="Times New Roman"/>
          <w:sz w:val="28"/>
          <w:szCs w:val="28"/>
        </w:rPr>
        <w:t>].</w:t>
      </w:r>
    </w:p>
    <w:p w14:paraId="0AE69903" w14:textId="7EB57150" w:rsidR="00C564F8" w:rsidRPr="008D4875" w:rsidRDefault="00C564F8"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Басқа зерттеулерде ксантатин химиялық құрылымында метил-γ-лактонның болуына байланысты бактерицидтік және фунгицидтік белсенділікті көрсетті [</w:t>
      </w:r>
      <w:r w:rsidR="00C274B9">
        <w:rPr>
          <w:rFonts w:ascii="Times New Roman" w:hAnsi="Times New Roman" w:cs="Times New Roman"/>
          <w:sz w:val="28"/>
          <w:szCs w:val="28"/>
          <w:lang w:val="kk-KZ"/>
        </w:rPr>
        <w:t>107</w:t>
      </w:r>
      <w:r w:rsidRPr="008D4875">
        <w:rPr>
          <w:rFonts w:ascii="Times New Roman" w:hAnsi="Times New Roman" w:cs="Times New Roman"/>
          <w:sz w:val="28"/>
          <w:szCs w:val="28"/>
        </w:rPr>
        <w:t>]. Сонымен қатар, ксантатиннің эпимерлері болып табылатын 8-эпиксантатин және 8-эпиксантатин эпоксиді жәндіктердің өсуіне ингибиторлар қызметін атқарады, мұны жапондықтар Дрозофилаға жүргізген зерттеулерінде көрсетті [</w:t>
      </w:r>
      <w:r w:rsidR="00C274B9">
        <w:rPr>
          <w:rFonts w:ascii="Times New Roman" w:hAnsi="Times New Roman" w:cs="Times New Roman"/>
          <w:sz w:val="28"/>
          <w:szCs w:val="28"/>
          <w:lang w:val="kk-KZ"/>
        </w:rPr>
        <w:t>108</w:t>
      </w:r>
      <w:r w:rsidRPr="008D4875">
        <w:rPr>
          <w:rFonts w:ascii="Times New Roman" w:hAnsi="Times New Roman" w:cs="Times New Roman"/>
          <w:sz w:val="28"/>
          <w:szCs w:val="28"/>
        </w:rPr>
        <w:t>].</w:t>
      </w:r>
    </w:p>
    <w:p w14:paraId="08E5C02F" w14:textId="77777777" w:rsidR="00C564F8" w:rsidRPr="008D4875" w:rsidRDefault="00C564F8"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Ксантатин қабынудың белгілі медиаторлары болып табылатын циклооксигеназа мен 5-липоксигеназаны тежейді, осылайша қабынуға қарсы белсенділік көрсетеді, сонымен қатар фарнезилтрансфераза ферментін тежеу ​​қабілетін көрсетеді, әсіресе Рас-тәуелді белоктардың пролиферациясын блоктайды және осылайша жасуша мембранасының орналасуын өзгертеді.</w:t>
      </w:r>
    </w:p>
    <w:p w14:paraId="34491046" w14:textId="16E89881" w:rsidR="00C564F8" w:rsidRPr="008D4875" w:rsidRDefault="00C564F8"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Құрылымында метил-γ-лактоны бар сесквитерпен лактондары әртүрлі жасушаларда апоптозды тудыруға қабілетті екені белгілі. Сесквитерпендік лактондардың ісікке қарсы әсер ету механизмі олардың құрылымында екі алкилдеуші функционалды топтың болуымен байланысты: қанықпаған лактон және α-β-қанықпаған кетон немесе эпоксидті топ [</w:t>
      </w:r>
      <w:r w:rsidR="00C274B9">
        <w:rPr>
          <w:rFonts w:ascii="Times New Roman" w:hAnsi="Times New Roman" w:cs="Times New Roman"/>
          <w:sz w:val="28"/>
          <w:szCs w:val="28"/>
          <w:lang w:val="kk-KZ"/>
        </w:rPr>
        <w:t>109</w:t>
      </w:r>
      <w:r w:rsidRPr="008D4875">
        <w:rPr>
          <w:rFonts w:ascii="Times New Roman" w:hAnsi="Times New Roman" w:cs="Times New Roman"/>
          <w:sz w:val="28"/>
          <w:szCs w:val="28"/>
        </w:rPr>
        <w:t>].</w:t>
      </w:r>
    </w:p>
    <w:p w14:paraId="7CA0C9DE" w14:textId="3F0CE7B3" w:rsidR="000132C7" w:rsidRPr="008D4875" w:rsidRDefault="00C564F8"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Айта кету керек, фарнезилтрансфераза ингибиторлары қазіргі уақытта қатерлі ісікке қарсы күресте негізгі стратегиялардың бірі болып табылады [</w:t>
      </w:r>
      <w:r w:rsidR="00C274B9">
        <w:rPr>
          <w:rFonts w:ascii="Times New Roman" w:hAnsi="Times New Roman" w:cs="Times New Roman"/>
          <w:sz w:val="28"/>
          <w:szCs w:val="28"/>
          <w:lang w:val="kk-KZ"/>
        </w:rPr>
        <w:t>110</w:t>
      </w:r>
      <w:r w:rsidRPr="008D4875">
        <w:rPr>
          <w:rFonts w:ascii="Times New Roman" w:hAnsi="Times New Roman" w:cs="Times New Roman"/>
          <w:sz w:val="28"/>
          <w:szCs w:val="28"/>
        </w:rPr>
        <w:t>,</w:t>
      </w:r>
      <w:r w:rsidR="00C274B9">
        <w:rPr>
          <w:rFonts w:ascii="Times New Roman" w:hAnsi="Times New Roman" w:cs="Times New Roman"/>
          <w:sz w:val="28"/>
          <w:szCs w:val="28"/>
          <w:lang w:val="kk-KZ"/>
        </w:rPr>
        <w:t>111</w:t>
      </w:r>
      <w:r w:rsidRPr="008D4875">
        <w:rPr>
          <w:rFonts w:ascii="Times New Roman" w:hAnsi="Times New Roman" w:cs="Times New Roman"/>
          <w:sz w:val="28"/>
          <w:szCs w:val="28"/>
        </w:rPr>
        <w:t>].</w:t>
      </w:r>
    </w:p>
    <w:p w14:paraId="70AB0AED" w14:textId="76EBDE4D" w:rsidR="00802623" w:rsidRPr="008D4875" w:rsidRDefault="00802623"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Ресми медицинада кәдімгі сарысояу ешқандай қолданыс таппады. Жалғыз ерекшелік - тікенді алма ағашының шө</w:t>
      </w:r>
      <w:r w:rsidR="006850D0" w:rsidRPr="008D4875">
        <w:rPr>
          <w:rFonts w:ascii="Times New Roman" w:hAnsi="Times New Roman" w:cs="Times New Roman"/>
          <w:sz w:val="28"/>
          <w:szCs w:val="28"/>
        </w:rPr>
        <w:t>б</w:t>
      </w:r>
      <w:r w:rsidRPr="008D4875">
        <w:rPr>
          <w:rFonts w:ascii="Times New Roman" w:hAnsi="Times New Roman" w:cs="Times New Roman"/>
          <w:sz w:val="28"/>
          <w:szCs w:val="28"/>
        </w:rPr>
        <w:t>інен жасалған және уродинамикалық түзетуші және простата безіндегі зат алмасуға әсер ететін құрал ретінде әрекет ететін румыниялық «Адено-стоп» препараты [</w:t>
      </w:r>
      <w:r w:rsidR="00C274B9">
        <w:rPr>
          <w:rFonts w:ascii="Times New Roman" w:hAnsi="Times New Roman" w:cs="Times New Roman"/>
          <w:sz w:val="28"/>
          <w:szCs w:val="28"/>
          <w:lang w:val="kk-KZ"/>
        </w:rPr>
        <w:t>112</w:t>
      </w:r>
      <w:r w:rsidRPr="008D4875">
        <w:rPr>
          <w:rFonts w:ascii="Times New Roman" w:hAnsi="Times New Roman" w:cs="Times New Roman"/>
          <w:sz w:val="28"/>
          <w:szCs w:val="28"/>
        </w:rPr>
        <w:t>].</w:t>
      </w:r>
    </w:p>
    <w:p w14:paraId="6B66AC89" w14:textId="5C6E49E8" w:rsidR="00802623" w:rsidRPr="008D4875" w:rsidRDefault="00802623"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Қытайда бұл өсімдік ұзақ уақыт бойы белгілі, мемлекеттік фармакопеяға енгізілген және күрделі дәрілік препараттардың бөлігі болып табылады. Мұндай комбинацияның мысалы ретінде жоғарғы тыныс жолдарының қабыну аурулары үшін қолданылатын </w:t>
      </w:r>
      <w:r w:rsidRPr="00ED479D">
        <w:rPr>
          <w:rFonts w:ascii="Times New Roman" w:hAnsi="Times New Roman" w:cs="Times New Roman"/>
          <w:i/>
          <w:sz w:val="28"/>
          <w:szCs w:val="28"/>
        </w:rPr>
        <w:t>Xanthium Formula</w:t>
      </w:r>
      <w:r w:rsidRPr="008D4875">
        <w:rPr>
          <w:rFonts w:ascii="Times New Roman" w:hAnsi="Times New Roman" w:cs="Times New Roman"/>
          <w:sz w:val="28"/>
          <w:szCs w:val="28"/>
        </w:rPr>
        <w:t xml:space="preserve"> (Canger San Cangerzi немесе San) препараты, оған кәдімгі сарысояу, анжелика және магнолия кіреді. 5-60 тамшы дозада кәдімгі сарысояу шөптерінің сұйық сығындысы көптеген ауруларды емдеу үшін қолданылады [</w:t>
      </w:r>
      <w:r w:rsidR="00C274B9">
        <w:rPr>
          <w:rFonts w:ascii="Times New Roman" w:hAnsi="Times New Roman" w:cs="Times New Roman"/>
          <w:sz w:val="28"/>
          <w:szCs w:val="28"/>
          <w:lang w:val="kk-KZ"/>
        </w:rPr>
        <w:t>113</w:t>
      </w:r>
      <w:r w:rsidRPr="008D4875">
        <w:rPr>
          <w:rFonts w:ascii="Times New Roman" w:hAnsi="Times New Roman" w:cs="Times New Roman"/>
          <w:sz w:val="28"/>
          <w:szCs w:val="28"/>
        </w:rPr>
        <w:t>].</w:t>
      </w:r>
    </w:p>
    <w:p w14:paraId="552D8528" w14:textId="166CEFD0" w:rsidR="00802623" w:rsidRPr="008D4875" w:rsidRDefault="00802623"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Америка </w:t>
      </w:r>
      <w:r w:rsidR="008624D6">
        <w:rPr>
          <w:rFonts w:ascii="Times New Roman" w:hAnsi="Times New Roman" w:cs="Times New Roman"/>
          <w:sz w:val="28"/>
          <w:szCs w:val="28"/>
          <w:lang w:val="kk-KZ"/>
        </w:rPr>
        <w:t>қ</w:t>
      </w:r>
      <w:r w:rsidRPr="008D4875">
        <w:rPr>
          <w:rFonts w:ascii="Times New Roman" w:hAnsi="Times New Roman" w:cs="Times New Roman"/>
          <w:sz w:val="28"/>
          <w:szCs w:val="28"/>
        </w:rPr>
        <w:t xml:space="preserve">ұрама </w:t>
      </w:r>
      <w:r w:rsidR="008624D6">
        <w:rPr>
          <w:rFonts w:ascii="Times New Roman" w:hAnsi="Times New Roman" w:cs="Times New Roman"/>
          <w:sz w:val="28"/>
          <w:szCs w:val="28"/>
          <w:lang w:val="kk-KZ"/>
        </w:rPr>
        <w:t>ш</w:t>
      </w:r>
      <w:r w:rsidRPr="008D4875">
        <w:rPr>
          <w:rFonts w:ascii="Times New Roman" w:hAnsi="Times New Roman" w:cs="Times New Roman"/>
          <w:sz w:val="28"/>
          <w:szCs w:val="28"/>
        </w:rPr>
        <w:t>таттарында соңғы жылдары кәдімгі сарысояудың биологиялық белсенді заттарының жеке фракциялары бар бірнеше препараттар патенттелген [</w:t>
      </w:r>
      <w:r w:rsidR="00C274B9">
        <w:rPr>
          <w:rFonts w:ascii="Times New Roman" w:hAnsi="Times New Roman" w:cs="Times New Roman"/>
          <w:sz w:val="28"/>
          <w:szCs w:val="28"/>
          <w:lang w:val="kk-KZ"/>
        </w:rPr>
        <w:t>114</w:t>
      </w:r>
      <w:r w:rsidRPr="008D4875">
        <w:rPr>
          <w:rFonts w:ascii="Times New Roman" w:hAnsi="Times New Roman" w:cs="Times New Roman"/>
          <w:sz w:val="28"/>
          <w:szCs w:val="28"/>
        </w:rPr>
        <w:t>]. 1975 жылы Тернер мен Крейг [</w:t>
      </w:r>
      <w:r w:rsidR="00C274B9">
        <w:rPr>
          <w:rFonts w:ascii="Times New Roman" w:hAnsi="Times New Roman" w:cs="Times New Roman"/>
          <w:sz w:val="28"/>
          <w:szCs w:val="28"/>
          <w:lang w:val="kk-KZ"/>
        </w:rPr>
        <w:t>115</w:t>
      </w:r>
      <w:r w:rsidRPr="008D4875">
        <w:rPr>
          <w:rFonts w:ascii="Times New Roman" w:hAnsi="Times New Roman" w:cs="Times New Roman"/>
          <w:sz w:val="28"/>
          <w:szCs w:val="28"/>
        </w:rPr>
        <w:t>] гипогликемиялық әсері бар кәдімгі сарысояу шөбінен кофе қышқылын бөліп алу әдісін патенттеді.</w:t>
      </w:r>
    </w:p>
    <w:p w14:paraId="60B7939E" w14:textId="3D5A33DD" w:rsidR="008012AB" w:rsidRPr="008D4875" w:rsidRDefault="008012AB"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1991 жылы Чжан [</w:t>
      </w:r>
      <w:r w:rsidR="00C274B9">
        <w:rPr>
          <w:rFonts w:ascii="Times New Roman" w:hAnsi="Times New Roman" w:cs="Times New Roman"/>
          <w:sz w:val="28"/>
          <w:szCs w:val="28"/>
          <w:lang w:val="kk-KZ"/>
        </w:rPr>
        <w:t>116</w:t>
      </w:r>
      <w:r w:rsidRPr="008D4875">
        <w:rPr>
          <w:rFonts w:ascii="Times New Roman" w:hAnsi="Times New Roman" w:cs="Times New Roman"/>
          <w:sz w:val="28"/>
          <w:szCs w:val="28"/>
        </w:rPr>
        <w:t>] аллергиялық реакцияларды емдеу үшін иммунотерапияда қолданылатын кәдімгі сарысояу эфир майын өндіру әдісін патенттеді. 2002 жылы тікенді алма жемісінің сығындысын қамтитын және дәстүрлі қытай медицинасында қабыну синуситін емдеу үшін қолданылатын Хуодан Биян препараты патенттелді [</w:t>
      </w:r>
      <w:r w:rsidR="00C274B9">
        <w:rPr>
          <w:rFonts w:ascii="Times New Roman" w:hAnsi="Times New Roman" w:cs="Times New Roman"/>
          <w:sz w:val="28"/>
          <w:szCs w:val="28"/>
          <w:lang w:val="kk-KZ"/>
        </w:rPr>
        <w:t>117</w:t>
      </w:r>
      <w:r w:rsidRPr="008D4875">
        <w:rPr>
          <w:rFonts w:ascii="Times New Roman" w:hAnsi="Times New Roman" w:cs="Times New Roman"/>
          <w:sz w:val="28"/>
          <w:szCs w:val="28"/>
        </w:rPr>
        <w:t>].</w:t>
      </w:r>
    </w:p>
    <w:p w14:paraId="05018A98" w14:textId="36B03997" w:rsidR="008012AB" w:rsidRPr="008D4875" w:rsidRDefault="008012AB"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1963 жылдан бастап </w:t>
      </w:r>
      <w:r w:rsidRPr="00C568AE">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жемістері Ресей Федерациясының Фармакопеясына енгізілді. Қытай Халық Республикасы және қазіргі уақытта X. </w:t>
      </w:r>
      <w:r w:rsidRPr="00ED479D">
        <w:rPr>
          <w:rFonts w:ascii="Times New Roman" w:hAnsi="Times New Roman" w:cs="Times New Roman"/>
          <w:i/>
          <w:sz w:val="28"/>
          <w:szCs w:val="28"/>
        </w:rPr>
        <w:t>strumarium</w:t>
      </w:r>
      <w:r w:rsidRPr="008D4875">
        <w:rPr>
          <w:rFonts w:ascii="Times New Roman" w:hAnsi="Times New Roman" w:cs="Times New Roman"/>
          <w:sz w:val="28"/>
          <w:szCs w:val="28"/>
        </w:rPr>
        <w:t xml:space="preserve"> жемістері бар 60-тан астам қоспалар</w:t>
      </w:r>
      <w:r w:rsidR="00ED479D">
        <w:rPr>
          <w:rFonts w:ascii="Times New Roman" w:hAnsi="Times New Roman" w:cs="Times New Roman"/>
          <w:sz w:val="28"/>
          <w:szCs w:val="28"/>
          <w:lang w:val="kk-KZ"/>
        </w:rPr>
        <w:t>:</w:t>
      </w:r>
      <w:r w:rsidRPr="008D4875">
        <w:rPr>
          <w:rFonts w:ascii="Times New Roman" w:hAnsi="Times New Roman" w:cs="Times New Roman"/>
          <w:sz w:val="28"/>
          <w:szCs w:val="28"/>
        </w:rPr>
        <w:t xml:space="preserve"> ринит, мұрын синуситі, бас ауруы және асқазан-ішек жолдары сияқты әртүрлі ауруларды емдеу үшін қолданылады. </w:t>
      </w:r>
      <w:r w:rsidR="006850D0" w:rsidRPr="008D4875">
        <w:rPr>
          <w:rFonts w:ascii="Times New Roman" w:hAnsi="Times New Roman" w:cs="Times New Roman"/>
          <w:sz w:val="28"/>
          <w:szCs w:val="28"/>
        </w:rPr>
        <w:t>О</w:t>
      </w:r>
      <w:r w:rsidRPr="008D4875">
        <w:rPr>
          <w:rFonts w:ascii="Times New Roman" w:hAnsi="Times New Roman" w:cs="Times New Roman"/>
          <w:sz w:val="28"/>
          <w:szCs w:val="28"/>
        </w:rPr>
        <w:t xml:space="preserve">йық жара, есекжем, ревматизм, бактериялық және саңырауқұлақ инфекциялары және артрит </w:t>
      </w:r>
      <w:r w:rsidR="006850D0" w:rsidRPr="008D4875">
        <w:rPr>
          <w:rFonts w:ascii="Times New Roman" w:hAnsi="Times New Roman" w:cs="Times New Roman"/>
          <w:sz w:val="28"/>
          <w:szCs w:val="28"/>
        </w:rPr>
        <w:t>емдеуде кеңінен қолданады</w:t>
      </w:r>
      <w:r w:rsidR="00ED479D">
        <w:rPr>
          <w:rFonts w:ascii="Times New Roman" w:hAnsi="Times New Roman" w:cs="Times New Roman"/>
          <w:sz w:val="28"/>
          <w:szCs w:val="28"/>
          <w:lang w:val="kk-KZ"/>
        </w:rPr>
        <w:t xml:space="preserve"> </w:t>
      </w:r>
      <w:r w:rsidRPr="008D4875">
        <w:rPr>
          <w:rFonts w:ascii="Times New Roman" w:hAnsi="Times New Roman" w:cs="Times New Roman"/>
          <w:sz w:val="28"/>
          <w:szCs w:val="28"/>
        </w:rPr>
        <w:t>[</w:t>
      </w:r>
      <w:r w:rsidR="00C274B9">
        <w:rPr>
          <w:rFonts w:ascii="Times New Roman" w:hAnsi="Times New Roman" w:cs="Times New Roman"/>
          <w:sz w:val="28"/>
          <w:szCs w:val="28"/>
          <w:lang w:val="kk-KZ"/>
        </w:rPr>
        <w:t>118</w:t>
      </w:r>
      <w:r w:rsidRPr="008D4875">
        <w:rPr>
          <w:rFonts w:ascii="Times New Roman" w:hAnsi="Times New Roman" w:cs="Times New Roman"/>
          <w:sz w:val="28"/>
          <w:szCs w:val="28"/>
        </w:rPr>
        <w:t>-</w:t>
      </w:r>
      <w:r w:rsidR="00C274B9">
        <w:rPr>
          <w:rFonts w:ascii="Times New Roman" w:hAnsi="Times New Roman" w:cs="Times New Roman"/>
          <w:sz w:val="28"/>
          <w:szCs w:val="28"/>
          <w:lang w:val="kk-KZ"/>
        </w:rPr>
        <w:t>121</w:t>
      </w:r>
      <w:r w:rsidRPr="008D4875">
        <w:rPr>
          <w:rFonts w:ascii="Times New Roman" w:hAnsi="Times New Roman" w:cs="Times New Roman"/>
          <w:sz w:val="28"/>
          <w:szCs w:val="28"/>
        </w:rPr>
        <w:t>].</w:t>
      </w:r>
    </w:p>
    <w:p w14:paraId="4162A3AE" w14:textId="614332CC" w:rsidR="008012AB" w:rsidRPr="008D4875" w:rsidRDefault="008012AB"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Жоғарыда келтірілген әдебиеттерге шолу жасасақ кәдімгі сарысояудың бай химиялық құрамы бар және көп бағытты фармакологиялық әсерлері бар екенін көрсетеді.</w:t>
      </w:r>
      <w:r w:rsidR="004A5A60" w:rsidRPr="008D4875">
        <w:rPr>
          <w:rFonts w:ascii="Times New Roman" w:hAnsi="Times New Roman" w:cs="Times New Roman"/>
          <w:sz w:val="28"/>
          <w:szCs w:val="28"/>
        </w:rPr>
        <w:t xml:space="preserve"> </w:t>
      </w:r>
      <w:r w:rsidRPr="008D4875">
        <w:rPr>
          <w:rFonts w:ascii="Times New Roman" w:hAnsi="Times New Roman" w:cs="Times New Roman"/>
          <w:sz w:val="28"/>
          <w:szCs w:val="28"/>
        </w:rPr>
        <w:t xml:space="preserve">Кәдімгі сарысояу шөбінде </w:t>
      </w:r>
      <w:r w:rsidR="004A5A60" w:rsidRPr="008D4875">
        <w:rPr>
          <w:rFonts w:ascii="Times New Roman" w:hAnsi="Times New Roman" w:cs="Times New Roman"/>
          <w:sz w:val="28"/>
          <w:szCs w:val="28"/>
        </w:rPr>
        <w:t>флав</w:t>
      </w:r>
      <w:r w:rsidR="006F18A7">
        <w:rPr>
          <w:rFonts w:ascii="Times New Roman" w:hAnsi="Times New Roman" w:cs="Times New Roman"/>
          <w:sz w:val="28"/>
          <w:szCs w:val="28"/>
          <w:lang w:val="kk-KZ"/>
        </w:rPr>
        <w:t>о</w:t>
      </w:r>
      <w:r w:rsidR="004A5A60" w:rsidRPr="008D4875">
        <w:rPr>
          <w:rFonts w:ascii="Times New Roman" w:hAnsi="Times New Roman" w:cs="Times New Roman"/>
          <w:sz w:val="28"/>
          <w:szCs w:val="28"/>
        </w:rPr>
        <w:t>ноидтар м</w:t>
      </w:r>
      <w:r w:rsidRPr="008D4875">
        <w:rPr>
          <w:rFonts w:ascii="Times New Roman" w:hAnsi="Times New Roman" w:cs="Times New Roman"/>
          <w:sz w:val="28"/>
          <w:szCs w:val="28"/>
        </w:rPr>
        <w:t xml:space="preserve">ен </w:t>
      </w:r>
      <w:r w:rsidR="004A5A60" w:rsidRPr="008D4875">
        <w:rPr>
          <w:rFonts w:ascii="Times New Roman" w:hAnsi="Times New Roman" w:cs="Times New Roman"/>
          <w:sz w:val="28"/>
          <w:szCs w:val="28"/>
        </w:rPr>
        <w:t>фенол топтарының</w:t>
      </w:r>
      <w:r w:rsidRPr="008D4875">
        <w:rPr>
          <w:rFonts w:ascii="Times New Roman" w:hAnsi="Times New Roman" w:cs="Times New Roman"/>
          <w:sz w:val="28"/>
          <w:szCs w:val="28"/>
        </w:rPr>
        <w:t xml:space="preserve"> болуы өсімдік материалының бұл түрін жаңа препараттардың </w:t>
      </w:r>
      <w:r w:rsidR="00ED479D">
        <w:rPr>
          <w:rFonts w:ascii="Times New Roman" w:hAnsi="Times New Roman" w:cs="Times New Roman"/>
          <w:sz w:val="28"/>
          <w:szCs w:val="28"/>
          <w:lang w:val="kk-KZ"/>
        </w:rPr>
        <w:t>тиімді</w:t>
      </w:r>
      <w:r w:rsidRPr="008D4875">
        <w:rPr>
          <w:rFonts w:ascii="Times New Roman" w:hAnsi="Times New Roman" w:cs="Times New Roman"/>
          <w:sz w:val="28"/>
          <w:szCs w:val="28"/>
        </w:rPr>
        <w:t xml:space="preserve"> көзі ретінде қарастыруға мүмкіндік береді.</w:t>
      </w:r>
    </w:p>
    <w:bookmarkEnd w:id="7"/>
    <w:p w14:paraId="05000025" w14:textId="77777777" w:rsidR="003559CF" w:rsidRPr="008D4875" w:rsidRDefault="003559CF" w:rsidP="005D7F3A">
      <w:pPr>
        <w:spacing w:after="0" w:line="240" w:lineRule="auto"/>
        <w:ind w:firstLine="567"/>
        <w:jc w:val="both"/>
        <w:rPr>
          <w:rFonts w:ascii="Times New Roman" w:hAnsi="Times New Roman" w:cs="Times New Roman"/>
          <w:sz w:val="28"/>
          <w:szCs w:val="28"/>
        </w:rPr>
      </w:pPr>
    </w:p>
    <w:p w14:paraId="3A6EC182" w14:textId="54700170" w:rsidR="00BB2A00" w:rsidRDefault="007B794A" w:rsidP="005D7F3A">
      <w:pPr>
        <w:spacing w:after="0" w:line="240" w:lineRule="auto"/>
        <w:ind w:firstLine="567"/>
        <w:jc w:val="both"/>
        <w:rPr>
          <w:rFonts w:ascii="Times New Roman" w:hAnsi="Times New Roman" w:cs="Times New Roman"/>
          <w:b/>
          <w:sz w:val="28"/>
          <w:szCs w:val="28"/>
          <w:lang w:val="kk-KZ"/>
        </w:rPr>
      </w:pPr>
      <w:r w:rsidRPr="00DD4D0F">
        <w:rPr>
          <w:rFonts w:ascii="Times New Roman" w:hAnsi="Times New Roman" w:cs="Times New Roman"/>
          <w:b/>
          <w:sz w:val="28"/>
          <w:szCs w:val="28"/>
        </w:rPr>
        <w:t>1</w:t>
      </w:r>
      <w:r w:rsidR="00EB1C04" w:rsidRPr="00DD4D0F">
        <w:rPr>
          <w:rFonts w:ascii="Times New Roman" w:hAnsi="Times New Roman" w:cs="Times New Roman"/>
          <w:b/>
          <w:sz w:val="28"/>
          <w:szCs w:val="28"/>
        </w:rPr>
        <w:t xml:space="preserve">.2 </w:t>
      </w:r>
      <w:r w:rsidR="00BB2A00" w:rsidRPr="00DD4D0F">
        <w:rPr>
          <w:rFonts w:ascii="Times New Roman" w:hAnsi="Times New Roman" w:cs="Times New Roman"/>
          <w:b/>
          <w:sz w:val="28"/>
          <w:szCs w:val="28"/>
        </w:rPr>
        <w:t>Қазақстан Республикасының фармацевтикалық нарығындағы стоматологиялық препараттар (нарық талдауы, сату көлемі, дәрілік заттар)</w:t>
      </w:r>
    </w:p>
    <w:p w14:paraId="5ED96982" w14:textId="5C62DE2F" w:rsidR="007B794A" w:rsidRDefault="00BB2A00" w:rsidP="005D7F3A">
      <w:pPr>
        <w:spacing w:after="0" w:line="240" w:lineRule="auto"/>
        <w:ind w:firstLine="567"/>
        <w:jc w:val="both"/>
        <w:rPr>
          <w:rFonts w:ascii="Times New Roman" w:hAnsi="Times New Roman" w:cs="Times New Roman"/>
          <w:sz w:val="28"/>
          <w:szCs w:val="28"/>
          <w:lang w:val="kk-KZ"/>
        </w:rPr>
      </w:pPr>
      <w:r w:rsidRPr="00823B5B">
        <w:rPr>
          <w:rFonts w:ascii="Times New Roman" w:hAnsi="Times New Roman" w:cs="Times New Roman"/>
          <w:sz w:val="28"/>
          <w:szCs w:val="28"/>
          <w:lang w:val="kk-KZ"/>
        </w:rPr>
        <w:t>Ауыз қуысы ауруларын емдеу және алдын алу қазіргі заманғы стоматологияның ең өзекті мәселелерінің бірі болып қала береді.</w:t>
      </w:r>
      <w:r w:rsidR="00400950">
        <w:rPr>
          <w:rFonts w:ascii="Times New Roman" w:hAnsi="Times New Roman" w:cs="Times New Roman"/>
          <w:sz w:val="28"/>
          <w:szCs w:val="28"/>
          <w:lang w:val="kk-KZ"/>
        </w:rPr>
        <w:t xml:space="preserve"> </w:t>
      </w:r>
      <w:r w:rsidRPr="00400950">
        <w:rPr>
          <w:rFonts w:ascii="Times New Roman" w:hAnsi="Times New Roman" w:cs="Times New Roman"/>
          <w:sz w:val="28"/>
          <w:szCs w:val="28"/>
          <w:lang w:val="kk-KZ"/>
        </w:rPr>
        <w:t xml:space="preserve">Стоматологиялық препараттар, әсіресе ауыз қуысы ауруларын емдеу және алдын алу құралдарына сұраныстың өсуі жағдайында, Қазақстан фармацевтикалық нарығында елеулі орын алады. </w:t>
      </w:r>
      <w:r w:rsidRPr="00523518">
        <w:rPr>
          <w:rFonts w:ascii="Times New Roman" w:hAnsi="Times New Roman" w:cs="Times New Roman"/>
          <w:sz w:val="28"/>
          <w:szCs w:val="28"/>
          <w:lang w:val="kk-KZ"/>
        </w:rPr>
        <w:t xml:space="preserve">Бұл зерттеудің мақсаты - 2014-2025 жылдар аралығында Қазақстан Республикасында </w:t>
      </w:r>
      <w:r w:rsidR="00ED479D">
        <w:rPr>
          <w:rFonts w:ascii="Times New Roman" w:hAnsi="Times New Roman" w:cs="Times New Roman"/>
          <w:sz w:val="28"/>
          <w:szCs w:val="28"/>
          <w:lang w:val="kk-KZ"/>
        </w:rPr>
        <w:t>анатомиялық-терапиялық химиялық</w:t>
      </w:r>
      <w:r w:rsidRPr="00523518">
        <w:rPr>
          <w:rFonts w:ascii="Times New Roman" w:hAnsi="Times New Roman" w:cs="Times New Roman"/>
          <w:sz w:val="28"/>
          <w:szCs w:val="28"/>
          <w:lang w:val="kk-KZ"/>
        </w:rPr>
        <w:t xml:space="preserve"> жіктемесі бойынша «А01А стоматологиялық препараттар» тобына жататын дәрілік заттар нарығын талдау болып табылады. Қазақстан Республикасының Мемлекеттік дәрілік заттар тізілімі деректері бойынша (01.04.2025 жылға дейінгі мәліметтер) бүгінгі күнге дейін барлығы 6998 дәрілік зат тіркелген, оның ішінде: жергілікті өндірілгендері - 557 (8%)</w:t>
      </w:r>
      <w:r w:rsidR="00400950">
        <w:rPr>
          <w:rFonts w:ascii="Times New Roman" w:hAnsi="Times New Roman" w:cs="Times New Roman"/>
          <w:sz w:val="28"/>
          <w:szCs w:val="28"/>
          <w:lang w:val="kk-KZ"/>
        </w:rPr>
        <w:t xml:space="preserve"> </w:t>
      </w:r>
      <w:r w:rsidRPr="00523518">
        <w:rPr>
          <w:rFonts w:ascii="Times New Roman" w:hAnsi="Times New Roman" w:cs="Times New Roman"/>
          <w:sz w:val="28"/>
          <w:szCs w:val="28"/>
          <w:lang w:val="kk-KZ"/>
        </w:rPr>
        <w:t xml:space="preserve">шетелдіктері - 6441 (92%) </w:t>
      </w:r>
      <w:r w:rsidR="00EA1A7D" w:rsidRPr="00523518">
        <w:rPr>
          <w:rFonts w:ascii="Times New Roman" w:hAnsi="Times New Roman" w:cs="Times New Roman"/>
          <w:sz w:val="28"/>
          <w:szCs w:val="28"/>
          <w:lang w:val="kk-KZ"/>
        </w:rPr>
        <w:t>(</w:t>
      </w:r>
      <w:r w:rsidRPr="00523518">
        <w:rPr>
          <w:rFonts w:ascii="Times New Roman" w:hAnsi="Times New Roman" w:cs="Times New Roman"/>
          <w:sz w:val="28"/>
          <w:szCs w:val="28"/>
          <w:lang w:val="kk-KZ"/>
        </w:rPr>
        <w:t xml:space="preserve">Сурет </w:t>
      </w:r>
      <w:r w:rsidR="00FB27CD" w:rsidRPr="00523518">
        <w:rPr>
          <w:rFonts w:ascii="Times New Roman" w:hAnsi="Times New Roman" w:cs="Times New Roman"/>
          <w:sz w:val="28"/>
          <w:szCs w:val="28"/>
          <w:lang w:val="kk-KZ"/>
        </w:rPr>
        <w:t>2</w:t>
      </w:r>
      <w:r w:rsidR="00EA1A7D" w:rsidRPr="00523518">
        <w:rPr>
          <w:rFonts w:ascii="Times New Roman" w:hAnsi="Times New Roman" w:cs="Times New Roman"/>
          <w:sz w:val="28"/>
          <w:szCs w:val="28"/>
          <w:lang w:val="kk-KZ"/>
        </w:rPr>
        <w:t>)</w:t>
      </w:r>
      <w:r w:rsidR="007B794A" w:rsidRPr="00523518">
        <w:rPr>
          <w:rFonts w:ascii="Times New Roman" w:hAnsi="Times New Roman" w:cs="Times New Roman"/>
          <w:sz w:val="28"/>
          <w:szCs w:val="28"/>
          <w:lang w:val="kk-KZ"/>
        </w:rPr>
        <w:t>.</w:t>
      </w:r>
    </w:p>
    <w:p w14:paraId="57F29986" w14:textId="77777777" w:rsidR="00CC7E11" w:rsidRDefault="00CC7E11" w:rsidP="00593DED">
      <w:pPr>
        <w:spacing w:after="0" w:line="240" w:lineRule="auto"/>
        <w:ind w:firstLine="709"/>
        <w:jc w:val="both"/>
        <w:rPr>
          <w:rFonts w:ascii="Times New Roman" w:hAnsi="Times New Roman" w:cs="Times New Roman"/>
          <w:sz w:val="28"/>
          <w:szCs w:val="28"/>
          <w:lang w:val="kk-KZ"/>
        </w:rPr>
      </w:pPr>
    </w:p>
    <w:p w14:paraId="2BEB135D" w14:textId="46348823" w:rsidR="00371BAB" w:rsidRDefault="00C057FD" w:rsidP="005D7F3A">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68578A5E" wp14:editId="118BA595">
            <wp:extent cx="4143895" cy="1953491"/>
            <wp:effectExtent l="0" t="0" r="952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3.jpg"/>
                    <pic:cNvPicPr/>
                  </pic:nvPicPr>
                  <pic:blipFill>
                    <a:blip r:embed="rId26">
                      <a:extLst>
                        <a:ext uri="{28A0092B-C50C-407E-A947-70E740481C1C}">
                          <a14:useLocalDpi xmlns:a14="http://schemas.microsoft.com/office/drawing/2010/main" val="0"/>
                        </a:ext>
                      </a:extLst>
                    </a:blip>
                    <a:stretch>
                      <a:fillRect/>
                    </a:stretch>
                  </pic:blipFill>
                  <pic:spPr>
                    <a:xfrm>
                      <a:off x="0" y="0"/>
                      <a:ext cx="4143895" cy="1953491"/>
                    </a:xfrm>
                    <a:prstGeom prst="rect">
                      <a:avLst/>
                    </a:prstGeom>
                  </pic:spPr>
                </pic:pic>
              </a:graphicData>
            </a:graphic>
          </wp:inline>
        </w:drawing>
      </w:r>
    </w:p>
    <w:p w14:paraId="1E405F60" w14:textId="41AD667B" w:rsidR="00EB1C04" w:rsidRDefault="00E52813" w:rsidP="002B45FF">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00420575" w:rsidRPr="00B954FE">
        <w:rPr>
          <w:rFonts w:ascii="Times New Roman" w:hAnsi="Times New Roman" w:cs="Times New Roman"/>
          <w:sz w:val="28"/>
          <w:szCs w:val="28"/>
          <w:lang w:val="kk-KZ"/>
        </w:rPr>
        <w:t xml:space="preserve">урет </w:t>
      </w:r>
      <w:r w:rsidRPr="00B954FE">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00420575" w:rsidRPr="00B954FE">
        <w:rPr>
          <w:rFonts w:ascii="Times New Roman" w:hAnsi="Times New Roman" w:cs="Times New Roman"/>
          <w:sz w:val="28"/>
          <w:szCs w:val="28"/>
          <w:lang w:val="kk-KZ"/>
        </w:rPr>
        <w:t>- Дәрілік препараттар нарығын талдау</w:t>
      </w:r>
    </w:p>
    <w:p w14:paraId="5D57CECF" w14:textId="77777777" w:rsidR="00823B5B" w:rsidRPr="00B954FE" w:rsidRDefault="00823B5B" w:rsidP="002B45FF">
      <w:pPr>
        <w:spacing w:after="0" w:line="240" w:lineRule="auto"/>
        <w:jc w:val="center"/>
        <w:rPr>
          <w:rFonts w:ascii="Times New Roman" w:hAnsi="Times New Roman" w:cs="Times New Roman"/>
          <w:sz w:val="28"/>
          <w:szCs w:val="28"/>
          <w:lang w:val="kk-KZ"/>
        </w:rPr>
      </w:pPr>
    </w:p>
    <w:p w14:paraId="396266D3" w14:textId="0F2AA62D" w:rsidR="00BB2A00" w:rsidRPr="00523518" w:rsidRDefault="00BB2A00" w:rsidP="005D7F3A">
      <w:pPr>
        <w:spacing w:after="0" w:line="240" w:lineRule="auto"/>
        <w:ind w:firstLine="567"/>
        <w:jc w:val="both"/>
        <w:rPr>
          <w:rFonts w:ascii="Times New Roman" w:hAnsi="Times New Roman" w:cs="Times New Roman"/>
          <w:sz w:val="28"/>
          <w:szCs w:val="28"/>
          <w:lang w:val="kk-KZ"/>
        </w:rPr>
      </w:pPr>
      <w:r w:rsidRPr="00B954FE">
        <w:rPr>
          <w:rFonts w:ascii="Times New Roman" w:hAnsi="Times New Roman" w:cs="Times New Roman"/>
          <w:sz w:val="28"/>
          <w:szCs w:val="28"/>
          <w:lang w:val="kk-KZ"/>
        </w:rPr>
        <w:t>Қазақстан Республикасының фармацевтикалық нарығы дәрілік заттардың импортына айтарлықтай тәуелді. Мемлекеттік тіркеу деректері бойынша, елде тіркелген және сатылатын препараттардың 92%-дан астамы шетелдік шығу тегіне ие. Ішкі нарықты қамтамасыз етудегі жергілікті өндіріс үлесі салыстырмалы түрде төмен деңгейде - бар-жоғы 8% құрайды.</w:t>
      </w:r>
      <w:r w:rsidR="00400950">
        <w:rPr>
          <w:rFonts w:ascii="Times New Roman" w:hAnsi="Times New Roman" w:cs="Times New Roman"/>
          <w:sz w:val="28"/>
          <w:szCs w:val="28"/>
          <w:lang w:val="kk-KZ"/>
        </w:rPr>
        <w:t xml:space="preserve"> </w:t>
      </w:r>
      <w:r w:rsidRPr="00400950">
        <w:rPr>
          <w:rFonts w:ascii="Times New Roman" w:hAnsi="Times New Roman" w:cs="Times New Roman"/>
          <w:sz w:val="28"/>
          <w:szCs w:val="28"/>
          <w:lang w:val="kk-KZ"/>
        </w:rPr>
        <w:t xml:space="preserve">Стоматологиялық плёнкаларды әзірлеу қазіргі уақытта ең өзекті және сұранысқа ие тақырып болып табылады. </w:t>
      </w:r>
      <w:r w:rsidRPr="00523518">
        <w:rPr>
          <w:rFonts w:ascii="Times New Roman" w:hAnsi="Times New Roman" w:cs="Times New Roman"/>
          <w:sz w:val="28"/>
          <w:szCs w:val="28"/>
          <w:lang w:val="kk-KZ"/>
        </w:rPr>
        <w:t>Оларды қолдану пародонттың қабынуымен байланысты ауруларды (гингивит, пародонтит, пародонтоз және т.б.) емдеуге мүмкіндік береді. Бұл дәрі нысандарының артықшылықтарына әсер ету ұзақтығы және белсенді заттың дәл дозалануы жатады.</w:t>
      </w:r>
      <w:r w:rsidR="00ED479D" w:rsidRPr="00ED479D">
        <w:rPr>
          <w:rFonts w:ascii="Times New Roman" w:hAnsi="Times New Roman" w:cs="Times New Roman"/>
          <w:sz w:val="28"/>
          <w:szCs w:val="28"/>
          <w:lang w:val="kk-KZ"/>
        </w:rPr>
        <w:t xml:space="preserve"> </w:t>
      </w:r>
      <w:r w:rsidR="00ED479D" w:rsidRPr="00523518">
        <w:rPr>
          <w:rFonts w:ascii="Times New Roman" w:hAnsi="Times New Roman" w:cs="Times New Roman"/>
          <w:sz w:val="28"/>
          <w:szCs w:val="28"/>
          <w:lang w:val="kk-KZ"/>
        </w:rPr>
        <w:t>«</w:t>
      </w:r>
      <w:r w:rsidRPr="00523518">
        <w:rPr>
          <w:rFonts w:ascii="Times New Roman" w:hAnsi="Times New Roman" w:cs="Times New Roman"/>
          <w:sz w:val="28"/>
          <w:szCs w:val="28"/>
          <w:lang w:val="kk-KZ"/>
        </w:rPr>
        <w:t>Диплен-дента С</w:t>
      </w:r>
      <w:r w:rsidR="00ED479D" w:rsidRPr="00523518">
        <w:rPr>
          <w:rFonts w:ascii="Times New Roman" w:hAnsi="Times New Roman" w:cs="Times New Roman"/>
          <w:sz w:val="28"/>
          <w:szCs w:val="28"/>
          <w:lang w:val="kk-KZ"/>
        </w:rPr>
        <w:t>»</w:t>
      </w:r>
      <w:r w:rsidRPr="00523518">
        <w:rPr>
          <w:rFonts w:ascii="Times New Roman" w:hAnsi="Times New Roman" w:cs="Times New Roman"/>
          <w:sz w:val="28"/>
          <w:szCs w:val="28"/>
          <w:lang w:val="kk-KZ"/>
        </w:rPr>
        <w:t xml:space="preserve"> плёнкасы</w:t>
      </w:r>
      <w:r w:rsidR="00400950">
        <w:rPr>
          <w:rFonts w:ascii="Times New Roman" w:hAnsi="Times New Roman" w:cs="Times New Roman"/>
          <w:sz w:val="28"/>
          <w:szCs w:val="28"/>
          <w:lang w:val="kk-KZ"/>
        </w:rPr>
        <w:t xml:space="preserve"> </w:t>
      </w:r>
      <w:r w:rsidRPr="00523518">
        <w:rPr>
          <w:rFonts w:ascii="Times New Roman" w:hAnsi="Times New Roman" w:cs="Times New Roman"/>
          <w:sz w:val="28"/>
          <w:szCs w:val="28"/>
          <w:lang w:val="kk-KZ"/>
        </w:rPr>
        <w:t>(солкосерил құрамы бар) осыған мысал бола алады. Олар: жараның аймағына микроорганизмдердің енуіне кедергі келтіреді;</w:t>
      </w:r>
      <w:r w:rsidR="00974B4B" w:rsidRPr="00974B4B">
        <w:rPr>
          <w:rFonts w:ascii="Times New Roman" w:hAnsi="Times New Roman" w:cs="Times New Roman"/>
          <w:sz w:val="28"/>
          <w:szCs w:val="28"/>
          <w:lang w:val="kk-KZ"/>
        </w:rPr>
        <w:t xml:space="preserve"> </w:t>
      </w:r>
      <w:r w:rsidRPr="00523518">
        <w:rPr>
          <w:rFonts w:ascii="Times New Roman" w:hAnsi="Times New Roman" w:cs="Times New Roman"/>
          <w:sz w:val="28"/>
          <w:szCs w:val="28"/>
          <w:lang w:val="kk-KZ"/>
        </w:rPr>
        <w:t>ауыз кілегейлі қабықтарының зақымдануын оңтайлы жазылуын қамтамасыз етеді.</w:t>
      </w:r>
      <w:r w:rsidR="00ED479D">
        <w:rPr>
          <w:rFonts w:ascii="Times New Roman" w:hAnsi="Times New Roman" w:cs="Times New Roman"/>
          <w:sz w:val="28"/>
          <w:szCs w:val="28"/>
          <w:lang w:val="kk-KZ"/>
        </w:rPr>
        <w:t xml:space="preserve"> </w:t>
      </w:r>
      <w:r w:rsidRPr="00523518">
        <w:rPr>
          <w:rFonts w:ascii="Times New Roman" w:hAnsi="Times New Roman" w:cs="Times New Roman"/>
          <w:sz w:val="28"/>
          <w:szCs w:val="28"/>
          <w:lang w:val="kk-KZ"/>
        </w:rPr>
        <w:t xml:space="preserve">Стоматологиялық плёнкалар тиімділік, қолдануға ыңғайлылық және жанама әсерлердің ең аз деңгейін біріктіре отырып, стоматологияда перспективалы дәрі нысаны болып табылады. </w:t>
      </w:r>
    </w:p>
    <w:p w14:paraId="36FD0E9F" w14:textId="5E0E6827" w:rsidR="003D31C9" w:rsidRPr="00523518" w:rsidRDefault="003D31C9"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 xml:space="preserve">Қазақстан Республикасының фармацевтикалық нарығында </w:t>
      </w:r>
      <w:r w:rsidR="00ED479D">
        <w:rPr>
          <w:rFonts w:ascii="Times New Roman" w:hAnsi="Times New Roman" w:cs="Times New Roman"/>
          <w:sz w:val="28"/>
          <w:szCs w:val="28"/>
          <w:lang w:val="kk-KZ"/>
        </w:rPr>
        <w:t>анатомиялық-терапиялық химиялық</w:t>
      </w:r>
      <w:r w:rsidRPr="00523518">
        <w:rPr>
          <w:rFonts w:ascii="Times New Roman" w:hAnsi="Times New Roman" w:cs="Times New Roman"/>
          <w:sz w:val="28"/>
          <w:szCs w:val="28"/>
          <w:lang w:val="kk-KZ"/>
        </w:rPr>
        <w:t xml:space="preserve"> жіктемесі бойынша «A01A – Стоматологиялық препараттар» фармакотерапиялық тобы 34 сауда атауымен  ұсынылған. Бұл топқа отандық өндірістегі де, шетелдік өндірістегі де дәрілік заттар жатады. Аталған топтағы дәрілік түрлердің ассортименті </w:t>
      </w:r>
      <w:r w:rsidR="00A464E7" w:rsidRPr="00742012">
        <w:rPr>
          <w:rFonts w:ascii="Times New Roman" w:hAnsi="Times New Roman" w:cs="Times New Roman"/>
          <w:sz w:val="28"/>
          <w:szCs w:val="28"/>
          <w:lang w:val="kk-KZ"/>
        </w:rPr>
        <w:t xml:space="preserve">2 </w:t>
      </w:r>
      <w:r w:rsidRPr="00523518">
        <w:rPr>
          <w:rFonts w:ascii="Times New Roman" w:hAnsi="Times New Roman" w:cs="Times New Roman"/>
          <w:sz w:val="28"/>
          <w:szCs w:val="28"/>
          <w:lang w:val="kk-KZ"/>
        </w:rPr>
        <w:t>кестеде көрсетілген.</w:t>
      </w:r>
    </w:p>
    <w:p w14:paraId="035E1B2A" w14:textId="77777777" w:rsidR="00DD4D0F" w:rsidRPr="00DD4D0F" w:rsidRDefault="00DD4D0F" w:rsidP="005D7F3A">
      <w:pPr>
        <w:spacing w:after="0" w:line="240" w:lineRule="auto"/>
        <w:ind w:firstLine="567"/>
        <w:jc w:val="both"/>
        <w:rPr>
          <w:rFonts w:ascii="Times New Roman" w:hAnsi="Times New Roman" w:cs="Times New Roman"/>
          <w:sz w:val="28"/>
          <w:szCs w:val="28"/>
          <w:lang w:val="kk-KZ"/>
        </w:rPr>
      </w:pPr>
    </w:p>
    <w:p w14:paraId="5B3DF8AC" w14:textId="47652908" w:rsidR="003D31C9" w:rsidRPr="00EA13C4" w:rsidRDefault="00D63865" w:rsidP="00095DDA">
      <w:pPr>
        <w:spacing w:after="0" w:line="240" w:lineRule="auto"/>
        <w:jc w:val="both"/>
        <w:rPr>
          <w:rFonts w:ascii="Times New Roman" w:hAnsi="Times New Roman" w:cs="Times New Roman"/>
          <w:sz w:val="28"/>
          <w:szCs w:val="28"/>
          <w:lang w:val="kk-KZ"/>
        </w:rPr>
      </w:pPr>
      <w:r w:rsidRPr="00EA13C4">
        <w:rPr>
          <w:rFonts w:ascii="Times New Roman" w:hAnsi="Times New Roman" w:cs="Times New Roman"/>
          <w:sz w:val="28"/>
          <w:szCs w:val="28"/>
          <w:lang w:val="kk-KZ"/>
        </w:rPr>
        <w:t>К</w:t>
      </w:r>
      <w:r w:rsidR="003D31C9" w:rsidRPr="00EA13C4">
        <w:rPr>
          <w:rFonts w:ascii="Times New Roman" w:hAnsi="Times New Roman" w:cs="Times New Roman"/>
          <w:sz w:val="28"/>
          <w:szCs w:val="28"/>
          <w:lang w:val="kk-KZ"/>
        </w:rPr>
        <w:t>есте</w:t>
      </w:r>
      <w:r w:rsidRPr="00EA13C4">
        <w:rPr>
          <w:rFonts w:ascii="Times New Roman" w:hAnsi="Times New Roman" w:cs="Times New Roman"/>
          <w:sz w:val="28"/>
          <w:szCs w:val="28"/>
          <w:lang w:val="kk-KZ"/>
        </w:rPr>
        <w:t xml:space="preserve"> 2 -</w:t>
      </w:r>
      <w:r w:rsidR="003D31C9" w:rsidRPr="00EA13C4">
        <w:rPr>
          <w:rFonts w:ascii="Times New Roman" w:hAnsi="Times New Roman" w:cs="Times New Roman"/>
          <w:sz w:val="28"/>
          <w:szCs w:val="28"/>
          <w:lang w:val="kk-KZ"/>
        </w:rPr>
        <w:t xml:space="preserve"> 2015–2025 жылдар аралығында Қазақстан Республикасындағы </w:t>
      </w:r>
      <w:r w:rsidR="00FD39E4">
        <w:rPr>
          <w:rFonts w:ascii="Times New Roman" w:hAnsi="Times New Roman" w:cs="Times New Roman"/>
          <w:sz w:val="28"/>
          <w:szCs w:val="28"/>
          <w:lang w:val="kk-KZ"/>
        </w:rPr>
        <w:t xml:space="preserve">АТС </w:t>
      </w:r>
      <w:r w:rsidR="003D31C9" w:rsidRPr="00EA13C4">
        <w:rPr>
          <w:rFonts w:ascii="Times New Roman" w:hAnsi="Times New Roman" w:cs="Times New Roman"/>
          <w:sz w:val="28"/>
          <w:szCs w:val="28"/>
          <w:lang w:val="kk-KZ"/>
        </w:rPr>
        <w:t>жіктемесі бойынша «Стоматологиялық препараттар» тобының дәрілік түрлер ассортименті</w:t>
      </w:r>
    </w:p>
    <w:p w14:paraId="17D92F93" w14:textId="77777777" w:rsidR="005D7F3A" w:rsidRDefault="005D7F3A" w:rsidP="00A12A03">
      <w:pPr>
        <w:spacing w:after="0" w:line="240" w:lineRule="auto"/>
        <w:ind w:firstLine="709"/>
        <w:jc w:val="both"/>
        <w:rPr>
          <w:rFonts w:ascii="Times New Roman" w:hAnsi="Times New Roman" w:cs="Times New Roman"/>
          <w:sz w:val="28"/>
          <w:szCs w:val="28"/>
          <w:lang w:val="kk-KZ"/>
        </w:rPr>
      </w:pPr>
    </w:p>
    <w:tbl>
      <w:tblPr>
        <w:tblpPr w:leftFromText="180" w:rightFromText="180" w:vertAnchor="text" w:tblpX="35" w:tblpY="1"/>
        <w:tblOverlap w:val="neve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1418"/>
        <w:gridCol w:w="1984"/>
        <w:gridCol w:w="1985"/>
        <w:gridCol w:w="1559"/>
        <w:gridCol w:w="1235"/>
      </w:tblGrid>
      <w:tr w:rsidR="00B70874" w:rsidRPr="00B70874" w14:paraId="1BD26F9B" w14:textId="77777777" w:rsidTr="00631DF5">
        <w:trPr>
          <w:trHeight w:val="987"/>
        </w:trPr>
        <w:tc>
          <w:tcPr>
            <w:tcW w:w="1531" w:type="dxa"/>
            <w:shd w:val="clear" w:color="auto" w:fill="FFFFFF" w:themeFill="background1"/>
          </w:tcPr>
          <w:p w14:paraId="357AEE28" w14:textId="77777777" w:rsidR="00322ECD" w:rsidRPr="00095DDA" w:rsidRDefault="00322ECD" w:rsidP="00631DF5">
            <w:pPr>
              <w:jc w:val="center"/>
              <w:rPr>
                <w:rFonts w:ascii="Times New Roman" w:hAnsi="Times New Roman" w:cs="Times New Roman"/>
                <w:bCs/>
                <w:sz w:val="24"/>
                <w:szCs w:val="24"/>
              </w:rPr>
            </w:pPr>
            <w:r w:rsidRPr="00095DDA">
              <w:rPr>
                <w:rFonts w:ascii="Times New Roman" w:hAnsi="Times New Roman" w:cs="Times New Roman"/>
                <w:bCs/>
                <w:sz w:val="24"/>
                <w:szCs w:val="24"/>
              </w:rPr>
              <w:t>Дәрілік түрі</w:t>
            </w:r>
          </w:p>
        </w:tc>
        <w:tc>
          <w:tcPr>
            <w:tcW w:w="1418" w:type="dxa"/>
            <w:shd w:val="clear" w:color="auto" w:fill="FFFFFF" w:themeFill="background1"/>
          </w:tcPr>
          <w:p w14:paraId="480F52B7" w14:textId="77777777" w:rsidR="00322ECD" w:rsidRPr="00095DDA" w:rsidRDefault="00322ECD" w:rsidP="00631DF5">
            <w:pPr>
              <w:jc w:val="center"/>
              <w:rPr>
                <w:rFonts w:ascii="Times New Roman" w:hAnsi="Times New Roman" w:cs="Times New Roman"/>
                <w:bCs/>
                <w:sz w:val="24"/>
                <w:szCs w:val="24"/>
              </w:rPr>
            </w:pPr>
            <w:r w:rsidRPr="00095DDA">
              <w:rPr>
                <w:rFonts w:ascii="Times New Roman" w:hAnsi="Times New Roman" w:cs="Times New Roman"/>
                <w:bCs/>
                <w:sz w:val="24"/>
                <w:szCs w:val="24"/>
              </w:rPr>
              <w:t>Сауда атауы</w:t>
            </w:r>
          </w:p>
        </w:tc>
        <w:tc>
          <w:tcPr>
            <w:tcW w:w="1984" w:type="dxa"/>
            <w:shd w:val="clear" w:color="auto" w:fill="FFFFFF" w:themeFill="background1"/>
          </w:tcPr>
          <w:p w14:paraId="0EE51CB0" w14:textId="77777777" w:rsidR="00322ECD" w:rsidRPr="00095DDA" w:rsidRDefault="00322ECD" w:rsidP="00631DF5">
            <w:pPr>
              <w:jc w:val="center"/>
              <w:rPr>
                <w:rFonts w:ascii="Times New Roman" w:hAnsi="Times New Roman" w:cs="Times New Roman"/>
                <w:bCs/>
                <w:sz w:val="24"/>
                <w:szCs w:val="24"/>
              </w:rPr>
            </w:pPr>
            <w:r w:rsidRPr="00095DDA">
              <w:rPr>
                <w:rFonts w:ascii="Times New Roman" w:hAnsi="Times New Roman" w:cs="Times New Roman"/>
                <w:bCs/>
                <w:sz w:val="24"/>
                <w:szCs w:val="24"/>
              </w:rPr>
              <w:t>Доза концентрациясы</w:t>
            </w:r>
          </w:p>
        </w:tc>
        <w:tc>
          <w:tcPr>
            <w:tcW w:w="1985" w:type="dxa"/>
            <w:shd w:val="clear" w:color="auto" w:fill="FFFFFF" w:themeFill="background1"/>
          </w:tcPr>
          <w:p w14:paraId="068A3620" w14:textId="65792B80" w:rsidR="00322ECD" w:rsidRPr="00095DDA" w:rsidRDefault="00322ECD" w:rsidP="00631DF5">
            <w:pPr>
              <w:jc w:val="center"/>
              <w:rPr>
                <w:rFonts w:ascii="Times New Roman" w:hAnsi="Times New Roman" w:cs="Times New Roman"/>
                <w:bCs/>
                <w:sz w:val="24"/>
                <w:szCs w:val="24"/>
              </w:rPr>
            </w:pPr>
            <w:r w:rsidRPr="00095DDA">
              <w:rPr>
                <w:rFonts w:ascii="Times New Roman" w:hAnsi="Times New Roman" w:cs="Times New Roman"/>
                <w:bCs/>
                <w:sz w:val="24"/>
                <w:szCs w:val="24"/>
              </w:rPr>
              <w:t>АТ</w:t>
            </w:r>
            <w:r w:rsidR="00E46F4E" w:rsidRPr="00095DDA">
              <w:rPr>
                <w:rFonts w:ascii="Times New Roman" w:hAnsi="Times New Roman" w:cs="Times New Roman"/>
                <w:bCs/>
                <w:sz w:val="24"/>
                <w:szCs w:val="24"/>
                <w:lang w:val="kk-KZ"/>
              </w:rPr>
              <w:t>С</w:t>
            </w:r>
            <w:r w:rsidRPr="00095DDA">
              <w:rPr>
                <w:rFonts w:ascii="Times New Roman" w:hAnsi="Times New Roman" w:cs="Times New Roman"/>
                <w:bCs/>
                <w:sz w:val="24"/>
                <w:szCs w:val="24"/>
              </w:rPr>
              <w:t xml:space="preserve"> классификацисы</w:t>
            </w:r>
          </w:p>
        </w:tc>
        <w:tc>
          <w:tcPr>
            <w:tcW w:w="1559" w:type="dxa"/>
            <w:shd w:val="clear" w:color="auto" w:fill="FFFFFF" w:themeFill="background1"/>
          </w:tcPr>
          <w:p w14:paraId="7F4B2736" w14:textId="77777777" w:rsidR="00322ECD" w:rsidRPr="00095DDA" w:rsidRDefault="00322ECD" w:rsidP="00631DF5">
            <w:pPr>
              <w:spacing w:after="0"/>
              <w:jc w:val="center"/>
              <w:rPr>
                <w:rFonts w:ascii="Times New Roman" w:hAnsi="Times New Roman" w:cs="Times New Roman"/>
                <w:bCs/>
                <w:sz w:val="24"/>
                <w:szCs w:val="24"/>
              </w:rPr>
            </w:pPr>
            <w:r w:rsidRPr="00095DDA">
              <w:rPr>
                <w:rFonts w:ascii="Times New Roman" w:hAnsi="Times New Roman" w:cs="Times New Roman"/>
                <w:bCs/>
                <w:sz w:val="24"/>
                <w:szCs w:val="24"/>
              </w:rPr>
              <w:t>Сауда атауларының саны</w:t>
            </w:r>
          </w:p>
        </w:tc>
        <w:tc>
          <w:tcPr>
            <w:tcW w:w="1235" w:type="dxa"/>
            <w:shd w:val="clear" w:color="auto" w:fill="FFFFFF" w:themeFill="background1"/>
          </w:tcPr>
          <w:p w14:paraId="012C4EAA" w14:textId="77777777" w:rsidR="00322ECD" w:rsidRPr="00095DDA" w:rsidRDefault="00322ECD" w:rsidP="00631DF5">
            <w:pPr>
              <w:jc w:val="center"/>
              <w:rPr>
                <w:rFonts w:ascii="Times New Roman" w:hAnsi="Times New Roman" w:cs="Times New Roman"/>
                <w:bCs/>
                <w:sz w:val="24"/>
                <w:szCs w:val="24"/>
              </w:rPr>
            </w:pPr>
            <w:r w:rsidRPr="00095DDA">
              <w:rPr>
                <w:rFonts w:ascii="Times New Roman" w:hAnsi="Times New Roman" w:cs="Times New Roman"/>
                <w:bCs/>
                <w:sz w:val="24"/>
                <w:szCs w:val="24"/>
              </w:rPr>
              <w:t>Ел</w:t>
            </w:r>
          </w:p>
        </w:tc>
      </w:tr>
      <w:tr w:rsidR="00095DDA" w:rsidRPr="00B70874" w14:paraId="450A47A1" w14:textId="77777777" w:rsidTr="00631DF5">
        <w:trPr>
          <w:trHeight w:val="345"/>
        </w:trPr>
        <w:tc>
          <w:tcPr>
            <w:tcW w:w="1531" w:type="dxa"/>
            <w:shd w:val="clear" w:color="auto" w:fill="FFFFFF" w:themeFill="background1"/>
          </w:tcPr>
          <w:p w14:paraId="42A01706" w14:textId="1CE58760" w:rsidR="00095DDA" w:rsidRPr="00095DDA" w:rsidRDefault="00095DDA" w:rsidP="00631DF5">
            <w:pPr>
              <w:spacing w:after="0" w:line="240" w:lineRule="auto"/>
              <w:jc w:val="center"/>
              <w:rPr>
                <w:rFonts w:ascii="Times New Roman" w:hAnsi="Times New Roman" w:cs="Times New Roman"/>
                <w:bCs/>
              </w:rPr>
            </w:pPr>
            <w:r w:rsidRPr="00095DDA">
              <w:rPr>
                <w:rFonts w:ascii="Times New Roman" w:hAnsi="Times New Roman" w:cs="Times New Roman"/>
                <w:bCs/>
              </w:rPr>
              <w:t>1</w:t>
            </w:r>
          </w:p>
        </w:tc>
        <w:tc>
          <w:tcPr>
            <w:tcW w:w="1418" w:type="dxa"/>
            <w:shd w:val="clear" w:color="auto" w:fill="FFFFFF" w:themeFill="background1"/>
          </w:tcPr>
          <w:p w14:paraId="12A018A0" w14:textId="2C873788" w:rsidR="00095DDA" w:rsidRPr="00095DDA" w:rsidRDefault="00095DDA" w:rsidP="00631DF5">
            <w:pPr>
              <w:spacing w:after="0" w:line="240" w:lineRule="auto"/>
              <w:jc w:val="center"/>
              <w:rPr>
                <w:rFonts w:ascii="Times New Roman" w:hAnsi="Times New Roman" w:cs="Times New Roman"/>
                <w:bCs/>
              </w:rPr>
            </w:pPr>
            <w:r w:rsidRPr="00095DDA">
              <w:rPr>
                <w:rFonts w:ascii="Times New Roman" w:hAnsi="Times New Roman" w:cs="Times New Roman"/>
                <w:bCs/>
              </w:rPr>
              <w:t>2</w:t>
            </w:r>
          </w:p>
        </w:tc>
        <w:tc>
          <w:tcPr>
            <w:tcW w:w="1984" w:type="dxa"/>
            <w:shd w:val="clear" w:color="auto" w:fill="FFFFFF" w:themeFill="background1"/>
          </w:tcPr>
          <w:p w14:paraId="22DD64A1" w14:textId="5A6A2516" w:rsidR="00095DDA" w:rsidRPr="00095DDA" w:rsidRDefault="00095DDA" w:rsidP="00631DF5">
            <w:pPr>
              <w:spacing w:after="0" w:line="240" w:lineRule="auto"/>
              <w:jc w:val="center"/>
              <w:rPr>
                <w:rFonts w:ascii="Times New Roman" w:hAnsi="Times New Roman" w:cs="Times New Roman"/>
                <w:bCs/>
              </w:rPr>
            </w:pPr>
            <w:r w:rsidRPr="00095DDA">
              <w:rPr>
                <w:rFonts w:ascii="Times New Roman" w:hAnsi="Times New Roman" w:cs="Times New Roman"/>
                <w:bCs/>
              </w:rPr>
              <w:t>3</w:t>
            </w:r>
          </w:p>
        </w:tc>
        <w:tc>
          <w:tcPr>
            <w:tcW w:w="1985" w:type="dxa"/>
            <w:shd w:val="clear" w:color="auto" w:fill="FFFFFF" w:themeFill="background1"/>
          </w:tcPr>
          <w:p w14:paraId="226A384D" w14:textId="3B511B4A" w:rsidR="00095DDA" w:rsidRPr="00095DDA" w:rsidRDefault="00095DDA" w:rsidP="00631DF5">
            <w:pPr>
              <w:spacing w:after="0" w:line="240" w:lineRule="auto"/>
              <w:jc w:val="center"/>
              <w:rPr>
                <w:rFonts w:ascii="Times New Roman" w:hAnsi="Times New Roman" w:cs="Times New Roman"/>
                <w:bCs/>
              </w:rPr>
            </w:pPr>
            <w:r w:rsidRPr="00095DDA">
              <w:rPr>
                <w:rFonts w:ascii="Times New Roman" w:hAnsi="Times New Roman" w:cs="Times New Roman"/>
                <w:bCs/>
              </w:rPr>
              <w:t>4</w:t>
            </w:r>
          </w:p>
        </w:tc>
        <w:tc>
          <w:tcPr>
            <w:tcW w:w="1559" w:type="dxa"/>
            <w:shd w:val="clear" w:color="auto" w:fill="FFFFFF" w:themeFill="background1"/>
          </w:tcPr>
          <w:p w14:paraId="5FFEA435" w14:textId="0E5D49A2" w:rsidR="00095DDA" w:rsidRPr="00095DDA" w:rsidRDefault="00095DDA" w:rsidP="00631DF5">
            <w:pPr>
              <w:spacing w:after="0" w:line="240" w:lineRule="auto"/>
              <w:jc w:val="center"/>
              <w:rPr>
                <w:rFonts w:ascii="Times New Roman" w:hAnsi="Times New Roman" w:cs="Times New Roman"/>
                <w:bCs/>
              </w:rPr>
            </w:pPr>
            <w:r w:rsidRPr="00095DDA">
              <w:rPr>
                <w:rFonts w:ascii="Times New Roman" w:hAnsi="Times New Roman" w:cs="Times New Roman"/>
                <w:bCs/>
              </w:rPr>
              <w:t>5</w:t>
            </w:r>
          </w:p>
        </w:tc>
        <w:tc>
          <w:tcPr>
            <w:tcW w:w="1235" w:type="dxa"/>
            <w:shd w:val="clear" w:color="auto" w:fill="FFFFFF" w:themeFill="background1"/>
          </w:tcPr>
          <w:p w14:paraId="46EE74F9" w14:textId="2BDE97C1" w:rsidR="00095DDA" w:rsidRPr="00095DDA" w:rsidRDefault="00095DDA" w:rsidP="00631DF5">
            <w:pPr>
              <w:spacing w:after="0" w:line="240" w:lineRule="auto"/>
              <w:jc w:val="center"/>
              <w:rPr>
                <w:rFonts w:ascii="Times New Roman" w:hAnsi="Times New Roman" w:cs="Times New Roman"/>
                <w:bCs/>
              </w:rPr>
            </w:pPr>
            <w:r w:rsidRPr="00095DDA">
              <w:rPr>
                <w:rFonts w:ascii="Times New Roman" w:hAnsi="Times New Roman" w:cs="Times New Roman"/>
                <w:bCs/>
              </w:rPr>
              <w:t>6</w:t>
            </w:r>
          </w:p>
        </w:tc>
      </w:tr>
      <w:tr w:rsidR="00B70874" w:rsidRPr="00B70874" w14:paraId="5078B099" w14:textId="77777777" w:rsidTr="00631DF5">
        <w:trPr>
          <w:trHeight w:val="201"/>
        </w:trPr>
        <w:tc>
          <w:tcPr>
            <w:tcW w:w="1531" w:type="dxa"/>
          </w:tcPr>
          <w:p w14:paraId="7310485A"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Гель</w:t>
            </w:r>
          </w:p>
        </w:tc>
        <w:tc>
          <w:tcPr>
            <w:tcW w:w="1418" w:type="dxa"/>
          </w:tcPr>
          <w:p w14:paraId="52B48F21"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Камистад-Гель N</w:t>
            </w:r>
          </w:p>
        </w:tc>
        <w:tc>
          <w:tcPr>
            <w:tcW w:w="1984" w:type="dxa"/>
          </w:tcPr>
          <w:p w14:paraId="73E3D2E8" w14:textId="77777777" w:rsidR="00322ECD" w:rsidRPr="00B70874" w:rsidRDefault="00322ECD" w:rsidP="00631DF5">
            <w:pPr>
              <w:jc w:val="center"/>
              <w:rPr>
                <w:rFonts w:ascii="Times New Roman" w:hAnsi="Times New Roman" w:cs="Times New Roman"/>
                <w:sz w:val="24"/>
                <w:szCs w:val="24"/>
              </w:rPr>
            </w:pPr>
            <w:r w:rsidRPr="00B70874">
              <w:rPr>
                <w:rFonts w:ascii="Times New Roman" w:hAnsi="Times New Roman" w:cs="Times New Roman"/>
                <w:sz w:val="24"/>
                <w:szCs w:val="24"/>
              </w:rPr>
              <w:t>-</w:t>
            </w:r>
          </w:p>
        </w:tc>
        <w:tc>
          <w:tcPr>
            <w:tcW w:w="1985" w:type="dxa"/>
          </w:tcPr>
          <w:p w14:paraId="061EFA08"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A01AD11 басқа</w:t>
            </w:r>
          </w:p>
        </w:tc>
        <w:tc>
          <w:tcPr>
            <w:tcW w:w="1559" w:type="dxa"/>
          </w:tcPr>
          <w:p w14:paraId="6D6AC02C"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 xml:space="preserve">Дженерик </w:t>
            </w:r>
          </w:p>
        </w:tc>
        <w:tc>
          <w:tcPr>
            <w:tcW w:w="1235" w:type="dxa"/>
          </w:tcPr>
          <w:p w14:paraId="335B4BD3"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Германия</w:t>
            </w:r>
          </w:p>
        </w:tc>
      </w:tr>
      <w:tr w:rsidR="00B70874" w:rsidRPr="00B70874" w14:paraId="27D50352" w14:textId="77777777" w:rsidTr="00631DF5">
        <w:trPr>
          <w:trHeight w:val="189"/>
        </w:trPr>
        <w:tc>
          <w:tcPr>
            <w:tcW w:w="1531" w:type="dxa"/>
          </w:tcPr>
          <w:p w14:paraId="411BBA58" w14:textId="77777777" w:rsidR="00322ECD" w:rsidRPr="00B70874" w:rsidRDefault="00322ECD" w:rsidP="00631DF5">
            <w:pPr>
              <w:rPr>
                <w:rFonts w:ascii="Times New Roman" w:hAnsi="Times New Roman" w:cs="Times New Roman"/>
                <w:sz w:val="24"/>
                <w:szCs w:val="24"/>
              </w:rPr>
            </w:pPr>
          </w:p>
        </w:tc>
        <w:tc>
          <w:tcPr>
            <w:tcW w:w="1418" w:type="dxa"/>
          </w:tcPr>
          <w:p w14:paraId="5FC896DC"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Дентинокс гель H</w:t>
            </w:r>
          </w:p>
        </w:tc>
        <w:tc>
          <w:tcPr>
            <w:tcW w:w="1984" w:type="dxa"/>
          </w:tcPr>
          <w:p w14:paraId="2D506E68" w14:textId="77777777" w:rsidR="00322ECD" w:rsidRPr="00B70874" w:rsidRDefault="00322ECD" w:rsidP="00631DF5">
            <w:pPr>
              <w:jc w:val="center"/>
              <w:rPr>
                <w:rFonts w:ascii="Times New Roman" w:hAnsi="Times New Roman" w:cs="Times New Roman"/>
                <w:sz w:val="24"/>
                <w:szCs w:val="24"/>
              </w:rPr>
            </w:pPr>
            <w:r w:rsidRPr="00B70874">
              <w:rPr>
                <w:rFonts w:ascii="Times New Roman" w:hAnsi="Times New Roman" w:cs="Times New Roman"/>
                <w:sz w:val="24"/>
                <w:szCs w:val="24"/>
              </w:rPr>
              <w:t>-</w:t>
            </w:r>
          </w:p>
        </w:tc>
        <w:tc>
          <w:tcPr>
            <w:tcW w:w="1985" w:type="dxa"/>
          </w:tcPr>
          <w:p w14:paraId="01A8689F"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A01AD11 басқа</w:t>
            </w:r>
          </w:p>
        </w:tc>
        <w:tc>
          <w:tcPr>
            <w:tcW w:w="1559" w:type="dxa"/>
          </w:tcPr>
          <w:p w14:paraId="34C25143"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 xml:space="preserve">Түпнұсқа </w:t>
            </w:r>
          </w:p>
        </w:tc>
        <w:tc>
          <w:tcPr>
            <w:tcW w:w="1235" w:type="dxa"/>
          </w:tcPr>
          <w:p w14:paraId="1DB44558"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Германия</w:t>
            </w:r>
          </w:p>
        </w:tc>
      </w:tr>
      <w:tr w:rsidR="00B70874" w:rsidRPr="00B70874" w14:paraId="0977360B" w14:textId="77777777" w:rsidTr="00631DF5">
        <w:trPr>
          <w:trHeight w:val="170"/>
        </w:trPr>
        <w:tc>
          <w:tcPr>
            <w:tcW w:w="1531" w:type="dxa"/>
            <w:vMerge w:val="restart"/>
          </w:tcPr>
          <w:p w14:paraId="009A3A2C" w14:textId="2D19DFB1" w:rsidR="00FB707F" w:rsidRPr="00FB707F" w:rsidRDefault="000E4043" w:rsidP="00631DF5">
            <w:pPr>
              <w:rPr>
                <w:rFonts w:ascii="Times New Roman" w:hAnsi="Times New Roman" w:cs="Times New Roman"/>
                <w:sz w:val="24"/>
                <w:szCs w:val="24"/>
                <w:lang w:val="kk-KZ"/>
              </w:rPr>
            </w:pPr>
            <w:r>
              <w:rPr>
                <w:rFonts w:ascii="Times New Roman" w:hAnsi="Times New Roman" w:cs="Times New Roman"/>
                <w:sz w:val="24"/>
                <w:szCs w:val="24"/>
                <w:lang w:val="kk-KZ"/>
              </w:rPr>
              <w:t>С</w:t>
            </w:r>
            <w:r w:rsidR="00322ECD" w:rsidRPr="00B70874">
              <w:rPr>
                <w:rFonts w:ascii="Times New Roman" w:hAnsi="Times New Roman" w:cs="Times New Roman"/>
                <w:sz w:val="24"/>
                <w:szCs w:val="24"/>
              </w:rPr>
              <w:t>томатоло</w:t>
            </w:r>
            <w:r w:rsidR="00FB707F">
              <w:rPr>
                <w:rFonts w:ascii="Times New Roman" w:hAnsi="Times New Roman" w:cs="Times New Roman"/>
                <w:sz w:val="24"/>
                <w:szCs w:val="24"/>
                <w:lang w:val="kk-KZ"/>
              </w:rPr>
              <w:t>-</w:t>
            </w:r>
          </w:p>
          <w:p w14:paraId="77CFD1AD" w14:textId="1BA87585" w:rsidR="00322ECD" w:rsidRDefault="000E4043" w:rsidP="00631DF5">
            <w:pPr>
              <w:rPr>
                <w:rFonts w:ascii="Times New Roman" w:hAnsi="Times New Roman" w:cs="Times New Roman"/>
                <w:sz w:val="24"/>
                <w:szCs w:val="24"/>
              </w:rPr>
            </w:pPr>
            <w:r>
              <w:rPr>
                <w:rFonts w:ascii="Times New Roman" w:hAnsi="Times New Roman" w:cs="Times New Roman"/>
                <w:sz w:val="24"/>
                <w:szCs w:val="24"/>
                <w:lang w:val="kk-KZ"/>
              </w:rPr>
              <w:t>г</w:t>
            </w:r>
            <w:r w:rsidR="00322ECD" w:rsidRPr="00B70874">
              <w:rPr>
                <w:rFonts w:ascii="Times New Roman" w:hAnsi="Times New Roman" w:cs="Times New Roman"/>
                <w:sz w:val="24"/>
                <w:szCs w:val="24"/>
              </w:rPr>
              <w:t>иялық</w:t>
            </w:r>
          </w:p>
          <w:p w14:paraId="31ED216A" w14:textId="32258E2A" w:rsidR="000E4043" w:rsidRPr="00B70874" w:rsidRDefault="000E4043" w:rsidP="00631DF5">
            <w:pPr>
              <w:rPr>
                <w:rFonts w:ascii="Times New Roman" w:hAnsi="Times New Roman" w:cs="Times New Roman"/>
                <w:sz w:val="24"/>
                <w:szCs w:val="24"/>
              </w:rPr>
            </w:pPr>
            <w:r>
              <w:rPr>
                <w:rFonts w:ascii="Times New Roman" w:hAnsi="Times New Roman" w:cs="Times New Roman"/>
                <w:sz w:val="24"/>
                <w:szCs w:val="24"/>
                <w:lang w:val="kk-KZ"/>
              </w:rPr>
              <w:t>г</w:t>
            </w:r>
            <w:r w:rsidRPr="00B70874">
              <w:rPr>
                <w:rFonts w:ascii="Times New Roman" w:hAnsi="Times New Roman" w:cs="Times New Roman"/>
                <w:sz w:val="24"/>
                <w:szCs w:val="24"/>
              </w:rPr>
              <w:t>ель</w:t>
            </w:r>
          </w:p>
        </w:tc>
        <w:tc>
          <w:tcPr>
            <w:tcW w:w="1418" w:type="dxa"/>
          </w:tcPr>
          <w:p w14:paraId="7127BFAD"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Дентора®</w:t>
            </w:r>
          </w:p>
        </w:tc>
        <w:tc>
          <w:tcPr>
            <w:tcW w:w="1984" w:type="dxa"/>
          </w:tcPr>
          <w:p w14:paraId="1CF14214" w14:textId="77777777" w:rsidR="00322ECD" w:rsidRPr="00B70874" w:rsidRDefault="00322ECD" w:rsidP="00631DF5">
            <w:pPr>
              <w:jc w:val="center"/>
              <w:rPr>
                <w:rFonts w:ascii="Times New Roman" w:hAnsi="Times New Roman" w:cs="Times New Roman"/>
                <w:sz w:val="24"/>
                <w:szCs w:val="24"/>
              </w:rPr>
            </w:pPr>
            <w:r w:rsidRPr="00B70874">
              <w:rPr>
                <w:rFonts w:ascii="Times New Roman" w:hAnsi="Times New Roman" w:cs="Times New Roman"/>
                <w:sz w:val="24"/>
                <w:szCs w:val="24"/>
              </w:rPr>
              <w:t>-</w:t>
            </w:r>
          </w:p>
        </w:tc>
        <w:tc>
          <w:tcPr>
            <w:tcW w:w="1985" w:type="dxa"/>
          </w:tcPr>
          <w:p w14:paraId="6E80BCA0"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A01AB11 басқа</w:t>
            </w:r>
          </w:p>
        </w:tc>
        <w:tc>
          <w:tcPr>
            <w:tcW w:w="1559" w:type="dxa"/>
          </w:tcPr>
          <w:p w14:paraId="5BD12B47"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Дженерик</w:t>
            </w:r>
          </w:p>
        </w:tc>
        <w:tc>
          <w:tcPr>
            <w:tcW w:w="1235" w:type="dxa"/>
          </w:tcPr>
          <w:p w14:paraId="02762507"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Үндістан</w:t>
            </w:r>
          </w:p>
        </w:tc>
      </w:tr>
      <w:tr w:rsidR="00B70874" w:rsidRPr="00B70874" w14:paraId="648B22D0" w14:textId="77777777" w:rsidTr="00631DF5">
        <w:trPr>
          <w:trHeight w:val="103"/>
        </w:trPr>
        <w:tc>
          <w:tcPr>
            <w:tcW w:w="1531" w:type="dxa"/>
            <w:vMerge/>
          </w:tcPr>
          <w:p w14:paraId="3D60F5D4" w14:textId="77777777" w:rsidR="00322ECD" w:rsidRPr="00B70874" w:rsidRDefault="00322ECD" w:rsidP="00631DF5">
            <w:pPr>
              <w:rPr>
                <w:rFonts w:ascii="Times New Roman" w:hAnsi="Times New Roman" w:cs="Times New Roman"/>
                <w:sz w:val="24"/>
                <w:szCs w:val="24"/>
              </w:rPr>
            </w:pPr>
          </w:p>
        </w:tc>
        <w:tc>
          <w:tcPr>
            <w:tcW w:w="1418" w:type="dxa"/>
          </w:tcPr>
          <w:p w14:paraId="4BC38878"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Дентамет</w:t>
            </w:r>
          </w:p>
        </w:tc>
        <w:tc>
          <w:tcPr>
            <w:tcW w:w="1984" w:type="dxa"/>
          </w:tcPr>
          <w:p w14:paraId="27573292" w14:textId="77777777" w:rsidR="00322ECD" w:rsidRPr="00B70874" w:rsidRDefault="00322ECD" w:rsidP="00631DF5">
            <w:pPr>
              <w:jc w:val="center"/>
              <w:rPr>
                <w:rFonts w:ascii="Times New Roman" w:hAnsi="Times New Roman" w:cs="Times New Roman"/>
                <w:sz w:val="24"/>
                <w:szCs w:val="24"/>
              </w:rPr>
            </w:pPr>
            <w:r w:rsidRPr="00B70874">
              <w:rPr>
                <w:rFonts w:ascii="Times New Roman" w:hAnsi="Times New Roman" w:cs="Times New Roman"/>
                <w:sz w:val="24"/>
                <w:szCs w:val="24"/>
              </w:rPr>
              <w:t>-</w:t>
            </w:r>
          </w:p>
        </w:tc>
        <w:tc>
          <w:tcPr>
            <w:tcW w:w="1985" w:type="dxa"/>
          </w:tcPr>
          <w:p w14:paraId="573BCFBF"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A01AB11 басқа</w:t>
            </w:r>
          </w:p>
        </w:tc>
        <w:tc>
          <w:tcPr>
            <w:tcW w:w="1559" w:type="dxa"/>
          </w:tcPr>
          <w:p w14:paraId="2C9DC1E2"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Дженерик</w:t>
            </w:r>
          </w:p>
        </w:tc>
        <w:tc>
          <w:tcPr>
            <w:tcW w:w="1235" w:type="dxa"/>
          </w:tcPr>
          <w:p w14:paraId="3B23B95E"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Ресей</w:t>
            </w:r>
          </w:p>
        </w:tc>
      </w:tr>
      <w:tr w:rsidR="00B70874" w:rsidRPr="00B70874" w14:paraId="690A862B" w14:textId="77777777" w:rsidTr="00631DF5">
        <w:trPr>
          <w:trHeight w:val="110"/>
        </w:trPr>
        <w:tc>
          <w:tcPr>
            <w:tcW w:w="1531" w:type="dxa"/>
            <w:vMerge/>
          </w:tcPr>
          <w:p w14:paraId="48C37355" w14:textId="77777777" w:rsidR="00322ECD" w:rsidRPr="00B70874" w:rsidRDefault="00322ECD" w:rsidP="00631DF5">
            <w:pPr>
              <w:rPr>
                <w:rFonts w:ascii="Times New Roman" w:hAnsi="Times New Roman" w:cs="Times New Roman"/>
                <w:sz w:val="24"/>
                <w:szCs w:val="24"/>
              </w:rPr>
            </w:pPr>
          </w:p>
        </w:tc>
        <w:tc>
          <w:tcPr>
            <w:tcW w:w="1418" w:type="dxa"/>
          </w:tcPr>
          <w:p w14:paraId="0D2C61B1"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Аметронид</w:t>
            </w:r>
          </w:p>
        </w:tc>
        <w:tc>
          <w:tcPr>
            <w:tcW w:w="1984" w:type="dxa"/>
          </w:tcPr>
          <w:p w14:paraId="7AAC86A8" w14:textId="77777777" w:rsidR="00322ECD" w:rsidRPr="00B70874" w:rsidRDefault="00322ECD" w:rsidP="00631DF5">
            <w:pPr>
              <w:jc w:val="center"/>
              <w:rPr>
                <w:rFonts w:ascii="Times New Roman" w:hAnsi="Times New Roman" w:cs="Times New Roman"/>
                <w:sz w:val="24"/>
                <w:szCs w:val="24"/>
              </w:rPr>
            </w:pPr>
            <w:r w:rsidRPr="00B70874">
              <w:rPr>
                <w:rFonts w:ascii="Times New Roman" w:hAnsi="Times New Roman" w:cs="Times New Roman"/>
                <w:sz w:val="24"/>
                <w:szCs w:val="24"/>
              </w:rPr>
              <w:t>-</w:t>
            </w:r>
          </w:p>
        </w:tc>
        <w:tc>
          <w:tcPr>
            <w:tcW w:w="1985" w:type="dxa"/>
          </w:tcPr>
          <w:p w14:paraId="47B6E68C"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A01AB11 басқа</w:t>
            </w:r>
          </w:p>
        </w:tc>
        <w:tc>
          <w:tcPr>
            <w:tcW w:w="1559" w:type="dxa"/>
          </w:tcPr>
          <w:p w14:paraId="4EB76B17"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Дженерик</w:t>
            </w:r>
          </w:p>
        </w:tc>
        <w:tc>
          <w:tcPr>
            <w:tcW w:w="1235" w:type="dxa"/>
          </w:tcPr>
          <w:p w14:paraId="6D943036"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Үндістан</w:t>
            </w:r>
          </w:p>
        </w:tc>
      </w:tr>
      <w:tr w:rsidR="00B70874" w:rsidRPr="00B70874" w14:paraId="4A73037A" w14:textId="77777777" w:rsidTr="00631DF5">
        <w:trPr>
          <w:trHeight w:val="122"/>
        </w:trPr>
        <w:tc>
          <w:tcPr>
            <w:tcW w:w="1531" w:type="dxa"/>
            <w:vMerge/>
          </w:tcPr>
          <w:p w14:paraId="53CA17E1" w14:textId="77777777" w:rsidR="00322ECD" w:rsidRPr="00B70874" w:rsidRDefault="00322ECD" w:rsidP="00631DF5">
            <w:pPr>
              <w:rPr>
                <w:rFonts w:ascii="Times New Roman" w:hAnsi="Times New Roman" w:cs="Times New Roman"/>
                <w:sz w:val="24"/>
                <w:szCs w:val="24"/>
              </w:rPr>
            </w:pPr>
          </w:p>
        </w:tc>
        <w:tc>
          <w:tcPr>
            <w:tcW w:w="1418" w:type="dxa"/>
          </w:tcPr>
          <w:p w14:paraId="0B030109"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Холисал®</w:t>
            </w:r>
          </w:p>
        </w:tc>
        <w:tc>
          <w:tcPr>
            <w:tcW w:w="1984" w:type="dxa"/>
          </w:tcPr>
          <w:p w14:paraId="0D4B7823" w14:textId="77777777" w:rsidR="00322ECD" w:rsidRPr="00B70874" w:rsidRDefault="00322ECD" w:rsidP="00631DF5">
            <w:pPr>
              <w:jc w:val="center"/>
              <w:rPr>
                <w:rFonts w:ascii="Times New Roman" w:hAnsi="Times New Roman" w:cs="Times New Roman"/>
                <w:sz w:val="24"/>
                <w:szCs w:val="24"/>
              </w:rPr>
            </w:pPr>
            <w:r w:rsidRPr="00B70874">
              <w:rPr>
                <w:rFonts w:ascii="Times New Roman" w:hAnsi="Times New Roman" w:cs="Times New Roman"/>
                <w:sz w:val="24"/>
                <w:szCs w:val="24"/>
              </w:rPr>
              <w:t>-</w:t>
            </w:r>
          </w:p>
        </w:tc>
        <w:tc>
          <w:tcPr>
            <w:tcW w:w="1985" w:type="dxa"/>
          </w:tcPr>
          <w:p w14:paraId="234C7D3B"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A01AB11 басқа</w:t>
            </w:r>
          </w:p>
        </w:tc>
        <w:tc>
          <w:tcPr>
            <w:tcW w:w="1559" w:type="dxa"/>
          </w:tcPr>
          <w:p w14:paraId="486D01D9"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Дженерик</w:t>
            </w:r>
          </w:p>
        </w:tc>
        <w:tc>
          <w:tcPr>
            <w:tcW w:w="1235" w:type="dxa"/>
          </w:tcPr>
          <w:p w14:paraId="18ECAB44"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Польша</w:t>
            </w:r>
          </w:p>
        </w:tc>
      </w:tr>
      <w:tr w:rsidR="00B70874" w:rsidRPr="00B70874" w14:paraId="02DFBFC4" w14:textId="77777777" w:rsidTr="00631DF5">
        <w:trPr>
          <w:trHeight w:val="1480"/>
        </w:trPr>
        <w:tc>
          <w:tcPr>
            <w:tcW w:w="1531" w:type="dxa"/>
            <w:tcBorders>
              <w:bottom w:val="single" w:sz="4" w:space="0" w:color="auto"/>
            </w:tcBorders>
          </w:tcPr>
          <w:p w14:paraId="39594CDE"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Ауыз қуысын шаюға арналған ерітінді</w:t>
            </w:r>
          </w:p>
        </w:tc>
        <w:tc>
          <w:tcPr>
            <w:tcW w:w="1418" w:type="dxa"/>
            <w:tcBorders>
              <w:bottom w:val="single" w:sz="4" w:space="0" w:color="auto"/>
            </w:tcBorders>
          </w:tcPr>
          <w:p w14:paraId="31E6A98E"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Танфлекс</w:t>
            </w:r>
          </w:p>
        </w:tc>
        <w:tc>
          <w:tcPr>
            <w:tcW w:w="1984" w:type="dxa"/>
            <w:tcBorders>
              <w:bottom w:val="single" w:sz="4" w:space="0" w:color="auto"/>
            </w:tcBorders>
          </w:tcPr>
          <w:p w14:paraId="79037C4E" w14:textId="77777777" w:rsidR="00322ECD" w:rsidRPr="00B70874" w:rsidRDefault="00322ECD" w:rsidP="00631DF5">
            <w:pPr>
              <w:jc w:val="center"/>
              <w:rPr>
                <w:rFonts w:ascii="Times New Roman" w:hAnsi="Times New Roman" w:cs="Times New Roman"/>
                <w:sz w:val="24"/>
                <w:szCs w:val="24"/>
              </w:rPr>
            </w:pPr>
            <w:r w:rsidRPr="00B70874">
              <w:rPr>
                <w:rFonts w:ascii="Times New Roman" w:hAnsi="Times New Roman" w:cs="Times New Roman"/>
                <w:sz w:val="24"/>
                <w:szCs w:val="24"/>
              </w:rPr>
              <w:t>0.15%</w:t>
            </w:r>
          </w:p>
        </w:tc>
        <w:tc>
          <w:tcPr>
            <w:tcW w:w="1985" w:type="dxa"/>
            <w:tcBorders>
              <w:bottom w:val="single" w:sz="4" w:space="0" w:color="auto"/>
            </w:tcBorders>
          </w:tcPr>
          <w:p w14:paraId="15C4C6BB"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A01AD02 Бензидамин</w:t>
            </w:r>
          </w:p>
        </w:tc>
        <w:tc>
          <w:tcPr>
            <w:tcW w:w="1559" w:type="dxa"/>
            <w:tcBorders>
              <w:bottom w:val="single" w:sz="4" w:space="0" w:color="auto"/>
            </w:tcBorders>
          </w:tcPr>
          <w:p w14:paraId="3908BA4B"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Дженерик</w:t>
            </w:r>
          </w:p>
        </w:tc>
        <w:tc>
          <w:tcPr>
            <w:tcW w:w="1235" w:type="dxa"/>
            <w:tcBorders>
              <w:bottom w:val="single" w:sz="4" w:space="0" w:color="auto"/>
            </w:tcBorders>
          </w:tcPr>
          <w:p w14:paraId="1EDF983B" w14:textId="77777777" w:rsidR="00322ECD" w:rsidRPr="00B70874" w:rsidRDefault="00322ECD" w:rsidP="00631DF5">
            <w:pPr>
              <w:rPr>
                <w:rFonts w:ascii="Times New Roman" w:hAnsi="Times New Roman" w:cs="Times New Roman"/>
                <w:sz w:val="24"/>
                <w:szCs w:val="24"/>
              </w:rPr>
            </w:pPr>
            <w:r w:rsidRPr="00B70874">
              <w:rPr>
                <w:rFonts w:ascii="Times New Roman" w:hAnsi="Times New Roman" w:cs="Times New Roman"/>
                <w:sz w:val="24"/>
                <w:szCs w:val="24"/>
              </w:rPr>
              <w:t>Түркия</w:t>
            </w:r>
          </w:p>
        </w:tc>
      </w:tr>
      <w:tr w:rsidR="00247294" w:rsidRPr="00B70874" w14:paraId="50BF4291" w14:textId="77777777" w:rsidTr="00631DF5">
        <w:trPr>
          <w:trHeight w:val="1169"/>
        </w:trPr>
        <w:tc>
          <w:tcPr>
            <w:tcW w:w="1531" w:type="dxa"/>
          </w:tcPr>
          <w:p w14:paraId="75E2D5DB" w14:textId="62C8A08F" w:rsidR="00247294" w:rsidRPr="00B70874" w:rsidRDefault="00247294" w:rsidP="00631DF5">
            <w:pPr>
              <w:rPr>
                <w:rFonts w:ascii="Times New Roman" w:hAnsi="Times New Roman" w:cs="Times New Roman"/>
                <w:sz w:val="24"/>
                <w:szCs w:val="24"/>
              </w:rPr>
            </w:pPr>
            <w:r w:rsidRPr="00322ECD">
              <w:rPr>
                <w:rFonts w:ascii="Times New Roman" w:hAnsi="Times New Roman" w:cs="Times New Roman"/>
                <w:sz w:val="24"/>
                <w:szCs w:val="24"/>
              </w:rPr>
              <w:t>Шаюға арналған ерітінді</w:t>
            </w:r>
          </w:p>
        </w:tc>
        <w:tc>
          <w:tcPr>
            <w:tcW w:w="1418" w:type="dxa"/>
          </w:tcPr>
          <w:p w14:paraId="1A332A73" w14:textId="186825C1" w:rsidR="00247294" w:rsidRPr="00B70874" w:rsidRDefault="00247294" w:rsidP="00631DF5">
            <w:pPr>
              <w:rPr>
                <w:rFonts w:ascii="Times New Roman" w:hAnsi="Times New Roman" w:cs="Times New Roman"/>
                <w:sz w:val="24"/>
                <w:szCs w:val="24"/>
              </w:rPr>
            </w:pPr>
            <w:r w:rsidRPr="00322ECD">
              <w:rPr>
                <w:rFonts w:ascii="Times New Roman" w:hAnsi="Times New Roman" w:cs="Times New Roman"/>
                <w:sz w:val="24"/>
                <w:szCs w:val="24"/>
              </w:rPr>
              <w:t>Лоробен®</w:t>
            </w:r>
          </w:p>
        </w:tc>
        <w:tc>
          <w:tcPr>
            <w:tcW w:w="1984" w:type="dxa"/>
          </w:tcPr>
          <w:p w14:paraId="37F039F2" w14:textId="6E7D0CC4" w:rsidR="00247294" w:rsidRPr="00B70874" w:rsidRDefault="00247294" w:rsidP="00631DF5">
            <w:pPr>
              <w:jc w:val="center"/>
              <w:rPr>
                <w:rFonts w:ascii="Times New Roman" w:hAnsi="Times New Roman" w:cs="Times New Roman"/>
                <w:sz w:val="24"/>
                <w:szCs w:val="24"/>
              </w:rPr>
            </w:pPr>
            <w:r w:rsidRPr="00322ECD">
              <w:rPr>
                <w:rFonts w:ascii="Times New Roman" w:hAnsi="Times New Roman" w:cs="Times New Roman"/>
                <w:sz w:val="24"/>
                <w:szCs w:val="24"/>
              </w:rPr>
              <w:t>-</w:t>
            </w:r>
          </w:p>
        </w:tc>
        <w:tc>
          <w:tcPr>
            <w:tcW w:w="1985" w:type="dxa"/>
          </w:tcPr>
          <w:p w14:paraId="15EBCD49" w14:textId="4E5FC020" w:rsidR="00247294" w:rsidRPr="00B70874" w:rsidRDefault="00247294" w:rsidP="00631DF5">
            <w:pPr>
              <w:rPr>
                <w:rFonts w:ascii="Times New Roman" w:hAnsi="Times New Roman" w:cs="Times New Roman"/>
                <w:sz w:val="24"/>
                <w:szCs w:val="24"/>
              </w:rPr>
            </w:pPr>
            <w:r w:rsidRPr="00322ECD">
              <w:rPr>
                <w:rFonts w:ascii="Times New Roman" w:hAnsi="Times New Roman" w:cs="Times New Roman"/>
                <w:sz w:val="24"/>
                <w:szCs w:val="24"/>
              </w:rPr>
              <w:t>A01AD Ауыз қуысы ауруларын жергілікті емдеуге арналған препараттар басқалар</w:t>
            </w:r>
          </w:p>
        </w:tc>
        <w:tc>
          <w:tcPr>
            <w:tcW w:w="1559" w:type="dxa"/>
          </w:tcPr>
          <w:p w14:paraId="122F313B" w14:textId="4A5A6E75" w:rsidR="00247294" w:rsidRPr="00B70874" w:rsidRDefault="00247294" w:rsidP="00631DF5">
            <w:pPr>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235" w:type="dxa"/>
          </w:tcPr>
          <w:p w14:paraId="37805164" w14:textId="0A4C4863" w:rsidR="00247294" w:rsidRPr="00B70874" w:rsidRDefault="00247294" w:rsidP="00631DF5">
            <w:pPr>
              <w:rPr>
                <w:rFonts w:ascii="Times New Roman" w:hAnsi="Times New Roman" w:cs="Times New Roman"/>
                <w:sz w:val="24"/>
                <w:szCs w:val="24"/>
              </w:rPr>
            </w:pPr>
            <w:r w:rsidRPr="00322ECD">
              <w:rPr>
                <w:rFonts w:ascii="Times New Roman" w:hAnsi="Times New Roman" w:cs="Times New Roman"/>
                <w:sz w:val="24"/>
                <w:szCs w:val="24"/>
              </w:rPr>
              <w:t>Түркия</w:t>
            </w:r>
          </w:p>
        </w:tc>
      </w:tr>
      <w:tr w:rsidR="00631DF5" w:rsidRPr="00B70874" w14:paraId="5AAE41D1" w14:textId="77777777" w:rsidTr="00631DF5">
        <w:trPr>
          <w:trHeight w:val="1169"/>
        </w:trPr>
        <w:tc>
          <w:tcPr>
            <w:tcW w:w="1531" w:type="dxa"/>
            <w:tcBorders>
              <w:bottom w:val="nil"/>
            </w:tcBorders>
          </w:tcPr>
          <w:p w14:paraId="70A595F5" w14:textId="41794EE7" w:rsidR="00631DF5" w:rsidRPr="00322ECD" w:rsidRDefault="00631DF5" w:rsidP="00631DF5">
            <w:pPr>
              <w:rPr>
                <w:rFonts w:ascii="Times New Roman" w:hAnsi="Times New Roman" w:cs="Times New Roman"/>
                <w:sz w:val="24"/>
                <w:szCs w:val="24"/>
              </w:rPr>
            </w:pPr>
            <w:r w:rsidRPr="00322ECD">
              <w:rPr>
                <w:rFonts w:ascii="Times New Roman" w:hAnsi="Times New Roman" w:cs="Times New Roman"/>
                <w:sz w:val="24"/>
                <w:szCs w:val="24"/>
              </w:rPr>
              <w:t>Жергілікті қолдануға арналған ерітінді</w:t>
            </w:r>
          </w:p>
        </w:tc>
        <w:tc>
          <w:tcPr>
            <w:tcW w:w="1418" w:type="dxa"/>
            <w:tcBorders>
              <w:bottom w:val="nil"/>
            </w:tcBorders>
          </w:tcPr>
          <w:p w14:paraId="1B76CACC" w14:textId="2BDC5B31" w:rsidR="00631DF5" w:rsidRPr="00322ECD" w:rsidRDefault="00631DF5" w:rsidP="00631DF5">
            <w:pPr>
              <w:rPr>
                <w:rFonts w:ascii="Times New Roman" w:hAnsi="Times New Roman" w:cs="Times New Roman"/>
                <w:sz w:val="24"/>
                <w:szCs w:val="24"/>
              </w:rPr>
            </w:pPr>
            <w:r w:rsidRPr="00322ECD">
              <w:rPr>
                <w:rFonts w:ascii="Times New Roman" w:hAnsi="Times New Roman" w:cs="Times New Roman"/>
                <w:sz w:val="24"/>
                <w:szCs w:val="24"/>
              </w:rPr>
              <w:t>Тантум Верде®</w:t>
            </w:r>
          </w:p>
        </w:tc>
        <w:tc>
          <w:tcPr>
            <w:tcW w:w="1984" w:type="dxa"/>
            <w:tcBorders>
              <w:bottom w:val="nil"/>
            </w:tcBorders>
          </w:tcPr>
          <w:p w14:paraId="374EB213" w14:textId="70F67ACD" w:rsidR="00631DF5" w:rsidRPr="00322ECD" w:rsidRDefault="00631DF5" w:rsidP="00631DF5">
            <w:pPr>
              <w:jc w:val="center"/>
              <w:rPr>
                <w:rFonts w:ascii="Times New Roman" w:hAnsi="Times New Roman" w:cs="Times New Roman"/>
                <w:sz w:val="24"/>
                <w:szCs w:val="24"/>
              </w:rPr>
            </w:pPr>
            <w:r w:rsidRPr="00322ECD">
              <w:rPr>
                <w:rFonts w:ascii="Times New Roman" w:hAnsi="Times New Roman" w:cs="Times New Roman"/>
                <w:sz w:val="24"/>
                <w:szCs w:val="24"/>
              </w:rPr>
              <w:t>0,15 %</w:t>
            </w:r>
          </w:p>
        </w:tc>
        <w:tc>
          <w:tcPr>
            <w:tcW w:w="1985" w:type="dxa"/>
            <w:tcBorders>
              <w:bottom w:val="nil"/>
            </w:tcBorders>
          </w:tcPr>
          <w:p w14:paraId="6112650F" w14:textId="7E6B833B" w:rsidR="00631DF5" w:rsidRPr="00322ECD" w:rsidRDefault="00631DF5" w:rsidP="00631DF5">
            <w:pPr>
              <w:rPr>
                <w:rFonts w:ascii="Times New Roman" w:hAnsi="Times New Roman" w:cs="Times New Roman"/>
                <w:sz w:val="24"/>
                <w:szCs w:val="24"/>
              </w:rPr>
            </w:pPr>
            <w:r w:rsidRPr="00322ECD">
              <w:rPr>
                <w:rFonts w:ascii="Times New Roman" w:hAnsi="Times New Roman" w:cs="Times New Roman"/>
                <w:sz w:val="24"/>
                <w:szCs w:val="24"/>
              </w:rPr>
              <w:t>A01AD02 Бензидамин</w:t>
            </w:r>
          </w:p>
        </w:tc>
        <w:tc>
          <w:tcPr>
            <w:tcW w:w="1559" w:type="dxa"/>
            <w:tcBorders>
              <w:bottom w:val="nil"/>
            </w:tcBorders>
          </w:tcPr>
          <w:p w14:paraId="19BBC858" w14:textId="5BC55295" w:rsidR="00631DF5" w:rsidRPr="00322ECD" w:rsidRDefault="00631DF5" w:rsidP="00631DF5">
            <w:pPr>
              <w:rPr>
                <w:rFonts w:ascii="Times New Roman" w:hAnsi="Times New Roman" w:cs="Times New Roman"/>
                <w:sz w:val="24"/>
                <w:szCs w:val="24"/>
              </w:rPr>
            </w:pPr>
            <w:r w:rsidRPr="00322ECD">
              <w:rPr>
                <w:rFonts w:ascii="Times New Roman" w:hAnsi="Times New Roman" w:cs="Times New Roman"/>
                <w:sz w:val="24"/>
                <w:szCs w:val="24"/>
              </w:rPr>
              <w:t>Түпнұсқа</w:t>
            </w:r>
          </w:p>
        </w:tc>
        <w:tc>
          <w:tcPr>
            <w:tcW w:w="1235" w:type="dxa"/>
            <w:tcBorders>
              <w:bottom w:val="nil"/>
            </w:tcBorders>
          </w:tcPr>
          <w:p w14:paraId="54018DEB" w14:textId="09F66131" w:rsidR="00631DF5" w:rsidRPr="00322ECD" w:rsidRDefault="00631DF5" w:rsidP="00631DF5">
            <w:pPr>
              <w:rPr>
                <w:rFonts w:ascii="Times New Roman" w:hAnsi="Times New Roman" w:cs="Times New Roman"/>
                <w:sz w:val="24"/>
                <w:szCs w:val="24"/>
              </w:rPr>
            </w:pPr>
            <w:r w:rsidRPr="00322ECD">
              <w:rPr>
                <w:rFonts w:ascii="Times New Roman" w:hAnsi="Times New Roman" w:cs="Times New Roman"/>
                <w:sz w:val="24"/>
                <w:szCs w:val="24"/>
              </w:rPr>
              <w:t>Италия</w:t>
            </w:r>
          </w:p>
        </w:tc>
      </w:tr>
    </w:tbl>
    <w:p w14:paraId="48F4B1A3" w14:textId="77777777" w:rsidR="00631DF5" w:rsidRDefault="00631DF5" w:rsidP="00095DDA">
      <w:pPr>
        <w:spacing w:after="0"/>
        <w:rPr>
          <w:rFonts w:ascii="Times New Roman" w:hAnsi="Times New Roman" w:cs="Times New Roman"/>
          <w:sz w:val="28"/>
          <w:szCs w:val="28"/>
          <w:lang w:val="kk-KZ"/>
        </w:rPr>
      </w:pPr>
    </w:p>
    <w:p w14:paraId="7F84FC85" w14:textId="77777777" w:rsidR="00631DF5" w:rsidRDefault="00631DF5" w:rsidP="00095DDA">
      <w:pPr>
        <w:spacing w:after="0"/>
        <w:rPr>
          <w:rFonts w:ascii="Times New Roman" w:hAnsi="Times New Roman" w:cs="Times New Roman"/>
          <w:sz w:val="28"/>
          <w:szCs w:val="28"/>
          <w:lang w:val="kk-KZ"/>
        </w:rPr>
      </w:pPr>
    </w:p>
    <w:p w14:paraId="3EF9DC86" w14:textId="6E4F9E9E" w:rsidR="00B70874" w:rsidRDefault="00EA4D76" w:rsidP="00095DDA">
      <w:pPr>
        <w:spacing w:after="0"/>
        <w:rPr>
          <w:rFonts w:ascii="Times New Roman" w:hAnsi="Times New Roman" w:cs="Times New Roman"/>
          <w:sz w:val="28"/>
          <w:szCs w:val="28"/>
        </w:rPr>
      </w:pPr>
      <w:r>
        <w:rPr>
          <w:rFonts w:ascii="Times New Roman" w:hAnsi="Times New Roman" w:cs="Times New Roman"/>
          <w:sz w:val="28"/>
          <w:szCs w:val="28"/>
          <w:lang w:val="kk-KZ"/>
        </w:rPr>
        <w:t>2 -</w:t>
      </w:r>
      <w:r w:rsidR="00095DDA">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00B70874" w:rsidRPr="00B70874">
        <w:rPr>
          <w:rFonts w:ascii="Times New Roman" w:hAnsi="Times New Roman" w:cs="Times New Roman"/>
          <w:sz w:val="28"/>
          <w:szCs w:val="28"/>
        </w:rPr>
        <w:t>есте</w:t>
      </w:r>
      <w:r>
        <w:rPr>
          <w:rFonts w:ascii="Times New Roman" w:hAnsi="Times New Roman" w:cs="Times New Roman"/>
          <w:sz w:val="28"/>
          <w:szCs w:val="28"/>
          <w:lang w:val="kk-KZ"/>
        </w:rPr>
        <w:t>нің</w:t>
      </w:r>
      <w:r w:rsidR="00B70874" w:rsidRPr="00B70874">
        <w:rPr>
          <w:rFonts w:ascii="Times New Roman" w:hAnsi="Times New Roman" w:cs="Times New Roman"/>
          <w:sz w:val="28"/>
          <w:szCs w:val="28"/>
        </w:rPr>
        <w:t xml:space="preserve">  жалғасы</w:t>
      </w:r>
    </w:p>
    <w:p w14:paraId="38244FCC" w14:textId="77777777" w:rsidR="00095DDA" w:rsidRDefault="00095DDA" w:rsidP="00095DDA">
      <w:pPr>
        <w:spacing w:after="0" w:line="240" w:lineRule="auto"/>
        <w:rPr>
          <w:rFonts w:ascii="Times New Roman" w:hAnsi="Times New Roman" w:cs="Times New Roman"/>
          <w:sz w:val="28"/>
          <w:szCs w:val="28"/>
          <w:lang w:val="kk-KZ"/>
        </w:rPr>
      </w:pPr>
    </w:p>
    <w:tbl>
      <w:tblPr>
        <w:tblpPr w:leftFromText="180" w:rightFromText="180" w:vertAnchor="text" w:tblpX="6" w:tblpY="1"/>
        <w:tblOverlap w:val="neve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8"/>
        <w:gridCol w:w="2018"/>
        <w:gridCol w:w="1984"/>
        <w:gridCol w:w="1384"/>
        <w:gridCol w:w="1377"/>
      </w:tblGrid>
      <w:tr w:rsidR="00095DDA" w:rsidRPr="00322ECD" w14:paraId="59427D19" w14:textId="77777777" w:rsidTr="00E52813">
        <w:trPr>
          <w:trHeight w:val="122"/>
        </w:trPr>
        <w:tc>
          <w:tcPr>
            <w:tcW w:w="1560" w:type="dxa"/>
          </w:tcPr>
          <w:p w14:paraId="4C5A92C0" w14:textId="59B7D412" w:rsidR="00095DDA" w:rsidRPr="00095DDA" w:rsidRDefault="00095DDA" w:rsidP="00E52813">
            <w:pPr>
              <w:spacing w:after="0" w:line="240" w:lineRule="auto"/>
              <w:jc w:val="center"/>
              <w:rPr>
                <w:rFonts w:ascii="Times New Roman" w:hAnsi="Times New Roman" w:cs="Times New Roman"/>
                <w:bCs/>
                <w:sz w:val="24"/>
                <w:szCs w:val="24"/>
              </w:rPr>
            </w:pPr>
            <w:r w:rsidRPr="00095DDA">
              <w:rPr>
                <w:rFonts w:ascii="Times New Roman" w:hAnsi="Times New Roman" w:cs="Times New Roman"/>
                <w:bCs/>
              </w:rPr>
              <w:t>1</w:t>
            </w:r>
          </w:p>
        </w:tc>
        <w:tc>
          <w:tcPr>
            <w:tcW w:w="1418" w:type="dxa"/>
          </w:tcPr>
          <w:p w14:paraId="49BCA099" w14:textId="12E4309B" w:rsidR="00095DDA" w:rsidRPr="00095DDA" w:rsidRDefault="00095DDA" w:rsidP="00E52813">
            <w:pPr>
              <w:spacing w:after="0" w:line="240" w:lineRule="auto"/>
              <w:jc w:val="center"/>
              <w:rPr>
                <w:rFonts w:ascii="Times New Roman" w:hAnsi="Times New Roman" w:cs="Times New Roman"/>
                <w:bCs/>
                <w:sz w:val="24"/>
                <w:szCs w:val="24"/>
              </w:rPr>
            </w:pPr>
            <w:r w:rsidRPr="00095DDA">
              <w:rPr>
                <w:rFonts w:ascii="Times New Roman" w:hAnsi="Times New Roman" w:cs="Times New Roman"/>
                <w:bCs/>
              </w:rPr>
              <w:t>2</w:t>
            </w:r>
          </w:p>
        </w:tc>
        <w:tc>
          <w:tcPr>
            <w:tcW w:w="2018" w:type="dxa"/>
          </w:tcPr>
          <w:p w14:paraId="6469E70B" w14:textId="6761CC50" w:rsidR="00095DDA" w:rsidRPr="00095DDA" w:rsidRDefault="00095DDA" w:rsidP="00E52813">
            <w:pPr>
              <w:spacing w:after="0" w:line="240" w:lineRule="auto"/>
              <w:jc w:val="center"/>
              <w:rPr>
                <w:rFonts w:ascii="Times New Roman" w:hAnsi="Times New Roman" w:cs="Times New Roman"/>
                <w:bCs/>
                <w:sz w:val="24"/>
                <w:szCs w:val="24"/>
              </w:rPr>
            </w:pPr>
            <w:r w:rsidRPr="00095DDA">
              <w:rPr>
                <w:rFonts w:ascii="Times New Roman" w:hAnsi="Times New Roman" w:cs="Times New Roman"/>
                <w:bCs/>
              </w:rPr>
              <w:t>3</w:t>
            </w:r>
          </w:p>
        </w:tc>
        <w:tc>
          <w:tcPr>
            <w:tcW w:w="1984" w:type="dxa"/>
          </w:tcPr>
          <w:p w14:paraId="4DD18C8D" w14:textId="38FEFB54" w:rsidR="00095DDA" w:rsidRPr="00095DDA" w:rsidRDefault="00095DDA" w:rsidP="00E52813">
            <w:pPr>
              <w:spacing w:after="0" w:line="240" w:lineRule="auto"/>
              <w:jc w:val="center"/>
              <w:rPr>
                <w:rFonts w:ascii="Times New Roman" w:hAnsi="Times New Roman" w:cs="Times New Roman"/>
                <w:bCs/>
                <w:sz w:val="24"/>
                <w:szCs w:val="24"/>
              </w:rPr>
            </w:pPr>
            <w:r w:rsidRPr="00095DDA">
              <w:rPr>
                <w:rFonts w:ascii="Times New Roman" w:hAnsi="Times New Roman" w:cs="Times New Roman"/>
                <w:bCs/>
              </w:rPr>
              <w:t>4</w:t>
            </w:r>
          </w:p>
        </w:tc>
        <w:tc>
          <w:tcPr>
            <w:tcW w:w="1384" w:type="dxa"/>
          </w:tcPr>
          <w:p w14:paraId="7B09EB37" w14:textId="7D9FC18E" w:rsidR="00095DDA" w:rsidRPr="00095DDA" w:rsidRDefault="00095DDA" w:rsidP="00E52813">
            <w:pPr>
              <w:spacing w:after="0" w:line="240" w:lineRule="auto"/>
              <w:jc w:val="center"/>
              <w:rPr>
                <w:rFonts w:ascii="Times New Roman" w:hAnsi="Times New Roman" w:cs="Times New Roman"/>
                <w:bCs/>
                <w:sz w:val="24"/>
                <w:szCs w:val="24"/>
              </w:rPr>
            </w:pPr>
            <w:r w:rsidRPr="00095DDA">
              <w:rPr>
                <w:rFonts w:ascii="Times New Roman" w:hAnsi="Times New Roman" w:cs="Times New Roman"/>
                <w:bCs/>
              </w:rPr>
              <w:t>5</w:t>
            </w:r>
          </w:p>
        </w:tc>
        <w:tc>
          <w:tcPr>
            <w:tcW w:w="1377" w:type="dxa"/>
          </w:tcPr>
          <w:p w14:paraId="46918FB2" w14:textId="20F4A10B" w:rsidR="00095DDA" w:rsidRPr="00095DDA" w:rsidRDefault="00095DDA" w:rsidP="00E52813">
            <w:pPr>
              <w:spacing w:after="0" w:line="240" w:lineRule="auto"/>
              <w:jc w:val="center"/>
              <w:rPr>
                <w:rFonts w:ascii="Times New Roman" w:hAnsi="Times New Roman" w:cs="Times New Roman"/>
                <w:bCs/>
                <w:sz w:val="24"/>
                <w:szCs w:val="24"/>
              </w:rPr>
            </w:pPr>
            <w:r w:rsidRPr="00095DDA">
              <w:rPr>
                <w:rFonts w:ascii="Times New Roman" w:hAnsi="Times New Roman" w:cs="Times New Roman"/>
                <w:bCs/>
              </w:rPr>
              <w:t>6</w:t>
            </w:r>
          </w:p>
        </w:tc>
      </w:tr>
      <w:tr w:rsidR="00B70874" w:rsidRPr="00322ECD" w14:paraId="42709ADB" w14:textId="77777777" w:rsidTr="00E52813">
        <w:trPr>
          <w:trHeight w:val="122"/>
        </w:trPr>
        <w:tc>
          <w:tcPr>
            <w:tcW w:w="1560" w:type="dxa"/>
          </w:tcPr>
          <w:p w14:paraId="40FD293A"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Сыртқы қолдануға арналған ерітінді</w:t>
            </w:r>
          </w:p>
        </w:tc>
        <w:tc>
          <w:tcPr>
            <w:tcW w:w="1418" w:type="dxa"/>
          </w:tcPr>
          <w:p w14:paraId="4B235EFA"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Стоматидин®</w:t>
            </w:r>
          </w:p>
        </w:tc>
        <w:tc>
          <w:tcPr>
            <w:tcW w:w="2018" w:type="dxa"/>
          </w:tcPr>
          <w:p w14:paraId="26FF6C8C" w14:textId="77777777" w:rsidR="00B70874" w:rsidRPr="00322ECD" w:rsidRDefault="00B70874"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0,1 %</w:t>
            </w:r>
          </w:p>
        </w:tc>
        <w:tc>
          <w:tcPr>
            <w:tcW w:w="1984" w:type="dxa"/>
          </w:tcPr>
          <w:p w14:paraId="2FF3F487"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A01AB12 Гексэтидин</w:t>
            </w:r>
          </w:p>
        </w:tc>
        <w:tc>
          <w:tcPr>
            <w:tcW w:w="1384" w:type="dxa"/>
          </w:tcPr>
          <w:p w14:paraId="3CF8A554"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377" w:type="dxa"/>
          </w:tcPr>
          <w:p w14:paraId="29EB4987" w14:textId="77777777" w:rsidR="00B70874" w:rsidRPr="00322ECD" w:rsidRDefault="00B70874" w:rsidP="00E52813">
            <w:pPr>
              <w:rPr>
                <w:rFonts w:ascii="Times New Roman" w:hAnsi="Times New Roman" w:cs="Times New Roman"/>
                <w:sz w:val="24"/>
                <w:szCs w:val="24"/>
              </w:rPr>
            </w:pPr>
            <w:r w:rsidRPr="00322ECD">
              <w:rPr>
                <w:rFonts w:ascii="Times New Roman" w:hAnsi="Times New Roman" w:cs="Times New Roman"/>
                <w:sz w:val="24"/>
                <w:szCs w:val="24"/>
              </w:rPr>
              <w:t>Босния және Герцеговина</w:t>
            </w:r>
          </w:p>
        </w:tc>
      </w:tr>
      <w:tr w:rsidR="00B70874" w:rsidRPr="00322ECD" w14:paraId="100351E4" w14:textId="77777777" w:rsidTr="00E52813">
        <w:trPr>
          <w:trHeight w:val="122"/>
        </w:trPr>
        <w:tc>
          <w:tcPr>
            <w:tcW w:w="1560" w:type="dxa"/>
          </w:tcPr>
          <w:p w14:paraId="74F1A317"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Жергілікті қолдануға арналған ерітінді</w:t>
            </w:r>
          </w:p>
        </w:tc>
        <w:tc>
          <w:tcPr>
            <w:tcW w:w="1418" w:type="dxa"/>
          </w:tcPr>
          <w:p w14:paraId="750A99E5"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Оралсепт</w:t>
            </w:r>
          </w:p>
        </w:tc>
        <w:tc>
          <w:tcPr>
            <w:tcW w:w="2018" w:type="dxa"/>
          </w:tcPr>
          <w:p w14:paraId="32BEDFCD" w14:textId="77777777" w:rsidR="00B70874" w:rsidRPr="00322ECD" w:rsidRDefault="00B70874"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1,5мг/г</w:t>
            </w:r>
          </w:p>
        </w:tc>
        <w:tc>
          <w:tcPr>
            <w:tcW w:w="1984" w:type="dxa"/>
          </w:tcPr>
          <w:p w14:paraId="5F9C8DD1"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A01AD02 Бензидамин</w:t>
            </w:r>
          </w:p>
        </w:tc>
        <w:tc>
          <w:tcPr>
            <w:tcW w:w="1384" w:type="dxa"/>
          </w:tcPr>
          <w:p w14:paraId="13F97CAC"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377" w:type="dxa"/>
          </w:tcPr>
          <w:p w14:paraId="65307B9E"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Солтүстік Македония республикасы</w:t>
            </w:r>
          </w:p>
        </w:tc>
      </w:tr>
      <w:tr w:rsidR="00B70874" w:rsidRPr="00322ECD" w14:paraId="3D08B409" w14:textId="77777777" w:rsidTr="00E52813">
        <w:trPr>
          <w:trHeight w:val="122"/>
        </w:trPr>
        <w:tc>
          <w:tcPr>
            <w:tcW w:w="1560" w:type="dxa"/>
          </w:tcPr>
          <w:p w14:paraId="6A69441C"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Жергілікті қолдануға арналған ерітінді</w:t>
            </w:r>
          </w:p>
        </w:tc>
        <w:tc>
          <w:tcPr>
            <w:tcW w:w="1418" w:type="dxa"/>
          </w:tcPr>
          <w:p w14:paraId="6366CD6C"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Кандид</w:t>
            </w:r>
          </w:p>
        </w:tc>
        <w:tc>
          <w:tcPr>
            <w:tcW w:w="2018" w:type="dxa"/>
          </w:tcPr>
          <w:p w14:paraId="79E38D9C" w14:textId="77777777" w:rsidR="00B70874" w:rsidRPr="00322ECD" w:rsidRDefault="00B70874"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1 %</w:t>
            </w:r>
          </w:p>
        </w:tc>
        <w:tc>
          <w:tcPr>
            <w:tcW w:w="1984" w:type="dxa"/>
          </w:tcPr>
          <w:p w14:paraId="29BC90A9"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A01AB18 Клотримазол</w:t>
            </w:r>
          </w:p>
        </w:tc>
        <w:tc>
          <w:tcPr>
            <w:tcW w:w="1384" w:type="dxa"/>
          </w:tcPr>
          <w:p w14:paraId="420667F4"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377" w:type="dxa"/>
          </w:tcPr>
          <w:p w14:paraId="0ACEDD33"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Үндістан</w:t>
            </w:r>
          </w:p>
        </w:tc>
      </w:tr>
      <w:tr w:rsidR="00B70874" w:rsidRPr="00322ECD" w14:paraId="286243F5" w14:textId="77777777" w:rsidTr="00E52813">
        <w:trPr>
          <w:trHeight w:val="122"/>
        </w:trPr>
        <w:tc>
          <w:tcPr>
            <w:tcW w:w="1560" w:type="dxa"/>
          </w:tcPr>
          <w:p w14:paraId="11EF9431"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Шаюға арналған ерітінді</w:t>
            </w:r>
          </w:p>
        </w:tc>
        <w:tc>
          <w:tcPr>
            <w:tcW w:w="1418" w:type="dxa"/>
          </w:tcPr>
          <w:p w14:paraId="2F14C3E4"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Лоридамин</w:t>
            </w:r>
          </w:p>
        </w:tc>
        <w:tc>
          <w:tcPr>
            <w:tcW w:w="2018" w:type="dxa"/>
          </w:tcPr>
          <w:p w14:paraId="22222F03" w14:textId="77777777" w:rsidR="00FB707F" w:rsidRDefault="00B70874"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1.5 милли</w:t>
            </w:r>
          </w:p>
          <w:p w14:paraId="021947AC" w14:textId="77777777" w:rsidR="00FB707F" w:rsidRDefault="00B70874"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литрге милли</w:t>
            </w:r>
          </w:p>
          <w:p w14:paraId="4AABBC1F" w14:textId="14725AFD" w:rsidR="00B70874" w:rsidRPr="00322ECD" w:rsidRDefault="00B70874"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грамм</w:t>
            </w:r>
          </w:p>
        </w:tc>
        <w:tc>
          <w:tcPr>
            <w:tcW w:w="1984" w:type="dxa"/>
          </w:tcPr>
          <w:p w14:paraId="395CD73D"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A01AD02 Бензидамин</w:t>
            </w:r>
          </w:p>
        </w:tc>
        <w:tc>
          <w:tcPr>
            <w:tcW w:w="1384" w:type="dxa"/>
          </w:tcPr>
          <w:p w14:paraId="39BA212B"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377" w:type="dxa"/>
          </w:tcPr>
          <w:p w14:paraId="34973894"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Молдова Республикасы</w:t>
            </w:r>
          </w:p>
        </w:tc>
      </w:tr>
      <w:tr w:rsidR="00B70874" w:rsidRPr="00322ECD" w14:paraId="746A997E" w14:textId="77777777" w:rsidTr="00E52813">
        <w:trPr>
          <w:trHeight w:val="122"/>
        </w:trPr>
        <w:tc>
          <w:tcPr>
            <w:tcW w:w="1560" w:type="dxa"/>
          </w:tcPr>
          <w:p w14:paraId="5CD5DEB3"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Резорбцияға арналған таблеткалар</w:t>
            </w:r>
          </w:p>
        </w:tc>
        <w:tc>
          <w:tcPr>
            <w:tcW w:w="1418" w:type="dxa"/>
          </w:tcPr>
          <w:p w14:paraId="13CD6AEC"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Шалфей</w:t>
            </w:r>
          </w:p>
        </w:tc>
        <w:tc>
          <w:tcPr>
            <w:tcW w:w="2018" w:type="dxa"/>
          </w:tcPr>
          <w:p w14:paraId="4A8B96CE" w14:textId="77777777" w:rsidR="00B70874" w:rsidRPr="00322ECD" w:rsidRDefault="00B70874"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12.5 миллиграмм</w:t>
            </w:r>
          </w:p>
        </w:tc>
        <w:tc>
          <w:tcPr>
            <w:tcW w:w="1984" w:type="dxa"/>
          </w:tcPr>
          <w:p w14:paraId="68254A14"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A01AD11 басқа</w:t>
            </w:r>
          </w:p>
        </w:tc>
        <w:tc>
          <w:tcPr>
            <w:tcW w:w="1384" w:type="dxa"/>
          </w:tcPr>
          <w:p w14:paraId="7997DB05"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377" w:type="dxa"/>
          </w:tcPr>
          <w:p w14:paraId="51BA5563"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Беларусь</w:t>
            </w:r>
          </w:p>
        </w:tc>
      </w:tr>
      <w:tr w:rsidR="00B70874" w:rsidRPr="00322ECD" w14:paraId="6661D571" w14:textId="77777777" w:rsidTr="00E52813">
        <w:trPr>
          <w:trHeight w:val="122"/>
        </w:trPr>
        <w:tc>
          <w:tcPr>
            <w:tcW w:w="1560" w:type="dxa"/>
          </w:tcPr>
          <w:p w14:paraId="388F7182" w14:textId="249CF885"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 xml:space="preserve">Жергілікті </w:t>
            </w:r>
            <w:r w:rsidR="00AD7358">
              <w:rPr>
                <w:rFonts w:ascii="Times New Roman" w:hAnsi="Times New Roman" w:cs="Times New Roman"/>
                <w:sz w:val="24"/>
                <w:szCs w:val="24"/>
                <w:lang w:val="kk-KZ"/>
              </w:rPr>
              <w:t>с</w:t>
            </w:r>
            <w:r w:rsidRPr="00322ECD">
              <w:rPr>
                <w:rFonts w:ascii="Times New Roman" w:hAnsi="Times New Roman" w:cs="Times New Roman"/>
                <w:sz w:val="24"/>
                <w:szCs w:val="24"/>
              </w:rPr>
              <w:t>прей</w:t>
            </w:r>
          </w:p>
        </w:tc>
        <w:tc>
          <w:tcPr>
            <w:tcW w:w="1418" w:type="dxa"/>
          </w:tcPr>
          <w:p w14:paraId="72025014"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Лоридамин</w:t>
            </w:r>
          </w:p>
        </w:tc>
        <w:tc>
          <w:tcPr>
            <w:tcW w:w="2018" w:type="dxa"/>
          </w:tcPr>
          <w:p w14:paraId="5DC716E2" w14:textId="77777777" w:rsidR="00B70874" w:rsidRPr="00322ECD" w:rsidRDefault="00B70874"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0,15 %</w:t>
            </w:r>
          </w:p>
        </w:tc>
        <w:tc>
          <w:tcPr>
            <w:tcW w:w="1984" w:type="dxa"/>
          </w:tcPr>
          <w:p w14:paraId="39C5D39D"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A01AD02 Бензидамин</w:t>
            </w:r>
          </w:p>
        </w:tc>
        <w:tc>
          <w:tcPr>
            <w:tcW w:w="1384" w:type="dxa"/>
          </w:tcPr>
          <w:p w14:paraId="7553FD02"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377" w:type="dxa"/>
          </w:tcPr>
          <w:p w14:paraId="321E20CD"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 xml:space="preserve">Молдова </w:t>
            </w:r>
          </w:p>
          <w:p w14:paraId="48DD21AD" w14:textId="77777777" w:rsidR="00B70874" w:rsidRPr="00322ECD" w:rsidRDefault="00B70874" w:rsidP="00E52813">
            <w:pPr>
              <w:spacing w:after="0" w:line="240" w:lineRule="auto"/>
              <w:ind w:firstLine="709"/>
              <w:rPr>
                <w:rFonts w:ascii="Times New Roman" w:hAnsi="Times New Roman" w:cs="Times New Roman"/>
                <w:sz w:val="24"/>
                <w:szCs w:val="24"/>
              </w:rPr>
            </w:pPr>
          </w:p>
        </w:tc>
      </w:tr>
      <w:tr w:rsidR="00B70874" w:rsidRPr="00322ECD" w14:paraId="3B74EB91" w14:textId="77777777" w:rsidTr="00E52813">
        <w:trPr>
          <w:trHeight w:val="122"/>
        </w:trPr>
        <w:tc>
          <w:tcPr>
            <w:tcW w:w="1560" w:type="dxa"/>
          </w:tcPr>
          <w:p w14:paraId="524649F5" w14:textId="77777777" w:rsidR="00B70874" w:rsidRPr="00322ECD" w:rsidRDefault="00B70874" w:rsidP="00E52813">
            <w:pPr>
              <w:spacing w:after="0" w:line="240" w:lineRule="auto"/>
              <w:ind w:firstLine="709"/>
              <w:rPr>
                <w:rFonts w:ascii="Times New Roman" w:hAnsi="Times New Roman" w:cs="Times New Roman"/>
                <w:sz w:val="24"/>
                <w:szCs w:val="24"/>
              </w:rPr>
            </w:pPr>
          </w:p>
        </w:tc>
        <w:tc>
          <w:tcPr>
            <w:tcW w:w="1418" w:type="dxa"/>
          </w:tcPr>
          <w:p w14:paraId="6D902A25"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Лоридамин Форте</w:t>
            </w:r>
          </w:p>
        </w:tc>
        <w:tc>
          <w:tcPr>
            <w:tcW w:w="2018" w:type="dxa"/>
          </w:tcPr>
          <w:p w14:paraId="4EADCE18" w14:textId="77777777" w:rsidR="00B70874" w:rsidRPr="00322ECD" w:rsidRDefault="00B70874"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Бір миллилитрге 3 Миллиграмм</w:t>
            </w:r>
          </w:p>
        </w:tc>
        <w:tc>
          <w:tcPr>
            <w:tcW w:w="1984" w:type="dxa"/>
          </w:tcPr>
          <w:p w14:paraId="7CC843E9"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A01AD02 Бензидамин</w:t>
            </w:r>
          </w:p>
        </w:tc>
        <w:tc>
          <w:tcPr>
            <w:tcW w:w="1384" w:type="dxa"/>
          </w:tcPr>
          <w:p w14:paraId="29E22FA4"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377" w:type="dxa"/>
          </w:tcPr>
          <w:p w14:paraId="654A72EE"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 xml:space="preserve">Молдова </w:t>
            </w:r>
          </w:p>
          <w:p w14:paraId="7427F1D2" w14:textId="77777777" w:rsidR="00B70874" w:rsidRPr="00322ECD" w:rsidRDefault="00B70874" w:rsidP="00E52813">
            <w:pPr>
              <w:spacing w:after="0" w:line="240" w:lineRule="auto"/>
              <w:ind w:firstLine="709"/>
              <w:rPr>
                <w:rFonts w:ascii="Times New Roman" w:hAnsi="Times New Roman" w:cs="Times New Roman"/>
                <w:sz w:val="24"/>
                <w:szCs w:val="24"/>
              </w:rPr>
            </w:pPr>
          </w:p>
        </w:tc>
      </w:tr>
      <w:tr w:rsidR="00B70874" w:rsidRPr="00322ECD" w14:paraId="4F6CDBB4" w14:textId="77777777" w:rsidTr="00E52813">
        <w:trPr>
          <w:trHeight w:val="122"/>
        </w:trPr>
        <w:tc>
          <w:tcPr>
            <w:tcW w:w="1560" w:type="dxa"/>
          </w:tcPr>
          <w:p w14:paraId="0F7DF145" w14:textId="77777777" w:rsidR="00B70874" w:rsidRPr="00322ECD" w:rsidRDefault="00B70874" w:rsidP="00E52813">
            <w:pPr>
              <w:spacing w:after="0" w:line="240" w:lineRule="auto"/>
              <w:ind w:firstLine="709"/>
              <w:rPr>
                <w:rFonts w:ascii="Times New Roman" w:hAnsi="Times New Roman" w:cs="Times New Roman"/>
                <w:sz w:val="24"/>
                <w:szCs w:val="24"/>
              </w:rPr>
            </w:pPr>
          </w:p>
        </w:tc>
        <w:tc>
          <w:tcPr>
            <w:tcW w:w="1418" w:type="dxa"/>
          </w:tcPr>
          <w:p w14:paraId="6D9DA481"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ПРОПОСОЛ-Н</w:t>
            </w:r>
          </w:p>
        </w:tc>
        <w:tc>
          <w:tcPr>
            <w:tcW w:w="2018" w:type="dxa"/>
          </w:tcPr>
          <w:p w14:paraId="53BCCACB" w14:textId="77777777" w:rsidR="00B70874" w:rsidRPr="00322ECD" w:rsidRDefault="00B70874"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w:t>
            </w:r>
          </w:p>
        </w:tc>
        <w:tc>
          <w:tcPr>
            <w:tcW w:w="1984" w:type="dxa"/>
          </w:tcPr>
          <w:p w14:paraId="0CBCB72C"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A01AB11 басқа</w:t>
            </w:r>
          </w:p>
        </w:tc>
        <w:tc>
          <w:tcPr>
            <w:tcW w:w="1384" w:type="dxa"/>
          </w:tcPr>
          <w:p w14:paraId="3ECBDC44"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377" w:type="dxa"/>
          </w:tcPr>
          <w:p w14:paraId="2DCDE8E8"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Украина</w:t>
            </w:r>
          </w:p>
        </w:tc>
      </w:tr>
      <w:tr w:rsidR="00B70874" w:rsidRPr="00322ECD" w14:paraId="3DE29A82" w14:textId="77777777" w:rsidTr="00E52813">
        <w:trPr>
          <w:trHeight w:val="122"/>
        </w:trPr>
        <w:tc>
          <w:tcPr>
            <w:tcW w:w="1560" w:type="dxa"/>
          </w:tcPr>
          <w:p w14:paraId="1E3576EA" w14:textId="77777777" w:rsidR="00B70874" w:rsidRPr="00322ECD" w:rsidRDefault="00B70874" w:rsidP="00E52813">
            <w:pPr>
              <w:rPr>
                <w:rFonts w:ascii="Times New Roman" w:hAnsi="Times New Roman" w:cs="Times New Roman"/>
                <w:sz w:val="24"/>
                <w:szCs w:val="24"/>
              </w:rPr>
            </w:pPr>
          </w:p>
        </w:tc>
        <w:tc>
          <w:tcPr>
            <w:tcW w:w="1418" w:type="dxa"/>
          </w:tcPr>
          <w:p w14:paraId="041F9F6A"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Танфлекс Плюс</w:t>
            </w:r>
          </w:p>
        </w:tc>
        <w:tc>
          <w:tcPr>
            <w:tcW w:w="2018" w:type="dxa"/>
          </w:tcPr>
          <w:p w14:paraId="4C336605" w14:textId="77777777" w:rsidR="00B70874" w:rsidRPr="00322ECD" w:rsidRDefault="00B70874"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w:t>
            </w:r>
          </w:p>
        </w:tc>
        <w:tc>
          <w:tcPr>
            <w:tcW w:w="1984" w:type="dxa"/>
          </w:tcPr>
          <w:p w14:paraId="6ADDB6B7"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 Ауыз қуысы ауруларын жергілікті емдеуге арналған препараттар басқалар</w:t>
            </w:r>
          </w:p>
        </w:tc>
        <w:tc>
          <w:tcPr>
            <w:tcW w:w="1384" w:type="dxa"/>
          </w:tcPr>
          <w:p w14:paraId="56B76FB5"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377" w:type="dxa"/>
          </w:tcPr>
          <w:p w14:paraId="56455BE1"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Турция</w:t>
            </w:r>
          </w:p>
        </w:tc>
      </w:tr>
      <w:tr w:rsidR="00B70874" w:rsidRPr="00322ECD" w14:paraId="1B222EA6" w14:textId="77777777" w:rsidTr="00E52813">
        <w:trPr>
          <w:trHeight w:val="122"/>
        </w:trPr>
        <w:tc>
          <w:tcPr>
            <w:tcW w:w="1560" w:type="dxa"/>
          </w:tcPr>
          <w:p w14:paraId="394E49EA" w14:textId="77777777" w:rsidR="00B70874" w:rsidRPr="00322ECD" w:rsidRDefault="00B70874" w:rsidP="00E52813">
            <w:pPr>
              <w:spacing w:after="0" w:line="240" w:lineRule="auto"/>
              <w:ind w:firstLine="709"/>
              <w:rPr>
                <w:rFonts w:ascii="Times New Roman" w:hAnsi="Times New Roman" w:cs="Times New Roman"/>
                <w:sz w:val="24"/>
                <w:szCs w:val="24"/>
              </w:rPr>
            </w:pPr>
          </w:p>
        </w:tc>
        <w:tc>
          <w:tcPr>
            <w:tcW w:w="1418" w:type="dxa"/>
          </w:tcPr>
          <w:p w14:paraId="0B7663F0"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Золотая Звезда Ингасепт</w:t>
            </w:r>
          </w:p>
        </w:tc>
        <w:tc>
          <w:tcPr>
            <w:tcW w:w="2018" w:type="dxa"/>
          </w:tcPr>
          <w:p w14:paraId="57E49E11" w14:textId="77777777" w:rsidR="00B70874" w:rsidRPr="00322ECD" w:rsidRDefault="00B70874"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0,3 %</w:t>
            </w:r>
          </w:p>
        </w:tc>
        <w:tc>
          <w:tcPr>
            <w:tcW w:w="1984" w:type="dxa"/>
          </w:tcPr>
          <w:p w14:paraId="7890CEA2"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A01AD02 Бензидамин</w:t>
            </w:r>
          </w:p>
        </w:tc>
        <w:tc>
          <w:tcPr>
            <w:tcW w:w="1384" w:type="dxa"/>
          </w:tcPr>
          <w:p w14:paraId="66542299"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377" w:type="dxa"/>
          </w:tcPr>
          <w:p w14:paraId="44C02A43"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Вьетнам</w:t>
            </w:r>
          </w:p>
        </w:tc>
      </w:tr>
      <w:tr w:rsidR="00B70874" w:rsidRPr="00322ECD" w14:paraId="3470D57E" w14:textId="77777777" w:rsidTr="00E52813">
        <w:trPr>
          <w:trHeight w:val="122"/>
        </w:trPr>
        <w:tc>
          <w:tcPr>
            <w:tcW w:w="1560" w:type="dxa"/>
          </w:tcPr>
          <w:p w14:paraId="096455C6" w14:textId="77777777" w:rsidR="00B70874" w:rsidRPr="00322ECD" w:rsidRDefault="00B70874" w:rsidP="00E52813">
            <w:pPr>
              <w:spacing w:after="0" w:line="240" w:lineRule="auto"/>
              <w:ind w:firstLine="709"/>
              <w:rPr>
                <w:rFonts w:ascii="Times New Roman" w:hAnsi="Times New Roman" w:cs="Times New Roman"/>
                <w:sz w:val="24"/>
                <w:szCs w:val="24"/>
              </w:rPr>
            </w:pPr>
          </w:p>
        </w:tc>
        <w:tc>
          <w:tcPr>
            <w:tcW w:w="1418" w:type="dxa"/>
          </w:tcPr>
          <w:p w14:paraId="693B3AA2"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Золотая Звезда Ингасепт</w:t>
            </w:r>
          </w:p>
        </w:tc>
        <w:tc>
          <w:tcPr>
            <w:tcW w:w="2018" w:type="dxa"/>
          </w:tcPr>
          <w:p w14:paraId="2045516A" w14:textId="77777777" w:rsidR="00B70874" w:rsidRPr="00322ECD" w:rsidRDefault="00B70874"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0,15 %</w:t>
            </w:r>
          </w:p>
        </w:tc>
        <w:tc>
          <w:tcPr>
            <w:tcW w:w="1984" w:type="dxa"/>
          </w:tcPr>
          <w:p w14:paraId="1E510CF4"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A01AD02 Бензидамин</w:t>
            </w:r>
          </w:p>
        </w:tc>
        <w:tc>
          <w:tcPr>
            <w:tcW w:w="1384" w:type="dxa"/>
          </w:tcPr>
          <w:p w14:paraId="266A9E05"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377" w:type="dxa"/>
          </w:tcPr>
          <w:p w14:paraId="633CF431" w14:textId="77777777" w:rsidR="00B70874" w:rsidRPr="00322ECD" w:rsidRDefault="00B70874"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Вьетнам</w:t>
            </w:r>
          </w:p>
        </w:tc>
      </w:tr>
      <w:tr w:rsidR="00812A10" w:rsidRPr="00322ECD" w14:paraId="2A5846AE" w14:textId="77777777" w:rsidTr="00E52813">
        <w:trPr>
          <w:trHeight w:val="122"/>
        </w:trPr>
        <w:tc>
          <w:tcPr>
            <w:tcW w:w="1560" w:type="dxa"/>
            <w:tcBorders>
              <w:bottom w:val="single" w:sz="4" w:space="0" w:color="auto"/>
            </w:tcBorders>
          </w:tcPr>
          <w:p w14:paraId="21753777" w14:textId="77777777" w:rsidR="00812A10" w:rsidRPr="00322ECD" w:rsidRDefault="00812A10" w:rsidP="00E52813">
            <w:pPr>
              <w:spacing w:after="0" w:line="240" w:lineRule="auto"/>
              <w:ind w:firstLine="709"/>
              <w:rPr>
                <w:rFonts w:ascii="Times New Roman" w:hAnsi="Times New Roman" w:cs="Times New Roman"/>
                <w:sz w:val="24"/>
                <w:szCs w:val="24"/>
              </w:rPr>
            </w:pPr>
          </w:p>
        </w:tc>
        <w:tc>
          <w:tcPr>
            <w:tcW w:w="1418" w:type="dxa"/>
            <w:tcBorders>
              <w:bottom w:val="single" w:sz="4" w:space="0" w:color="auto"/>
            </w:tcBorders>
          </w:tcPr>
          <w:p w14:paraId="28DD886E" w14:textId="0545494F" w:rsidR="00812A10" w:rsidRPr="00322ECD" w:rsidRDefault="00812A10"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Терафлю ЛАР</w:t>
            </w:r>
          </w:p>
        </w:tc>
        <w:tc>
          <w:tcPr>
            <w:tcW w:w="2018" w:type="dxa"/>
            <w:tcBorders>
              <w:bottom w:val="single" w:sz="4" w:space="0" w:color="auto"/>
            </w:tcBorders>
          </w:tcPr>
          <w:p w14:paraId="55C7A047" w14:textId="4E1A0E0D" w:rsidR="00812A10" w:rsidRPr="00322ECD" w:rsidRDefault="00812A10"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w:t>
            </w:r>
          </w:p>
        </w:tc>
        <w:tc>
          <w:tcPr>
            <w:tcW w:w="1984" w:type="dxa"/>
            <w:tcBorders>
              <w:bottom w:val="single" w:sz="4" w:space="0" w:color="auto"/>
            </w:tcBorders>
          </w:tcPr>
          <w:p w14:paraId="665CA619" w14:textId="5899E4F5" w:rsidR="00812A10" w:rsidRPr="00322ECD" w:rsidRDefault="00812A10"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A01AB14 Бензоксония хлориді</w:t>
            </w:r>
          </w:p>
        </w:tc>
        <w:tc>
          <w:tcPr>
            <w:tcW w:w="1384" w:type="dxa"/>
            <w:tcBorders>
              <w:bottom w:val="single" w:sz="4" w:space="0" w:color="auto"/>
            </w:tcBorders>
          </w:tcPr>
          <w:p w14:paraId="0B5CF2EA" w14:textId="22F17BD9" w:rsidR="00812A10" w:rsidRPr="00322ECD" w:rsidRDefault="00812A10"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Түпнұсқа</w:t>
            </w:r>
          </w:p>
        </w:tc>
        <w:tc>
          <w:tcPr>
            <w:tcW w:w="1377" w:type="dxa"/>
            <w:tcBorders>
              <w:bottom w:val="single" w:sz="4" w:space="0" w:color="auto"/>
            </w:tcBorders>
          </w:tcPr>
          <w:p w14:paraId="07DFA8B8" w14:textId="2528FC71" w:rsidR="00812A10" w:rsidRPr="00322ECD" w:rsidRDefault="00812A10"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Италия</w:t>
            </w:r>
          </w:p>
        </w:tc>
      </w:tr>
      <w:tr w:rsidR="00812A10" w:rsidRPr="00322ECD" w14:paraId="7E97B8AA" w14:textId="77777777" w:rsidTr="00E52813">
        <w:trPr>
          <w:trHeight w:val="122"/>
        </w:trPr>
        <w:tc>
          <w:tcPr>
            <w:tcW w:w="1560" w:type="dxa"/>
            <w:tcBorders>
              <w:bottom w:val="nil"/>
            </w:tcBorders>
          </w:tcPr>
          <w:p w14:paraId="052A4064" w14:textId="77777777" w:rsidR="00812A10" w:rsidRPr="00322ECD" w:rsidRDefault="00812A10" w:rsidP="00E52813">
            <w:pPr>
              <w:spacing w:after="0" w:line="240" w:lineRule="auto"/>
              <w:ind w:firstLine="709"/>
              <w:rPr>
                <w:rFonts w:ascii="Times New Roman" w:hAnsi="Times New Roman" w:cs="Times New Roman"/>
                <w:sz w:val="24"/>
                <w:szCs w:val="24"/>
              </w:rPr>
            </w:pPr>
          </w:p>
        </w:tc>
        <w:tc>
          <w:tcPr>
            <w:tcW w:w="1418" w:type="dxa"/>
            <w:tcBorders>
              <w:bottom w:val="nil"/>
            </w:tcBorders>
          </w:tcPr>
          <w:p w14:paraId="40F4F63F" w14:textId="5E77D018" w:rsidR="00812A10" w:rsidRPr="00322ECD" w:rsidRDefault="00812A10"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Оралсепт</w:t>
            </w:r>
          </w:p>
        </w:tc>
        <w:tc>
          <w:tcPr>
            <w:tcW w:w="2018" w:type="dxa"/>
            <w:tcBorders>
              <w:bottom w:val="nil"/>
            </w:tcBorders>
          </w:tcPr>
          <w:p w14:paraId="1097B864" w14:textId="3577075B" w:rsidR="00812A10" w:rsidRPr="00322ECD" w:rsidRDefault="00812A10" w:rsidP="00E52813">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0,15%</w:t>
            </w:r>
          </w:p>
        </w:tc>
        <w:tc>
          <w:tcPr>
            <w:tcW w:w="1984" w:type="dxa"/>
            <w:tcBorders>
              <w:bottom w:val="nil"/>
            </w:tcBorders>
          </w:tcPr>
          <w:p w14:paraId="27897E37" w14:textId="3261F158" w:rsidR="00812A10" w:rsidRPr="00322ECD" w:rsidRDefault="00812A10"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A01AD02 Бензидамин</w:t>
            </w:r>
          </w:p>
        </w:tc>
        <w:tc>
          <w:tcPr>
            <w:tcW w:w="1384" w:type="dxa"/>
            <w:tcBorders>
              <w:bottom w:val="nil"/>
            </w:tcBorders>
          </w:tcPr>
          <w:p w14:paraId="60BBCC0F" w14:textId="72749B27" w:rsidR="00812A10" w:rsidRPr="00322ECD" w:rsidRDefault="00812A10"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377" w:type="dxa"/>
            <w:tcBorders>
              <w:bottom w:val="nil"/>
            </w:tcBorders>
          </w:tcPr>
          <w:p w14:paraId="1F90519D" w14:textId="7E710D5E" w:rsidR="00812A10" w:rsidRPr="00322ECD" w:rsidRDefault="00812A10" w:rsidP="00E52813">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 xml:space="preserve">Солтүстік Македония </w:t>
            </w:r>
          </w:p>
        </w:tc>
      </w:tr>
    </w:tbl>
    <w:p w14:paraId="29FB1C69" w14:textId="77777777" w:rsidR="00631DF5" w:rsidRDefault="00631DF5">
      <w:pPr>
        <w:rPr>
          <w:rFonts w:ascii="Times New Roman" w:hAnsi="Times New Roman" w:cs="Times New Roman"/>
          <w:sz w:val="28"/>
          <w:szCs w:val="28"/>
          <w:lang w:val="kk-KZ"/>
        </w:rPr>
      </w:pPr>
    </w:p>
    <w:p w14:paraId="6F2BE1DD" w14:textId="77777777" w:rsidR="00631DF5" w:rsidRDefault="00631DF5">
      <w:pPr>
        <w:rPr>
          <w:rFonts w:ascii="Times New Roman" w:hAnsi="Times New Roman" w:cs="Times New Roman"/>
          <w:sz w:val="28"/>
          <w:szCs w:val="28"/>
          <w:lang w:val="kk-KZ"/>
        </w:rPr>
      </w:pPr>
    </w:p>
    <w:p w14:paraId="1EC40DF2" w14:textId="217DB8EB" w:rsidR="00B70874" w:rsidRPr="00B70874" w:rsidRDefault="00EA4D76">
      <w:pPr>
        <w:rPr>
          <w:rFonts w:ascii="Times New Roman" w:hAnsi="Times New Roman" w:cs="Times New Roman"/>
          <w:sz w:val="28"/>
          <w:szCs w:val="28"/>
        </w:rPr>
      </w:pPr>
      <w:r>
        <w:rPr>
          <w:rFonts w:ascii="Times New Roman" w:hAnsi="Times New Roman" w:cs="Times New Roman"/>
          <w:sz w:val="28"/>
          <w:szCs w:val="28"/>
          <w:lang w:val="kk-KZ"/>
        </w:rPr>
        <w:t>2 -</w:t>
      </w:r>
      <w:r w:rsidR="00E52813">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00B70874" w:rsidRPr="00B70874">
        <w:rPr>
          <w:rFonts w:ascii="Times New Roman" w:hAnsi="Times New Roman" w:cs="Times New Roman"/>
          <w:sz w:val="28"/>
          <w:szCs w:val="28"/>
        </w:rPr>
        <w:t>есте</w:t>
      </w:r>
      <w:r>
        <w:rPr>
          <w:rFonts w:ascii="Times New Roman" w:hAnsi="Times New Roman" w:cs="Times New Roman"/>
          <w:sz w:val="28"/>
          <w:szCs w:val="28"/>
          <w:lang w:val="kk-KZ"/>
        </w:rPr>
        <w:t>нің</w:t>
      </w:r>
      <w:r w:rsidR="00B70874" w:rsidRPr="00B70874">
        <w:rPr>
          <w:rFonts w:ascii="Times New Roman" w:hAnsi="Times New Roman" w:cs="Times New Roman"/>
          <w:sz w:val="28"/>
          <w:szCs w:val="28"/>
        </w:rPr>
        <w:t xml:space="preserve"> жалғасы</w:t>
      </w:r>
    </w:p>
    <w:tbl>
      <w:tblPr>
        <w:tblpPr w:leftFromText="180" w:rightFromText="180" w:vertAnchor="text" w:tblpX="-68" w:tblpY="1"/>
        <w:tblOverlap w:val="neve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843"/>
        <w:gridCol w:w="992"/>
        <w:gridCol w:w="2693"/>
        <w:gridCol w:w="1276"/>
        <w:gridCol w:w="1485"/>
      </w:tblGrid>
      <w:tr w:rsidR="00E52813" w:rsidRPr="00322ECD" w14:paraId="78FFF602" w14:textId="77777777" w:rsidTr="00B70874">
        <w:trPr>
          <w:trHeight w:val="122"/>
        </w:trPr>
        <w:tc>
          <w:tcPr>
            <w:tcW w:w="1526" w:type="dxa"/>
          </w:tcPr>
          <w:p w14:paraId="67BB0682" w14:textId="0B11F372" w:rsidR="00E52813" w:rsidRPr="00322ECD" w:rsidRDefault="00E52813" w:rsidP="00E52813">
            <w:pPr>
              <w:spacing w:after="0" w:line="240" w:lineRule="auto"/>
              <w:jc w:val="center"/>
              <w:rPr>
                <w:rFonts w:ascii="Times New Roman" w:hAnsi="Times New Roman" w:cs="Times New Roman"/>
                <w:sz w:val="24"/>
                <w:szCs w:val="24"/>
              </w:rPr>
            </w:pPr>
            <w:r w:rsidRPr="00095DDA">
              <w:rPr>
                <w:rFonts w:ascii="Times New Roman" w:hAnsi="Times New Roman" w:cs="Times New Roman"/>
                <w:bCs/>
              </w:rPr>
              <w:t>1</w:t>
            </w:r>
          </w:p>
        </w:tc>
        <w:tc>
          <w:tcPr>
            <w:tcW w:w="1843" w:type="dxa"/>
          </w:tcPr>
          <w:p w14:paraId="0CF58ADD" w14:textId="1F5A8D90" w:rsidR="00E52813" w:rsidRPr="00322ECD" w:rsidRDefault="00E52813" w:rsidP="00E52813">
            <w:pPr>
              <w:spacing w:after="0" w:line="240" w:lineRule="auto"/>
              <w:jc w:val="center"/>
              <w:rPr>
                <w:rFonts w:ascii="Times New Roman" w:hAnsi="Times New Roman" w:cs="Times New Roman"/>
                <w:sz w:val="24"/>
                <w:szCs w:val="24"/>
              </w:rPr>
            </w:pPr>
            <w:r w:rsidRPr="00095DDA">
              <w:rPr>
                <w:rFonts w:ascii="Times New Roman" w:hAnsi="Times New Roman" w:cs="Times New Roman"/>
                <w:bCs/>
              </w:rPr>
              <w:t>2</w:t>
            </w:r>
          </w:p>
        </w:tc>
        <w:tc>
          <w:tcPr>
            <w:tcW w:w="992" w:type="dxa"/>
          </w:tcPr>
          <w:p w14:paraId="42DCE766" w14:textId="3A855E18" w:rsidR="00E52813" w:rsidRPr="00322ECD" w:rsidRDefault="00E52813" w:rsidP="00E52813">
            <w:pPr>
              <w:spacing w:after="0" w:line="240" w:lineRule="auto"/>
              <w:jc w:val="center"/>
              <w:rPr>
                <w:rFonts w:ascii="Times New Roman" w:hAnsi="Times New Roman" w:cs="Times New Roman"/>
                <w:sz w:val="24"/>
                <w:szCs w:val="24"/>
              </w:rPr>
            </w:pPr>
            <w:r w:rsidRPr="00095DDA">
              <w:rPr>
                <w:rFonts w:ascii="Times New Roman" w:hAnsi="Times New Roman" w:cs="Times New Roman"/>
                <w:bCs/>
              </w:rPr>
              <w:t>3</w:t>
            </w:r>
          </w:p>
        </w:tc>
        <w:tc>
          <w:tcPr>
            <w:tcW w:w="2693" w:type="dxa"/>
          </w:tcPr>
          <w:p w14:paraId="2FA606DA" w14:textId="6D9FE68C" w:rsidR="00E52813" w:rsidRPr="00322ECD" w:rsidRDefault="00E52813" w:rsidP="00E52813">
            <w:pPr>
              <w:spacing w:after="0" w:line="240" w:lineRule="auto"/>
              <w:jc w:val="center"/>
              <w:rPr>
                <w:rFonts w:ascii="Times New Roman" w:hAnsi="Times New Roman" w:cs="Times New Roman"/>
                <w:sz w:val="24"/>
                <w:szCs w:val="24"/>
              </w:rPr>
            </w:pPr>
            <w:r w:rsidRPr="00095DDA">
              <w:rPr>
                <w:rFonts w:ascii="Times New Roman" w:hAnsi="Times New Roman" w:cs="Times New Roman"/>
                <w:bCs/>
              </w:rPr>
              <w:t>4</w:t>
            </w:r>
          </w:p>
        </w:tc>
        <w:tc>
          <w:tcPr>
            <w:tcW w:w="1276" w:type="dxa"/>
          </w:tcPr>
          <w:p w14:paraId="0F61A806" w14:textId="39E9493C" w:rsidR="00E52813" w:rsidRPr="00322ECD" w:rsidRDefault="00E52813" w:rsidP="00E52813">
            <w:pPr>
              <w:spacing w:after="0" w:line="240" w:lineRule="auto"/>
              <w:jc w:val="center"/>
              <w:rPr>
                <w:rFonts w:ascii="Times New Roman" w:hAnsi="Times New Roman" w:cs="Times New Roman"/>
                <w:sz w:val="24"/>
                <w:szCs w:val="24"/>
              </w:rPr>
            </w:pPr>
            <w:r w:rsidRPr="00095DDA">
              <w:rPr>
                <w:rFonts w:ascii="Times New Roman" w:hAnsi="Times New Roman" w:cs="Times New Roman"/>
                <w:bCs/>
              </w:rPr>
              <w:t>5</w:t>
            </w:r>
          </w:p>
        </w:tc>
        <w:tc>
          <w:tcPr>
            <w:tcW w:w="1485" w:type="dxa"/>
          </w:tcPr>
          <w:p w14:paraId="3077A4F4" w14:textId="58501EEE" w:rsidR="00E52813" w:rsidRPr="00322ECD" w:rsidRDefault="00E52813" w:rsidP="00E52813">
            <w:pPr>
              <w:spacing w:after="0" w:line="240" w:lineRule="auto"/>
              <w:jc w:val="center"/>
              <w:rPr>
                <w:rFonts w:ascii="Times New Roman" w:hAnsi="Times New Roman" w:cs="Times New Roman"/>
                <w:sz w:val="24"/>
                <w:szCs w:val="24"/>
              </w:rPr>
            </w:pPr>
            <w:r w:rsidRPr="00095DDA">
              <w:rPr>
                <w:rFonts w:ascii="Times New Roman" w:hAnsi="Times New Roman" w:cs="Times New Roman"/>
                <w:bCs/>
              </w:rPr>
              <w:t>6</w:t>
            </w:r>
          </w:p>
        </w:tc>
      </w:tr>
      <w:tr w:rsidR="00B70874" w:rsidRPr="00322ECD" w14:paraId="53FC1A0E" w14:textId="77777777" w:rsidTr="00B70874">
        <w:trPr>
          <w:trHeight w:val="122"/>
        </w:trPr>
        <w:tc>
          <w:tcPr>
            <w:tcW w:w="1526" w:type="dxa"/>
          </w:tcPr>
          <w:p w14:paraId="76D85DDE" w14:textId="77777777" w:rsidR="00FB707F"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Жергілікті қолдануға арналған спрей мөлшерлен</w:t>
            </w:r>
          </w:p>
          <w:p w14:paraId="7A24BC8F" w14:textId="7EDC5413" w:rsidR="00B70874" w:rsidRPr="00322ECD" w:rsidRDefault="001F2817"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Г</w:t>
            </w:r>
            <w:r w:rsidR="00B70874" w:rsidRPr="00322ECD">
              <w:rPr>
                <w:rFonts w:ascii="Times New Roman" w:hAnsi="Times New Roman" w:cs="Times New Roman"/>
                <w:sz w:val="24"/>
                <w:szCs w:val="24"/>
              </w:rPr>
              <w:t>ен</w:t>
            </w:r>
          </w:p>
        </w:tc>
        <w:tc>
          <w:tcPr>
            <w:tcW w:w="1843" w:type="dxa"/>
          </w:tcPr>
          <w:p w14:paraId="6E62AA57"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Тантум Верде®</w:t>
            </w:r>
          </w:p>
        </w:tc>
        <w:tc>
          <w:tcPr>
            <w:tcW w:w="992" w:type="dxa"/>
          </w:tcPr>
          <w:p w14:paraId="5A2DB720" w14:textId="77777777" w:rsidR="00B70874" w:rsidRPr="00322ECD" w:rsidRDefault="00B70874" w:rsidP="00B70874">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0,255 мг/доза</w:t>
            </w:r>
          </w:p>
        </w:tc>
        <w:tc>
          <w:tcPr>
            <w:tcW w:w="2693" w:type="dxa"/>
          </w:tcPr>
          <w:p w14:paraId="26D739A4"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A01AD02 Бензидамин</w:t>
            </w:r>
          </w:p>
        </w:tc>
        <w:tc>
          <w:tcPr>
            <w:tcW w:w="1276" w:type="dxa"/>
          </w:tcPr>
          <w:p w14:paraId="29CB1B73"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Түпнұсқа</w:t>
            </w:r>
          </w:p>
        </w:tc>
        <w:tc>
          <w:tcPr>
            <w:tcW w:w="1485" w:type="dxa"/>
          </w:tcPr>
          <w:p w14:paraId="6FE8E091"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Италия</w:t>
            </w:r>
          </w:p>
        </w:tc>
      </w:tr>
      <w:tr w:rsidR="00B70874" w:rsidRPr="00322ECD" w14:paraId="39F1110E" w14:textId="77777777" w:rsidTr="00B70874">
        <w:trPr>
          <w:trHeight w:val="122"/>
        </w:trPr>
        <w:tc>
          <w:tcPr>
            <w:tcW w:w="1526" w:type="dxa"/>
          </w:tcPr>
          <w:p w14:paraId="09805CD6" w14:textId="4B3D278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 xml:space="preserve">Ауыз қуысына арналған </w:t>
            </w:r>
            <w:r w:rsidR="000E4043">
              <w:rPr>
                <w:rFonts w:ascii="Times New Roman" w:hAnsi="Times New Roman" w:cs="Times New Roman"/>
                <w:sz w:val="24"/>
                <w:szCs w:val="24"/>
                <w:lang w:val="kk-KZ"/>
              </w:rPr>
              <w:t>с</w:t>
            </w:r>
            <w:r w:rsidRPr="00322ECD">
              <w:rPr>
                <w:rFonts w:ascii="Times New Roman" w:hAnsi="Times New Roman" w:cs="Times New Roman"/>
                <w:sz w:val="24"/>
                <w:szCs w:val="24"/>
              </w:rPr>
              <w:t>прей</w:t>
            </w:r>
          </w:p>
        </w:tc>
        <w:tc>
          <w:tcPr>
            <w:tcW w:w="1843" w:type="dxa"/>
          </w:tcPr>
          <w:p w14:paraId="1C7637BD"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Зипелор®</w:t>
            </w:r>
          </w:p>
        </w:tc>
        <w:tc>
          <w:tcPr>
            <w:tcW w:w="992" w:type="dxa"/>
          </w:tcPr>
          <w:p w14:paraId="7E4517C3" w14:textId="77777777" w:rsidR="00B70874" w:rsidRPr="00322ECD" w:rsidRDefault="00B70874" w:rsidP="00B70874">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1,5 мг/мл</w:t>
            </w:r>
          </w:p>
        </w:tc>
        <w:tc>
          <w:tcPr>
            <w:tcW w:w="2693" w:type="dxa"/>
          </w:tcPr>
          <w:p w14:paraId="3BAD8655"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A01AD02 Бензидамин</w:t>
            </w:r>
          </w:p>
        </w:tc>
        <w:tc>
          <w:tcPr>
            <w:tcW w:w="1276" w:type="dxa"/>
          </w:tcPr>
          <w:p w14:paraId="0B073357"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 xml:space="preserve">Дженерик </w:t>
            </w:r>
          </w:p>
        </w:tc>
        <w:tc>
          <w:tcPr>
            <w:tcW w:w="1485" w:type="dxa"/>
          </w:tcPr>
          <w:p w14:paraId="2E493685"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Украина</w:t>
            </w:r>
          </w:p>
          <w:p w14:paraId="49BD62B5" w14:textId="77777777" w:rsidR="00B70874" w:rsidRPr="00322ECD" w:rsidRDefault="00B70874" w:rsidP="00B70874">
            <w:pPr>
              <w:spacing w:after="0" w:line="240" w:lineRule="auto"/>
              <w:rPr>
                <w:rFonts w:ascii="Times New Roman" w:hAnsi="Times New Roman" w:cs="Times New Roman"/>
                <w:sz w:val="24"/>
                <w:szCs w:val="24"/>
              </w:rPr>
            </w:pPr>
          </w:p>
          <w:p w14:paraId="0180A428" w14:textId="77777777" w:rsidR="00B70874" w:rsidRPr="00322ECD" w:rsidRDefault="00B70874" w:rsidP="00B70874">
            <w:pPr>
              <w:spacing w:after="0" w:line="240" w:lineRule="auto"/>
              <w:rPr>
                <w:rFonts w:ascii="Times New Roman" w:hAnsi="Times New Roman" w:cs="Times New Roman"/>
                <w:sz w:val="24"/>
                <w:szCs w:val="24"/>
              </w:rPr>
            </w:pPr>
          </w:p>
          <w:p w14:paraId="3F26434F" w14:textId="77777777" w:rsidR="00B70874" w:rsidRPr="00322ECD" w:rsidRDefault="00B70874" w:rsidP="00B70874">
            <w:pPr>
              <w:spacing w:after="0" w:line="240" w:lineRule="auto"/>
              <w:rPr>
                <w:rFonts w:ascii="Times New Roman" w:hAnsi="Times New Roman" w:cs="Times New Roman"/>
                <w:sz w:val="24"/>
                <w:szCs w:val="24"/>
              </w:rPr>
            </w:pPr>
          </w:p>
        </w:tc>
      </w:tr>
      <w:tr w:rsidR="00B70874" w:rsidRPr="00322ECD" w14:paraId="2DD7DA1D" w14:textId="77777777" w:rsidTr="00B70874">
        <w:trPr>
          <w:trHeight w:val="122"/>
        </w:trPr>
        <w:tc>
          <w:tcPr>
            <w:tcW w:w="1526" w:type="dxa"/>
          </w:tcPr>
          <w:p w14:paraId="702825D7" w14:textId="3221A574"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 xml:space="preserve">Ауызша </w:t>
            </w:r>
            <w:r w:rsidR="000E4043">
              <w:rPr>
                <w:rFonts w:ascii="Times New Roman" w:hAnsi="Times New Roman" w:cs="Times New Roman"/>
                <w:sz w:val="24"/>
                <w:szCs w:val="24"/>
                <w:lang w:val="kk-KZ"/>
              </w:rPr>
              <w:t>с</w:t>
            </w:r>
            <w:r w:rsidRPr="00322ECD">
              <w:rPr>
                <w:rFonts w:ascii="Times New Roman" w:hAnsi="Times New Roman" w:cs="Times New Roman"/>
                <w:sz w:val="24"/>
                <w:szCs w:val="24"/>
              </w:rPr>
              <w:t>прей</w:t>
            </w:r>
          </w:p>
        </w:tc>
        <w:tc>
          <w:tcPr>
            <w:tcW w:w="1843" w:type="dxa"/>
          </w:tcPr>
          <w:p w14:paraId="4F40AE8D"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Танфлекс</w:t>
            </w:r>
          </w:p>
        </w:tc>
        <w:tc>
          <w:tcPr>
            <w:tcW w:w="992" w:type="dxa"/>
          </w:tcPr>
          <w:p w14:paraId="7F754464" w14:textId="77777777" w:rsidR="00B70874" w:rsidRPr="00322ECD" w:rsidRDefault="00B70874" w:rsidP="00B70874">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0.15 %</w:t>
            </w:r>
          </w:p>
        </w:tc>
        <w:tc>
          <w:tcPr>
            <w:tcW w:w="2693" w:type="dxa"/>
          </w:tcPr>
          <w:p w14:paraId="50CDA31E"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A01AD02 Бензидамин</w:t>
            </w:r>
          </w:p>
        </w:tc>
        <w:tc>
          <w:tcPr>
            <w:tcW w:w="1276" w:type="dxa"/>
          </w:tcPr>
          <w:p w14:paraId="7BF79A39"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485" w:type="dxa"/>
          </w:tcPr>
          <w:p w14:paraId="64E48539"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Түркия</w:t>
            </w:r>
          </w:p>
        </w:tc>
      </w:tr>
      <w:tr w:rsidR="00B70874" w:rsidRPr="00322ECD" w14:paraId="7589E85D" w14:textId="77777777" w:rsidTr="00B70874">
        <w:trPr>
          <w:trHeight w:val="122"/>
        </w:trPr>
        <w:tc>
          <w:tcPr>
            <w:tcW w:w="1526" w:type="dxa"/>
          </w:tcPr>
          <w:p w14:paraId="4CD74E6B" w14:textId="77777777" w:rsidR="00B70874" w:rsidRPr="00322ECD" w:rsidRDefault="00B70874" w:rsidP="00B70874">
            <w:pPr>
              <w:spacing w:after="0" w:line="240" w:lineRule="auto"/>
              <w:ind w:firstLine="709"/>
              <w:rPr>
                <w:rFonts w:ascii="Times New Roman" w:hAnsi="Times New Roman" w:cs="Times New Roman"/>
                <w:sz w:val="24"/>
                <w:szCs w:val="24"/>
              </w:rPr>
            </w:pPr>
          </w:p>
        </w:tc>
        <w:tc>
          <w:tcPr>
            <w:tcW w:w="1843" w:type="dxa"/>
          </w:tcPr>
          <w:p w14:paraId="7AE84E70"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Лоробен®</w:t>
            </w:r>
          </w:p>
        </w:tc>
        <w:tc>
          <w:tcPr>
            <w:tcW w:w="992" w:type="dxa"/>
          </w:tcPr>
          <w:p w14:paraId="3D160A49" w14:textId="77777777" w:rsidR="00B70874" w:rsidRPr="00322ECD" w:rsidRDefault="00B70874" w:rsidP="00B70874">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w:t>
            </w:r>
          </w:p>
        </w:tc>
        <w:tc>
          <w:tcPr>
            <w:tcW w:w="2693" w:type="dxa"/>
          </w:tcPr>
          <w:p w14:paraId="11956611"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A01AD02 Бензидамин</w:t>
            </w:r>
          </w:p>
        </w:tc>
        <w:tc>
          <w:tcPr>
            <w:tcW w:w="1276" w:type="dxa"/>
          </w:tcPr>
          <w:p w14:paraId="2B7961F5"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485" w:type="dxa"/>
          </w:tcPr>
          <w:p w14:paraId="6AAFCE4A"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Түркия</w:t>
            </w:r>
          </w:p>
        </w:tc>
      </w:tr>
      <w:tr w:rsidR="00B70874" w:rsidRPr="00322ECD" w14:paraId="6EF51EF5" w14:textId="77777777" w:rsidTr="00B70874">
        <w:trPr>
          <w:trHeight w:val="122"/>
        </w:trPr>
        <w:tc>
          <w:tcPr>
            <w:tcW w:w="1526" w:type="dxa"/>
          </w:tcPr>
          <w:p w14:paraId="46A41ED0" w14:textId="77777777" w:rsidR="00B70874" w:rsidRPr="00322ECD" w:rsidRDefault="00B70874" w:rsidP="00B70874">
            <w:pPr>
              <w:spacing w:after="0" w:line="240" w:lineRule="auto"/>
              <w:ind w:firstLine="709"/>
              <w:rPr>
                <w:rFonts w:ascii="Times New Roman" w:hAnsi="Times New Roman" w:cs="Times New Roman"/>
                <w:sz w:val="24"/>
                <w:szCs w:val="24"/>
              </w:rPr>
            </w:pPr>
          </w:p>
        </w:tc>
        <w:tc>
          <w:tcPr>
            <w:tcW w:w="1843" w:type="dxa"/>
          </w:tcPr>
          <w:p w14:paraId="213EE21D"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АНЗИБЕЛ®</w:t>
            </w:r>
          </w:p>
        </w:tc>
        <w:tc>
          <w:tcPr>
            <w:tcW w:w="992" w:type="dxa"/>
          </w:tcPr>
          <w:p w14:paraId="04753021" w14:textId="77777777" w:rsidR="00B70874" w:rsidRPr="00322ECD" w:rsidRDefault="00B70874" w:rsidP="00B70874">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w:t>
            </w:r>
          </w:p>
        </w:tc>
        <w:tc>
          <w:tcPr>
            <w:tcW w:w="2693" w:type="dxa"/>
          </w:tcPr>
          <w:p w14:paraId="1EC4214E"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 Ауыз қуысы ауруларын жергілікті емдеуге арналған препараттар басқалар</w:t>
            </w:r>
          </w:p>
        </w:tc>
        <w:tc>
          <w:tcPr>
            <w:tcW w:w="1276" w:type="dxa"/>
          </w:tcPr>
          <w:p w14:paraId="653E7378"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485" w:type="dxa"/>
          </w:tcPr>
          <w:p w14:paraId="27E09D09"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Қазақстан</w:t>
            </w:r>
          </w:p>
        </w:tc>
      </w:tr>
      <w:tr w:rsidR="00B70874" w:rsidRPr="00322ECD" w14:paraId="53788948" w14:textId="77777777" w:rsidTr="00B70874">
        <w:trPr>
          <w:trHeight w:val="122"/>
        </w:trPr>
        <w:tc>
          <w:tcPr>
            <w:tcW w:w="1526" w:type="dxa"/>
          </w:tcPr>
          <w:p w14:paraId="4CB1A227"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Бальзам</w:t>
            </w:r>
          </w:p>
        </w:tc>
        <w:tc>
          <w:tcPr>
            <w:tcW w:w="1843" w:type="dxa"/>
          </w:tcPr>
          <w:p w14:paraId="55A68377"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КМ-Зубной®</w:t>
            </w:r>
          </w:p>
        </w:tc>
        <w:tc>
          <w:tcPr>
            <w:tcW w:w="992" w:type="dxa"/>
          </w:tcPr>
          <w:p w14:paraId="700E4924" w14:textId="77777777" w:rsidR="00B70874" w:rsidRPr="00322ECD" w:rsidRDefault="00B70874" w:rsidP="00B70874">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120 миллилитр</w:t>
            </w:r>
          </w:p>
        </w:tc>
        <w:tc>
          <w:tcPr>
            <w:tcW w:w="2693" w:type="dxa"/>
          </w:tcPr>
          <w:p w14:paraId="6F18CCE8"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 ауыз қуысы ауруларын жергілікті емдеуге арналған препараттар басқалар</w:t>
            </w:r>
          </w:p>
        </w:tc>
        <w:tc>
          <w:tcPr>
            <w:tcW w:w="1276" w:type="dxa"/>
          </w:tcPr>
          <w:p w14:paraId="2579D09A"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Түпнұсқа</w:t>
            </w:r>
          </w:p>
        </w:tc>
        <w:tc>
          <w:tcPr>
            <w:tcW w:w="1485" w:type="dxa"/>
          </w:tcPr>
          <w:p w14:paraId="4D446236"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Қазақстан</w:t>
            </w:r>
          </w:p>
        </w:tc>
      </w:tr>
      <w:tr w:rsidR="00B70874" w:rsidRPr="00322ECD" w14:paraId="5C96223B" w14:textId="77777777" w:rsidTr="00B70874">
        <w:trPr>
          <w:trHeight w:val="122"/>
        </w:trPr>
        <w:tc>
          <w:tcPr>
            <w:tcW w:w="1526" w:type="dxa"/>
          </w:tcPr>
          <w:p w14:paraId="52377CED"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Жалбыз хош иісті пастилкалар</w:t>
            </w:r>
          </w:p>
        </w:tc>
        <w:tc>
          <w:tcPr>
            <w:tcW w:w="1843" w:type="dxa"/>
          </w:tcPr>
          <w:p w14:paraId="35C06DE9"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Оралсепт</w:t>
            </w:r>
          </w:p>
        </w:tc>
        <w:tc>
          <w:tcPr>
            <w:tcW w:w="992" w:type="dxa"/>
          </w:tcPr>
          <w:p w14:paraId="32454702" w14:textId="77777777" w:rsidR="00B70874" w:rsidRPr="00322ECD" w:rsidRDefault="00B70874" w:rsidP="00B70874">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3 миллиграмм</w:t>
            </w:r>
          </w:p>
        </w:tc>
        <w:tc>
          <w:tcPr>
            <w:tcW w:w="2693" w:type="dxa"/>
          </w:tcPr>
          <w:p w14:paraId="26C1D685"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A01AD02 Бензидамин</w:t>
            </w:r>
          </w:p>
        </w:tc>
        <w:tc>
          <w:tcPr>
            <w:tcW w:w="1276" w:type="dxa"/>
          </w:tcPr>
          <w:p w14:paraId="754F6808"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485" w:type="dxa"/>
          </w:tcPr>
          <w:p w14:paraId="0256F232"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 xml:space="preserve">Солтүстік Македония </w:t>
            </w:r>
          </w:p>
        </w:tc>
      </w:tr>
      <w:tr w:rsidR="00B70874" w:rsidRPr="00322ECD" w14:paraId="7ACDBB5E" w14:textId="77777777" w:rsidTr="00B70874">
        <w:trPr>
          <w:trHeight w:val="122"/>
        </w:trPr>
        <w:tc>
          <w:tcPr>
            <w:tcW w:w="1526" w:type="dxa"/>
          </w:tcPr>
          <w:p w14:paraId="06AC28E0" w14:textId="4FD52A0F"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Сұ</w:t>
            </w:r>
            <w:r w:rsidR="000E4043">
              <w:rPr>
                <w:rFonts w:ascii="Times New Roman" w:hAnsi="Times New Roman" w:cs="Times New Roman"/>
                <w:sz w:val="24"/>
                <w:szCs w:val="24"/>
                <w:lang w:val="kk-KZ"/>
              </w:rPr>
              <w:t>й</w:t>
            </w:r>
            <w:r w:rsidRPr="00322ECD">
              <w:rPr>
                <w:rFonts w:ascii="Times New Roman" w:hAnsi="Times New Roman" w:cs="Times New Roman"/>
                <w:sz w:val="24"/>
                <w:szCs w:val="24"/>
              </w:rPr>
              <w:t>ықтық</w:t>
            </w:r>
          </w:p>
        </w:tc>
        <w:tc>
          <w:tcPr>
            <w:tcW w:w="1843" w:type="dxa"/>
          </w:tcPr>
          <w:p w14:paraId="15A8D206"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Ротокан</w:t>
            </w:r>
          </w:p>
        </w:tc>
        <w:tc>
          <w:tcPr>
            <w:tcW w:w="992" w:type="dxa"/>
          </w:tcPr>
          <w:p w14:paraId="088DEFF3" w14:textId="77777777" w:rsidR="00B70874" w:rsidRPr="00322ECD" w:rsidRDefault="00B70874" w:rsidP="00B70874">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w:t>
            </w:r>
          </w:p>
        </w:tc>
        <w:tc>
          <w:tcPr>
            <w:tcW w:w="2693" w:type="dxa"/>
          </w:tcPr>
          <w:p w14:paraId="483AE07E"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A01AD11 басқа</w:t>
            </w:r>
          </w:p>
        </w:tc>
        <w:tc>
          <w:tcPr>
            <w:tcW w:w="1276" w:type="dxa"/>
          </w:tcPr>
          <w:p w14:paraId="15C329DA"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485" w:type="dxa"/>
          </w:tcPr>
          <w:p w14:paraId="7B294F22"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Қазақстан</w:t>
            </w:r>
          </w:p>
        </w:tc>
      </w:tr>
      <w:tr w:rsidR="00B70874" w:rsidRPr="00322ECD" w14:paraId="61E3CDB9" w14:textId="77777777" w:rsidTr="00B70874">
        <w:trPr>
          <w:trHeight w:val="122"/>
        </w:trPr>
        <w:tc>
          <w:tcPr>
            <w:tcW w:w="1526" w:type="dxa"/>
          </w:tcPr>
          <w:p w14:paraId="4199F444"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Ішке қабылдауға және жергілікті қолдануға арналған сығынды, (сұйық)</w:t>
            </w:r>
          </w:p>
        </w:tc>
        <w:tc>
          <w:tcPr>
            <w:tcW w:w="1843" w:type="dxa"/>
          </w:tcPr>
          <w:p w14:paraId="4A3CBCEE"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Ротокан-DF</w:t>
            </w:r>
          </w:p>
        </w:tc>
        <w:tc>
          <w:tcPr>
            <w:tcW w:w="992" w:type="dxa"/>
          </w:tcPr>
          <w:p w14:paraId="1728C357" w14:textId="77777777" w:rsidR="00B70874" w:rsidRPr="00322ECD" w:rsidRDefault="00B70874" w:rsidP="00B70874">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w:t>
            </w:r>
          </w:p>
        </w:tc>
        <w:tc>
          <w:tcPr>
            <w:tcW w:w="2693" w:type="dxa"/>
          </w:tcPr>
          <w:p w14:paraId="11DAA205"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A01AB11 басқа</w:t>
            </w:r>
          </w:p>
        </w:tc>
        <w:tc>
          <w:tcPr>
            <w:tcW w:w="1276" w:type="dxa"/>
          </w:tcPr>
          <w:p w14:paraId="0B866340"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485" w:type="dxa"/>
          </w:tcPr>
          <w:p w14:paraId="3D9A4207"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Қазақстан</w:t>
            </w:r>
          </w:p>
        </w:tc>
      </w:tr>
      <w:tr w:rsidR="00B70874" w:rsidRPr="00322ECD" w14:paraId="17ECF1CC" w14:textId="77777777" w:rsidTr="00B70874">
        <w:trPr>
          <w:trHeight w:val="122"/>
        </w:trPr>
        <w:tc>
          <w:tcPr>
            <w:tcW w:w="1526" w:type="dxa"/>
          </w:tcPr>
          <w:p w14:paraId="7B582179"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Қабығы</w:t>
            </w:r>
          </w:p>
        </w:tc>
        <w:tc>
          <w:tcPr>
            <w:tcW w:w="1843" w:type="dxa"/>
          </w:tcPr>
          <w:p w14:paraId="7F09150A" w14:textId="18C4BC07" w:rsidR="00B70874" w:rsidRPr="000E4043" w:rsidRDefault="000E4043" w:rsidP="00B7087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Емен</w:t>
            </w:r>
          </w:p>
        </w:tc>
        <w:tc>
          <w:tcPr>
            <w:tcW w:w="992" w:type="dxa"/>
          </w:tcPr>
          <w:p w14:paraId="1A792B07" w14:textId="77777777" w:rsidR="00B70874" w:rsidRPr="00322ECD" w:rsidRDefault="00B70874" w:rsidP="00B70874">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w:t>
            </w:r>
          </w:p>
        </w:tc>
        <w:tc>
          <w:tcPr>
            <w:tcW w:w="2693" w:type="dxa"/>
          </w:tcPr>
          <w:p w14:paraId="357471E7"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A01AD11 басқа</w:t>
            </w:r>
          </w:p>
        </w:tc>
        <w:tc>
          <w:tcPr>
            <w:tcW w:w="1276" w:type="dxa"/>
          </w:tcPr>
          <w:p w14:paraId="4F4273E6"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485" w:type="dxa"/>
          </w:tcPr>
          <w:p w14:paraId="4365153F"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Қазақстан</w:t>
            </w:r>
          </w:p>
        </w:tc>
      </w:tr>
      <w:tr w:rsidR="00B70874" w:rsidRPr="00322ECD" w14:paraId="52E80944" w14:textId="77777777" w:rsidTr="00B70874">
        <w:trPr>
          <w:trHeight w:val="122"/>
        </w:trPr>
        <w:tc>
          <w:tcPr>
            <w:tcW w:w="1526" w:type="dxa"/>
          </w:tcPr>
          <w:p w14:paraId="7804E5C3"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Жергілікті сұйықтық</w:t>
            </w:r>
          </w:p>
        </w:tc>
        <w:tc>
          <w:tcPr>
            <w:tcW w:w="1843" w:type="dxa"/>
          </w:tcPr>
          <w:p w14:paraId="6EEF750E"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Ротокан</w:t>
            </w:r>
          </w:p>
        </w:tc>
        <w:tc>
          <w:tcPr>
            <w:tcW w:w="992" w:type="dxa"/>
          </w:tcPr>
          <w:p w14:paraId="736A86CE" w14:textId="77777777" w:rsidR="00B70874" w:rsidRPr="00322ECD" w:rsidRDefault="00B70874" w:rsidP="00B70874">
            <w:pPr>
              <w:spacing w:after="0" w:line="240" w:lineRule="auto"/>
              <w:jc w:val="center"/>
              <w:rPr>
                <w:rFonts w:ascii="Times New Roman" w:hAnsi="Times New Roman" w:cs="Times New Roman"/>
                <w:sz w:val="24"/>
                <w:szCs w:val="24"/>
              </w:rPr>
            </w:pPr>
            <w:r w:rsidRPr="00322ECD">
              <w:rPr>
                <w:rFonts w:ascii="Times New Roman" w:hAnsi="Times New Roman" w:cs="Times New Roman"/>
                <w:sz w:val="24"/>
                <w:szCs w:val="24"/>
              </w:rPr>
              <w:t>-</w:t>
            </w:r>
          </w:p>
        </w:tc>
        <w:tc>
          <w:tcPr>
            <w:tcW w:w="2693" w:type="dxa"/>
          </w:tcPr>
          <w:p w14:paraId="58C27C41"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A01AD11 басқа</w:t>
            </w:r>
          </w:p>
        </w:tc>
        <w:tc>
          <w:tcPr>
            <w:tcW w:w="1276" w:type="dxa"/>
          </w:tcPr>
          <w:p w14:paraId="3825A759"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Дженерик</w:t>
            </w:r>
          </w:p>
        </w:tc>
        <w:tc>
          <w:tcPr>
            <w:tcW w:w="1485" w:type="dxa"/>
          </w:tcPr>
          <w:p w14:paraId="1791E417" w14:textId="77777777" w:rsidR="00B70874" w:rsidRPr="00322ECD" w:rsidRDefault="00B70874" w:rsidP="00B70874">
            <w:pPr>
              <w:spacing w:after="0" w:line="240" w:lineRule="auto"/>
              <w:rPr>
                <w:rFonts w:ascii="Times New Roman" w:hAnsi="Times New Roman" w:cs="Times New Roman"/>
                <w:sz w:val="24"/>
                <w:szCs w:val="24"/>
              </w:rPr>
            </w:pPr>
            <w:r w:rsidRPr="00322ECD">
              <w:rPr>
                <w:rFonts w:ascii="Times New Roman" w:hAnsi="Times New Roman" w:cs="Times New Roman"/>
                <w:sz w:val="24"/>
                <w:szCs w:val="24"/>
              </w:rPr>
              <w:t>Қазақстан</w:t>
            </w:r>
          </w:p>
        </w:tc>
      </w:tr>
    </w:tbl>
    <w:p w14:paraId="1DEB6E2A" w14:textId="77777777" w:rsidR="00B17AF9" w:rsidRDefault="00B17AF9" w:rsidP="00A12A03">
      <w:pPr>
        <w:spacing w:after="0" w:line="240" w:lineRule="auto"/>
        <w:ind w:firstLine="709"/>
        <w:jc w:val="both"/>
        <w:rPr>
          <w:rFonts w:ascii="Times New Roman" w:hAnsi="Times New Roman" w:cs="Times New Roman"/>
          <w:sz w:val="28"/>
          <w:szCs w:val="28"/>
          <w:lang w:val="kk-KZ"/>
        </w:rPr>
      </w:pPr>
    </w:p>
    <w:p w14:paraId="22E48C2A" w14:textId="6A9972CF" w:rsidR="003D31C9" w:rsidRDefault="005A67F5" w:rsidP="005D7F3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Стандарттау</w:t>
      </w:r>
      <w:r w:rsidR="003D31C9" w:rsidRPr="00927762">
        <w:rPr>
          <w:rFonts w:ascii="Times New Roman" w:hAnsi="Times New Roman" w:cs="Times New Roman"/>
          <w:sz w:val="28"/>
          <w:szCs w:val="28"/>
          <w:lang w:val="kk-KZ"/>
        </w:rPr>
        <w:t xml:space="preserve"> келесі дәрілік түрлерде кездеседі: гельдер, пасталар, спрейлер мен аэрозольдер, ерітінділер мен сұйықтықтар, пастилкалар мен таблеткалар, тұнбалар, экстракттар және пленкалар. </w:t>
      </w:r>
      <w:r w:rsidR="003D31C9" w:rsidRPr="0068572C">
        <w:rPr>
          <w:rFonts w:ascii="Times New Roman" w:hAnsi="Times New Roman" w:cs="Times New Roman"/>
          <w:sz w:val="28"/>
          <w:szCs w:val="28"/>
          <w:lang w:val="kk-KZ"/>
        </w:rPr>
        <w:t>Зерттеу нәтижесінде стоматологиялық препараттардың жалпы санына шаққанда отандық өндірістегі үлесінің аз екені анықталды. Олар келесі өндірушілермен ұсынылған: «СҰЛТАН» ЖШС, «Эко-фарм» ЖШС, «Қызыл Май» ӨК және «Зерде-Фито».</w:t>
      </w:r>
      <w:r w:rsidR="00573753" w:rsidRPr="0068572C">
        <w:rPr>
          <w:rFonts w:ascii="Times New Roman" w:hAnsi="Times New Roman" w:cs="Times New Roman"/>
          <w:sz w:val="28"/>
          <w:szCs w:val="28"/>
          <w:lang w:val="kk-KZ"/>
        </w:rPr>
        <w:t xml:space="preserve"> </w:t>
      </w:r>
      <w:r w:rsidR="003D31C9" w:rsidRPr="0068572C">
        <w:rPr>
          <w:rFonts w:ascii="Times New Roman" w:hAnsi="Times New Roman" w:cs="Times New Roman"/>
          <w:sz w:val="28"/>
          <w:szCs w:val="28"/>
          <w:lang w:val="kk-KZ"/>
        </w:rPr>
        <w:t>Стоматологиялық пленкалар қазіргі таңда кең таралған дәрілік түрлер қатарына жатпайды және ҚР-ның Дәрілік заттар мемлекеттік тізілімінде шектеулі түрде ғана ұсынылған [</w:t>
      </w:r>
      <w:r w:rsidR="000051E3">
        <w:rPr>
          <w:rFonts w:ascii="Times New Roman" w:hAnsi="Times New Roman" w:cs="Times New Roman"/>
          <w:sz w:val="28"/>
          <w:szCs w:val="28"/>
          <w:lang w:val="kk-KZ"/>
        </w:rPr>
        <w:t>122</w:t>
      </w:r>
      <w:r w:rsidR="003D31C9" w:rsidRPr="0068572C">
        <w:rPr>
          <w:rFonts w:ascii="Times New Roman" w:hAnsi="Times New Roman" w:cs="Times New Roman"/>
          <w:sz w:val="28"/>
          <w:szCs w:val="28"/>
          <w:lang w:val="kk-KZ"/>
        </w:rPr>
        <w:t>]. Бұл дәрілік түр арқылы белсенді компоненттердің босап шығу кинетикасын реттеуге, терапиялық әсердің ұзақтығын арттыруға, әртүрлі фармакотерапиялық және физика-химиялық топтарға жататын дәрілік заттарды бір композицияда біріктіруге болады. Сонымен қатар, стоматологиялық пленкаларды науқастың өзі қолдана алады, қажет болған жағдайда оларды жағылған жерден оңай алып тастауға болады, әрі қолдануға ыңғайлы және қауіпсіз [</w:t>
      </w:r>
      <w:r w:rsidR="006B75DA">
        <w:rPr>
          <w:rFonts w:ascii="Times New Roman" w:hAnsi="Times New Roman" w:cs="Times New Roman"/>
          <w:sz w:val="28"/>
          <w:szCs w:val="28"/>
          <w:lang w:val="kk-KZ"/>
        </w:rPr>
        <w:t>123</w:t>
      </w:r>
      <w:r w:rsidR="003D31C9" w:rsidRPr="0068572C">
        <w:rPr>
          <w:rFonts w:ascii="Times New Roman" w:hAnsi="Times New Roman" w:cs="Times New Roman"/>
          <w:sz w:val="28"/>
          <w:szCs w:val="28"/>
          <w:lang w:val="kk-KZ"/>
        </w:rPr>
        <w:t xml:space="preserve">, </w:t>
      </w:r>
      <w:r w:rsidR="006B75DA">
        <w:rPr>
          <w:rFonts w:ascii="Times New Roman" w:hAnsi="Times New Roman" w:cs="Times New Roman"/>
          <w:sz w:val="28"/>
          <w:szCs w:val="28"/>
          <w:lang w:val="kk-KZ"/>
        </w:rPr>
        <w:t>124</w:t>
      </w:r>
      <w:r w:rsidR="003D31C9" w:rsidRPr="0068572C">
        <w:rPr>
          <w:rFonts w:ascii="Times New Roman" w:hAnsi="Times New Roman" w:cs="Times New Roman"/>
          <w:sz w:val="28"/>
          <w:szCs w:val="28"/>
          <w:lang w:val="kk-KZ"/>
        </w:rPr>
        <w:t>].Стоматологиялық пленкалардың негізгі компоненттерінің бірі — полимер. Ол дәрілік заттардың тасымалдаушысы (матрицасы) ретінде қызмет атқарады және дәрілік түрге қажетті құрылымдық-механикалық, технологиялық және тұтынушылық қасиеттерді береді. Стоматологиялық пленкаларды алу үшін синтетикалық, жартылай синтетикалық және табиғи тектес полимерлік қосылыстар қолданылады [</w:t>
      </w:r>
      <w:r w:rsidR="006B75DA">
        <w:rPr>
          <w:rFonts w:ascii="Times New Roman" w:hAnsi="Times New Roman" w:cs="Times New Roman"/>
          <w:sz w:val="28"/>
          <w:szCs w:val="28"/>
          <w:lang w:val="kk-KZ"/>
        </w:rPr>
        <w:t>125</w:t>
      </w:r>
      <w:r w:rsidR="00EA1A7D" w:rsidRPr="0068572C">
        <w:rPr>
          <w:rFonts w:ascii="Times New Roman" w:hAnsi="Times New Roman" w:cs="Times New Roman"/>
          <w:sz w:val="28"/>
          <w:szCs w:val="28"/>
          <w:lang w:val="kk-KZ"/>
        </w:rPr>
        <w:t>-1</w:t>
      </w:r>
      <w:r w:rsidR="006B75DA">
        <w:rPr>
          <w:rFonts w:ascii="Times New Roman" w:hAnsi="Times New Roman" w:cs="Times New Roman"/>
          <w:sz w:val="28"/>
          <w:szCs w:val="28"/>
          <w:lang w:val="kk-KZ"/>
        </w:rPr>
        <w:t>30</w:t>
      </w:r>
      <w:r w:rsidR="003D31C9" w:rsidRPr="0068572C">
        <w:rPr>
          <w:rFonts w:ascii="Times New Roman" w:hAnsi="Times New Roman" w:cs="Times New Roman"/>
          <w:sz w:val="28"/>
          <w:szCs w:val="28"/>
          <w:lang w:val="kk-KZ"/>
        </w:rPr>
        <w:t>].</w:t>
      </w:r>
      <w:r w:rsidR="00974B4B" w:rsidRPr="00974B4B">
        <w:rPr>
          <w:rFonts w:ascii="Times New Roman" w:hAnsi="Times New Roman" w:cs="Times New Roman"/>
          <w:sz w:val="28"/>
          <w:szCs w:val="28"/>
          <w:lang w:val="kk-KZ"/>
        </w:rPr>
        <w:t xml:space="preserve"> </w:t>
      </w:r>
      <w:r w:rsidR="003D31C9" w:rsidRPr="0068572C">
        <w:rPr>
          <w:rFonts w:ascii="Times New Roman" w:hAnsi="Times New Roman" w:cs="Times New Roman"/>
          <w:sz w:val="28"/>
          <w:szCs w:val="28"/>
          <w:lang w:val="kk-KZ"/>
        </w:rPr>
        <w:t>Қазақстан Республикасында «Диплен-дента М» деп аталатын екі қабатты дәрілік пленкалар пародонтитті емдеуге қолданылады. Бұл дәрілік құралдың белсенді компоненттері ретінде метронидазол гемисукцинаты, хлоргексидин биглюконаты және линкомицин гидрохлориді қолданылады [</w:t>
      </w:r>
      <w:r w:rsidR="00EA1A7D" w:rsidRPr="0068572C">
        <w:rPr>
          <w:rFonts w:ascii="Times New Roman" w:hAnsi="Times New Roman" w:cs="Times New Roman"/>
          <w:sz w:val="28"/>
          <w:szCs w:val="28"/>
          <w:lang w:val="kk-KZ"/>
        </w:rPr>
        <w:t>13</w:t>
      </w:r>
      <w:r w:rsidR="006B75DA">
        <w:rPr>
          <w:rFonts w:ascii="Times New Roman" w:hAnsi="Times New Roman" w:cs="Times New Roman"/>
          <w:sz w:val="28"/>
          <w:szCs w:val="28"/>
          <w:lang w:val="kk-KZ"/>
        </w:rPr>
        <w:t>1</w:t>
      </w:r>
      <w:r w:rsidR="003D31C9" w:rsidRPr="0068572C">
        <w:rPr>
          <w:rFonts w:ascii="Times New Roman" w:hAnsi="Times New Roman" w:cs="Times New Roman"/>
          <w:sz w:val="28"/>
          <w:szCs w:val="28"/>
          <w:lang w:val="kk-KZ"/>
        </w:rPr>
        <w:t>].</w:t>
      </w:r>
      <w:r w:rsidR="003135C3">
        <w:rPr>
          <w:rFonts w:ascii="Times New Roman" w:hAnsi="Times New Roman" w:cs="Times New Roman"/>
          <w:sz w:val="28"/>
          <w:szCs w:val="28"/>
          <w:lang w:val="kk-KZ"/>
        </w:rPr>
        <w:t xml:space="preserve"> </w:t>
      </w:r>
      <w:r w:rsidR="003D31C9" w:rsidRPr="0068572C">
        <w:rPr>
          <w:rFonts w:ascii="Times New Roman" w:hAnsi="Times New Roman" w:cs="Times New Roman"/>
          <w:sz w:val="28"/>
          <w:szCs w:val="28"/>
          <w:lang w:val="kk-KZ"/>
        </w:rPr>
        <w:t>Аталған дәрілік түр шеңберінде әртүрлі фармакотерапиялық бағыттылығы мен сәйкесінше әсер етуші заттары және көмекші заттарының құрамымен ерекшеленетін композициялар ұсынылған. ҚР Дәрілік заттар мемлекеттік тізімі деректері негізінде барлығы 2 стоматологиялық пленка тіркелген (</w:t>
      </w:r>
      <w:r w:rsidR="00A70E03" w:rsidRPr="0068572C">
        <w:rPr>
          <w:rFonts w:ascii="Times New Roman" w:hAnsi="Times New Roman" w:cs="Times New Roman"/>
          <w:sz w:val="28"/>
          <w:szCs w:val="28"/>
          <w:lang w:val="kk-KZ"/>
        </w:rPr>
        <w:t>3</w:t>
      </w:r>
      <w:r w:rsidR="003D31C9" w:rsidRPr="0068572C">
        <w:rPr>
          <w:rFonts w:ascii="Times New Roman" w:hAnsi="Times New Roman" w:cs="Times New Roman"/>
          <w:sz w:val="28"/>
          <w:szCs w:val="28"/>
          <w:lang w:val="kk-KZ"/>
        </w:rPr>
        <w:t>-кесте) [</w:t>
      </w:r>
      <w:r w:rsidR="00EA1A7D" w:rsidRPr="0068572C">
        <w:rPr>
          <w:rFonts w:ascii="Times New Roman" w:hAnsi="Times New Roman" w:cs="Times New Roman"/>
          <w:sz w:val="28"/>
          <w:szCs w:val="28"/>
          <w:lang w:val="kk-KZ"/>
        </w:rPr>
        <w:t>4</w:t>
      </w:r>
      <w:r w:rsidR="003D31C9" w:rsidRPr="0068572C">
        <w:rPr>
          <w:rFonts w:ascii="Times New Roman" w:hAnsi="Times New Roman" w:cs="Times New Roman"/>
          <w:sz w:val="28"/>
          <w:szCs w:val="28"/>
          <w:lang w:val="kk-KZ"/>
        </w:rPr>
        <w:t>].</w:t>
      </w:r>
    </w:p>
    <w:p w14:paraId="38C9CE22" w14:textId="77777777" w:rsidR="00C83C01" w:rsidRPr="00C83C01" w:rsidRDefault="00C83C01" w:rsidP="00C83C01">
      <w:pPr>
        <w:spacing w:after="0" w:line="240" w:lineRule="auto"/>
        <w:ind w:firstLine="709"/>
        <w:jc w:val="both"/>
        <w:rPr>
          <w:rFonts w:ascii="Times New Roman" w:hAnsi="Times New Roman" w:cs="Times New Roman"/>
          <w:sz w:val="28"/>
          <w:szCs w:val="28"/>
          <w:lang w:val="kk-KZ"/>
        </w:rPr>
      </w:pPr>
    </w:p>
    <w:p w14:paraId="6FF1D2BC" w14:textId="10BDD59A" w:rsidR="003D31C9" w:rsidRDefault="00573753" w:rsidP="00FB707F">
      <w:pPr>
        <w:spacing w:after="0" w:line="240" w:lineRule="auto"/>
        <w:rPr>
          <w:rFonts w:ascii="Times New Roman" w:hAnsi="Times New Roman" w:cs="Times New Roman"/>
          <w:sz w:val="28"/>
          <w:szCs w:val="28"/>
          <w:lang w:val="kk-KZ"/>
        </w:rPr>
      </w:pPr>
      <w:r w:rsidRPr="0068572C">
        <w:rPr>
          <w:rFonts w:ascii="Times New Roman" w:hAnsi="Times New Roman" w:cs="Times New Roman"/>
          <w:sz w:val="28"/>
          <w:szCs w:val="28"/>
          <w:lang w:val="kk-KZ"/>
        </w:rPr>
        <w:t>К</w:t>
      </w:r>
      <w:r w:rsidR="003D31C9" w:rsidRPr="0068572C">
        <w:rPr>
          <w:rFonts w:ascii="Times New Roman" w:hAnsi="Times New Roman" w:cs="Times New Roman"/>
          <w:sz w:val="28"/>
          <w:szCs w:val="28"/>
          <w:lang w:val="kk-KZ"/>
        </w:rPr>
        <w:t>есте</w:t>
      </w:r>
      <w:r w:rsidRPr="0068572C">
        <w:rPr>
          <w:rFonts w:ascii="Times New Roman" w:hAnsi="Times New Roman" w:cs="Times New Roman"/>
          <w:sz w:val="28"/>
          <w:szCs w:val="28"/>
          <w:lang w:val="kk-KZ"/>
        </w:rPr>
        <w:t xml:space="preserve"> 3 -</w:t>
      </w:r>
      <w:r w:rsidR="003D31C9" w:rsidRPr="0068572C">
        <w:rPr>
          <w:rFonts w:ascii="Times New Roman" w:hAnsi="Times New Roman" w:cs="Times New Roman"/>
          <w:sz w:val="28"/>
          <w:szCs w:val="28"/>
          <w:lang w:val="kk-KZ"/>
        </w:rPr>
        <w:t xml:space="preserve"> ҚР Дәрілік заттардың мемлекеттік тізім деректері бойынша тіркелген стоматологиялық  пленкалар</w:t>
      </w:r>
    </w:p>
    <w:p w14:paraId="5DB83BAD" w14:textId="77777777" w:rsidR="00A12A03" w:rsidRDefault="00A12A03" w:rsidP="00A12A03">
      <w:pPr>
        <w:spacing w:after="0" w:line="240" w:lineRule="auto"/>
        <w:ind w:firstLine="709"/>
        <w:jc w:val="both"/>
        <w:rPr>
          <w:rFonts w:ascii="Times New Roman" w:hAnsi="Times New Roman" w:cs="Times New Roman"/>
          <w:sz w:val="28"/>
          <w:szCs w:val="28"/>
          <w:lang w:val="kk-KZ"/>
        </w:rPr>
      </w:pPr>
    </w:p>
    <w:tbl>
      <w:tblPr>
        <w:tblStyle w:val="a7"/>
        <w:tblW w:w="0" w:type="auto"/>
        <w:tblInd w:w="137" w:type="dxa"/>
        <w:tblLook w:val="04A0" w:firstRow="1" w:lastRow="0" w:firstColumn="1" w:lastColumn="0" w:noHBand="0" w:noVBand="1"/>
      </w:tblPr>
      <w:tblGrid>
        <w:gridCol w:w="3226"/>
        <w:gridCol w:w="3113"/>
        <w:gridCol w:w="3113"/>
      </w:tblGrid>
      <w:tr w:rsidR="003D31C9" w:rsidRPr="001D4F42" w14:paraId="6FF47207" w14:textId="77777777" w:rsidTr="00631DF5">
        <w:tc>
          <w:tcPr>
            <w:tcW w:w="3226" w:type="dxa"/>
          </w:tcPr>
          <w:p w14:paraId="0B6C2F0C" w14:textId="77777777" w:rsidR="003D31C9" w:rsidRPr="00E52813" w:rsidRDefault="003D31C9" w:rsidP="008D4875">
            <w:pPr>
              <w:ind w:firstLine="709"/>
              <w:rPr>
                <w:rFonts w:ascii="Times New Roman" w:hAnsi="Times New Roman" w:cs="Times New Roman"/>
                <w:bCs/>
                <w:sz w:val="24"/>
                <w:szCs w:val="24"/>
              </w:rPr>
            </w:pPr>
            <w:r w:rsidRPr="00E52813">
              <w:rPr>
                <w:rFonts w:ascii="Times New Roman" w:hAnsi="Times New Roman" w:cs="Times New Roman"/>
                <w:bCs/>
                <w:sz w:val="24"/>
                <w:szCs w:val="24"/>
              </w:rPr>
              <w:t>Сауда атауы</w:t>
            </w:r>
          </w:p>
        </w:tc>
        <w:tc>
          <w:tcPr>
            <w:tcW w:w="3113" w:type="dxa"/>
          </w:tcPr>
          <w:p w14:paraId="505585B9" w14:textId="77777777" w:rsidR="003D31C9" w:rsidRPr="00E52813" w:rsidRDefault="003D31C9" w:rsidP="008D4875">
            <w:pPr>
              <w:ind w:firstLine="709"/>
              <w:rPr>
                <w:rFonts w:ascii="Times New Roman" w:hAnsi="Times New Roman" w:cs="Times New Roman"/>
                <w:bCs/>
                <w:sz w:val="24"/>
                <w:szCs w:val="24"/>
              </w:rPr>
            </w:pPr>
            <w:r w:rsidRPr="00E52813">
              <w:rPr>
                <w:rFonts w:ascii="Times New Roman" w:hAnsi="Times New Roman" w:cs="Times New Roman"/>
                <w:bCs/>
                <w:sz w:val="24"/>
                <w:szCs w:val="24"/>
              </w:rPr>
              <w:t xml:space="preserve">Өндіруші </w:t>
            </w:r>
          </w:p>
        </w:tc>
        <w:tc>
          <w:tcPr>
            <w:tcW w:w="3113" w:type="dxa"/>
          </w:tcPr>
          <w:p w14:paraId="7BF7E40B" w14:textId="77777777" w:rsidR="003D31C9" w:rsidRPr="00E52813" w:rsidRDefault="003D31C9" w:rsidP="008D4875">
            <w:pPr>
              <w:ind w:firstLine="709"/>
              <w:rPr>
                <w:rFonts w:ascii="Times New Roman" w:hAnsi="Times New Roman" w:cs="Times New Roman"/>
                <w:bCs/>
                <w:sz w:val="24"/>
                <w:szCs w:val="24"/>
              </w:rPr>
            </w:pPr>
            <w:r w:rsidRPr="00E52813">
              <w:rPr>
                <w:rFonts w:ascii="Times New Roman" w:hAnsi="Times New Roman" w:cs="Times New Roman"/>
                <w:bCs/>
                <w:sz w:val="24"/>
                <w:szCs w:val="24"/>
              </w:rPr>
              <w:t xml:space="preserve">Ел </w:t>
            </w:r>
          </w:p>
        </w:tc>
      </w:tr>
      <w:tr w:rsidR="003D31C9" w:rsidRPr="00A12A03" w14:paraId="4B21CC19" w14:textId="77777777" w:rsidTr="00631DF5">
        <w:tc>
          <w:tcPr>
            <w:tcW w:w="3226" w:type="dxa"/>
          </w:tcPr>
          <w:p w14:paraId="0FC77673" w14:textId="77777777" w:rsidR="003D31C9" w:rsidRPr="00A12A03" w:rsidRDefault="003D31C9" w:rsidP="00FB707F">
            <w:pPr>
              <w:jc w:val="both"/>
              <w:rPr>
                <w:rFonts w:ascii="Times New Roman" w:hAnsi="Times New Roman" w:cs="Times New Roman"/>
                <w:sz w:val="24"/>
                <w:szCs w:val="24"/>
              </w:rPr>
            </w:pPr>
            <w:r w:rsidRPr="00A12A03">
              <w:rPr>
                <w:rFonts w:ascii="Times New Roman" w:hAnsi="Times New Roman" w:cs="Times New Roman"/>
                <w:sz w:val="24"/>
                <w:szCs w:val="24"/>
              </w:rPr>
              <w:t>SD-SPEEDX ауызішілік рентгенографиясына арналған өздігінен пайда болатын стоматальды Пленка, 50 дана қаптамада</w:t>
            </w:r>
          </w:p>
        </w:tc>
        <w:tc>
          <w:tcPr>
            <w:tcW w:w="3113" w:type="dxa"/>
          </w:tcPr>
          <w:p w14:paraId="7217CFA6" w14:textId="77777777" w:rsidR="003D31C9" w:rsidRPr="00A12A03" w:rsidRDefault="003D31C9" w:rsidP="00FB707F">
            <w:pPr>
              <w:jc w:val="both"/>
              <w:rPr>
                <w:rFonts w:ascii="Times New Roman" w:hAnsi="Times New Roman" w:cs="Times New Roman"/>
                <w:sz w:val="24"/>
                <w:szCs w:val="24"/>
              </w:rPr>
            </w:pPr>
            <w:r w:rsidRPr="00A12A03">
              <w:rPr>
                <w:rFonts w:ascii="Times New Roman" w:hAnsi="Times New Roman" w:cs="Times New Roman"/>
                <w:sz w:val="24"/>
                <w:szCs w:val="24"/>
              </w:rPr>
              <w:t>Атлас - Таспа Дишчилик Санайи Ве Тиджарет Анонимді Ширкети (Атлас-Али А. Ш.)</w:t>
            </w:r>
          </w:p>
        </w:tc>
        <w:tc>
          <w:tcPr>
            <w:tcW w:w="3113" w:type="dxa"/>
          </w:tcPr>
          <w:p w14:paraId="16860426" w14:textId="623DCF06" w:rsidR="003D31C9" w:rsidRPr="00812A10" w:rsidRDefault="003D31C9" w:rsidP="001D4F42">
            <w:pPr>
              <w:jc w:val="center"/>
              <w:rPr>
                <w:rFonts w:ascii="Times New Roman" w:hAnsi="Times New Roman" w:cs="Times New Roman"/>
                <w:sz w:val="24"/>
                <w:szCs w:val="24"/>
                <w:lang w:val="kk-KZ"/>
              </w:rPr>
            </w:pPr>
            <w:r w:rsidRPr="00A12A03">
              <w:rPr>
                <w:rFonts w:ascii="Times New Roman" w:hAnsi="Times New Roman" w:cs="Times New Roman"/>
                <w:sz w:val="24"/>
                <w:szCs w:val="24"/>
              </w:rPr>
              <w:t>Т</w:t>
            </w:r>
            <w:r w:rsidR="00812A10">
              <w:rPr>
                <w:rFonts w:ascii="Times New Roman" w:hAnsi="Times New Roman" w:cs="Times New Roman"/>
                <w:sz w:val="24"/>
                <w:szCs w:val="24"/>
                <w:lang w:val="kk-KZ"/>
              </w:rPr>
              <w:t>үркия</w:t>
            </w:r>
          </w:p>
          <w:p w14:paraId="2E59EE90" w14:textId="77777777" w:rsidR="003D31C9" w:rsidRPr="00A12A03" w:rsidRDefault="003D31C9" w:rsidP="001D4F42">
            <w:pPr>
              <w:ind w:firstLine="709"/>
              <w:jc w:val="center"/>
              <w:rPr>
                <w:rFonts w:ascii="Times New Roman" w:hAnsi="Times New Roman" w:cs="Times New Roman"/>
                <w:sz w:val="24"/>
                <w:szCs w:val="24"/>
              </w:rPr>
            </w:pPr>
          </w:p>
        </w:tc>
      </w:tr>
      <w:tr w:rsidR="003D31C9" w:rsidRPr="00A12A03" w14:paraId="0A7D3618" w14:textId="77777777" w:rsidTr="00631DF5">
        <w:tc>
          <w:tcPr>
            <w:tcW w:w="3226" w:type="dxa"/>
          </w:tcPr>
          <w:p w14:paraId="6A9FC75A" w14:textId="77777777" w:rsidR="003D31C9" w:rsidRPr="00A12A03" w:rsidRDefault="003D31C9" w:rsidP="00FB707F">
            <w:pPr>
              <w:jc w:val="both"/>
              <w:rPr>
                <w:rFonts w:ascii="Times New Roman" w:hAnsi="Times New Roman" w:cs="Times New Roman"/>
                <w:sz w:val="24"/>
                <w:szCs w:val="24"/>
              </w:rPr>
            </w:pPr>
            <w:r w:rsidRPr="00A12A03">
              <w:rPr>
                <w:rFonts w:ascii="Times New Roman" w:hAnsi="Times New Roman" w:cs="Times New Roman"/>
                <w:sz w:val="24"/>
                <w:szCs w:val="24"/>
              </w:rPr>
              <w:t>Dentix дентальды рентген пленкасы, сезімталдығы E, өлшемі 3х4 см. №150 қаптамада</w:t>
            </w:r>
          </w:p>
        </w:tc>
        <w:tc>
          <w:tcPr>
            <w:tcW w:w="3113" w:type="dxa"/>
          </w:tcPr>
          <w:p w14:paraId="0EAFB398" w14:textId="77777777" w:rsidR="003D31C9" w:rsidRPr="00A12A03" w:rsidRDefault="003D31C9" w:rsidP="00FB707F">
            <w:pPr>
              <w:jc w:val="both"/>
              <w:rPr>
                <w:rFonts w:ascii="Times New Roman" w:hAnsi="Times New Roman" w:cs="Times New Roman"/>
                <w:sz w:val="24"/>
                <w:szCs w:val="24"/>
              </w:rPr>
            </w:pPr>
            <w:r w:rsidRPr="00A12A03">
              <w:rPr>
                <w:rFonts w:ascii="Times New Roman" w:hAnsi="Times New Roman" w:cs="Times New Roman"/>
                <w:sz w:val="24"/>
                <w:szCs w:val="24"/>
              </w:rPr>
              <w:t>Фома Бохемиа спол.с.р.о.</w:t>
            </w:r>
          </w:p>
        </w:tc>
        <w:tc>
          <w:tcPr>
            <w:tcW w:w="3113" w:type="dxa"/>
          </w:tcPr>
          <w:p w14:paraId="05899747" w14:textId="30A0DE35" w:rsidR="003D31C9" w:rsidRPr="00812A10" w:rsidRDefault="003D31C9" w:rsidP="001D4F42">
            <w:pPr>
              <w:jc w:val="center"/>
              <w:rPr>
                <w:rFonts w:ascii="Times New Roman" w:hAnsi="Times New Roman" w:cs="Times New Roman"/>
                <w:sz w:val="24"/>
                <w:szCs w:val="24"/>
                <w:lang w:val="kk-KZ"/>
              </w:rPr>
            </w:pPr>
            <w:r w:rsidRPr="00A12A03">
              <w:rPr>
                <w:rFonts w:ascii="Times New Roman" w:hAnsi="Times New Roman" w:cs="Times New Roman"/>
                <w:sz w:val="24"/>
                <w:szCs w:val="24"/>
              </w:rPr>
              <w:t>Ч</w:t>
            </w:r>
            <w:r w:rsidR="00812A10">
              <w:rPr>
                <w:rFonts w:ascii="Times New Roman" w:hAnsi="Times New Roman" w:cs="Times New Roman"/>
                <w:sz w:val="24"/>
                <w:szCs w:val="24"/>
                <w:lang w:val="kk-KZ"/>
              </w:rPr>
              <w:t>ех</w:t>
            </w:r>
            <w:r w:rsidRPr="00A12A03">
              <w:rPr>
                <w:rFonts w:ascii="Times New Roman" w:hAnsi="Times New Roman" w:cs="Times New Roman"/>
                <w:sz w:val="24"/>
                <w:szCs w:val="24"/>
              </w:rPr>
              <w:t xml:space="preserve"> Р</w:t>
            </w:r>
            <w:r w:rsidR="00812A10">
              <w:rPr>
                <w:rFonts w:ascii="Times New Roman" w:hAnsi="Times New Roman" w:cs="Times New Roman"/>
                <w:sz w:val="24"/>
                <w:szCs w:val="24"/>
                <w:lang w:val="kk-KZ"/>
              </w:rPr>
              <w:t>еспубликас</w:t>
            </w:r>
            <w:r w:rsidR="00D8055F">
              <w:rPr>
                <w:rFonts w:ascii="Times New Roman" w:hAnsi="Times New Roman" w:cs="Times New Roman"/>
                <w:sz w:val="24"/>
                <w:szCs w:val="24"/>
                <w:lang w:val="kk-KZ"/>
              </w:rPr>
              <w:t>ы</w:t>
            </w:r>
          </w:p>
        </w:tc>
      </w:tr>
    </w:tbl>
    <w:p w14:paraId="7F151216" w14:textId="77777777" w:rsidR="008B1C22" w:rsidRDefault="008B1C22" w:rsidP="00C83C01">
      <w:pPr>
        <w:spacing w:after="0" w:line="240" w:lineRule="auto"/>
        <w:ind w:firstLine="709"/>
        <w:jc w:val="both"/>
        <w:rPr>
          <w:rFonts w:ascii="Times New Roman" w:hAnsi="Times New Roman" w:cs="Times New Roman"/>
          <w:sz w:val="28"/>
          <w:szCs w:val="28"/>
        </w:rPr>
      </w:pPr>
    </w:p>
    <w:p w14:paraId="7C150BD7" w14:textId="65568C8D" w:rsidR="007B794A" w:rsidRPr="00DB59E5" w:rsidRDefault="003D31C9" w:rsidP="005D7F3A">
      <w:pPr>
        <w:spacing w:after="0" w:line="240" w:lineRule="auto"/>
        <w:ind w:firstLine="567"/>
        <w:jc w:val="both"/>
        <w:rPr>
          <w:rFonts w:ascii="Times New Roman" w:hAnsi="Times New Roman" w:cs="Times New Roman"/>
          <w:sz w:val="28"/>
          <w:szCs w:val="28"/>
          <w:lang w:val="kk-KZ"/>
        </w:rPr>
      </w:pPr>
      <w:r w:rsidRPr="008D4875">
        <w:rPr>
          <w:rFonts w:ascii="Times New Roman" w:hAnsi="Times New Roman" w:cs="Times New Roman"/>
          <w:sz w:val="28"/>
          <w:szCs w:val="28"/>
        </w:rPr>
        <w:t>Мәліметтерге сүйенсек, елімізде стоматологиялық пленкалар отандық өндірісте шығарылмайды. Алайда, тіркелген стоматологиялық препараттардан бөлек, басқа елдерден де өнімдер импортталады. Мысалы, АҚШ-тан (рентгендік пленка Dental D-Speed Films), Қытайдан (Dental X-RAY FILM), Ресей Федерациясынан (Диплен-Дента) әкелінеді [1</w:t>
      </w:r>
      <w:r w:rsidR="00EA1A7D" w:rsidRPr="008D4875">
        <w:rPr>
          <w:rFonts w:ascii="Times New Roman" w:hAnsi="Times New Roman" w:cs="Times New Roman"/>
          <w:sz w:val="28"/>
          <w:szCs w:val="28"/>
        </w:rPr>
        <w:t>3</w:t>
      </w:r>
      <w:r w:rsidR="006B75DA">
        <w:rPr>
          <w:rFonts w:ascii="Times New Roman" w:hAnsi="Times New Roman" w:cs="Times New Roman"/>
          <w:sz w:val="28"/>
          <w:szCs w:val="28"/>
          <w:lang w:val="kk-KZ"/>
        </w:rPr>
        <w:t>2</w:t>
      </w:r>
      <w:r w:rsidRPr="008D4875">
        <w:rPr>
          <w:rFonts w:ascii="Times New Roman" w:hAnsi="Times New Roman" w:cs="Times New Roman"/>
          <w:sz w:val="28"/>
          <w:szCs w:val="28"/>
        </w:rPr>
        <w:t>]. Сонымен қатар, Ресей Федерациясында өндіріліп, Қазақстанға импортталатын Диплен-Дента стоматологиялық пленкаларының бірнеше түрі бар</w:t>
      </w:r>
      <w:r w:rsidR="00DB59E5">
        <w:rPr>
          <w:rFonts w:ascii="Times New Roman" w:hAnsi="Times New Roman" w:cs="Times New Roman"/>
          <w:sz w:val="28"/>
          <w:szCs w:val="28"/>
          <w:lang w:val="kk-KZ"/>
        </w:rPr>
        <w:t xml:space="preserve">. </w:t>
      </w:r>
      <w:r w:rsidRPr="008D4875">
        <w:rPr>
          <w:rFonts w:ascii="Times New Roman" w:hAnsi="Times New Roman" w:cs="Times New Roman"/>
          <w:sz w:val="28"/>
          <w:szCs w:val="28"/>
        </w:rPr>
        <w:t xml:space="preserve"> </w:t>
      </w:r>
      <w:r w:rsidR="00DB59E5" w:rsidRPr="008D4875">
        <w:rPr>
          <w:rFonts w:ascii="Times New Roman" w:hAnsi="Times New Roman" w:cs="Times New Roman"/>
          <w:sz w:val="28"/>
          <w:szCs w:val="28"/>
        </w:rPr>
        <w:t>Қазақстанда қолданылатын «Диплен-Дента» стоматологиялық пленкаларының негізгі түрлері</w:t>
      </w:r>
      <w:r w:rsidR="00DB59E5">
        <w:rPr>
          <w:rFonts w:ascii="Times New Roman" w:hAnsi="Times New Roman" w:cs="Times New Roman"/>
          <w:sz w:val="28"/>
          <w:szCs w:val="28"/>
          <w:lang w:val="kk-KZ"/>
        </w:rPr>
        <w:t xml:space="preserve"> </w:t>
      </w:r>
      <w:r w:rsidR="00A70E03" w:rsidRPr="008D4875">
        <w:rPr>
          <w:rFonts w:ascii="Times New Roman" w:hAnsi="Times New Roman" w:cs="Times New Roman"/>
          <w:sz w:val="28"/>
          <w:szCs w:val="28"/>
        </w:rPr>
        <w:t>4</w:t>
      </w:r>
      <w:r w:rsidRPr="008D4875">
        <w:rPr>
          <w:rFonts w:ascii="Times New Roman" w:hAnsi="Times New Roman" w:cs="Times New Roman"/>
          <w:sz w:val="28"/>
          <w:szCs w:val="28"/>
        </w:rPr>
        <w:t>-кесте</w:t>
      </w:r>
      <w:r w:rsidR="00DB59E5">
        <w:rPr>
          <w:rFonts w:ascii="Times New Roman" w:hAnsi="Times New Roman" w:cs="Times New Roman"/>
          <w:sz w:val="28"/>
          <w:szCs w:val="28"/>
          <w:lang w:val="kk-KZ"/>
        </w:rPr>
        <w:t xml:space="preserve"> көрсетілген.</w:t>
      </w:r>
      <w:r w:rsidRPr="008D4875">
        <w:rPr>
          <w:rFonts w:ascii="Times New Roman" w:hAnsi="Times New Roman" w:cs="Times New Roman"/>
          <w:sz w:val="28"/>
          <w:szCs w:val="28"/>
        </w:rPr>
        <w:t xml:space="preserve"> [</w:t>
      </w:r>
      <w:r w:rsidR="00EA1A7D" w:rsidRPr="008D4875">
        <w:rPr>
          <w:rFonts w:ascii="Times New Roman" w:hAnsi="Times New Roman" w:cs="Times New Roman"/>
          <w:sz w:val="28"/>
          <w:szCs w:val="28"/>
        </w:rPr>
        <w:t>1</w:t>
      </w:r>
      <w:r w:rsidR="006B75DA">
        <w:rPr>
          <w:rFonts w:ascii="Times New Roman" w:hAnsi="Times New Roman" w:cs="Times New Roman"/>
          <w:sz w:val="28"/>
          <w:szCs w:val="28"/>
          <w:lang w:val="kk-KZ"/>
        </w:rPr>
        <w:t>33</w:t>
      </w:r>
      <w:r w:rsidR="00EA1A7D" w:rsidRPr="008D4875">
        <w:rPr>
          <w:rFonts w:ascii="Times New Roman" w:hAnsi="Times New Roman" w:cs="Times New Roman"/>
          <w:sz w:val="28"/>
          <w:szCs w:val="28"/>
        </w:rPr>
        <w:t>-13</w:t>
      </w:r>
      <w:r w:rsidR="006B75DA">
        <w:rPr>
          <w:rFonts w:ascii="Times New Roman" w:hAnsi="Times New Roman" w:cs="Times New Roman"/>
          <w:sz w:val="28"/>
          <w:szCs w:val="28"/>
          <w:lang w:val="kk-KZ"/>
        </w:rPr>
        <w:t>5</w:t>
      </w:r>
      <w:r w:rsidRPr="008D4875">
        <w:rPr>
          <w:rFonts w:ascii="Times New Roman" w:hAnsi="Times New Roman" w:cs="Times New Roman"/>
          <w:sz w:val="28"/>
          <w:szCs w:val="28"/>
        </w:rPr>
        <w:t>].</w:t>
      </w:r>
    </w:p>
    <w:p w14:paraId="7A4AADD8" w14:textId="3441570C" w:rsidR="00CA0CA6" w:rsidRDefault="00CA0CA6" w:rsidP="008D4875">
      <w:pPr>
        <w:spacing w:after="0" w:line="240" w:lineRule="auto"/>
        <w:ind w:firstLine="709"/>
        <w:rPr>
          <w:rFonts w:ascii="Times New Roman" w:hAnsi="Times New Roman" w:cs="Times New Roman"/>
          <w:sz w:val="28"/>
          <w:szCs w:val="28"/>
        </w:rPr>
      </w:pPr>
    </w:p>
    <w:p w14:paraId="49B54372" w14:textId="49E94F52" w:rsidR="00E52813" w:rsidRDefault="00E52813" w:rsidP="008D4875">
      <w:pPr>
        <w:spacing w:after="0" w:line="240" w:lineRule="auto"/>
        <w:ind w:firstLine="709"/>
        <w:rPr>
          <w:rFonts w:ascii="Times New Roman" w:hAnsi="Times New Roman" w:cs="Times New Roman"/>
          <w:sz w:val="28"/>
          <w:szCs w:val="28"/>
        </w:rPr>
      </w:pPr>
    </w:p>
    <w:p w14:paraId="1694CDA4" w14:textId="77777777" w:rsidR="00E52813" w:rsidRPr="008D4875" w:rsidRDefault="00E52813" w:rsidP="008D4875">
      <w:pPr>
        <w:spacing w:after="0" w:line="240" w:lineRule="auto"/>
        <w:ind w:firstLine="709"/>
        <w:rPr>
          <w:rFonts w:ascii="Times New Roman" w:hAnsi="Times New Roman" w:cs="Times New Roman"/>
          <w:sz w:val="28"/>
          <w:szCs w:val="28"/>
        </w:rPr>
      </w:pPr>
    </w:p>
    <w:p w14:paraId="25BAFB49" w14:textId="6663CD5A" w:rsidR="003D31C9" w:rsidRDefault="00573753" w:rsidP="00FB707F">
      <w:pPr>
        <w:spacing w:after="0" w:line="240" w:lineRule="auto"/>
        <w:jc w:val="both"/>
        <w:rPr>
          <w:rFonts w:ascii="Times New Roman" w:hAnsi="Times New Roman" w:cs="Times New Roman"/>
          <w:sz w:val="28"/>
          <w:szCs w:val="28"/>
          <w:lang w:val="kk-KZ"/>
        </w:rPr>
      </w:pPr>
      <w:r w:rsidRPr="008D4875">
        <w:rPr>
          <w:rFonts w:ascii="Times New Roman" w:hAnsi="Times New Roman" w:cs="Times New Roman"/>
          <w:sz w:val="28"/>
          <w:szCs w:val="28"/>
        </w:rPr>
        <w:t>К</w:t>
      </w:r>
      <w:r w:rsidR="003D31C9" w:rsidRPr="008D4875">
        <w:rPr>
          <w:rFonts w:ascii="Times New Roman" w:hAnsi="Times New Roman" w:cs="Times New Roman"/>
          <w:sz w:val="28"/>
          <w:szCs w:val="28"/>
        </w:rPr>
        <w:t>есте</w:t>
      </w:r>
      <w:r w:rsidRPr="008D4875">
        <w:rPr>
          <w:rFonts w:ascii="Times New Roman" w:hAnsi="Times New Roman" w:cs="Times New Roman"/>
          <w:sz w:val="28"/>
          <w:szCs w:val="28"/>
        </w:rPr>
        <w:t xml:space="preserve"> 4 -</w:t>
      </w:r>
      <w:r w:rsidR="003D31C9" w:rsidRPr="008D4875">
        <w:rPr>
          <w:rFonts w:ascii="Times New Roman" w:hAnsi="Times New Roman" w:cs="Times New Roman"/>
          <w:sz w:val="28"/>
          <w:szCs w:val="28"/>
        </w:rPr>
        <w:t xml:space="preserve"> Қазақстанда қолданылатын «Диплен-Дента» стоматологиялық пленкаларының негізгі түрлері</w:t>
      </w:r>
    </w:p>
    <w:p w14:paraId="5EB7C0DC" w14:textId="77777777" w:rsidR="00C83C01" w:rsidRPr="00C83C01" w:rsidRDefault="00C83C01" w:rsidP="00C83C01">
      <w:pPr>
        <w:spacing w:after="0" w:line="240" w:lineRule="auto"/>
        <w:ind w:firstLine="709"/>
        <w:jc w:val="center"/>
        <w:rPr>
          <w:rFonts w:ascii="Times New Roman" w:hAnsi="Times New Roman" w:cs="Times New Roman"/>
          <w:sz w:val="28"/>
          <w:szCs w:val="28"/>
          <w:lang w:val="kk-KZ"/>
        </w:rPr>
      </w:pPr>
    </w:p>
    <w:tbl>
      <w:tblPr>
        <w:tblStyle w:val="a7"/>
        <w:tblW w:w="0" w:type="auto"/>
        <w:tblInd w:w="137" w:type="dxa"/>
        <w:tblLook w:val="04A0" w:firstRow="1" w:lastRow="0" w:firstColumn="1" w:lastColumn="0" w:noHBand="0" w:noVBand="1"/>
      </w:tblPr>
      <w:tblGrid>
        <w:gridCol w:w="2898"/>
        <w:gridCol w:w="2949"/>
        <w:gridCol w:w="3644"/>
      </w:tblGrid>
      <w:tr w:rsidR="003D31C9" w:rsidRPr="008B1C22" w14:paraId="18F1363C" w14:textId="77777777" w:rsidTr="00631DF5">
        <w:tc>
          <w:tcPr>
            <w:tcW w:w="2898" w:type="dxa"/>
          </w:tcPr>
          <w:p w14:paraId="1146D459" w14:textId="77777777" w:rsidR="003D31C9" w:rsidRPr="008B1C22" w:rsidRDefault="003D31C9" w:rsidP="00C83C01">
            <w:pPr>
              <w:ind w:firstLine="709"/>
              <w:rPr>
                <w:rFonts w:ascii="Times New Roman" w:hAnsi="Times New Roman" w:cs="Times New Roman"/>
                <w:sz w:val="24"/>
                <w:szCs w:val="24"/>
              </w:rPr>
            </w:pPr>
            <w:r w:rsidRPr="008B1C22">
              <w:rPr>
                <w:rFonts w:ascii="Times New Roman" w:hAnsi="Times New Roman" w:cs="Times New Roman"/>
                <w:sz w:val="24"/>
                <w:szCs w:val="24"/>
              </w:rPr>
              <w:t>Сауда атауы</w:t>
            </w:r>
          </w:p>
        </w:tc>
        <w:tc>
          <w:tcPr>
            <w:tcW w:w="2949" w:type="dxa"/>
          </w:tcPr>
          <w:p w14:paraId="654D0FFB" w14:textId="77777777" w:rsidR="003D31C9" w:rsidRPr="008B1C22" w:rsidRDefault="003D31C9" w:rsidP="00C83C01">
            <w:pPr>
              <w:jc w:val="center"/>
              <w:rPr>
                <w:rFonts w:ascii="Times New Roman" w:hAnsi="Times New Roman" w:cs="Times New Roman"/>
                <w:sz w:val="24"/>
                <w:szCs w:val="24"/>
              </w:rPr>
            </w:pPr>
            <w:r w:rsidRPr="008B1C22">
              <w:rPr>
                <w:rFonts w:ascii="Times New Roman" w:hAnsi="Times New Roman" w:cs="Times New Roman"/>
                <w:sz w:val="24"/>
                <w:szCs w:val="24"/>
              </w:rPr>
              <w:t>Фармакологиялық әсері</w:t>
            </w:r>
          </w:p>
        </w:tc>
        <w:tc>
          <w:tcPr>
            <w:tcW w:w="3644" w:type="dxa"/>
          </w:tcPr>
          <w:p w14:paraId="586AEC1F" w14:textId="77777777" w:rsidR="003D31C9" w:rsidRPr="008B1C22" w:rsidRDefault="003D31C9" w:rsidP="00C83C01">
            <w:pPr>
              <w:jc w:val="center"/>
              <w:rPr>
                <w:rFonts w:ascii="Times New Roman" w:hAnsi="Times New Roman" w:cs="Times New Roman"/>
                <w:sz w:val="24"/>
                <w:szCs w:val="24"/>
              </w:rPr>
            </w:pPr>
            <w:r w:rsidRPr="008B1C22">
              <w:rPr>
                <w:rFonts w:ascii="Times New Roman" w:hAnsi="Times New Roman" w:cs="Times New Roman"/>
                <w:sz w:val="24"/>
                <w:szCs w:val="24"/>
              </w:rPr>
              <w:t>Белсенді фармакологиялық ингредиенттер</w:t>
            </w:r>
          </w:p>
        </w:tc>
      </w:tr>
      <w:tr w:rsidR="003D31C9" w:rsidRPr="008B1C22" w14:paraId="3D7655F1" w14:textId="77777777" w:rsidTr="00631DF5">
        <w:tc>
          <w:tcPr>
            <w:tcW w:w="2898" w:type="dxa"/>
          </w:tcPr>
          <w:p w14:paraId="78BA4E85" w14:textId="77777777" w:rsidR="003D31C9" w:rsidRPr="008B1C22" w:rsidRDefault="003D31C9" w:rsidP="00C83C01">
            <w:pPr>
              <w:rPr>
                <w:rFonts w:ascii="Times New Roman" w:hAnsi="Times New Roman" w:cs="Times New Roman"/>
                <w:sz w:val="24"/>
                <w:szCs w:val="24"/>
              </w:rPr>
            </w:pPr>
            <w:r w:rsidRPr="008B1C22">
              <w:rPr>
                <w:rFonts w:ascii="Times New Roman" w:hAnsi="Times New Roman" w:cs="Times New Roman"/>
                <w:sz w:val="24"/>
                <w:szCs w:val="24"/>
              </w:rPr>
              <w:t>«Диплен-дента М»</w:t>
            </w:r>
          </w:p>
        </w:tc>
        <w:tc>
          <w:tcPr>
            <w:tcW w:w="2949" w:type="dxa"/>
          </w:tcPr>
          <w:p w14:paraId="1E634366" w14:textId="77777777" w:rsidR="003D31C9" w:rsidRPr="008B1C22" w:rsidRDefault="003D31C9" w:rsidP="00C83C01">
            <w:pPr>
              <w:rPr>
                <w:rFonts w:ascii="Times New Roman" w:hAnsi="Times New Roman" w:cs="Times New Roman"/>
                <w:sz w:val="24"/>
                <w:szCs w:val="24"/>
              </w:rPr>
            </w:pPr>
            <w:r w:rsidRPr="008B1C22">
              <w:rPr>
                <w:rFonts w:ascii="Times New Roman" w:hAnsi="Times New Roman" w:cs="Times New Roman"/>
                <w:sz w:val="24"/>
                <w:szCs w:val="24"/>
              </w:rPr>
              <w:t>Пародонтитті емдеу</w:t>
            </w:r>
          </w:p>
        </w:tc>
        <w:tc>
          <w:tcPr>
            <w:tcW w:w="3644" w:type="dxa"/>
          </w:tcPr>
          <w:p w14:paraId="611D55ED" w14:textId="77777777" w:rsidR="003D31C9" w:rsidRPr="008B1C22" w:rsidRDefault="003D31C9" w:rsidP="00C83C01">
            <w:pPr>
              <w:rPr>
                <w:rFonts w:ascii="Times New Roman" w:hAnsi="Times New Roman" w:cs="Times New Roman"/>
                <w:sz w:val="24"/>
                <w:szCs w:val="24"/>
              </w:rPr>
            </w:pPr>
            <w:r w:rsidRPr="008B1C22">
              <w:rPr>
                <w:rFonts w:ascii="Times New Roman" w:hAnsi="Times New Roman" w:cs="Times New Roman"/>
                <w:sz w:val="24"/>
                <w:szCs w:val="24"/>
              </w:rPr>
              <w:t>Метронидазол гемисукцинаты, хлоргексидин биглюконаты және линкомицин гидрохлориді</w:t>
            </w:r>
          </w:p>
        </w:tc>
      </w:tr>
      <w:tr w:rsidR="003D31C9" w:rsidRPr="008B1C22" w14:paraId="23CEB59F" w14:textId="77777777" w:rsidTr="00631DF5">
        <w:tc>
          <w:tcPr>
            <w:tcW w:w="2898" w:type="dxa"/>
          </w:tcPr>
          <w:p w14:paraId="7FCBC727" w14:textId="77777777" w:rsidR="003D31C9" w:rsidRPr="008B1C22" w:rsidRDefault="003D31C9" w:rsidP="00C83C01">
            <w:pPr>
              <w:rPr>
                <w:rFonts w:ascii="Times New Roman" w:hAnsi="Times New Roman" w:cs="Times New Roman"/>
                <w:sz w:val="24"/>
                <w:szCs w:val="24"/>
              </w:rPr>
            </w:pPr>
            <w:r w:rsidRPr="008B1C22">
              <w:rPr>
                <w:rFonts w:ascii="Times New Roman" w:hAnsi="Times New Roman" w:cs="Times New Roman"/>
                <w:sz w:val="24"/>
                <w:szCs w:val="24"/>
              </w:rPr>
              <w:t>«Диплен-дента C»</w:t>
            </w:r>
          </w:p>
        </w:tc>
        <w:tc>
          <w:tcPr>
            <w:tcW w:w="2949" w:type="dxa"/>
          </w:tcPr>
          <w:p w14:paraId="47A423BF" w14:textId="77777777" w:rsidR="003D31C9" w:rsidRPr="008B1C22" w:rsidRDefault="003D31C9" w:rsidP="00C83C01">
            <w:pPr>
              <w:rPr>
                <w:rFonts w:ascii="Times New Roman" w:hAnsi="Times New Roman" w:cs="Times New Roman"/>
                <w:sz w:val="24"/>
                <w:szCs w:val="24"/>
              </w:rPr>
            </w:pPr>
            <w:r w:rsidRPr="008B1C22">
              <w:rPr>
                <w:rFonts w:ascii="Times New Roman" w:hAnsi="Times New Roman" w:cs="Times New Roman"/>
                <w:sz w:val="24"/>
                <w:szCs w:val="24"/>
              </w:rPr>
              <w:t>Ауыз қуысының шырышты қабығының жарақаттарын емдеу</w:t>
            </w:r>
          </w:p>
        </w:tc>
        <w:tc>
          <w:tcPr>
            <w:tcW w:w="3644" w:type="dxa"/>
          </w:tcPr>
          <w:p w14:paraId="7EFC2489" w14:textId="331455D8" w:rsidR="003D31C9" w:rsidRPr="008B1C22" w:rsidRDefault="00EA1A7D" w:rsidP="00C83C01">
            <w:pPr>
              <w:rPr>
                <w:rFonts w:ascii="Times New Roman" w:hAnsi="Times New Roman" w:cs="Times New Roman"/>
                <w:sz w:val="24"/>
                <w:szCs w:val="24"/>
              </w:rPr>
            </w:pPr>
            <w:r w:rsidRPr="008B1C22">
              <w:rPr>
                <w:rFonts w:ascii="Times New Roman" w:hAnsi="Times New Roman" w:cs="Times New Roman"/>
                <w:sz w:val="24"/>
                <w:szCs w:val="24"/>
              </w:rPr>
              <w:t>С</w:t>
            </w:r>
            <w:r w:rsidR="003D31C9" w:rsidRPr="008B1C22">
              <w:rPr>
                <w:rFonts w:ascii="Times New Roman" w:hAnsi="Times New Roman" w:cs="Times New Roman"/>
                <w:sz w:val="24"/>
                <w:szCs w:val="24"/>
              </w:rPr>
              <w:t>олкосерил</w:t>
            </w:r>
          </w:p>
          <w:p w14:paraId="2A1286EB" w14:textId="77777777" w:rsidR="003D31C9" w:rsidRPr="008B1C22" w:rsidRDefault="003D31C9" w:rsidP="008D4875">
            <w:pPr>
              <w:ind w:firstLine="709"/>
              <w:rPr>
                <w:rFonts w:ascii="Times New Roman" w:hAnsi="Times New Roman" w:cs="Times New Roman"/>
                <w:sz w:val="24"/>
                <w:szCs w:val="24"/>
              </w:rPr>
            </w:pPr>
          </w:p>
        </w:tc>
      </w:tr>
      <w:tr w:rsidR="003D31C9" w:rsidRPr="008B1C22" w14:paraId="4C61748D" w14:textId="77777777" w:rsidTr="00631DF5">
        <w:tc>
          <w:tcPr>
            <w:tcW w:w="2898" w:type="dxa"/>
          </w:tcPr>
          <w:p w14:paraId="4C1A5CD8" w14:textId="77777777" w:rsidR="003D31C9" w:rsidRPr="008B1C22" w:rsidRDefault="003D31C9" w:rsidP="00C83C01">
            <w:pPr>
              <w:rPr>
                <w:rFonts w:ascii="Times New Roman" w:hAnsi="Times New Roman" w:cs="Times New Roman"/>
                <w:sz w:val="24"/>
                <w:szCs w:val="24"/>
              </w:rPr>
            </w:pPr>
            <w:r w:rsidRPr="008B1C22">
              <w:rPr>
                <w:rFonts w:ascii="Times New Roman" w:hAnsi="Times New Roman" w:cs="Times New Roman"/>
                <w:sz w:val="24"/>
                <w:szCs w:val="24"/>
              </w:rPr>
              <w:t>«Диплен-дента Х»</w:t>
            </w:r>
          </w:p>
        </w:tc>
        <w:tc>
          <w:tcPr>
            <w:tcW w:w="2949" w:type="dxa"/>
          </w:tcPr>
          <w:p w14:paraId="2A689A45" w14:textId="77777777" w:rsidR="003D31C9" w:rsidRPr="008B1C22" w:rsidRDefault="003D31C9" w:rsidP="00C83C01">
            <w:pPr>
              <w:rPr>
                <w:rFonts w:ascii="Times New Roman" w:hAnsi="Times New Roman" w:cs="Times New Roman"/>
                <w:sz w:val="24"/>
                <w:szCs w:val="24"/>
              </w:rPr>
            </w:pPr>
            <w:r w:rsidRPr="008B1C22">
              <w:rPr>
                <w:rFonts w:ascii="Times New Roman" w:hAnsi="Times New Roman" w:cs="Times New Roman"/>
                <w:sz w:val="24"/>
                <w:szCs w:val="24"/>
              </w:rPr>
              <w:t>Антибактериалды (грам-оң және грам теріс бактерияларға қарсы белсенді)</w:t>
            </w:r>
          </w:p>
        </w:tc>
        <w:tc>
          <w:tcPr>
            <w:tcW w:w="3644" w:type="dxa"/>
          </w:tcPr>
          <w:p w14:paraId="09F30DB4" w14:textId="77777777" w:rsidR="003D31C9" w:rsidRPr="008B1C22" w:rsidRDefault="003D31C9" w:rsidP="00C83C01">
            <w:pPr>
              <w:rPr>
                <w:rFonts w:ascii="Times New Roman" w:hAnsi="Times New Roman" w:cs="Times New Roman"/>
                <w:sz w:val="24"/>
                <w:szCs w:val="24"/>
              </w:rPr>
            </w:pPr>
            <w:r w:rsidRPr="008B1C22">
              <w:rPr>
                <w:rFonts w:ascii="Times New Roman" w:hAnsi="Times New Roman" w:cs="Times New Roman"/>
                <w:sz w:val="24"/>
                <w:szCs w:val="24"/>
              </w:rPr>
              <w:t>Хлоргексидин дислоконаты</w:t>
            </w:r>
          </w:p>
        </w:tc>
      </w:tr>
      <w:tr w:rsidR="003D31C9" w:rsidRPr="008B1C22" w14:paraId="39B9AF44" w14:textId="77777777" w:rsidTr="00631DF5">
        <w:tc>
          <w:tcPr>
            <w:tcW w:w="2898" w:type="dxa"/>
          </w:tcPr>
          <w:p w14:paraId="51C12DF9" w14:textId="77777777" w:rsidR="003D31C9" w:rsidRPr="008B1C22" w:rsidRDefault="003D31C9" w:rsidP="00C83C01">
            <w:pPr>
              <w:rPr>
                <w:rFonts w:ascii="Times New Roman" w:hAnsi="Times New Roman" w:cs="Times New Roman"/>
                <w:sz w:val="24"/>
                <w:szCs w:val="24"/>
              </w:rPr>
            </w:pPr>
            <w:r w:rsidRPr="008B1C22">
              <w:rPr>
                <w:rFonts w:ascii="Times New Roman" w:hAnsi="Times New Roman" w:cs="Times New Roman"/>
                <w:sz w:val="24"/>
                <w:szCs w:val="24"/>
              </w:rPr>
              <w:t>«Диплен-дента Л»</w:t>
            </w:r>
          </w:p>
        </w:tc>
        <w:tc>
          <w:tcPr>
            <w:tcW w:w="2949" w:type="dxa"/>
          </w:tcPr>
          <w:p w14:paraId="7B0D80BF" w14:textId="77777777" w:rsidR="003D31C9" w:rsidRPr="008B1C22" w:rsidRDefault="003D31C9" w:rsidP="00C83C01">
            <w:pPr>
              <w:rPr>
                <w:rFonts w:ascii="Times New Roman" w:hAnsi="Times New Roman" w:cs="Times New Roman"/>
                <w:sz w:val="24"/>
                <w:szCs w:val="24"/>
              </w:rPr>
            </w:pPr>
            <w:r w:rsidRPr="008B1C22">
              <w:rPr>
                <w:rFonts w:ascii="Times New Roman" w:hAnsi="Times New Roman" w:cs="Times New Roman"/>
                <w:sz w:val="24"/>
                <w:szCs w:val="24"/>
              </w:rPr>
              <w:t>Жергілікті анестезия</w:t>
            </w:r>
          </w:p>
        </w:tc>
        <w:tc>
          <w:tcPr>
            <w:tcW w:w="3644" w:type="dxa"/>
          </w:tcPr>
          <w:p w14:paraId="501110AD" w14:textId="77777777" w:rsidR="003D31C9" w:rsidRPr="008B1C22" w:rsidRDefault="003D31C9" w:rsidP="00C83C01">
            <w:pPr>
              <w:rPr>
                <w:rFonts w:ascii="Times New Roman" w:hAnsi="Times New Roman" w:cs="Times New Roman"/>
                <w:sz w:val="24"/>
                <w:szCs w:val="24"/>
              </w:rPr>
            </w:pPr>
            <w:r w:rsidRPr="008B1C22">
              <w:rPr>
                <w:rFonts w:ascii="Times New Roman" w:hAnsi="Times New Roman" w:cs="Times New Roman"/>
                <w:sz w:val="24"/>
                <w:szCs w:val="24"/>
              </w:rPr>
              <w:t>Лидокаин</w:t>
            </w:r>
          </w:p>
        </w:tc>
      </w:tr>
      <w:tr w:rsidR="003D31C9" w:rsidRPr="008B1C22" w14:paraId="188D156B" w14:textId="77777777" w:rsidTr="00631DF5">
        <w:tc>
          <w:tcPr>
            <w:tcW w:w="2898" w:type="dxa"/>
          </w:tcPr>
          <w:p w14:paraId="23858531" w14:textId="77777777" w:rsidR="003D31C9" w:rsidRPr="008B1C22" w:rsidRDefault="003D31C9" w:rsidP="00C83C01">
            <w:pPr>
              <w:rPr>
                <w:rFonts w:ascii="Times New Roman" w:hAnsi="Times New Roman" w:cs="Times New Roman"/>
                <w:sz w:val="24"/>
                <w:szCs w:val="24"/>
              </w:rPr>
            </w:pPr>
            <w:r w:rsidRPr="008B1C22">
              <w:rPr>
                <w:rFonts w:ascii="Times New Roman" w:hAnsi="Times New Roman" w:cs="Times New Roman"/>
                <w:sz w:val="24"/>
                <w:szCs w:val="24"/>
              </w:rPr>
              <w:t>«Диплен-дента Ф»</w:t>
            </w:r>
          </w:p>
        </w:tc>
        <w:tc>
          <w:tcPr>
            <w:tcW w:w="2949" w:type="dxa"/>
          </w:tcPr>
          <w:p w14:paraId="54537933" w14:textId="6595F2A6" w:rsidR="003D31C9" w:rsidRPr="008B1C22" w:rsidRDefault="003D31C9" w:rsidP="00C83C01">
            <w:pPr>
              <w:rPr>
                <w:rFonts w:ascii="Times New Roman" w:hAnsi="Times New Roman" w:cs="Times New Roman"/>
                <w:sz w:val="24"/>
                <w:szCs w:val="24"/>
              </w:rPr>
            </w:pPr>
            <w:r w:rsidRPr="008B1C22">
              <w:rPr>
                <w:rFonts w:ascii="Times New Roman" w:hAnsi="Times New Roman" w:cs="Times New Roman"/>
                <w:sz w:val="24"/>
                <w:szCs w:val="24"/>
              </w:rPr>
              <w:t>Қабынуға қарсы, аллергияға қарсы, иммуносупрессивті</w:t>
            </w:r>
          </w:p>
        </w:tc>
        <w:tc>
          <w:tcPr>
            <w:tcW w:w="3644" w:type="dxa"/>
          </w:tcPr>
          <w:p w14:paraId="215D6F8C" w14:textId="77777777" w:rsidR="003D31C9" w:rsidRPr="008B1C22" w:rsidRDefault="003D31C9" w:rsidP="00C83C01">
            <w:pPr>
              <w:rPr>
                <w:rFonts w:ascii="Times New Roman" w:hAnsi="Times New Roman" w:cs="Times New Roman"/>
                <w:sz w:val="24"/>
                <w:szCs w:val="24"/>
              </w:rPr>
            </w:pPr>
            <w:r w:rsidRPr="008B1C22">
              <w:rPr>
                <w:rFonts w:ascii="Times New Roman" w:hAnsi="Times New Roman" w:cs="Times New Roman"/>
                <w:sz w:val="24"/>
                <w:szCs w:val="24"/>
              </w:rPr>
              <w:t>Флуоцинолон ацетониді (глюкокортикостероид)</w:t>
            </w:r>
          </w:p>
        </w:tc>
      </w:tr>
    </w:tbl>
    <w:p w14:paraId="6D618274" w14:textId="77777777" w:rsidR="00CA0CA6" w:rsidRPr="008D4875" w:rsidRDefault="00CA0CA6" w:rsidP="008D4875">
      <w:pPr>
        <w:spacing w:after="0" w:line="240" w:lineRule="auto"/>
        <w:ind w:firstLine="709"/>
        <w:rPr>
          <w:rFonts w:ascii="Times New Roman" w:hAnsi="Times New Roman" w:cs="Times New Roman"/>
          <w:sz w:val="28"/>
          <w:szCs w:val="28"/>
        </w:rPr>
      </w:pPr>
    </w:p>
    <w:p w14:paraId="0FBF68B3" w14:textId="6532C77F" w:rsidR="003D31C9" w:rsidRPr="008D4875" w:rsidRDefault="003D31C9"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Қазіргі уақытта стоматологиялық пленкаларды жасау саласында белсенді зерттеулер жүргізілуде. Ал</w:t>
      </w:r>
      <w:r w:rsidR="00FB707F">
        <w:rPr>
          <w:rFonts w:ascii="Times New Roman" w:hAnsi="Times New Roman" w:cs="Times New Roman"/>
          <w:sz w:val="28"/>
          <w:szCs w:val="28"/>
          <w:lang w:val="kk-KZ"/>
        </w:rPr>
        <w:t>,</w:t>
      </w:r>
      <w:r w:rsidRPr="008D4875">
        <w:rPr>
          <w:rFonts w:ascii="Times New Roman" w:hAnsi="Times New Roman" w:cs="Times New Roman"/>
          <w:sz w:val="28"/>
          <w:szCs w:val="28"/>
        </w:rPr>
        <w:t xml:space="preserve"> импорттық стоматологиялық пленкаларды (мысалы, Диплен-Дента) белсенді түрде қолданғанымен, Қазақстан олардың әзірлемесі мен өндірісіне қатыспайды. Негізгі мәселелер: отандық ғылыми әзірлемелердің болмауы, импортқа тәуелділік, жеткіліксіз қаржыландыру.  </w:t>
      </w:r>
    </w:p>
    <w:p w14:paraId="03089880" w14:textId="3C07DD93" w:rsidR="00CA0CA6" w:rsidRPr="008D4875" w:rsidRDefault="003D31C9"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Қазақстан Республикасының фармацевтикалық нарығы айтарлықтай дәрілік заттар импортына тәуелді екені анықталды. Мәліметтер бойынша, елде тіркелген және сатылатын препараттардың 92%-ы шетелдік өндірістен шыққан. Отандық өндіріс үлесі ішкі нарықты қамтамасыз етуде бар болғаны 8%-ды құрайды. Сонымен қатар, Қазақстан Республикасындағы АТ</w:t>
      </w:r>
      <w:r w:rsidR="00E46F4E">
        <w:rPr>
          <w:rFonts w:ascii="Times New Roman" w:hAnsi="Times New Roman" w:cs="Times New Roman"/>
          <w:sz w:val="28"/>
          <w:szCs w:val="28"/>
          <w:lang w:val="kk-KZ"/>
        </w:rPr>
        <w:t>С</w:t>
      </w:r>
      <w:r w:rsidRPr="008D4875">
        <w:rPr>
          <w:rFonts w:ascii="Times New Roman" w:hAnsi="Times New Roman" w:cs="Times New Roman"/>
          <w:sz w:val="28"/>
          <w:szCs w:val="28"/>
        </w:rPr>
        <w:t xml:space="preserve"> жіктемесі бойынша «А01А – Стоматологиялық препараттар» фармакотерапевтік тобы бойынша 34 сауда атауы тіркелген, олардың </w:t>
      </w:r>
      <w:r w:rsidR="00E46F4E">
        <w:rPr>
          <w:rFonts w:ascii="Times New Roman" w:hAnsi="Times New Roman" w:cs="Times New Roman"/>
          <w:sz w:val="28"/>
          <w:szCs w:val="28"/>
          <w:lang w:val="kk-KZ"/>
        </w:rPr>
        <w:t>алта</w:t>
      </w:r>
      <w:r w:rsidRPr="008D4875">
        <w:rPr>
          <w:rFonts w:ascii="Times New Roman" w:hAnsi="Times New Roman" w:cs="Times New Roman"/>
          <w:sz w:val="28"/>
          <w:szCs w:val="28"/>
        </w:rPr>
        <w:t>уы отандық өндірістен. Сондай-ақ, стоматологиялық пленкалар бұл дәрілік түрдің ауыз қуысының түрлі патологияларын алдын алу мен емдеуде сұранысқа ие екенін көрсетеді.</w:t>
      </w:r>
    </w:p>
    <w:p w14:paraId="766B43CE" w14:textId="77777777" w:rsidR="008B1C22" w:rsidRDefault="008B1C22" w:rsidP="005D7F3A">
      <w:pPr>
        <w:spacing w:after="0" w:line="240" w:lineRule="auto"/>
        <w:ind w:firstLine="567"/>
        <w:jc w:val="center"/>
        <w:rPr>
          <w:rFonts w:ascii="Times New Roman" w:hAnsi="Times New Roman" w:cs="Times New Roman"/>
          <w:b/>
          <w:sz w:val="28"/>
          <w:szCs w:val="28"/>
        </w:rPr>
      </w:pPr>
    </w:p>
    <w:p w14:paraId="5569035F" w14:textId="0C1538BD" w:rsidR="00C509E6" w:rsidRPr="00695AB1" w:rsidRDefault="00C509E6" w:rsidP="005D7F3A">
      <w:pPr>
        <w:spacing w:after="0" w:line="240" w:lineRule="auto"/>
        <w:ind w:firstLine="567"/>
        <w:jc w:val="both"/>
        <w:rPr>
          <w:rFonts w:ascii="Times New Roman" w:hAnsi="Times New Roman" w:cs="Times New Roman"/>
          <w:b/>
          <w:sz w:val="28"/>
          <w:szCs w:val="28"/>
        </w:rPr>
      </w:pPr>
      <w:r w:rsidRPr="00695AB1">
        <w:rPr>
          <w:rFonts w:ascii="Times New Roman" w:hAnsi="Times New Roman" w:cs="Times New Roman"/>
          <w:b/>
          <w:sz w:val="28"/>
          <w:szCs w:val="28"/>
        </w:rPr>
        <w:t xml:space="preserve">1.3 </w:t>
      </w:r>
      <w:r w:rsidR="008B5C8C" w:rsidRPr="00695AB1">
        <w:rPr>
          <w:rFonts w:ascii="Times New Roman" w:hAnsi="Times New Roman" w:cs="Times New Roman"/>
          <w:b/>
          <w:sz w:val="28"/>
          <w:szCs w:val="28"/>
        </w:rPr>
        <w:t>Трансдермальды препараттар жүйесін құру саласындағы зерттеулердің қазіргі жағдайы</w:t>
      </w:r>
    </w:p>
    <w:p w14:paraId="752F9417" w14:textId="77777777" w:rsidR="008B5C8C" w:rsidRPr="008D4875" w:rsidRDefault="008B5C8C"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Трансдермальды дәрілік жүйелерді, соның ішінде стоматологиялық пленкаларды құру саласындағы заманауи зерттеулер белсенді түрде дамып келеді және белсенді заттарды жеткізу тиімділігін арттыру, қолданудың қарапайымдылығын арттыру және жанама әсерлерді азайту сияқты бірнеше маңызды мәселелерді шешуге бағытталған.</w:t>
      </w:r>
    </w:p>
    <w:p w14:paraId="57EBA6B2" w14:textId="0A67E915" w:rsidR="008B5C8C" w:rsidRPr="008D4875" w:rsidRDefault="008B5C8C"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Стоматологиялық пленкалар жұқа, икемді жүйелер болып табылады, оларды ауыз қуысының ауруларын жергілікті емдеу үшін қолдануға болады. Бұл пленкалар қабынуды, ауырсынуды, инфекцияларды бақылау үшін және гингивит немесе периодонтит сияқты емдеуге арналған препараттарды локализациялау үшін қолданылады</w:t>
      </w:r>
      <w:r w:rsidR="00962A14">
        <w:rPr>
          <w:rFonts w:ascii="Times New Roman" w:hAnsi="Times New Roman" w:cs="Times New Roman"/>
          <w:sz w:val="28"/>
          <w:szCs w:val="28"/>
          <w:lang w:val="kk-KZ"/>
        </w:rPr>
        <w:t xml:space="preserve"> </w:t>
      </w:r>
      <w:r w:rsidR="00962A14" w:rsidRPr="008D4875">
        <w:rPr>
          <w:rFonts w:ascii="Times New Roman" w:hAnsi="Times New Roman" w:cs="Times New Roman"/>
          <w:sz w:val="28"/>
          <w:szCs w:val="28"/>
        </w:rPr>
        <w:t>[1</w:t>
      </w:r>
      <w:r w:rsidR="00962A14">
        <w:rPr>
          <w:rFonts w:ascii="Times New Roman" w:hAnsi="Times New Roman" w:cs="Times New Roman"/>
          <w:sz w:val="28"/>
          <w:szCs w:val="28"/>
          <w:lang w:val="kk-KZ"/>
        </w:rPr>
        <w:t>36</w:t>
      </w:r>
      <w:r w:rsidR="00962A14" w:rsidRPr="008D4875">
        <w:rPr>
          <w:rFonts w:ascii="Times New Roman" w:hAnsi="Times New Roman" w:cs="Times New Roman"/>
          <w:sz w:val="28"/>
          <w:szCs w:val="28"/>
        </w:rPr>
        <w:t>]</w:t>
      </w:r>
      <w:r w:rsidRPr="008D4875">
        <w:rPr>
          <w:rFonts w:ascii="Times New Roman" w:hAnsi="Times New Roman" w:cs="Times New Roman"/>
          <w:sz w:val="28"/>
          <w:szCs w:val="28"/>
        </w:rPr>
        <w:t>.</w:t>
      </w:r>
    </w:p>
    <w:p w14:paraId="5994EE90" w14:textId="0702254A" w:rsidR="008B5C8C" w:rsidRPr="008D4875" w:rsidRDefault="008B5C8C"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Негізгі зерттеу бағыттары</w:t>
      </w:r>
      <w:r w:rsidR="003135C3">
        <w:rPr>
          <w:rFonts w:ascii="Times New Roman" w:hAnsi="Times New Roman" w:cs="Times New Roman"/>
          <w:sz w:val="28"/>
          <w:szCs w:val="28"/>
          <w:lang w:val="kk-KZ"/>
        </w:rPr>
        <w:t xml:space="preserve"> төмендегідей</w:t>
      </w:r>
      <w:r w:rsidRPr="008D4875">
        <w:rPr>
          <w:rFonts w:ascii="Times New Roman" w:hAnsi="Times New Roman" w:cs="Times New Roman"/>
          <w:sz w:val="28"/>
          <w:szCs w:val="28"/>
        </w:rPr>
        <w:t>:</w:t>
      </w:r>
    </w:p>
    <w:p w14:paraId="4190F995" w14:textId="1C93AECE" w:rsidR="008B5C8C" w:rsidRPr="008D4875" w:rsidRDefault="008B5C8C"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1. Жаңа полимерлі материалдарды әзірлеу:</w:t>
      </w:r>
    </w:p>
    <w:p w14:paraId="327ED19B" w14:textId="7AF27243" w:rsidR="009B06AF" w:rsidRPr="008D4875" w:rsidRDefault="008B5C8C"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Қазіргі заманғы стоматологиялық пленкалар көбінесе карбопол, гидроксиэтил целлюлоза, поливинилпирролидон және олардың комбинациялары сияқты биоүйлесімді және қауіпсіз полимерлерден тұрады. Зерттеу мұндай материалдардың механикалық қасиеттерін, олардың ерігіштігін, биоыдырағыштығын және ұзақ уақыт бойы белсенді заттарды шығару қабілетін жақсартуға бағытталған.</w:t>
      </w:r>
    </w:p>
    <w:p w14:paraId="7861AE99" w14:textId="68A5C9A9" w:rsidR="008B5C8C" w:rsidRPr="008D4875" w:rsidRDefault="008B5C8C"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2. Белсенді заттардың микрокапсуляциясы:</w:t>
      </w:r>
    </w:p>
    <w:p w14:paraId="56741BD7" w14:textId="77777777" w:rsidR="008B5C8C" w:rsidRPr="008D4875" w:rsidRDefault="008B5C8C"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Микрокапсуляция белсенді заттарды ауыз қуысында жойылудан (мысалы, сілекей әсерінен) қорғайды және олардың баяу шығарылуын қамтамасыз етеді. Бұл әсіресе ұзақ уақыт бойы әрекет етуі керек дәрілер үшін өте маңызды.</w:t>
      </w:r>
    </w:p>
    <w:p w14:paraId="2874084D" w14:textId="3B363468" w:rsidR="00646F96" w:rsidRPr="008D4875" w:rsidRDefault="00646F96"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3. Б</w:t>
      </w:r>
      <w:r w:rsidR="006712D8" w:rsidRPr="008D4875">
        <w:rPr>
          <w:rFonts w:ascii="Times New Roman" w:hAnsi="Times New Roman" w:cs="Times New Roman"/>
          <w:sz w:val="28"/>
          <w:szCs w:val="28"/>
        </w:rPr>
        <w:t>осап шығу</w:t>
      </w:r>
      <w:r w:rsidRPr="008D4875">
        <w:rPr>
          <w:rFonts w:ascii="Times New Roman" w:hAnsi="Times New Roman" w:cs="Times New Roman"/>
          <w:sz w:val="28"/>
          <w:szCs w:val="28"/>
        </w:rPr>
        <w:t>:</w:t>
      </w:r>
    </w:p>
    <w:p w14:paraId="066F2C92" w14:textId="77777777" w:rsidR="00646F96" w:rsidRPr="008D4875" w:rsidRDefault="00646F96"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Стоматологияда трансдермальды жүйелерді қолдану белсенді заттардың бақыланатын немесе мақсатты шығарылуымен пленкаларды жасауға бағытталған. Бұл ауыздағы проблемалық аймақтарға арналған рН немесе температураға сезімтал жүйелерді қамтуы мүмкін.</w:t>
      </w:r>
    </w:p>
    <w:p w14:paraId="5EC62F64" w14:textId="0B81DB76" w:rsidR="00646F96" w:rsidRPr="008D4875" w:rsidRDefault="00CA0CA6"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4. </w:t>
      </w:r>
      <w:r w:rsidR="00646F96" w:rsidRPr="008D4875">
        <w:rPr>
          <w:rFonts w:ascii="Times New Roman" w:hAnsi="Times New Roman" w:cs="Times New Roman"/>
          <w:sz w:val="28"/>
          <w:szCs w:val="28"/>
        </w:rPr>
        <w:t>Биобелсенді компоненттер қосылған технологиялар:</w:t>
      </w:r>
    </w:p>
    <w:p w14:paraId="7414F9F3" w14:textId="77777777" w:rsidR="00646F96" w:rsidRPr="008D4875" w:rsidRDefault="00646F96"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Мысалы, антибиотиктерді, қабынуға қарсы агенттерді немесе антисептиктерді, сондай-ақ тіндердің жазылуын ынталандыратын компоненттерді қосу (мысалы, коллагендер немесе өсу факторлары). Бұл қоспалар қызыл иек ауруын, тіс инфекцияларын және операциядан кейінгі емдеудің тиімділігін арттырады.</w:t>
      </w:r>
    </w:p>
    <w:p w14:paraId="468E0C02" w14:textId="219E3757" w:rsidR="00646F96" w:rsidRPr="0016277A" w:rsidRDefault="009B06AF" w:rsidP="005D7F3A">
      <w:pPr>
        <w:spacing w:after="0" w:line="240" w:lineRule="auto"/>
        <w:ind w:firstLine="567"/>
        <w:jc w:val="both"/>
        <w:rPr>
          <w:rFonts w:ascii="Times New Roman" w:hAnsi="Times New Roman" w:cs="Times New Roman"/>
          <w:sz w:val="28"/>
          <w:szCs w:val="28"/>
          <w:lang w:val="kk-KZ"/>
        </w:rPr>
      </w:pPr>
      <w:r w:rsidRPr="008D4875">
        <w:rPr>
          <w:rFonts w:ascii="Times New Roman" w:hAnsi="Times New Roman" w:cs="Times New Roman"/>
          <w:sz w:val="28"/>
          <w:szCs w:val="28"/>
        </w:rPr>
        <w:t>5.</w:t>
      </w:r>
      <w:r w:rsidR="00CA0CA6" w:rsidRPr="008D4875">
        <w:rPr>
          <w:rFonts w:ascii="Times New Roman" w:hAnsi="Times New Roman" w:cs="Times New Roman"/>
          <w:sz w:val="28"/>
          <w:szCs w:val="28"/>
        </w:rPr>
        <w:t xml:space="preserve"> </w:t>
      </w:r>
      <w:r w:rsidR="00646F96" w:rsidRPr="008D4875">
        <w:rPr>
          <w:rFonts w:ascii="Times New Roman" w:hAnsi="Times New Roman" w:cs="Times New Roman"/>
          <w:sz w:val="28"/>
          <w:szCs w:val="28"/>
        </w:rPr>
        <w:t>Артықшылықтары мен қиындықтары:</w:t>
      </w:r>
      <w:r w:rsidR="00B90261">
        <w:rPr>
          <w:rFonts w:ascii="Times New Roman" w:hAnsi="Times New Roman" w:cs="Times New Roman"/>
          <w:sz w:val="28"/>
          <w:szCs w:val="28"/>
          <w:lang w:val="kk-KZ"/>
        </w:rPr>
        <w:t xml:space="preserve"> </w:t>
      </w:r>
      <w:r w:rsidR="0016277A">
        <w:rPr>
          <w:rFonts w:ascii="Times New Roman" w:hAnsi="Times New Roman" w:cs="Times New Roman"/>
          <w:sz w:val="28"/>
          <w:szCs w:val="28"/>
          <w:lang w:val="kk-KZ"/>
        </w:rPr>
        <w:t>да кездеседі</w:t>
      </w:r>
    </w:p>
    <w:p w14:paraId="526F92E6" w14:textId="60F45281" w:rsidR="00646F96" w:rsidRPr="00E52813" w:rsidRDefault="00646F96" w:rsidP="005D7F3A">
      <w:pPr>
        <w:pStyle w:val="a3"/>
        <w:numPr>
          <w:ilvl w:val="0"/>
          <w:numId w:val="32"/>
        </w:numPr>
        <w:spacing w:after="0" w:line="240" w:lineRule="auto"/>
        <w:ind w:left="0" w:firstLine="567"/>
        <w:jc w:val="both"/>
        <w:rPr>
          <w:rFonts w:ascii="Times New Roman" w:hAnsi="Times New Roman" w:cs="Times New Roman"/>
          <w:sz w:val="28"/>
          <w:szCs w:val="28"/>
          <w:lang w:val="kk-KZ"/>
        </w:rPr>
      </w:pPr>
      <w:r w:rsidRPr="00E52813">
        <w:rPr>
          <w:rFonts w:ascii="Times New Roman" w:hAnsi="Times New Roman" w:cs="Times New Roman"/>
          <w:sz w:val="28"/>
          <w:szCs w:val="28"/>
          <w:lang w:val="kk-KZ"/>
        </w:rPr>
        <w:t>Артықшылықтары</w:t>
      </w:r>
      <w:r w:rsidR="0016277A" w:rsidRPr="00E52813">
        <w:rPr>
          <w:rFonts w:ascii="Times New Roman" w:hAnsi="Times New Roman" w:cs="Times New Roman"/>
          <w:sz w:val="28"/>
          <w:szCs w:val="28"/>
          <w:lang w:val="kk-KZ"/>
        </w:rPr>
        <w:t>на тоқталсақ</w:t>
      </w:r>
      <w:r w:rsidRPr="00E52813">
        <w:rPr>
          <w:rFonts w:ascii="Times New Roman" w:hAnsi="Times New Roman" w:cs="Times New Roman"/>
          <w:sz w:val="28"/>
          <w:szCs w:val="28"/>
          <w:lang w:val="kk-KZ"/>
        </w:rPr>
        <w:t>: әсер етудің жоғары локализациясы, жақсартылған төзімділік, минималды дозаларда ұзақ әсер ету.</w:t>
      </w:r>
    </w:p>
    <w:p w14:paraId="02779EBB" w14:textId="4A846FDD" w:rsidR="009B06AF" w:rsidRPr="00E52813" w:rsidRDefault="00646F96" w:rsidP="005D7F3A">
      <w:pPr>
        <w:pStyle w:val="a3"/>
        <w:numPr>
          <w:ilvl w:val="0"/>
          <w:numId w:val="32"/>
        </w:numPr>
        <w:spacing w:after="0" w:line="240" w:lineRule="auto"/>
        <w:ind w:left="0" w:firstLine="567"/>
        <w:jc w:val="both"/>
        <w:rPr>
          <w:rFonts w:ascii="Times New Roman" w:hAnsi="Times New Roman" w:cs="Times New Roman"/>
          <w:sz w:val="28"/>
          <w:szCs w:val="28"/>
          <w:lang w:val="kk-KZ"/>
        </w:rPr>
      </w:pPr>
      <w:r w:rsidRPr="00E52813">
        <w:rPr>
          <w:rFonts w:ascii="Times New Roman" w:hAnsi="Times New Roman" w:cs="Times New Roman"/>
          <w:sz w:val="28"/>
          <w:szCs w:val="28"/>
          <w:lang w:val="kk-KZ"/>
        </w:rPr>
        <w:t>Қиындықтар: тұрақты, биоүйлесімді және тиімді материалдарды әзірлеу қажеттілігі, сондай-ақ мұндай препараттардың экономикалық қолжетімділігіне байланысты мәселелерді шешу.</w:t>
      </w:r>
    </w:p>
    <w:p w14:paraId="38F4D54B" w14:textId="77777777" w:rsidR="00646F96" w:rsidRPr="007E254F" w:rsidRDefault="00646F96"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sz w:val="28"/>
          <w:szCs w:val="28"/>
          <w:lang w:val="kk-KZ"/>
        </w:rPr>
        <w:t>Осылайша, стоматологиялық пленкалар трансдермальды жүйе ретінде фармацевтикадағы перспективалы бағыт болып табылады. Оларды қолдану емдік әсерді жақсартуға ғана емес, сонымен қатар пациенттерге ауыз қуысының ауруларын емдеуді ыңғайлы етуге мүмкіндік береді.</w:t>
      </w:r>
    </w:p>
    <w:p w14:paraId="00C120AA" w14:textId="4943D8DC" w:rsidR="008B1C22" w:rsidRDefault="008B1C22" w:rsidP="005D7F3A">
      <w:pPr>
        <w:spacing w:after="0" w:line="240" w:lineRule="auto"/>
        <w:ind w:firstLine="567"/>
        <w:jc w:val="both"/>
        <w:rPr>
          <w:rFonts w:ascii="Times New Roman" w:hAnsi="Times New Roman" w:cs="Times New Roman"/>
          <w:b/>
          <w:sz w:val="28"/>
          <w:szCs w:val="28"/>
          <w:lang w:val="kk-KZ"/>
        </w:rPr>
      </w:pPr>
    </w:p>
    <w:p w14:paraId="4AE3518E" w14:textId="0DBC8211" w:rsidR="00E52813" w:rsidRDefault="00E52813" w:rsidP="005D7F3A">
      <w:pPr>
        <w:spacing w:after="0" w:line="240" w:lineRule="auto"/>
        <w:ind w:firstLine="567"/>
        <w:jc w:val="both"/>
        <w:rPr>
          <w:rFonts w:ascii="Times New Roman" w:hAnsi="Times New Roman" w:cs="Times New Roman"/>
          <w:b/>
          <w:sz w:val="28"/>
          <w:szCs w:val="28"/>
          <w:lang w:val="kk-KZ"/>
        </w:rPr>
      </w:pPr>
    </w:p>
    <w:p w14:paraId="13D6729C" w14:textId="24F79980" w:rsidR="00E52813" w:rsidRDefault="00E52813" w:rsidP="005D7F3A">
      <w:pPr>
        <w:spacing w:after="0" w:line="240" w:lineRule="auto"/>
        <w:ind w:firstLine="567"/>
        <w:jc w:val="both"/>
        <w:rPr>
          <w:rFonts w:ascii="Times New Roman" w:hAnsi="Times New Roman" w:cs="Times New Roman"/>
          <w:b/>
          <w:sz w:val="28"/>
          <w:szCs w:val="28"/>
          <w:lang w:val="kk-KZ"/>
        </w:rPr>
      </w:pPr>
    </w:p>
    <w:p w14:paraId="49C87A46" w14:textId="2B07A0CE" w:rsidR="00E52813" w:rsidRDefault="00E52813" w:rsidP="005D7F3A">
      <w:pPr>
        <w:spacing w:after="0" w:line="240" w:lineRule="auto"/>
        <w:ind w:firstLine="567"/>
        <w:jc w:val="both"/>
        <w:rPr>
          <w:rFonts w:ascii="Times New Roman" w:hAnsi="Times New Roman" w:cs="Times New Roman"/>
          <w:b/>
          <w:sz w:val="28"/>
          <w:szCs w:val="28"/>
          <w:lang w:val="kk-KZ"/>
        </w:rPr>
      </w:pPr>
    </w:p>
    <w:p w14:paraId="5EB0BC5A" w14:textId="3D36A768" w:rsidR="00E52813" w:rsidRDefault="00E52813" w:rsidP="005D7F3A">
      <w:pPr>
        <w:spacing w:after="0" w:line="240" w:lineRule="auto"/>
        <w:ind w:firstLine="567"/>
        <w:jc w:val="both"/>
        <w:rPr>
          <w:rFonts w:ascii="Times New Roman" w:hAnsi="Times New Roman" w:cs="Times New Roman"/>
          <w:b/>
          <w:sz w:val="28"/>
          <w:szCs w:val="28"/>
          <w:lang w:val="kk-KZ"/>
        </w:rPr>
      </w:pPr>
    </w:p>
    <w:p w14:paraId="74C10B08" w14:textId="2CD13256" w:rsidR="00E52813" w:rsidRDefault="00E52813" w:rsidP="005D7F3A">
      <w:pPr>
        <w:spacing w:after="0" w:line="240" w:lineRule="auto"/>
        <w:ind w:firstLine="567"/>
        <w:jc w:val="both"/>
        <w:rPr>
          <w:rFonts w:ascii="Times New Roman" w:hAnsi="Times New Roman" w:cs="Times New Roman"/>
          <w:b/>
          <w:sz w:val="28"/>
          <w:szCs w:val="28"/>
          <w:lang w:val="kk-KZ"/>
        </w:rPr>
      </w:pPr>
    </w:p>
    <w:p w14:paraId="7084CD9A" w14:textId="31D08E46" w:rsidR="00E52813" w:rsidRDefault="00E52813" w:rsidP="005D7F3A">
      <w:pPr>
        <w:spacing w:after="0" w:line="240" w:lineRule="auto"/>
        <w:ind w:firstLine="567"/>
        <w:jc w:val="both"/>
        <w:rPr>
          <w:rFonts w:ascii="Times New Roman" w:hAnsi="Times New Roman" w:cs="Times New Roman"/>
          <w:b/>
          <w:sz w:val="28"/>
          <w:szCs w:val="28"/>
          <w:lang w:val="kk-KZ"/>
        </w:rPr>
      </w:pPr>
    </w:p>
    <w:p w14:paraId="28EEDAB0" w14:textId="6E4861CF" w:rsidR="00E52813" w:rsidRDefault="00E52813" w:rsidP="005D7F3A">
      <w:pPr>
        <w:spacing w:after="0" w:line="240" w:lineRule="auto"/>
        <w:ind w:firstLine="567"/>
        <w:jc w:val="both"/>
        <w:rPr>
          <w:rFonts w:ascii="Times New Roman" w:hAnsi="Times New Roman" w:cs="Times New Roman"/>
          <w:b/>
          <w:sz w:val="28"/>
          <w:szCs w:val="28"/>
          <w:lang w:val="kk-KZ"/>
        </w:rPr>
      </w:pPr>
    </w:p>
    <w:p w14:paraId="69DD342A" w14:textId="77777777" w:rsidR="00E52813" w:rsidRPr="007E254F" w:rsidRDefault="00E52813" w:rsidP="005D7F3A">
      <w:pPr>
        <w:spacing w:after="0" w:line="240" w:lineRule="auto"/>
        <w:ind w:firstLine="567"/>
        <w:jc w:val="both"/>
        <w:rPr>
          <w:rFonts w:ascii="Times New Roman" w:hAnsi="Times New Roman" w:cs="Times New Roman"/>
          <w:b/>
          <w:sz w:val="28"/>
          <w:szCs w:val="28"/>
          <w:lang w:val="kk-KZ"/>
        </w:rPr>
      </w:pPr>
    </w:p>
    <w:p w14:paraId="50BECD64" w14:textId="662713BC" w:rsidR="00F82C4C" w:rsidRDefault="00F82C4C" w:rsidP="005D7F3A">
      <w:pPr>
        <w:spacing w:after="0" w:line="240" w:lineRule="auto"/>
        <w:ind w:firstLine="567"/>
        <w:jc w:val="both"/>
        <w:rPr>
          <w:rFonts w:ascii="Times New Roman" w:hAnsi="Times New Roman" w:cs="Times New Roman"/>
          <w:b/>
          <w:sz w:val="28"/>
          <w:szCs w:val="28"/>
          <w:lang w:val="kk-KZ"/>
        </w:rPr>
      </w:pPr>
      <w:r w:rsidRPr="007E254F">
        <w:rPr>
          <w:rFonts w:ascii="Times New Roman" w:hAnsi="Times New Roman" w:cs="Times New Roman"/>
          <w:b/>
          <w:sz w:val="28"/>
          <w:szCs w:val="28"/>
          <w:lang w:val="kk-KZ"/>
        </w:rPr>
        <w:t>Бірінші тарау бойынша қорытынды</w:t>
      </w:r>
    </w:p>
    <w:p w14:paraId="042D0365" w14:textId="77777777" w:rsidR="00E52813" w:rsidRPr="007E254F" w:rsidRDefault="00E52813" w:rsidP="005D7F3A">
      <w:pPr>
        <w:spacing w:after="0" w:line="240" w:lineRule="auto"/>
        <w:ind w:firstLine="567"/>
        <w:jc w:val="both"/>
        <w:rPr>
          <w:rFonts w:ascii="Times New Roman" w:hAnsi="Times New Roman" w:cs="Times New Roman"/>
          <w:b/>
          <w:sz w:val="28"/>
          <w:szCs w:val="28"/>
          <w:lang w:val="kk-KZ"/>
        </w:rPr>
      </w:pPr>
    </w:p>
    <w:p w14:paraId="42DA5FBA" w14:textId="211C05DF" w:rsidR="00F82C4C" w:rsidRPr="007E254F" w:rsidRDefault="00F82C4C"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sz w:val="28"/>
          <w:szCs w:val="28"/>
          <w:lang w:val="kk-KZ"/>
        </w:rPr>
        <w:t xml:space="preserve">Әдебиеттерді талдау негізінде </w:t>
      </w:r>
      <w:r w:rsidRPr="007E254F">
        <w:rPr>
          <w:rFonts w:ascii="Times New Roman" w:hAnsi="Times New Roman" w:cs="Times New Roman"/>
          <w:i/>
          <w:sz w:val="28"/>
          <w:szCs w:val="28"/>
          <w:lang w:val="kk-KZ"/>
        </w:rPr>
        <w:t>Xanthium strumarium</w:t>
      </w:r>
      <w:r w:rsidRPr="007E254F">
        <w:rPr>
          <w:rFonts w:ascii="Times New Roman" w:hAnsi="Times New Roman" w:cs="Times New Roman"/>
          <w:sz w:val="28"/>
          <w:szCs w:val="28"/>
          <w:lang w:val="kk-KZ"/>
        </w:rPr>
        <w:t xml:space="preserve"> L</w:t>
      </w:r>
      <w:r w:rsidR="008F64D9">
        <w:rPr>
          <w:rFonts w:ascii="Times New Roman" w:hAnsi="Times New Roman" w:cs="Times New Roman"/>
          <w:sz w:val="28"/>
          <w:szCs w:val="28"/>
          <w:lang w:val="kk-KZ"/>
        </w:rPr>
        <w:t>.</w:t>
      </w:r>
      <w:r w:rsidRPr="007E254F">
        <w:rPr>
          <w:rFonts w:ascii="Times New Roman" w:hAnsi="Times New Roman" w:cs="Times New Roman"/>
          <w:sz w:val="28"/>
          <w:szCs w:val="28"/>
          <w:lang w:val="kk-KZ"/>
        </w:rPr>
        <w:t xml:space="preserve"> нысанының зерттелу дәрежесіне қатысты келесі қорытынды жасауға болады.</w:t>
      </w:r>
    </w:p>
    <w:p w14:paraId="49057391" w14:textId="0378F1C4" w:rsidR="005D035B" w:rsidRPr="007E254F" w:rsidRDefault="00F82C4C"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sz w:val="28"/>
          <w:szCs w:val="28"/>
          <w:lang w:val="kk-KZ"/>
        </w:rPr>
        <w:t xml:space="preserve">Дәрілік шикізат ретінде көптеген елдерде халық медицинасында кеңінен қолданылатын </w:t>
      </w:r>
      <w:r w:rsidRPr="007E254F">
        <w:rPr>
          <w:rFonts w:ascii="Times New Roman" w:hAnsi="Times New Roman" w:cs="Times New Roman"/>
          <w:i/>
          <w:sz w:val="28"/>
          <w:szCs w:val="28"/>
          <w:lang w:val="kk-KZ"/>
        </w:rPr>
        <w:t>Xanthium strumarium</w:t>
      </w:r>
      <w:r w:rsidRPr="007E254F">
        <w:rPr>
          <w:rFonts w:ascii="Times New Roman" w:hAnsi="Times New Roman" w:cs="Times New Roman"/>
          <w:sz w:val="28"/>
          <w:szCs w:val="28"/>
          <w:lang w:val="kk-KZ"/>
        </w:rPr>
        <w:t xml:space="preserve"> L. өсімдігі ең танымал.</w:t>
      </w:r>
    </w:p>
    <w:p w14:paraId="754F91C1" w14:textId="064D4E1C" w:rsidR="00F82C4C" w:rsidRPr="007E254F" w:rsidRDefault="00F82C4C"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sz w:val="28"/>
          <w:szCs w:val="28"/>
          <w:lang w:val="kk-KZ"/>
        </w:rPr>
        <w:t>Asteraceae тұқымдасына жататын кәдімгі сарысояу (</w:t>
      </w:r>
      <w:r w:rsidRPr="007E254F">
        <w:rPr>
          <w:rFonts w:ascii="Times New Roman" w:hAnsi="Times New Roman" w:cs="Times New Roman"/>
          <w:i/>
          <w:sz w:val="28"/>
          <w:szCs w:val="28"/>
          <w:lang w:val="kk-KZ"/>
        </w:rPr>
        <w:t xml:space="preserve">Xanthium strumarium </w:t>
      </w:r>
      <w:r w:rsidRPr="007E254F">
        <w:rPr>
          <w:rFonts w:ascii="Times New Roman" w:hAnsi="Times New Roman" w:cs="Times New Roman"/>
          <w:sz w:val="28"/>
          <w:szCs w:val="28"/>
          <w:lang w:val="kk-KZ"/>
        </w:rPr>
        <w:t>L.). (Compositae), шамамен 25 түрі белгілі. Кәдімгі сарысояу Қиыр Солтүстікті қоспағанда, бүкіл әлемде арамшөп ретінде өседі.</w:t>
      </w:r>
      <w:bookmarkStart w:id="9" w:name="_Hlk196591196"/>
      <w:r w:rsidR="009B0AE5" w:rsidRPr="007E254F">
        <w:rPr>
          <w:rFonts w:ascii="Times New Roman" w:hAnsi="Times New Roman" w:cs="Times New Roman"/>
          <w:sz w:val="28"/>
          <w:szCs w:val="28"/>
          <w:lang w:val="kk-KZ"/>
        </w:rPr>
        <w:t xml:space="preserve"> </w:t>
      </w:r>
      <w:r w:rsidRPr="007E254F">
        <w:rPr>
          <w:rFonts w:ascii="Times New Roman" w:hAnsi="Times New Roman" w:cs="Times New Roman"/>
          <w:sz w:val="28"/>
          <w:szCs w:val="28"/>
          <w:lang w:val="kk-KZ"/>
        </w:rPr>
        <w:t>Өсімдіктің отаны - Еуропа, Азия және Солтүстік Америка, ол жерден коклебур Африкаға, Австралияға, Оңтүстік Америкаға, Үндістанға, Қытайға, Индонезияға және Малайзияға тарады. Өсімдікті дымқыл құмды топырақтарда, су қоймаларының, арықтардың жағасында, жолдардың жанында және бос жерлерде кездестіруге болады.</w:t>
      </w:r>
    </w:p>
    <w:bookmarkEnd w:id="9"/>
    <w:p w14:paraId="260A8D5E" w14:textId="3638AD56" w:rsidR="009B0AE5" w:rsidRPr="007E254F" w:rsidRDefault="009B0AE5"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sz w:val="28"/>
          <w:szCs w:val="28"/>
          <w:lang w:val="kk-KZ"/>
        </w:rPr>
        <w:t>Қазақстанда кәдімгі сарысояудың екі түрі кездеседі. Көбінесе (әсіресе оңтүстік аймақтарда) кәдімгі сарысояу немесе зоб (</w:t>
      </w:r>
      <w:r w:rsidRPr="008F64D9">
        <w:rPr>
          <w:rFonts w:ascii="Times New Roman" w:hAnsi="Times New Roman" w:cs="Times New Roman"/>
          <w:i/>
          <w:sz w:val="28"/>
          <w:szCs w:val="28"/>
          <w:lang w:val="kk-KZ"/>
        </w:rPr>
        <w:t>X</w:t>
      </w:r>
      <w:r w:rsidRPr="007E254F">
        <w:rPr>
          <w:rFonts w:ascii="Times New Roman" w:hAnsi="Times New Roman" w:cs="Times New Roman"/>
          <w:sz w:val="28"/>
          <w:szCs w:val="28"/>
          <w:lang w:val="kk-KZ"/>
        </w:rPr>
        <w:t xml:space="preserve">. </w:t>
      </w:r>
      <w:r w:rsidRPr="007E254F">
        <w:rPr>
          <w:rFonts w:ascii="Times New Roman" w:hAnsi="Times New Roman" w:cs="Times New Roman"/>
          <w:i/>
          <w:sz w:val="28"/>
          <w:szCs w:val="28"/>
          <w:lang w:val="kk-KZ"/>
        </w:rPr>
        <w:t>strumarium</w:t>
      </w:r>
      <w:r w:rsidRPr="007E254F">
        <w:rPr>
          <w:rFonts w:ascii="Times New Roman" w:hAnsi="Times New Roman" w:cs="Times New Roman"/>
          <w:sz w:val="28"/>
          <w:szCs w:val="28"/>
          <w:lang w:val="kk-KZ"/>
        </w:rPr>
        <w:t>) және тікенді сарысояу (</w:t>
      </w:r>
      <w:r w:rsidRPr="008F64D9">
        <w:rPr>
          <w:rFonts w:ascii="Times New Roman" w:hAnsi="Times New Roman" w:cs="Times New Roman"/>
          <w:i/>
          <w:sz w:val="28"/>
          <w:szCs w:val="28"/>
          <w:lang w:val="kk-KZ"/>
        </w:rPr>
        <w:t>X. spinosum</w:t>
      </w:r>
      <w:r w:rsidRPr="007E254F">
        <w:rPr>
          <w:rFonts w:ascii="Times New Roman" w:hAnsi="Times New Roman" w:cs="Times New Roman"/>
          <w:sz w:val="28"/>
          <w:szCs w:val="28"/>
          <w:lang w:val="kk-KZ"/>
        </w:rPr>
        <w:t>) кездеседі.</w:t>
      </w:r>
    </w:p>
    <w:p w14:paraId="2D9C7878" w14:textId="51DF8D2C" w:rsidR="009B0AE5" w:rsidRPr="007E254F" w:rsidRDefault="009B0AE5"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i/>
          <w:sz w:val="28"/>
          <w:szCs w:val="28"/>
          <w:lang w:val="kk-KZ"/>
        </w:rPr>
        <w:t>Xanthium strumarium</w:t>
      </w:r>
      <w:r w:rsidRPr="007E254F">
        <w:rPr>
          <w:rFonts w:ascii="Times New Roman" w:hAnsi="Times New Roman" w:cs="Times New Roman"/>
          <w:sz w:val="28"/>
          <w:szCs w:val="28"/>
          <w:lang w:val="kk-KZ"/>
        </w:rPr>
        <w:t xml:space="preserve"> L. өсімдігі бай химиялық құрамы мен биологиялық белсенділігіне ие: антисептикалық, қабынуға қарсы, фунгицидтік, терлеуді басатын, ауыруды басатын, қызуды басатын, спазмолитикалық, тыныштандыратын қасиеттерге ие.</w:t>
      </w:r>
    </w:p>
    <w:p w14:paraId="02BA8762" w14:textId="681C3345" w:rsidR="009B0AE5" w:rsidRPr="007E254F" w:rsidRDefault="009B0AE5"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sz w:val="28"/>
          <w:szCs w:val="28"/>
          <w:lang w:val="kk-KZ"/>
        </w:rPr>
        <w:t>Әдеби көздерден, ең алдымен, кәдімгі сарысояу эндемиялық зобта қалқанша безді азайтуға көмектесетіні белгілі. Кәдімгі сарысояудың екінші атауы осы жерден шыққан - зоб тәрізді. Сондай-ақ, өсімдіктің қайнатпалары антипиретикалық, диафоретикалық, седативті, фунгицидтік, антисептикалық және қабынуға қарсы әсерге ие.</w:t>
      </w:r>
    </w:p>
    <w:p w14:paraId="4591C700" w14:textId="1D7E3E15" w:rsidR="009B0AE5" w:rsidRPr="007E254F" w:rsidRDefault="009B0AE5"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sz w:val="28"/>
          <w:szCs w:val="28"/>
          <w:lang w:val="kk-KZ"/>
        </w:rPr>
        <w:t>Кәдімгі сарысояу майы бірқатар тері аурулары үшін сырт</w:t>
      </w:r>
      <w:r w:rsidR="00ED095F">
        <w:rPr>
          <w:rFonts w:ascii="Times New Roman" w:hAnsi="Times New Roman" w:cs="Times New Roman"/>
          <w:sz w:val="28"/>
          <w:szCs w:val="28"/>
          <w:lang w:val="kk-KZ"/>
        </w:rPr>
        <w:t>қа</w:t>
      </w:r>
      <w:r w:rsidRPr="007E254F">
        <w:rPr>
          <w:rFonts w:ascii="Times New Roman" w:hAnsi="Times New Roman" w:cs="Times New Roman"/>
          <w:sz w:val="28"/>
          <w:szCs w:val="28"/>
          <w:lang w:val="kk-KZ"/>
        </w:rPr>
        <w:t xml:space="preserve"> қолданылады. Өсімдік - йод алмасуының бұзылуымен байланысты аурулармен күресуде тиімді құрал. Сондай-ақ, халық медицинасында </w:t>
      </w:r>
      <w:r w:rsidRPr="007E254F">
        <w:rPr>
          <w:rFonts w:ascii="Times New Roman" w:hAnsi="Times New Roman" w:cs="Times New Roman"/>
          <w:i/>
          <w:sz w:val="28"/>
          <w:szCs w:val="28"/>
          <w:lang w:val="kk-KZ"/>
        </w:rPr>
        <w:t>Xanthium</w:t>
      </w:r>
      <w:r w:rsidRPr="007E254F">
        <w:rPr>
          <w:rFonts w:ascii="Times New Roman" w:hAnsi="Times New Roman" w:cs="Times New Roman"/>
          <w:sz w:val="28"/>
          <w:szCs w:val="28"/>
          <w:lang w:val="kk-KZ"/>
        </w:rPr>
        <w:t xml:space="preserve"> L.  өсімдігі қалқанша без ауруларына, диареяға, асқазан-ішек ауруларына, тырысқаққа, экземаға, қынаға, терінің және тырнақтың саңырауқұлақ ауруларына қолданылатыны белгілі. </w:t>
      </w:r>
      <w:r w:rsidRPr="007E254F">
        <w:rPr>
          <w:rFonts w:ascii="Times New Roman" w:hAnsi="Times New Roman" w:cs="Times New Roman"/>
          <w:i/>
          <w:sz w:val="28"/>
          <w:szCs w:val="28"/>
          <w:lang w:val="kk-KZ"/>
        </w:rPr>
        <w:t>Xanthium</w:t>
      </w:r>
      <w:r w:rsidRPr="007E254F">
        <w:rPr>
          <w:rFonts w:ascii="Times New Roman" w:hAnsi="Times New Roman" w:cs="Times New Roman"/>
          <w:sz w:val="28"/>
          <w:szCs w:val="28"/>
          <w:lang w:val="kk-KZ"/>
        </w:rPr>
        <w:t xml:space="preserve"> L. өсімдіктерді улы өсімдік ретінде ішкі пайдалану сақтықты қажет етеді.</w:t>
      </w:r>
    </w:p>
    <w:p w14:paraId="42EFBA86" w14:textId="4509ED57" w:rsidR="00A66293" w:rsidRPr="007E254F" w:rsidRDefault="00A66293"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sz w:val="28"/>
          <w:szCs w:val="28"/>
          <w:lang w:val="kk-KZ"/>
        </w:rPr>
        <w:t xml:space="preserve">Фитохимиялық талдау </w:t>
      </w:r>
      <w:r w:rsidRPr="007E254F">
        <w:rPr>
          <w:rFonts w:ascii="Times New Roman" w:hAnsi="Times New Roman" w:cs="Times New Roman"/>
          <w:i/>
          <w:sz w:val="28"/>
          <w:szCs w:val="28"/>
          <w:lang w:val="kk-KZ"/>
        </w:rPr>
        <w:t>Xanthium strumarium</w:t>
      </w:r>
      <w:r w:rsidRPr="007E254F">
        <w:rPr>
          <w:rFonts w:ascii="Times New Roman" w:hAnsi="Times New Roman" w:cs="Times New Roman"/>
          <w:sz w:val="28"/>
          <w:szCs w:val="28"/>
          <w:lang w:val="kk-KZ"/>
        </w:rPr>
        <w:t xml:space="preserve"> L. өсімдігінің бай химиялық құрамын және оның потенциалды фармакологиялық белсенділігін көрсетеді. </w:t>
      </w:r>
      <w:r w:rsidR="00FA406F">
        <w:rPr>
          <w:rFonts w:ascii="Times New Roman" w:hAnsi="Times New Roman" w:cs="Times New Roman"/>
          <w:sz w:val="28"/>
          <w:szCs w:val="28"/>
          <w:lang w:val="kk-KZ"/>
        </w:rPr>
        <w:t>е</w:t>
      </w:r>
      <w:r w:rsidRPr="007E254F">
        <w:rPr>
          <w:rFonts w:ascii="Times New Roman" w:hAnsi="Times New Roman" w:cs="Times New Roman"/>
          <w:sz w:val="28"/>
          <w:szCs w:val="28"/>
          <w:lang w:val="kk-KZ"/>
        </w:rPr>
        <w:t>гжей-тегжейлі зерттеулер қосымша биоактивті қосылыстар мен олардың әлеуетті медициналық қолдану мүмкіндіктерін аша алады.</w:t>
      </w:r>
    </w:p>
    <w:p w14:paraId="76E6FA8C" w14:textId="77777777" w:rsidR="00A66293" w:rsidRPr="007E254F" w:rsidRDefault="00A66293"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sz w:val="28"/>
          <w:szCs w:val="28"/>
          <w:lang w:val="kk-KZ"/>
        </w:rPr>
        <w:t>Қабыну және деструктивті пародонт ауруларын зерттеу және емдеу жеке көзқарас пен кешенді емдеуді қажет етеді. Этиопатогенезді түсіну және сәйкес әдістер мен құралдарды таңдау тиімді периодонтит терапиясының негізі болып табылады. Дегенмен, емдеу нәтижелерін жақсарту және тұрақты проблемаларды болдырмау үшін жаңа препараттарды одан әрі зерттеу және әзірлеу қажет.</w:t>
      </w:r>
    </w:p>
    <w:p w14:paraId="2CED5975" w14:textId="7202BDA0" w:rsidR="00A66293" w:rsidRPr="007E254F" w:rsidRDefault="00A66293"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sz w:val="28"/>
          <w:szCs w:val="28"/>
          <w:lang w:val="kk-KZ"/>
        </w:rPr>
        <w:t>Өсімдік компоненттері және пленкадағы микробқа қарсы агенттер қабынуға қарсы және жараларды емдеу процестеріне ықпал ететін емдік әсерлердің кең спектрін қамтамасыз етеді. Клиникалық зерттеулер ауыз қуысының ауруларын емдеуде және алдын алуда мұндай пленкалардың тиімділігін растайды. Дегенмен, бұл әдістерді стоматологияда қолдануды одан әрі жетілдіру және кеңейту үшін одан әрі ғылыми зерттеулер мен клиникалық сынақтар қажет.</w:t>
      </w:r>
    </w:p>
    <w:p w14:paraId="517AA4CE" w14:textId="265B0ABA" w:rsidR="00A66293" w:rsidRPr="007E254F" w:rsidRDefault="00A66293"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sz w:val="28"/>
          <w:szCs w:val="28"/>
          <w:lang w:val="kk-KZ"/>
        </w:rPr>
        <w:t xml:space="preserve">Стоматологиялық дәрілік пленкалар - белсенді заттардың тереңірек және ұзағырақ енуі, олардың </w:t>
      </w:r>
      <w:r w:rsidR="005A67F5">
        <w:rPr>
          <w:rFonts w:ascii="Times New Roman" w:hAnsi="Times New Roman" w:cs="Times New Roman"/>
          <w:sz w:val="28"/>
          <w:szCs w:val="28"/>
          <w:lang w:val="kk-KZ"/>
        </w:rPr>
        <w:t>әсерін</w:t>
      </w:r>
      <w:r w:rsidRPr="007E254F">
        <w:rPr>
          <w:rFonts w:ascii="Times New Roman" w:hAnsi="Times New Roman" w:cs="Times New Roman"/>
          <w:sz w:val="28"/>
          <w:szCs w:val="28"/>
          <w:lang w:val="kk-KZ"/>
        </w:rPr>
        <w:t xml:space="preserve"> ұзарту мүмкіндігі, жанама әсерлерін азайту және қолдану шарттарын жеңілдету сияқты бірқатар артықшылықтарға ие дәрілік заттардың инновациялық түрі.</w:t>
      </w:r>
    </w:p>
    <w:p w14:paraId="4EDFE2B7" w14:textId="75018C59" w:rsidR="00F342EE" w:rsidRPr="007E254F" w:rsidRDefault="00A66293"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sz w:val="28"/>
          <w:szCs w:val="28"/>
          <w:lang w:val="kk-KZ"/>
        </w:rPr>
        <w:t xml:space="preserve">Дегенмен, олардың кейбір кемшіліктері де бар, мысалы, белсенді </w:t>
      </w:r>
      <w:r w:rsidR="00ED095F">
        <w:rPr>
          <w:rFonts w:ascii="Times New Roman" w:hAnsi="Times New Roman" w:cs="Times New Roman"/>
          <w:sz w:val="28"/>
          <w:szCs w:val="28"/>
          <w:lang w:val="kk-KZ"/>
        </w:rPr>
        <w:t>заттардың</w:t>
      </w:r>
      <w:r w:rsidRPr="007E254F">
        <w:rPr>
          <w:rFonts w:ascii="Times New Roman" w:hAnsi="Times New Roman" w:cs="Times New Roman"/>
          <w:sz w:val="28"/>
          <w:szCs w:val="28"/>
          <w:lang w:val="kk-KZ"/>
        </w:rPr>
        <w:t xml:space="preserve"> айтарлықтай мөлшерін қосудың қиындығы, орау материалдарының шектеулі таңдауы және сақтау кезінде қасиеттердің өзгеруі. Сондықтан</w:t>
      </w:r>
      <w:r w:rsidR="005A67F5">
        <w:rPr>
          <w:rFonts w:ascii="Times New Roman" w:hAnsi="Times New Roman" w:cs="Times New Roman"/>
          <w:sz w:val="28"/>
          <w:szCs w:val="28"/>
          <w:lang w:val="kk-KZ"/>
        </w:rPr>
        <w:t>,</w:t>
      </w:r>
      <w:r w:rsidRPr="007E254F">
        <w:rPr>
          <w:rFonts w:ascii="Times New Roman" w:hAnsi="Times New Roman" w:cs="Times New Roman"/>
          <w:sz w:val="28"/>
          <w:szCs w:val="28"/>
          <w:lang w:val="kk-KZ"/>
        </w:rPr>
        <w:t xml:space="preserve"> жаңа композицияларды жасау және стоматологиялық пленка технологиясын жетілдіру қазіргі заманғы фармация үші</w:t>
      </w:r>
      <w:r w:rsidR="00F342EE" w:rsidRPr="007E254F">
        <w:rPr>
          <w:rFonts w:ascii="Times New Roman" w:hAnsi="Times New Roman" w:cs="Times New Roman"/>
          <w:sz w:val="28"/>
          <w:szCs w:val="28"/>
          <w:lang w:val="kk-KZ"/>
        </w:rPr>
        <w:t>н өзекті.</w:t>
      </w:r>
    </w:p>
    <w:p w14:paraId="0D259F3C" w14:textId="77777777" w:rsidR="00F342EE" w:rsidRPr="007E254F" w:rsidRDefault="00F342EE" w:rsidP="005D7F3A">
      <w:pPr>
        <w:spacing w:after="0" w:line="240" w:lineRule="auto"/>
        <w:ind w:firstLine="567"/>
        <w:rPr>
          <w:rFonts w:ascii="Times New Roman" w:hAnsi="Times New Roman" w:cs="Times New Roman"/>
          <w:sz w:val="28"/>
          <w:szCs w:val="28"/>
          <w:lang w:val="kk-KZ"/>
        </w:rPr>
      </w:pPr>
      <w:r w:rsidRPr="007E254F">
        <w:rPr>
          <w:rFonts w:ascii="Times New Roman" w:hAnsi="Times New Roman" w:cs="Times New Roman"/>
          <w:sz w:val="28"/>
          <w:szCs w:val="28"/>
          <w:lang w:val="kk-KZ"/>
        </w:rPr>
        <w:br w:type="page"/>
      </w:r>
    </w:p>
    <w:p w14:paraId="0C2A411F" w14:textId="4DE7E2FA" w:rsidR="002C4737" w:rsidRPr="007E254F" w:rsidRDefault="00CB5436" w:rsidP="005D7F3A">
      <w:pPr>
        <w:spacing w:after="0" w:line="240" w:lineRule="auto"/>
        <w:ind w:firstLine="567"/>
        <w:rPr>
          <w:rFonts w:ascii="Times New Roman" w:hAnsi="Times New Roman" w:cs="Times New Roman"/>
          <w:b/>
          <w:sz w:val="28"/>
          <w:szCs w:val="28"/>
          <w:lang w:val="kk-KZ"/>
        </w:rPr>
      </w:pPr>
      <w:r w:rsidRPr="007E254F">
        <w:rPr>
          <w:rFonts w:ascii="Times New Roman" w:hAnsi="Times New Roman" w:cs="Times New Roman"/>
          <w:b/>
          <w:sz w:val="28"/>
          <w:szCs w:val="28"/>
          <w:lang w:val="kk-KZ"/>
        </w:rPr>
        <w:t xml:space="preserve">2 ЗЕРТТЕУ </w:t>
      </w:r>
      <w:r w:rsidR="008624D6">
        <w:rPr>
          <w:rFonts w:ascii="Times New Roman" w:hAnsi="Times New Roman" w:cs="Times New Roman"/>
          <w:b/>
          <w:sz w:val="28"/>
          <w:szCs w:val="28"/>
          <w:lang w:val="kk-KZ"/>
        </w:rPr>
        <w:t>НЫСАНДАРЫ</w:t>
      </w:r>
      <w:r w:rsidRPr="007E254F">
        <w:rPr>
          <w:rFonts w:ascii="Times New Roman" w:hAnsi="Times New Roman" w:cs="Times New Roman"/>
          <w:b/>
          <w:sz w:val="28"/>
          <w:szCs w:val="28"/>
          <w:lang w:val="kk-KZ"/>
        </w:rPr>
        <w:t xml:space="preserve"> ЖӘНЕ ӘДІСТЕРІ</w:t>
      </w:r>
      <w:bookmarkStart w:id="10" w:name="_Toc160606733"/>
    </w:p>
    <w:p w14:paraId="065F526B" w14:textId="77777777" w:rsidR="002431A7" w:rsidRPr="007E254F" w:rsidRDefault="002431A7" w:rsidP="005D7F3A">
      <w:pPr>
        <w:spacing w:after="0" w:line="240" w:lineRule="auto"/>
        <w:ind w:firstLine="567"/>
        <w:rPr>
          <w:rFonts w:ascii="Times New Roman" w:hAnsi="Times New Roman" w:cs="Times New Roman"/>
          <w:b/>
          <w:sz w:val="28"/>
          <w:szCs w:val="28"/>
          <w:lang w:val="kk-KZ"/>
        </w:rPr>
      </w:pPr>
    </w:p>
    <w:p w14:paraId="112C8B2D" w14:textId="74D3AC2C" w:rsidR="00CB5436" w:rsidRPr="007E254F" w:rsidRDefault="00CB5436"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sz w:val="28"/>
          <w:szCs w:val="28"/>
          <w:lang w:val="kk-KZ"/>
        </w:rPr>
        <w:t>Бұл жұмыс Қарағанды медицина университетінің Фармация мектебінде жүргізілді.</w:t>
      </w:r>
    </w:p>
    <w:p w14:paraId="0C2A4122" w14:textId="53FB6DE1" w:rsidR="002C4737" w:rsidRDefault="00CB5436" w:rsidP="005D7F3A">
      <w:pPr>
        <w:spacing w:after="0" w:line="240" w:lineRule="auto"/>
        <w:ind w:firstLine="567"/>
        <w:jc w:val="both"/>
        <w:rPr>
          <w:rFonts w:ascii="Times New Roman" w:hAnsi="Times New Roman" w:cs="Times New Roman"/>
          <w:sz w:val="28"/>
          <w:szCs w:val="28"/>
          <w:lang w:val="kk-KZ"/>
        </w:rPr>
      </w:pPr>
      <w:r w:rsidRPr="007E254F">
        <w:rPr>
          <w:rFonts w:ascii="Times New Roman" w:hAnsi="Times New Roman" w:cs="Times New Roman"/>
          <w:sz w:val="28"/>
          <w:szCs w:val="28"/>
          <w:lang w:val="kk-KZ"/>
        </w:rPr>
        <w:t>Ғылыми зерттеу барысында Қазақстан Республикасының аумағында танылған және қолданыстағы нормативтік құжаттардың талаптарына сәйкес материалдар мен әдістер қолданылды.</w:t>
      </w:r>
    </w:p>
    <w:p w14:paraId="6FB34181" w14:textId="77777777" w:rsidR="00E52813" w:rsidRPr="007E254F" w:rsidRDefault="00E52813" w:rsidP="005D7F3A">
      <w:pPr>
        <w:spacing w:after="0" w:line="240" w:lineRule="auto"/>
        <w:ind w:firstLine="567"/>
        <w:jc w:val="both"/>
        <w:rPr>
          <w:rFonts w:ascii="Times New Roman" w:hAnsi="Times New Roman" w:cs="Times New Roman"/>
          <w:sz w:val="28"/>
          <w:szCs w:val="28"/>
          <w:lang w:val="kk-KZ"/>
        </w:rPr>
      </w:pPr>
    </w:p>
    <w:p w14:paraId="0C2A4123" w14:textId="280CCF14" w:rsidR="002C4737" w:rsidRPr="008624D6" w:rsidRDefault="002C4737" w:rsidP="005D7F3A">
      <w:pPr>
        <w:spacing w:after="0" w:line="240" w:lineRule="auto"/>
        <w:ind w:firstLine="567"/>
        <w:jc w:val="both"/>
        <w:rPr>
          <w:rFonts w:ascii="Times New Roman" w:hAnsi="Times New Roman" w:cs="Times New Roman"/>
          <w:b/>
          <w:sz w:val="28"/>
          <w:szCs w:val="28"/>
          <w:lang w:val="kk-KZ"/>
        </w:rPr>
      </w:pPr>
      <w:r w:rsidRPr="007E254F">
        <w:rPr>
          <w:rFonts w:ascii="Times New Roman" w:hAnsi="Times New Roman" w:cs="Times New Roman"/>
          <w:b/>
          <w:sz w:val="28"/>
          <w:szCs w:val="28"/>
          <w:lang w:val="kk-KZ"/>
        </w:rPr>
        <w:t xml:space="preserve">2.1 </w:t>
      </w:r>
      <w:bookmarkEnd w:id="10"/>
      <w:r w:rsidR="00CB5436" w:rsidRPr="007E254F">
        <w:rPr>
          <w:rFonts w:ascii="Times New Roman" w:hAnsi="Times New Roman" w:cs="Times New Roman"/>
          <w:b/>
          <w:sz w:val="28"/>
          <w:szCs w:val="28"/>
          <w:lang w:val="kk-KZ"/>
        </w:rPr>
        <w:t xml:space="preserve">Зерттеу </w:t>
      </w:r>
      <w:r w:rsidR="008624D6">
        <w:rPr>
          <w:rFonts w:ascii="Times New Roman" w:hAnsi="Times New Roman" w:cs="Times New Roman"/>
          <w:b/>
          <w:sz w:val="28"/>
          <w:szCs w:val="28"/>
          <w:lang w:val="kk-KZ"/>
        </w:rPr>
        <w:t>нысандары</w:t>
      </w:r>
    </w:p>
    <w:p w14:paraId="6BBD0588" w14:textId="77777777" w:rsidR="00CB5436" w:rsidRPr="00631DF5" w:rsidRDefault="00CB5436" w:rsidP="005D7F3A">
      <w:pPr>
        <w:spacing w:after="0" w:line="240" w:lineRule="auto"/>
        <w:ind w:firstLine="567"/>
        <w:jc w:val="both"/>
        <w:rPr>
          <w:rFonts w:ascii="Times New Roman" w:hAnsi="Times New Roman" w:cs="Times New Roman"/>
          <w:bCs/>
          <w:sz w:val="28"/>
          <w:szCs w:val="28"/>
          <w:lang w:val="kk-KZ"/>
        </w:rPr>
      </w:pPr>
      <w:r w:rsidRPr="00631DF5">
        <w:rPr>
          <w:rFonts w:ascii="Times New Roman" w:hAnsi="Times New Roman" w:cs="Times New Roman"/>
          <w:bCs/>
          <w:sz w:val="28"/>
          <w:szCs w:val="28"/>
          <w:lang w:val="kk-KZ"/>
        </w:rPr>
        <w:t>Зерттеу объектілері</w:t>
      </w:r>
    </w:p>
    <w:p w14:paraId="4D8A1589" w14:textId="242713AE" w:rsidR="00CB5436" w:rsidRPr="00C60450" w:rsidRDefault="00CB5436" w:rsidP="005D7F3A">
      <w:pPr>
        <w:spacing w:after="0" w:line="240" w:lineRule="auto"/>
        <w:ind w:firstLine="567"/>
        <w:jc w:val="both"/>
        <w:rPr>
          <w:rFonts w:ascii="Times New Roman" w:hAnsi="Times New Roman" w:cs="Times New Roman"/>
          <w:sz w:val="28"/>
          <w:szCs w:val="28"/>
          <w:lang w:val="kk-KZ"/>
        </w:rPr>
      </w:pPr>
      <w:r w:rsidRPr="00C60450">
        <w:rPr>
          <w:rFonts w:ascii="Times New Roman" w:hAnsi="Times New Roman" w:cs="Times New Roman"/>
          <w:sz w:val="28"/>
          <w:szCs w:val="28"/>
          <w:lang w:val="kk-KZ"/>
        </w:rPr>
        <w:t>1. Алматы облысы, Панфилов ауданы, Басқ</w:t>
      </w:r>
      <w:r w:rsidR="00FA406F">
        <w:rPr>
          <w:rFonts w:ascii="Times New Roman" w:hAnsi="Times New Roman" w:cs="Times New Roman"/>
          <w:sz w:val="28"/>
          <w:szCs w:val="28"/>
          <w:lang w:val="kk-KZ"/>
        </w:rPr>
        <w:t>ұ</w:t>
      </w:r>
      <w:r w:rsidRPr="00C60450">
        <w:rPr>
          <w:rFonts w:ascii="Times New Roman" w:hAnsi="Times New Roman" w:cs="Times New Roman"/>
          <w:sz w:val="28"/>
          <w:szCs w:val="28"/>
          <w:lang w:val="kk-KZ"/>
        </w:rPr>
        <w:t xml:space="preserve">ншы ауылы маңынан жеміс беру кезеңінде жиналған шикізат үлгісі. Жинау уақыты: тамыз-қыркүйек 2022 ж., координаттары: 44°20′26″ N. 80°22′56″ E. </w:t>
      </w:r>
    </w:p>
    <w:p w14:paraId="45690E99" w14:textId="4C9AA7E5" w:rsidR="00CB5436" w:rsidRPr="00C60450" w:rsidRDefault="00CB5436" w:rsidP="005D7F3A">
      <w:pPr>
        <w:spacing w:after="0" w:line="240" w:lineRule="auto"/>
        <w:ind w:firstLine="567"/>
        <w:jc w:val="both"/>
        <w:rPr>
          <w:rFonts w:ascii="Times New Roman" w:hAnsi="Times New Roman" w:cs="Times New Roman"/>
          <w:sz w:val="28"/>
          <w:szCs w:val="28"/>
          <w:lang w:val="kk-KZ"/>
        </w:rPr>
      </w:pPr>
      <w:r w:rsidRPr="00C60450">
        <w:rPr>
          <w:rFonts w:ascii="Times New Roman" w:hAnsi="Times New Roman" w:cs="Times New Roman"/>
          <w:sz w:val="28"/>
          <w:szCs w:val="28"/>
          <w:lang w:val="kk-KZ"/>
        </w:rPr>
        <w:t>2. Қарағанды облысы Шет ауданы А</w:t>
      </w:r>
      <w:r w:rsidR="00913627" w:rsidRPr="00C60450">
        <w:rPr>
          <w:rFonts w:ascii="Times New Roman" w:hAnsi="Times New Roman" w:cs="Times New Roman"/>
          <w:sz w:val="28"/>
          <w:szCs w:val="28"/>
          <w:lang w:val="kk-KZ"/>
        </w:rPr>
        <w:t>қ</w:t>
      </w:r>
      <w:r w:rsidRPr="00C60450">
        <w:rPr>
          <w:rFonts w:ascii="Times New Roman" w:hAnsi="Times New Roman" w:cs="Times New Roman"/>
          <w:sz w:val="28"/>
          <w:szCs w:val="28"/>
          <w:lang w:val="kk-KZ"/>
        </w:rPr>
        <w:t xml:space="preserve">адыр </w:t>
      </w:r>
      <w:r w:rsidR="008B7D97">
        <w:rPr>
          <w:rFonts w:ascii="Times New Roman" w:hAnsi="Times New Roman" w:cs="Times New Roman"/>
          <w:sz w:val="28"/>
          <w:szCs w:val="28"/>
          <w:lang w:val="kk-KZ"/>
        </w:rPr>
        <w:t>кеңтінен</w:t>
      </w:r>
      <w:r w:rsidRPr="00C60450">
        <w:rPr>
          <w:rFonts w:ascii="Times New Roman" w:hAnsi="Times New Roman" w:cs="Times New Roman"/>
          <w:sz w:val="28"/>
          <w:szCs w:val="28"/>
          <w:lang w:val="kk-KZ"/>
        </w:rPr>
        <w:t xml:space="preserve"> жиналған шикізат үлгісі. Жинау уақыты: тамыз-қыркүйек 2022 ж., координаттары: 4</w:t>
      </w:r>
      <w:r w:rsidR="008A260C">
        <w:rPr>
          <w:rFonts w:ascii="Times New Roman" w:hAnsi="Times New Roman" w:cs="Times New Roman"/>
          <w:sz w:val="28"/>
          <w:szCs w:val="28"/>
          <w:lang w:val="kk-KZ"/>
        </w:rPr>
        <w:t>8</w:t>
      </w:r>
      <w:r w:rsidRPr="00C60450">
        <w:rPr>
          <w:rFonts w:ascii="Times New Roman" w:hAnsi="Times New Roman" w:cs="Times New Roman"/>
          <w:sz w:val="28"/>
          <w:szCs w:val="28"/>
          <w:lang w:val="kk-KZ"/>
        </w:rPr>
        <w:t>°2</w:t>
      </w:r>
      <w:r w:rsidR="008A260C">
        <w:rPr>
          <w:rFonts w:ascii="Times New Roman" w:hAnsi="Times New Roman" w:cs="Times New Roman"/>
          <w:sz w:val="28"/>
          <w:szCs w:val="28"/>
          <w:lang w:val="kk-KZ"/>
        </w:rPr>
        <w:t>4</w:t>
      </w:r>
      <w:r w:rsidRPr="00C60450">
        <w:rPr>
          <w:rFonts w:ascii="Times New Roman" w:hAnsi="Times New Roman" w:cs="Times New Roman"/>
          <w:sz w:val="28"/>
          <w:szCs w:val="28"/>
          <w:lang w:val="kk-KZ"/>
        </w:rPr>
        <w:t>′</w:t>
      </w:r>
      <w:r w:rsidR="008A260C">
        <w:rPr>
          <w:rFonts w:ascii="Times New Roman" w:hAnsi="Times New Roman" w:cs="Times New Roman"/>
          <w:sz w:val="28"/>
          <w:szCs w:val="28"/>
          <w:lang w:val="kk-KZ"/>
        </w:rPr>
        <w:t>49</w:t>
      </w:r>
      <w:r w:rsidRPr="00C60450">
        <w:rPr>
          <w:rFonts w:ascii="Times New Roman" w:hAnsi="Times New Roman" w:cs="Times New Roman"/>
          <w:sz w:val="28"/>
          <w:szCs w:val="28"/>
          <w:lang w:val="kk-KZ"/>
        </w:rPr>
        <w:t xml:space="preserve">″ N. </w:t>
      </w:r>
      <w:r w:rsidR="008A260C">
        <w:rPr>
          <w:rFonts w:ascii="Times New Roman" w:hAnsi="Times New Roman" w:cs="Times New Roman"/>
          <w:sz w:val="28"/>
          <w:szCs w:val="28"/>
          <w:lang w:val="kk-KZ"/>
        </w:rPr>
        <w:t>72</w:t>
      </w:r>
      <w:r w:rsidRPr="00C60450">
        <w:rPr>
          <w:rFonts w:ascii="Times New Roman" w:hAnsi="Times New Roman" w:cs="Times New Roman"/>
          <w:sz w:val="28"/>
          <w:szCs w:val="28"/>
          <w:lang w:val="kk-KZ"/>
        </w:rPr>
        <w:t>°</w:t>
      </w:r>
      <w:r w:rsidR="008A260C">
        <w:rPr>
          <w:rFonts w:ascii="Times New Roman" w:hAnsi="Times New Roman" w:cs="Times New Roman"/>
          <w:sz w:val="28"/>
          <w:szCs w:val="28"/>
          <w:lang w:val="kk-KZ"/>
        </w:rPr>
        <w:t>83</w:t>
      </w:r>
      <w:r w:rsidRPr="00C60450">
        <w:rPr>
          <w:rFonts w:ascii="Times New Roman" w:hAnsi="Times New Roman" w:cs="Times New Roman"/>
          <w:sz w:val="28"/>
          <w:szCs w:val="28"/>
          <w:lang w:val="kk-KZ"/>
        </w:rPr>
        <w:t>′</w:t>
      </w:r>
      <w:r w:rsidR="008A260C">
        <w:rPr>
          <w:rFonts w:ascii="Times New Roman" w:hAnsi="Times New Roman" w:cs="Times New Roman"/>
          <w:sz w:val="28"/>
          <w:szCs w:val="28"/>
          <w:lang w:val="kk-KZ"/>
        </w:rPr>
        <w:t>75</w:t>
      </w:r>
      <w:r w:rsidRPr="00C60450">
        <w:rPr>
          <w:rFonts w:ascii="Times New Roman" w:hAnsi="Times New Roman" w:cs="Times New Roman"/>
          <w:sz w:val="28"/>
          <w:szCs w:val="28"/>
          <w:lang w:val="kk-KZ"/>
        </w:rPr>
        <w:t>″ E.</w:t>
      </w:r>
    </w:p>
    <w:p w14:paraId="46364836" w14:textId="77777777" w:rsidR="006E186A" w:rsidRPr="00C60450" w:rsidRDefault="006E186A" w:rsidP="005D7F3A">
      <w:pPr>
        <w:spacing w:after="0" w:line="240" w:lineRule="auto"/>
        <w:ind w:firstLine="567"/>
        <w:jc w:val="both"/>
        <w:rPr>
          <w:rFonts w:ascii="Times New Roman" w:hAnsi="Times New Roman" w:cs="Times New Roman"/>
          <w:sz w:val="28"/>
          <w:szCs w:val="28"/>
          <w:lang w:val="kk-KZ"/>
        </w:rPr>
      </w:pPr>
      <w:r w:rsidRPr="00C60450">
        <w:rPr>
          <w:rFonts w:ascii="Times New Roman" w:hAnsi="Times New Roman" w:cs="Times New Roman"/>
          <w:sz w:val="28"/>
          <w:szCs w:val="28"/>
          <w:lang w:val="kk-KZ"/>
        </w:rPr>
        <w:t>Еріткіштер:</w:t>
      </w:r>
    </w:p>
    <w:p w14:paraId="2B7D0AB2" w14:textId="272C1135" w:rsidR="006E186A" w:rsidRPr="00C60450" w:rsidRDefault="006E186A" w:rsidP="005D7F3A">
      <w:pPr>
        <w:spacing w:after="0" w:line="240" w:lineRule="auto"/>
        <w:ind w:firstLine="567"/>
        <w:jc w:val="both"/>
        <w:rPr>
          <w:rFonts w:ascii="Times New Roman" w:hAnsi="Times New Roman" w:cs="Times New Roman"/>
          <w:sz w:val="28"/>
          <w:szCs w:val="28"/>
          <w:lang w:val="kk-KZ"/>
        </w:rPr>
      </w:pPr>
      <w:r w:rsidRPr="00C60450">
        <w:rPr>
          <w:rFonts w:ascii="Times New Roman" w:hAnsi="Times New Roman" w:cs="Times New Roman"/>
          <w:sz w:val="28"/>
          <w:szCs w:val="28"/>
          <w:lang w:val="kk-KZ"/>
        </w:rPr>
        <w:t xml:space="preserve">Эксперименттік зерттеулерде химиялық реагенттер мен еріткіштер келесі </w:t>
      </w:r>
      <w:r w:rsidR="004B6EDB" w:rsidRPr="00C60450">
        <w:rPr>
          <w:rFonts w:ascii="Times New Roman" w:hAnsi="Times New Roman" w:cs="Times New Roman"/>
          <w:sz w:val="28"/>
          <w:szCs w:val="28"/>
          <w:lang w:val="kk-KZ"/>
        </w:rPr>
        <w:t>түрлері</w:t>
      </w:r>
      <w:r w:rsidRPr="00C60450">
        <w:rPr>
          <w:rFonts w:ascii="Times New Roman" w:hAnsi="Times New Roman" w:cs="Times New Roman"/>
          <w:sz w:val="28"/>
          <w:szCs w:val="28"/>
          <w:lang w:val="kk-KZ"/>
        </w:rPr>
        <w:t xml:space="preserve"> қолданылды: «</w:t>
      </w:r>
      <w:r w:rsidR="004B6EDB" w:rsidRPr="00C60450">
        <w:rPr>
          <w:rFonts w:ascii="Times New Roman" w:hAnsi="Times New Roman" w:cs="Times New Roman"/>
          <w:sz w:val="28"/>
          <w:szCs w:val="28"/>
          <w:lang w:val="kk-KZ"/>
        </w:rPr>
        <w:t xml:space="preserve">талдауға </w:t>
      </w:r>
      <w:r w:rsidRPr="00C60450">
        <w:rPr>
          <w:rFonts w:ascii="Times New Roman" w:hAnsi="Times New Roman" w:cs="Times New Roman"/>
          <w:sz w:val="28"/>
          <w:szCs w:val="28"/>
          <w:lang w:val="kk-KZ"/>
        </w:rPr>
        <w:t>арнайы таза», «химиялық таза», «</w:t>
      </w:r>
      <w:r w:rsidR="004B6EDB" w:rsidRPr="00C60450">
        <w:rPr>
          <w:rFonts w:ascii="Times New Roman" w:hAnsi="Times New Roman" w:cs="Times New Roman"/>
          <w:sz w:val="28"/>
          <w:szCs w:val="28"/>
          <w:lang w:val="kk-KZ"/>
        </w:rPr>
        <w:t>қосымша таза</w:t>
      </w:r>
      <w:r w:rsidRPr="00C60450">
        <w:rPr>
          <w:rFonts w:ascii="Times New Roman" w:hAnsi="Times New Roman" w:cs="Times New Roman"/>
          <w:sz w:val="28"/>
          <w:szCs w:val="28"/>
          <w:lang w:val="kk-KZ"/>
        </w:rPr>
        <w:t xml:space="preserve">». </w:t>
      </w:r>
    </w:p>
    <w:p w14:paraId="771028A6" w14:textId="71D9EB09" w:rsidR="006E186A" w:rsidRPr="008D4875" w:rsidRDefault="006E186A"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Ацетонитрил. C</w:t>
      </w:r>
      <w:r w:rsidR="008A260C">
        <w:rPr>
          <w:rFonts w:ascii="Times New Roman" w:hAnsi="Times New Roman" w:cs="Times New Roman"/>
          <w:sz w:val="28"/>
          <w:szCs w:val="28"/>
          <w:vertAlign w:val="subscript"/>
          <w:lang w:val="kk-KZ"/>
        </w:rPr>
        <w:t>2</w:t>
      </w:r>
      <w:r w:rsidRPr="008D4875">
        <w:rPr>
          <w:rFonts w:ascii="Times New Roman" w:hAnsi="Times New Roman" w:cs="Times New Roman"/>
          <w:sz w:val="28"/>
          <w:szCs w:val="28"/>
        </w:rPr>
        <w:t>H</w:t>
      </w:r>
      <w:r w:rsidR="008A260C">
        <w:rPr>
          <w:rFonts w:ascii="Times New Roman" w:hAnsi="Times New Roman" w:cs="Times New Roman"/>
          <w:sz w:val="28"/>
          <w:szCs w:val="28"/>
          <w:vertAlign w:val="subscript"/>
          <w:lang w:val="kk-KZ"/>
        </w:rPr>
        <w:t>3</w:t>
      </w:r>
      <w:r w:rsidRPr="008D4875">
        <w:rPr>
          <w:rFonts w:ascii="Times New Roman" w:hAnsi="Times New Roman" w:cs="Times New Roman"/>
          <w:sz w:val="28"/>
          <w:szCs w:val="28"/>
        </w:rPr>
        <w:t xml:space="preserve">N. (Mr 41.05). 1000700. [75-05]. (ҚР МФ, 1-том, 339-бет). </w:t>
      </w:r>
    </w:p>
    <w:p w14:paraId="41F46E47" w14:textId="70832108" w:rsidR="006E186A" w:rsidRPr="00BB48AF" w:rsidRDefault="006E186A" w:rsidP="005D7F3A">
      <w:pPr>
        <w:spacing w:after="0" w:line="240" w:lineRule="auto"/>
        <w:ind w:firstLine="567"/>
        <w:jc w:val="both"/>
        <w:rPr>
          <w:rFonts w:ascii="Times New Roman" w:hAnsi="Times New Roman" w:cs="Times New Roman"/>
          <w:sz w:val="28"/>
          <w:szCs w:val="28"/>
          <w:lang w:val="en-US"/>
        </w:rPr>
      </w:pPr>
      <w:r w:rsidRPr="008D4875">
        <w:rPr>
          <w:rFonts w:ascii="Times New Roman" w:hAnsi="Times New Roman" w:cs="Times New Roman"/>
          <w:sz w:val="28"/>
          <w:szCs w:val="28"/>
        </w:rPr>
        <w:t xml:space="preserve">Тазартылған су. </w:t>
      </w:r>
      <w:r w:rsidRPr="0068572C">
        <w:rPr>
          <w:rFonts w:ascii="Times New Roman" w:hAnsi="Times New Roman" w:cs="Times New Roman"/>
          <w:sz w:val="28"/>
          <w:szCs w:val="28"/>
          <w:lang w:val="en-US"/>
        </w:rPr>
        <w:t>H</w:t>
      </w:r>
      <w:r w:rsidR="008A260C">
        <w:rPr>
          <w:rFonts w:ascii="Times New Roman" w:hAnsi="Times New Roman" w:cs="Times New Roman"/>
          <w:sz w:val="28"/>
          <w:szCs w:val="28"/>
          <w:vertAlign w:val="subscript"/>
          <w:lang w:val="kk-KZ"/>
        </w:rPr>
        <w:t>2</w:t>
      </w:r>
      <w:r w:rsidRPr="0068572C">
        <w:rPr>
          <w:rFonts w:ascii="Times New Roman" w:hAnsi="Times New Roman" w:cs="Times New Roman"/>
          <w:sz w:val="28"/>
          <w:szCs w:val="28"/>
          <w:lang w:val="en-US"/>
        </w:rPr>
        <w:t>O</w:t>
      </w:r>
      <w:r w:rsidRPr="00BB48AF">
        <w:rPr>
          <w:rFonts w:ascii="Times New Roman" w:hAnsi="Times New Roman" w:cs="Times New Roman"/>
          <w:sz w:val="28"/>
          <w:szCs w:val="28"/>
          <w:lang w:val="en-US"/>
        </w:rPr>
        <w:t>. (</w:t>
      </w:r>
      <w:r w:rsidR="004B6EDB" w:rsidRPr="0068572C">
        <w:rPr>
          <w:rFonts w:ascii="Times New Roman" w:hAnsi="Times New Roman" w:cs="Times New Roman"/>
          <w:sz w:val="28"/>
          <w:szCs w:val="28"/>
          <w:lang w:val="en-US"/>
        </w:rPr>
        <w:t>Mr</w:t>
      </w:r>
      <w:r w:rsidRPr="00BB48AF">
        <w:rPr>
          <w:rFonts w:ascii="Times New Roman" w:hAnsi="Times New Roman" w:cs="Times New Roman"/>
          <w:sz w:val="28"/>
          <w:szCs w:val="28"/>
          <w:lang w:val="en-US"/>
        </w:rPr>
        <w:t xml:space="preserve"> 18.02). 1095500. [7732-18-5]. (</w:t>
      </w:r>
      <w:r w:rsidRPr="008D4875">
        <w:rPr>
          <w:rFonts w:ascii="Times New Roman" w:hAnsi="Times New Roman" w:cs="Times New Roman"/>
          <w:sz w:val="28"/>
          <w:szCs w:val="28"/>
        </w:rPr>
        <w:t>ҚР</w:t>
      </w:r>
      <w:r w:rsidRPr="00BB48AF">
        <w:rPr>
          <w:rFonts w:ascii="Times New Roman" w:hAnsi="Times New Roman" w:cs="Times New Roman"/>
          <w:sz w:val="28"/>
          <w:szCs w:val="28"/>
          <w:lang w:val="en-US"/>
        </w:rPr>
        <w:t xml:space="preserve"> </w:t>
      </w:r>
      <w:r w:rsidRPr="008D4875">
        <w:rPr>
          <w:rFonts w:ascii="Times New Roman" w:hAnsi="Times New Roman" w:cs="Times New Roman"/>
          <w:sz w:val="28"/>
          <w:szCs w:val="28"/>
        </w:rPr>
        <w:t>М</w:t>
      </w:r>
      <w:r w:rsidR="00122E11" w:rsidRPr="008D4875">
        <w:rPr>
          <w:rFonts w:ascii="Times New Roman" w:hAnsi="Times New Roman" w:cs="Times New Roman"/>
          <w:sz w:val="28"/>
          <w:szCs w:val="28"/>
        </w:rPr>
        <w:t>Ф</w:t>
      </w:r>
      <w:r w:rsidRPr="00BB48AF">
        <w:rPr>
          <w:rFonts w:ascii="Times New Roman" w:hAnsi="Times New Roman" w:cs="Times New Roman"/>
          <w:sz w:val="28"/>
          <w:szCs w:val="28"/>
          <w:lang w:val="en-US"/>
        </w:rPr>
        <w:t xml:space="preserve">, </w:t>
      </w:r>
      <w:r w:rsidRPr="008D4875">
        <w:rPr>
          <w:rFonts w:ascii="Times New Roman" w:hAnsi="Times New Roman" w:cs="Times New Roman"/>
          <w:sz w:val="28"/>
          <w:szCs w:val="28"/>
        </w:rPr>
        <w:t>т</w:t>
      </w:r>
      <w:r w:rsidRPr="00BB48AF">
        <w:rPr>
          <w:rFonts w:ascii="Times New Roman" w:hAnsi="Times New Roman" w:cs="Times New Roman"/>
          <w:sz w:val="28"/>
          <w:szCs w:val="28"/>
          <w:lang w:val="en-US"/>
        </w:rPr>
        <w:t>.2, 168-</w:t>
      </w:r>
      <w:r w:rsidRPr="008D4875">
        <w:rPr>
          <w:rFonts w:ascii="Times New Roman" w:hAnsi="Times New Roman" w:cs="Times New Roman"/>
          <w:sz w:val="28"/>
          <w:szCs w:val="28"/>
        </w:rPr>
        <w:t>бет</w:t>
      </w:r>
      <w:r w:rsidRPr="00BB48AF">
        <w:rPr>
          <w:rFonts w:ascii="Times New Roman" w:hAnsi="Times New Roman" w:cs="Times New Roman"/>
          <w:sz w:val="28"/>
          <w:szCs w:val="28"/>
          <w:lang w:val="en-US"/>
        </w:rPr>
        <w:t>).</w:t>
      </w:r>
    </w:p>
    <w:p w14:paraId="59376AF0" w14:textId="0A2AAFF0" w:rsidR="006E186A" w:rsidRPr="008D4875" w:rsidRDefault="006E186A"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Гексан. C</w:t>
      </w:r>
      <w:r w:rsidR="008A260C">
        <w:rPr>
          <w:rFonts w:ascii="Times New Roman" w:hAnsi="Times New Roman" w:cs="Times New Roman"/>
          <w:sz w:val="28"/>
          <w:szCs w:val="28"/>
          <w:lang w:val="kk-KZ"/>
        </w:rPr>
        <w:t xml:space="preserve"> </w:t>
      </w:r>
      <w:r w:rsidR="008A260C">
        <w:rPr>
          <w:rFonts w:ascii="Times New Roman" w:hAnsi="Times New Roman" w:cs="Times New Roman"/>
          <w:sz w:val="28"/>
          <w:szCs w:val="28"/>
          <w:vertAlign w:val="subscript"/>
          <w:lang w:val="kk-KZ"/>
        </w:rPr>
        <w:t>6</w:t>
      </w:r>
      <w:r w:rsidRPr="008D4875">
        <w:rPr>
          <w:rFonts w:ascii="Times New Roman" w:hAnsi="Times New Roman" w:cs="Times New Roman"/>
          <w:sz w:val="28"/>
          <w:szCs w:val="28"/>
        </w:rPr>
        <w:t>H</w:t>
      </w:r>
      <w:r w:rsidR="008A260C">
        <w:rPr>
          <w:rFonts w:ascii="Times New Roman" w:hAnsi="Times New Roman" w:cs="Times New Roman"/>
          <w:sz w:val="28"/>
          <w:szCs w:val="28"/>
          <w:vertAlign w:val="subscript"/>
          <w:lang w:val="kk-KZ"/>
        </w:rPr>
        <w:t>14</w:t>
      </w:r>
      <w:r w:rsidRPr="008D4875">
        <w:rPr>
          <w:rFonts w:ascii="Times New Roman" w:hAnsi="Times New Roman" w:cs="Times New Roman"/>
          <w:sz w:val="28"/>
          <w:szCs w:val="28"/>
        </w:rPr>
        <w:t>. (Mr 86.2). 1042600. [110-54-3]. (ҚР</w:t>
      </w:r>
      <w:r w:rsidR="00122E11" w:rsidRPr="008D4875">
        <w:rPr>
          <w:rFonts w:ascii="Times New Roman" w:hAnsi="Times New Roman" w:cs="Times New Roman"/>
          <w:sz w:val="28"/>
          <w:szCs w:val="28"/>
        </w:rPr>
        <w:t xml:space="preserve"> МФ</w:t>
      </w:r>
      <w:r w:rsidRPr="008D4875">
        <w:rPr>
          <w:rFonts w:ascii="Times New Roman" w:hAnsi="Times New Roman" w:cs="Times New Roman"/>
          <w:sz w:val="28"/>
          <w:szCs w:val="28"/>
        </w:rPr>
        <w:t xml:space="preserve"> ІІ, Т. 1, 348-б.).</w:t>
      </w:r>
    </w:p>
    <w:p w14:paraId="147DB247" w14:textId="0C00F2E0" w:rsidR="006E186A" w:rsidRPr="008D4875" w:rsidRDefault="006E186A"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Хлороформ. CHCl</w:t>
      </w:r>
      <w:r w:rsidR="008A260C">
        <w:rPr>
          <w:rFonts w:ascii="Times New Roman" w:hAnsi="Times New Roman" w:cs="Times New Roman"/>
          <w:sz w:val="28"/>
          <w:szCs w:val="28"/>
          <w:vertAlign w:val="subscript"/>
          <w:lang w:val="kk-KZ"/>
        </w:rPr>
        <w:t>3</w:t>
      </w:r>
      <w:r w:rsidRPr="008D4875">
        <w:rPr>
          <w:rFonts w:ascii="Times New Roman" w:hAnsi="Times New Roman" w:cs="Times New Roman"/>
          <w:sz w:val="28"/>
          <w:szCs w:val="28"/>
        </w:rPr>
        <w:t>. (</w:t>
      </w:r>
      <w:r w:rsidR="00122E11" w:rsidRPr="008D4875">
        <w:rPr>
          <w:rFonts w:ascii="Times New Roman" w:hAnsi="Times New Roman" w:cs="Times New Roman"/>
          <w:sz w:val="28"/>
          <w:szCs w:val="28"/>
        </w:rPr>
        <w:t>Mr</w:t>
      </w:r>
      <w:r w:rsidRPr="008D4875">
        <w:rPr>
          <w:rFonts w:ascii="Times New Roman" w:hAnsi="Times New Roman" w:cs="Times New Roman"/>
          <w:sz w:val="28"/>
          <w:szCs w:val="28"/>
        </w:rPr>
        <w:t xml:space="preserve"> 1.49). 1018600. [67-66-3]. (</w:t>
      </w:r>
      <w:r w:rsidR="00122E11" w:rsidRPr="008D4875">
        <w:rPr>
          <w:rFonts w:ascii="Times New Roman" w:hAnsi="Times New Roman" w:cs="Times New Roman"/>
          <w:sz w:val="28"/>
          <w:szCs w:val="28"/>
        </w:rPr>
        <w:t>ҚР МФ</w:t>
      </w:r>
      <w:r w:rsidRPr="008D4875">
        <w:rPr>
          <w:rFonts w:ascii="Times New Roman" w:hAnsi="Times New Roman" w:cs="Times New Roman"/>
          <w:sz w:val="28"/>
          <w:szCs w:val="28"/>
        </w:rPr>
        <w:t xml:space="preserve">, 1-том, 440-бет). </w:t>
      </w:r>
    </w:p>
    <w:p w14:paraId="352CFE33" w14:textId="1D26A34B" w:rsidR="006E186A" w:rsidRPr="008D4875" w:rsidRDefault="006E186A"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Этанол 96%. C</w:t>
      </w:r>
      <w:r w:rsidR="008A260C">
        <w:rPr>
          <w:rFonts w:ascii="Times New Roman" w:hAnsi="Times New Roman" w:cs="Times New Roman"/>
          <w:sz w:val="28"/>
          <w:szCs w:val="28"/>
          <w:vertAlign w:val="subscript"/>
          <w:lang w:val="kk-KZ"/>
        </w:rPr>
        <w:t>3</w:t>
      </w:r>
      <w:r w:rsidRPr="008D4875">
        <w:rPr>
          <w:rFonts w:ascii="Times New Roman" w:hAnsi="Times New Roman" w:cs="Times New Roman"/>
          <w:sz w:val="28"/>
          <w:szCs w:val="28"/>
        </w:rPr>
        <w:t>H</w:t>
      </w:r>
      <w:r w:rsidR="008A260C">
        <w:rPr>
          <w:rFonts w:ascii="Times New Roman" w:hAnsi="Times New Roman" w:cs="Times New Roman"/>
          <w:sz w:val="28"/>
          <w:szCs w:val="28"/>
          <w:vertAlign w:val="subscript"/>
          <w:lang w:val="kk-KZ"/>
        </w:rPr>
        <w:t>6</w:t>
      </w:r>
      <w:r w:rsidRPr="008D4875">
        <w:rPr>
          <w:rFonts w:ascii="Times New Roman" w:hAnsi="Times New Roman" w:cs="Times New Roman"/>
          <w:sz w:val="28"/>
          <w:szCs w:val="28"/>
        </w:rPr>
        <w:t>O. (Mr 46.07). 102500. [64-17-5]. (</w:t>
      </w:r>
      <w:r w:rsidR="00122E11" w:rsidRPr="008D4875">
        <w:rPr>
          <w:rFonts w:ascii="Times New Roman" w:hAnsi="Times New Roman" w:cs="Times New Roman"/>
          <w:sz w:val="28"/>
          <w:szCs w:val="28"/>
        </w:rPr>
        <w:t>ҚР МФ</w:t>
      </w:r>
      <w:r w:rsidRPr="008D4875">
        <w:rPr>
          <w:rFonts w:ascii="Times New Roman" w:hAnsi="Times New Roman" w:cs="Times New Roman"/>
          <w:sz w:val="28"/>
          <w:szCs w:val="28"/>
        </w:rPr>
        <w:t xml:space="preserve">, 2-том, 581-бет). </w:t>
      </w:r>
    </w:p>
    <w:p w14:paraId="1A20AB0B" w14:textId="0C8DBE6D" w:rsidR="006E186A" w:rsidRPr="008D4875" w:rsidRDefault="006E186A"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Этилацетат. C</w:t>
      </w:r>
      <w:r w:rsidR="008A260C">
        <w:rPr>
          <w:rFonts w:ascii="Times New Roman" w:hAnsi="Times New Roman" w:cs="Times New Roman"/>
          <w:sz w:val="28"/>
          <w:szCs w:val="28"/>
          <w:vertAlign w:val="subscript"/>
          <w:lang w:val="kk-KZ"/>
        </w:rPr>
        <w:t>4</w:t>
      </w:r>
      <w:r w:rsidRPr="008D4875">
        <w:rPr>
          <w:rFonts w:ascii="Times New Roman" w:hAnsi="Times New Roman" w:cs="Times New Roman"/>
          <w:sz w:val="28"/>
          <w:szCs w:val="28"/>
        </w:rPr>
        <w:t>H</w:t>
      </w:r>
      <w:r w:rsidR="008A260C">
        <w:rPr>
          <w:rFonts w:ascii="Times New Roman" w:hAnsi="Times New Roman" w:cs="Times New Roman"/>
          <w:sz w:val="28"/>
          <w:szCs w:val="28"/>
          <w:vertAlign w:val="subscript"/>
          <w:lang w:val="kk-KZ"/>
        </w:rPr>
        <w:t>8</w:t>
      </w:r>
      <w:r w:rsidRPr="008D4875">
        <w:rPr>
          <w:rFonts w:ascii="Times New Roman" w:hAnsi="Times New Roman" w:cs="Times New Roman"/>
          <w:sz w:val="28"/>
          <w:szCs w:val="28"/>
        </w:rPr>
        <w:t>O</w:t>
      </w:r>
      <w:r w:rsidR="008A260C">
        <w:rPr>
          <w:rFonts w:ascii="Times New Roman" w:hAnsi="Times New Roman" w:cs="Times New Roman"/>
          <w:sz w:val="28"/>
          <w:szCs w:val="28"/>
          <w:vertAlign w:val="subscript"/>
          <w:lang w:val="kk-KZ"/>
        </w:rPr>
        <w:t>2</w:t>
      </w:r>
      <w:r w:rsidRPr="008D4875">
        <w:rPr>
          <w:rFonts w:ascii="Times New Roman" w:hAnsi="Times New Roman" w:cs="Times New Roman"/>
          <w:sz w:val="28"/>
          <w:szCs w:val="28"/>
        </w:rPr>
        <w:t>. (Mr 88.1). 1035300. [141-78-6]. (</w:t>
      </w:r>
      <w:r w:rsidR="00122E11" w:rsidRPr="008D4875">
        <w:rPr>
          <w:rFonts w:ascii="Times New Roman" w:hAnsi="Times New Roman" w:cs="Times New Roman"/>
          <w:sz w:val="28"/>
          <w:szCs w:val="28"/>
        </w:rPr>
        <w:t>ҚР МФ</w:t>
      </w:r>
      <w:r w:rsidRPr="008D4875">
        <w:rPr>
          <w:rFonts w:ascii="Times New Roman" w:hAnsi="Times New Roman" w:cs="Times New Roman"/>
          <w:sz w:val="28"/>
          <w:szCs w:val="28"/>
        </w:rPr>
        <w:t xml:space="preserve">, 1-том, 448-бет). </w:t>
      </w:r>
    </w:p>
    <w:p w14:paraId="724E8788" w14:textId="47087DC9" w:rsidR="006E186A" w:rsidRPr="008D4875" w:rsidRDefault="006E186A"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Реактивтер: метилен көгі (</w:t>
      </w:r>
      <w:r w:rsidR="00122E11" w:rsidRPr="008D4875">
        <w:rPr>
          <w:rFonts w:ascii="Times New Roman" w:hAnsi="Times New Roman" w:cs="Times New Roman"/>
          <w:sz w:val="28"/>
          <w:szCs w:val="28"/>
        </w:rPr>
        <w:t>ҚР МФ</w:t>
      </w:r>
      <w:r w:rsidRPr="008D4875">
        <w:rPr>
          <w:rFonts w:ascii="Times New Roman" w:hAnsi="Times New Roman" w:cs="Times New Roman"/>
          <w:sz w:val="28"/>
          <w:szCs w:val="28"/>
        </w:rPr>
        <w:t>, 2 т., 387 б.), 10% тимол ерітіндісі (</w:t>
      </w:r>
      <w:r w:rsidR="00122E11" w:rsidRPr="008D4875">
        <w:rPr>
          <w:rFonts w:ascii="Times New Roman" w:hAnsi="Times New Roman" w:cs="Times New Roman"/>
          <w:sz w:val="28"/>
          <w:szCs w:val="28"/>
        </w:rPr>
        <w:t>ҚР МФ</w:t>
      </w:r>
      <w:r w:rsidRPr="008D4875">
        <w:rPr>
          <w:rFonts w:ascii="Times New Roman" w:hAnsi="Times New Roman" w:cs="Times New Roman"/>
          <w:sz w:val="28"/>
          <w:szCs w:val="28"/>
        </w:rPr>
        <w:t>, т. 2, 424 б.) конц. H</w:t>
      </w:r>
      <w:r w:rsidR="008A260C">
        <w:rPr>
          <w:rFonts w:ascii="Times New Roman" w:hAnsi="Times New Roman" w:cs="Times New Roman"/>
          <w:sz w:val="28"/>
          <w:szCs w:val="28"/>
          <w:vertAlign w:val="subscript"/>
          <w:lang w:val="kk-KZ"/>
        </w:rPr>
        <w:t>2</w:t>
      </w:r>
      <w:r w:rsidRPr="008D4875">
        <w:rPr>
          <w:rFonts w:ascii="Times New Roman" w:hAnsi="Times New Roman" w:cs="Times New Roman"/>
          <w:sz w:val="28"/>
          <w:szCs w:val="28"/>
        </w:rPr>
        <w:t>SO</w:t>
      </w:r>
      <w:r w:rsidR="008A260C">
        <w:rPr>
          <w:rFonts w:ascii="Times New Roman" w:hAnsi="Times New Roman" w:cs="Times New Roman"/>
          <w:sz w:val="28"/>
          <w:szCs w:val="28"/>
          <w:vertAlign w:val="subscript"/>
          <w:lang w:val="kk-KZ"/>
        </w:rPr>
        <w:t>4</w:t>
      </w:r>
      <w:r w:rsidRPr="008D4875">
        <w:rPr>
          <w:rFonts w:ascii="Times New Roman" w:hAnsi="Times New Roman" w:cs="Times New Roman"/>
          <w:sz w:val="28"/>
          <w:szCs w:val="28"/>
        </w:rPr>
        <w:t>, Люголь реактиві (</w:t>
      </w:r>
      <w:r w:rsidR="00122E11" w:rsidRPr="008D4875">
        <w:rPr>
          <w:rFonts w:ascii="Times New Roman" w:hAnsi="Times New Roman" w:cs="Times New Roman"/>
          <w:sz w:val="28"/>
          <w:szCs w:val="28"/>
        </w:rPr>
        <w:t>ҚР МФ</w:t>
      </w:r>
      <w:r w:rsidRPr="008D4875">
        <w:rPr>
          <w:rFonts w:ascii="Times New Roman" w:hAnsi="Times New Roman" w:cs="Times New Roman"/>
          <w:sz w:val="28"/>
          <w:szCs w:val="28"/>
        </w:rPr>
        <w:t>.1 т. 370), конц. H</w:t>
      </w:r>
      <w:r w:rsidR="008A260C">
        <w:rPr>
          <w:rFonts w:ascii="Times New Roman" w:hAnsi="Times New Roman" w:cs="Times New Roman"/>
          <w:sz w:val="28"/>
          <w:szCs w:val="28"/>
          <w:vertAlign w:val="subscript"/>
          <w:lang w:val="kk-KZ"/>
        </w:rPr>
        <w:t>2</w:t>
      </w:r>
      <w:r w:rsidRPr="008D4875">
        <w:rPr>
          <w:rFonts w:ascii="Times New Roman" w:hAnsi="Times New Roman" w:cs="Times New Roman"/>
          <w:sz w:val="28"/>
          <w:szCs w:val="28"/>
        </w:rPr>
        <w:t>SO</w:t>
      </w:r>
      <w:r w:rsidR="008A260C">
        <w:rPr>
          <w:rFonts w:ascii="Times New Roman" w:hAnsi="Times New Roman" w:cs="Times New Roman"/>
          <w:sz w:val="28"/>
          <w:szCs w:val="28"/>
          <w:vertAlign w:val="subscript"/>
          <w:lang w:val="kk-KZ"/>
        </w:rPr>
        <w:t>4</w:t>
      </w:r>
      <w:r w:rsidRPr="008D4875">
        <w:rPr>
          <w:rFonts w:ascii="Times New Roman" w:hAnsi="Times New Roman" w:cs="Times New Roman"/>
          <w:sz w:val="28"/>
          <w:szCs w:val="28"/>
        </w:rPr>
        <w:t xml:space="preserve"> (</w:t>
      </w:r>
      <w:r w:rsidR="00122E11" w:rsidRPr="008D4875">
        <w:rPr>
          <w:rFonts w:ascii="Times New Roman" w:hAnsi="Times New Roman" w:cs="Times New Roman"/>
          <w:sz w:val="28"/>
          <w:szCs w:val="28"/>
        </w:rPr>
        <w:t>ҚР МФ</w:t>
      </w:r>
      <w:r w:rsidRPr="008D4875">
        <w:rPr>
          <w:rFonts w:ascii="Times New Roman" w:hAnsi="Times New Roman" w:cs="Times New Roman"/>
          <w:sz w:val="28"/>
          <w:szCs w:val="28"/>
        </w:rPr>
        <w:t>, 2 т., 413 б.), K</w:t>
      </w:r>
      <w:r w:rsidR="008A260C">
        <w:rPr>
          <w:rFonts w:ascii="Times New Roman" w:hAnsi="Times New Roman" w:cs="Times New Roman"/>
          <w:sz w:val="28"/>
          <w:szCs w:val="28"/>
          <w:vertAlign w:val="subscript"/>
          <w:lang w:val="kk-KZ"/>
        </w:rPr>
        <w:t>2</w:t>
      </w:r>
      <w:r w:rsidRPr="008D4875">
        <w:rPr>
          <w:rFonts w:ascii="Times New Roman" w:hAnsi="Times New Roman" w:cs="Times New Roman"/>
          <w:sz w:val="28"/>
          <w:szCs w:val="28"/>
        </w:rPr>
        <w:t>Cr</w:t>
      </w:r>
      <w:r w:rsidR="008A260C">
        <w:rPr>
          <w:rFonts w:ascii="Times New Roman" w:hAnsi="Times New Roman" w:cs="Times New Roman"/>
          <w:sz w:val="28"/>
          <w:szCs w:val="28"/>
          <w:vertAlign w:val="subscript"/>
          <w:lang w:val="kk-KZ"/>
        </w:rPr>
        <w:t>2</w:t>
      </w:r>
      <w:r w:rsidRPr="008D4875">
        <w:rPr>
          <w:rFonts w:ascii="Times New Roman" w:hAnsi="Times New Roman" w:cs="Times New Roman"/>
          <w:sz w:val="28"/>
          <w:szCs w:val="28"/>
        </w:rPr>
        <w:t>O</w:t>
      </w:r>
      <w:r w:rsidR="008A260C">
        <w:rPr>
          <w:rFonts w:ascii="Times New Roman" w:hAnsi="Times New Roman" w:cs="Times New Roman"/>
          <w:sz w:val="28"/>
          <w:szCs w:val="28"/>
          <w:vertAlign w:val="subscript"/>
          <w:lang w:val="kk-KZ"/>
        </w:rPr>
        <w:t>7</w:t>
      </w:r>
      <w:r w:rsidRPr="008D4875">
        <w:rPr>
          <w:rFonts w:ascii="Times New Roman" w:hAnsi="Times New Roman" w:cs="Times New Roman"/>
          <w:sz w:val="28"/>
          <w:szCs w:val="28"/>
        </w:rPr>
        <w:t xml:space="preserve"> 10% спирт ерітіндісі (</w:t>
      </w:r>
      <w:r w:rsidR="00122E11" w:rsidRPr="008D4875">
        <w:rPr>
          <w:rFonts w:ascii="Times New Roman" w:hAnsi="Times New Roman" w:cs="Times New Roman"/>
          <w:sz w:val="28"/>
          <w:szCs w:val="28"/>
        </w:rPr>
        <w:t xml:space="preserve">ҚР МФ </w:t>
      </w:r>
      <w:r w:rsidRPr="008D4875">
        <w:rPr>
          <w:rFonts w:ascii="Times New Roman" w:hAnsi="Times New Roman" w:cs="Times New Roman"/>
          <w:sz w:val="28"/>
          <w:szCs w:val="28"/>
        </w:rPr>
        <w:t>1 т., 369 б.), FeCl</w:t>
      </w:r>
      <w:r w:rsidR="008A260C">
        <w:rPr>
          <w:rFonts w:ascii="Times New Roman" w:hAnsi="Times New Roman" w:cs="Times New Roman"/>
          <w:sz w:val="28"/>
          <w:szCs w:val="28"/>
          <w:vertAlign w:val="subscript"/>
          <w:lang w:val="kk-KZ"/>
        </w:rPr>
        <w:t>3</w:t>
      </w:r>
      <w:r w:rsidRPr="008D4875">
        <w:rPr>
          <w:rFonts w:ascii="Times New Roman" w:hAnsi="Times New Roman" w:cs="Times New Roman"/>
          <w:sz w:val="28"/>
          <w:szCs w:val="28"/>
        </w:rPr>
        <w:t xml:space="preserve"> 1% спирт ерітіндісі (</w:t>
      </w:r>
      <w:r w:rsidR="00122E11" w:rsidRPr="008D4875">
        <w:rPr>
          <w:rFonts w:ascii="Times New Roman" w:hAnsi="Times New Roman" w:cs="Times New Roman"/>
          <w:sz w:val="28"/>
          <w:szCs w:val="28"/>
        </w:rPr>
        <w:t xml:space="preserve">ҚР МФ </w:t>
      </w:r>
      <w:r w:rsidRPr="008D4875">
        <w:rPr>
          <w:rFonts w:ascii="Times New Roman" w:hAnsi="Times New Roman" w:cs="Times New Roman"/>
          <w:sz w:val="28"/>
          <w:szCs w:val="28"/>
        </w:rPr>
        <w:t>1 т., 364 б.), Драгендорф реактиві (</w:t>
      </w:r>
      <w:r w:rsidR="00122E11" w:rsidRPr="008D4875">
        <w:rPr>
          <w:rFonts w:ascii="Times New Roman" w:hAnsi="Times New Roman" w:cs="Times New Roman"/>
          <w:sz w:val="28"/>
          <w:szCs w:val="28"/>
        </w:rPr>
        <w:t>ҚР МФ</w:t>
      </w:r>
      <w:r w:rsidRPr="008D4875">
        <w:rPr>
          <w:rFonts w:ascii="Times New Roman" w:hAnsi="Times New Roman" w:cs="Times New Roman"/>
          <w:sz w:val="28"/>
          <w:szCs w:val="28"/>
        </w:rPr>
        <w:t>. 1 т., 337 б.).</w:t>
      </w:r>
    </w:p>
    <w:p w14:paraId="6ED0B744" w14:textId="340DBFEC" w:rsidR="004F383F" w:rsidRPr="008D4875" w:rsidRDefault="004F383F"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Глицерин (Глицерин, Глицерол), C</w:t>
      </w:r>
      <w:r w:rsidR="008A260C">
        <w:rPr>
          <w:rFonts w:ascii="Times New Roman" w:hAnsi="Times New Roman" w:cs="Times New Roman"/>
          <w:sz w:val="28"/>
          <w:szCs w:val="28"/>
          <w:vertAlign w:val="subscript"/>
          <w:lang w:val="kk-KZ"/>
        </w:rPr>
        <w:t>3</w:t>
      </w:r>
      <w:r w:rsidRPr="008D4875">
        <w:rPr>
          <w:rFonts w:ascii="Times New Roman" w:hAnsi="Times New Roman" w:cs="Times New Roman"/>
          <w:sz w:val="28"/>
          <w:szCs w:val="28"/>
        </w:rPr>
        <w:t>H</w:t>
      </w:r>
      <w:r w:rsidR="004542FF">
        <w:rPr>
          <w:rFonts w:ascii="Times New Roman" w:hAnsi="Times New Roman" w:cs="Times New Roman"/>
          <w:sz w:val="28"/>
          <w:szCs w:val="28"/>
          <w:vertAlign w:val="subscript"/>
          <w:lang w:val="kk-KZ"/>
        </w:rPr>
        <w:t>8</w:t>
      </w:r>
      <w:r w:rsidRPr="008D4875">
        <w:rPr>
          <w:rFonts w:ascii="Times New Roman" w:hAnsi="Times New Roman" w:cs="Times New Roman"/>
          <w:sz w:val="28"/>
          <w:szCs w:val="28"/>
        </w:rPr>
        <w:t>O</w:t>
      </w:r>
      <w:r w:rsidR="004542FF">
        <w:rPr>
          <w:rFonts w:ascii="Times New Roman" w:hAnsi="Times New Roman" w:cs="Times New Roman"/>
          <w:sz w:val="28"/>
          <w:szCs w:val="28"/>
          <w:vertAlign w:val="subscript"/>
          <w:lang w:val="kk-KZ"/>
        </w:rPr>
        <w:t>3</w:t>
      </w:r>
      <w:r w:rsidRPr="008D4875">
        <w:rPr>
          <w:rFonts w:ascii="Times New Roman" w:hAnsi="Times New Roman" w:cs="Times New Roman"/>
          <w:sz w:val="28"/>
          <w:szCs w:val="28"/>
        </w:rPr>
        <w:t>, Mr 92.10. (ҚР МФ, II том, 192 б.)</w:t>
      </w:r>
    </w:p>
    <w:p w14:paraId="3AACEC6E" w14:textId="11EC6863" w:rsidR="004F383F" w:rsidRPr="008D4875" w:rsidRDefault="004F383F"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Аскорбин қышқылы (Acidum ascorbicum) C</w:t>
      </w:r>
      <w:r w:rsidR="004542FF">
        <w:rPr>
          <w:rFonts w:ascii="Times New Roman" w:hAnsi="Times New Roman" w:cs="Times New Roman"/>
          <w:sz w:val="28"/>
          <w:szCs w:val="28"/>
          <w:vertAlign w:val="subscript"/>
          <w:lang w:val="kk-KZ"/>
        </w:rPr>
        <w:t>6</w:t>
      </w:r>
      <w:r w:rsidRPr="008D4875">
        <w:rPr>
          <w:rFonts w:ascii="Times New Roman" w:hAnsi="Times New Roman" w:cs="Times New Roman"/>
          <w:sz w:val="28"/>
          <w:szCs w:val="28"/>
        </w:rPr>
        <w:t>H</w:t>
      </w:r>
      <w:r w:rsidR="004542FF">
        <w:rPr>
          <w:rFonts w:ascii="Times New Roman" w:hAnsi="Times New Roman" w:cs="Times New Roman"/>
          <w:sz w:val="28"/>
          <w:szCs w:val="28"/>
          <w:vertAlign w:val="subscript"/>
          <w:lang w:val="kk-KZ"/>
        </w:rPr>
        <w:t>8</w:t>
      </w:r>
      <w:r w:rsidRPr="008D4875">
        <w:rPr>
          <w:rFonts w:ascii="Times New Roman" w:hAnsi="Times New Roman" w:cs="Times New Roman"/>
          <w:sz w:val="28"/>
          <w:szCs w:val="28"/>
        </w:rPr>
        <w:t>0</w:t>
      </w:r>
      <w:r w:rsidR="004542FF">
        <w:rPr>
          <w:rFonts w:ascii="Times New Roman" w:hAnsi="Times New Roman" w:cs="Times New Roman"/>
          <w:sz w:val="28"/>
          <w:szCs w:val="28"/>
          <w:vertAlign w:val="subscript"/>
          <w:lang w:val="kk-KZ"/>
        </w:rPr>
        <w:t>6</w:t>
      </w:r>
      <w:r w:rsidRPr="008D4875">
        <w:rPr>
          <w:rFonts w:ascii="Times New Roman" w:hAnsi="Times New Roman" w:cs="Times New Roman"/>
          <w:sz w:val="28"/>
          <w:szCs w:val="28"/>
        </w:rPr>
        <w:t>, Mr 176.1. (ҚР МФ, II том, 113-бет.</w:t>
      </w:r>
    </w:p>
    <w:p w14:paraId="08AB8176" w14:textId="364F9665" w:rsidR="006711AA" w:rsidRPr="0038088B" w:rsidRDefault="006711AA"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Пектин </w:t>
      </w:r>
      <w:r w:rsidRPr="0038088B">
        <w:rPr>
          <w:rFonts w:ascii="Times New Roman" w:hAnsi="Times New Roman" w:cs="Times New Roman"/>
          <w:sz w:val="28"/>
          <w:szCs w:val="28"/>
        </w:rPr>
        <w:t>[МББС 34412-2018]</w:t>
      </w:r>
    </w:p>
    <w:p w14:paraId="18495A22" w14:textId="6600834E" w:rsidR="006711AA" w:rsidRPr="0038088B" w:rsidRDefault="006711AA" w:rsidP="005D7F3A">
      <w:pPr>
        <w:spacing w:after="0" w:line="240" w:lineRule="auto"/>
        <w:ind w:firstLine="567"/>
        <w:jc w:val="both"/>
        <w:rPr>
          <w:rFonts w:ascii="Times New Roman" w:hAnsi="Times New Roman" w:cs="Times New Roman"/>
          <w:sz w:val="28"/>
          <w:szCs w:val="28"/>
        </w:rPr>
      </w:pPr>
      <w:r w:rsidRPr="0038088B">
        <w:rPr>
          <w:rFonts w:ascii="Times New Roman" w:hAnsi="Times New Roman" w:cs="Times New Roman"/>
          <w:sz w:val="28"/>
          <w:szCs w:val="28"/>
        </w:rPr>
        <w:t xml:space="preserve">Ксантан </w:t>
      </w:r>
      <w:r w:rsidR="00CD3FB4" w:rsidRPr="0038088B">
        <w:rPr>
          <w:rFonts w:ascii="Times New Roman" w:hAnsi="Times New Roman" w:cs="Times New Roman"/>
          <w:sz w:val="28"/>
          <w:szCs w:val="28"/>
        </w:rPr>
        <w:t>камеді</w:t>
      </w:r>
      <w:r w:rsidRPr="0038088B">
        <w:rPr>
          <w:rFonts w:ascii="Times New Roman" w:hAnsi="Times New Roman" w:cs="Times New Roman"/>
          <w:sz w:val="28"/>
          <w:szCs w:val="28"/>
        </w:rPr>
        <w:t xml:space="preserve"> [МББС 33333-2015]</w:t>
      </w:r>
    </w:p>
    <w:p w14:paraId="3442B648" w14:textId="48719FEF" w:rsidR="004F383F" w:rsidRPr="008D4875" w:rsidRDefault="006711AA" w:rsidP="005D7F3A">
      <w:pPr>
        <w:spacing w:after="0" w:line="240" w:lineRule="auto"/>
        <w:ind w:firstLine="567"/>
        <w:jc w:val="both"/>
        <w:rPr>
          <w:rFonts w:ascii="Times New Roman" w:hAnsi="Times New Roman" w:cs="Times New Roman"/>
          <w:sz w:val="28"/>
          <w:szCs w:val="28"/>
        </w:rPr>
      </w:pPr>
      <w:r w:rsidRPr="0038088B">
        <w:rPr>
          <w:rFonts w:ascii="Times New Roman" w:hAnsi="Times New Roman" w:cs="Times New Roman"/>
          <w:sz w:val="28"/>
          <w:szCs w:val="28"/>
        </w:rPr>
        <w:t>Микробиологиялық агар  [МББС 206-96]</w:t>
      </w:r>
    </w:p>
    <w:p w14:paraId="42BB939B" w14:textId="77777777" w:rsidR="006E186A" w:rsidRPr="008D4875" w:rsidRDefault="006E186A"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Салыстыру препараттары: </w:t>
      </w:r>
    </w:p>
    <w:p w14:paraId="311A7860" w14:textId="151A0933" w:rsidR="006E186A" w:rsidRPr="00EA13C4" w:rsidRDefault="006E186A" w:rsidP="005D7F3A">
      <w:pPr>
        <w:spacing w:after="0" w:line="240" w:lineRule="auto"/>
        <w:ind w:firstLine="567"/>
        <w:jc w:val="both"/>
        <w:rPr>
          <w:rFonts w:ascii="Times New Roman" w:hAnsi="Times New Roman" w:cs="Times New Roman"/>
          <w:sz w:val="28"/>
          <w:szCs w:val="28"/>
          <w:lang w:val="en-US"/>
        </w:rPr>
      </w:pPr>
      <w:r w:rsidRPr="008D4875">
        <w:rPr>
          <w:rFonts w:ascii="Times New Roman" w:hAnsi="Times New Roman" w:cs="Times New Roman"/>
          <w:sz w:val="28"/>
          <w:szCs w:val="28"/>
        </w:rPr>
        <w:t>Нистатин</w:t>
      </w:r>
      <w:r w:rsidRPr="00EA13C4">
        <w:rPr>
          <w:rFonts w:ascii="Times New Roman" w:hAnsi="Times New Roman" w:cs="Times New Roman"/>
          <w:sz w:val="28"/>
          <w:szCs w:val="28"/>
          <w:lang w:val="en-US"/>
        </w:rPr>
        <w:t>. C</w:t>
      </w:r>
      <w:r w:rsidR="004542FF">
        <w:rPr>
          <w:rFonts w:ascii="Times New Roman" w:hAnsi="Times New Roman" w:cs="Times New Roman"/>
          <w:sz w:val="28"/>
          <w:szCs w:val="28"/>
          <w:vertAlign w:val="subscript"/>
          <w:lang w:val="kk-KZ"/>
        </w:rPr>
        <w:t>47</w:t>
      </w:r>
      <w:r w:rsidRPr="00EA13C4">
        <w:rPr>
          <w:rFonts w:ascii="Times New Roman" w:hAnsi="Times New Roman" w:cs="Times New Roman"/>
          <w:sz w:val="28"/>
          <w:szCs w:val="28"/>
          <w:lang w:val="en-US"/>
        </w:rPr>
        <w:t>H</w:t>
      </w:r>
      <w:r w:rsidR="004542FF">
        <w:rPr>
          <w:rFonts w:ascii="Times New Roman" w:hAnsi="Times New Roman" w:cs="Times New Roman"/>
          <w:sz w:val="28"/>
          <w:szCs w:val="28"/>
          <w:vertAlign w:val="subscript"/>
          <w:lang w:val="kk-KZ"/>
        </w:rPr>
        <w:t>75</w:t>
      </w:r>
      <w:r w:rsidRPr="00EA13C4">
        <w:rPr>
          <w:rFonts w:ascii="Times New Roman" w:hAnsi="Times New Roman" w:cs="Times New Roman"/>
          <w:sz w:val="28"/>
          <w:szCs w:val="28"/>
          <w:lang w:val="en-US"/>
        </w:rPr>
        <w:t>NO</w:t>
      </w:r>
      <w:r w:rsidR="004542FF">
        <w:rPr>
          <w:rFonts w:ascii="Times New Roman" w:hAnsi="Times New Roman" w:cs="Times New Roman"/>
          <w:sz w:val="28"/>
          <w:szCs w:val="28"/>
          <w:vertAlign w:val="subscript"/>
          <w:lang w:val="kk-KZ"/>
        </w:rPr>
        <w:t>17</w:t>
      </w:r>
      <w:r w:rsidRPr="00EA13C4">
        <w:rPr>
          <w:rFonts w:ascii="Times New Roman" w:hAnsi="Times New Roman" w:cs="Times New Roman"/>
          <w:sz w:val="28"/>
          <w:szCs w:val="28"/>
          <w:lang w:val="en-US"/>
        </w:rPr>
        <w:t>. (</w:t>
      </w:r>
      <w:r w:rsidR="00122E11" w:rsidRPr="00EA13C4">
        <w:rPr>
          <w:rFonts w:ascii="Times New Roman" w:hAnsi="Times New Roman" w:cs="Times New Roman"/>
          <w:sz w:val="28"/>
          <w:szCs w:val="28"/>
          <w:lang w:val="en-US"/>
        </w:rPr>
        <w:t xml:space="preserve">Mr </w:t>
      </w:r>
      <w:r w:rsidRPr="00EA13C4">
        <w:rPr>
          <w:rFonts w:ascii="Times New Roman" w:hAnsi="Times New Roman" w:cs="Times New Roman"/>
          <w:sz w:val="28"/>
          <w:szCs w:val="28"/>
          <w:lang w:val="en-US"/>
        </w:rPr>
        <w:t>926). (</w:t>
      </w:r>
      <w:r w:rsidR="00122E11" w:rsidRPr="008D4875">
        <w:rPr>
          <w:rFonts w:ascii="Times New Roman" w:hAnsi="Times New Roman" w:cs="Times New Roman"/>
          <w:sz w:val="28"/>
          <w:szCs w:val="28"/>
        </w:rPr>
        <w:t>ҚР</w:t>
      </w:r>
      <w:r w:rsidR="00122E11" w:rsidRPr="00EA13C4">
        <w:rPr>
          <w:rFonts w:ascii="Times New Roman" w:hAnsi="Times New Roman" w:cs="Times New Roman"/>
          <w:sz w:val="28"/>
          <w:szCs w:val="28"/>
          <w:lang w:val="en-US"/>
        </w:rPr>
        <w:t xml:space="preserve"> </w:t>
      </w:r>
      <w:r w:rsidR="00122E11" w:rsidRPr="008D4875">
        <w:rPr>
          <w:rFonts w:ascii="Times New Roman" w:hAnsi="Times New Roman" w:cs="Times New Roman"/>
          <w:sz w:val="28"/>
          <w:szCs w:val="28"/>
        </w:rPr>
        <w:t>МФ</w:t>
      </w:r>
      <w:r w:rsidRPr="00EA13C4">
        <w:rPr>
          <w:rFonts w:ascii="Times New Roman" w:hAnsi="Times New Roman" w:cs="Times New Roman"/>
          <w:sz w:val="28"/>
          <w:szCs w:val="28"/>
          <w:lang w:val="en-US"/>
        </w:rPr>
        <w:t xml:space="preserve">, </w:t>
      </w:r>
      <w:r w:rsidRPr="008D4875">
        <w:rPr>
          <w:rFonts w:ascii="Times New Roman" w:hAnsi="Times New Roman" w:cs="Times New Roman"/>
          <w:sz w:val="28"/>
          <w:szCs w:val="28"/>
        </w:rPr>
        <w:t>т</w:t>
      </w:r>
      <w:r w:rsidRPr="00EA13C4">
        <w:rPr>
          <w:rFonts w:ascii="Times New Roman" w:hAnsi="Times New Roman" w:cs="Times New Roman"/>
          <w:sz w:val="28"/>
          <w:szCs w:val="28"/>
          <w:lang w:val="en-US"/>
        </w:rPr>
        <w:t>.3, 513-</w:t>
      </w:r>
      <w:r w:rsidRPr="008D4875">
        <w:rPr>
          <w:rFonts w:ascii="Times New Roman" w:hAnsi="Times New Roman" w:cs="Times New Roman"/>
          <w:sz w:val="28"/>
          <w:szCs w:val="28"/>
        </w:rPr>
        <w:t>бет</w:t>
      </w:r>
      <w:r w:rsidRPr="00EA13C4">
        <w:rPr>
          <w:rFonts w:ascii="Times New Roman" w:hAnsi="Times New Roman" w:cs="Times New Roman"/>
          <w:sz w:val="28"/>
          <w:szCs w:val="28"/>
          <w:lang w:val="en-US"/>
        </w:rPr>
        <w:t xml:space="preserve">). </w:t>
      </w:r>
    </w:p>
    <w:p w14:paraId="5F88D743" w14:textId="3B5C5D36" w:rsidR="006E186A" w:rsidRPr="00EA13C4" w:rsidRDefault="006E186A" w:rsidP="005D7F3A">
      <w:pPr>
        <w:spacing w:after="0" w:line="240" w:lineRule="auto"/>
        <w:ind w:firstLine="567"/>
        <w:jc w:val="both"/>
        <w:rPr>
          <w:rFonts w:ascii="Times New Roman" w:hAnsi="Times New Roman" w:cs="Times New Roman"/>
          <w:sz w:val="28"/>
          <w:szCs w:val="28"/>
          <w:lang w:val="en-US"/>
        </w:rPr>
      </w:pPr>
      <w:r w:rsidRPr="008D4875">
        <w:rPr>
          <w:rFonts w:ascii="Times New Roman" w:hAnsi="Times New Roman" w:cs="Times New Roman"/>
          <w:sz w:val="28"/>
          <w:szCs w:val="28"/>
        </w:rPr>
        <w:t>Нистатин</w:t>
      </w:r>
      <w:r w:rsidRPr="00EA13C4">
        <w:rPr>
          <w:rFonts w:ascii="Times New Roman" w:hAnsi="Times New Roman" w:cs="Times New Roman"/>
          <w:sz w:val="28"/>
          <w:szCs w:val="28"/>
          <w:lang w:val="en-US"/>
        </w:rPr>
        <w:t xml:space="preserve"> </w:t>
      </w:r>
      <w:r w:rsidRPr="008D4875">
        <w:rPr>
          <w:rFonts w:ascii="Times New Roman" w:hAnsi="Times New Roman" w:cs="Times New Roman"/>
          <w:sz w:val="28"/>
          <w:szCs w:val="28"/>
        </w:rPr>
        <w:t>бар</w:t>
      </w:r>
      <w:r w:rsidRPr="00EA13C4">
        <w:rPr>
          <w:rFonts w:ascii="Times New Roman" w:hAnsi="Times New Roman" w:cs="Times New Roman"/>
          <w:sz w:val="28"/>
          <w:szCs w:val="28"/>
          <w:lang w:val="en-US"/>
        </w:rPr>
        <w:t xml:space="preserve"> </w:t>
      </w:r>
      <w:r w:rsidRPr="008D4875">
        <w:rPr>
          <w:rFonts w:ascii="Times New Roman" w:hAnsi="Times New Roman" w:cs="Times New Roman"/>
          <w:sz w:val="28"/>
          <w:szCs w:val="28"/>
        </w:rPr>
        <w:t>индикаторлық</w:t>
      </w:r>
      <w:r w:rsidRPr="00EA13C4">
        <w:rPr>
          <w:rFonts w:ascii="Times New Roman" w:hAnsi="Times New Roman" w:cs="Times New Roman"/>
          <w:sz w:val="28"/>
          <w:szCs w:val="28"/>
          <w:lang w:val="en-US"/>
        </w:rPr>
        <w:t xml:space="preserve"> </w:t>
      </w:r>
      <w:r w:rsidRPr="008D4875">
        <w:rPr>
          <w:rFonts w:ascii="Times New Roman" w:hAnsi="Times New Roman" w:cs="Times New Roman"/>
          <w:sz w:val="28"/>
          <w:szCs w:val="28"/>
        </w:rPr>
        <w:t>дискілер</w:t>
      </w:r>
      <w:r w:rsidRPr="00EA13C4">
        <w:rPr>
          <w:rFonts w:ascii="Times New Roman" w:hAnsi="Times New Roman" w:cs="Times New Roman"/>
          <w:sz w:val="28"/>
          <w:szCs w:val="28"/>
          <w:lang w:val="en-US"/>
        </w:rPr>
        <w:t xml:space="preserve">. </w:t>
      </w:r>
      <w:r w:rsidRPr="008D4875">
        <w:rPr>
          <w:rFonts w:ascii="Times New Roman" w:hAnsi="Times New Roman" w:cs="Times New Roman"/>
          <w:sz w:val="28"/>
          <w:szCs w:val="28"/>
        </w:rPr>
        <w:t>Тек</w:t>
      </w:r>
      <w:r w:rsidRPr="00EA13C4">
        <w:rPr>
          <w:rFonts w:ascii="Times New Roman" w:hAnsi="Times New Roman" w:cs="Times New Roman"/>
          <w:sz w:val="28"/>
          <w:szCs w:val="28"/>
          <w:lang w:val="en-US"/>
        </w:rPr>
        <w:t xml:space="preserve"> </w:t>
      </w:r>
      <w:r w:rsidRPr="008B7D97">
        <w:rPr>
          <w:rFonts w:ascii="Times New Roman" w:hAnsi="Times New Roman" w:cs="Times New Roman"/>
          <w:i/>
          <w:sz w:val="28"/>
          <w:szCs w:val="28"/>
          <w:lang w:val="en-US"/>
        </w:rPr>
        <w:t>in vitro</w:t>
      </w:r>
      <w:r w:rsidRPr="00EA13C4">
        <w:rPr>
          <w:rFonts w:ascii="Times New Roman" w:hAnsi="Times New Roman" w:cs="Times New Roman"/>
          <w:sz w:val="28"/>
          <w:szCs w:val="28"/>
          <w:lang w:val="en-US"/>
        </w:rPr>
        <w:t xml:space="preserve"> </w:t>
      </w:r>
      <w:r w:rsidRPr="008D4875">
        <w:rPr>
          <w:rFonts w:ascii="Times New Roman" w:hAnsi="Times New Roman" w:cs="Times New Roman"/>
          <w:sz w:val="28"/>
          <w:szCs w:val="28"/>
        </w:rPr>
        <w:t>диагностикалық</w:t>
      </w:r>
      <w:r w:rsidRPr="00EA13C4">
        <w:rPr>
          <w:rFonts w:ascii="Times New Roman" w:hAnsi="Times New Roman" w:cs="Times New Roman"/>
          <w:sz w:val="28"/>
          <w:szCs w:val="28"/>
          <w:lang w:val="en-US"/>
        </w:rPr>
        <w:t xml:space="preserve"> </w:t>
      </w:r>
      <w:r w:rsidRPr="008D4875">
        <w:rPr>
          <w:rFonts w:ascii="Times New Roman" w:hAnsi="Times New Roman" w:cs="Times New Roman"/>
          <w:sz w:val="28"/>
          <w:szCs w:val="28"/>
        </w:rPr>
        <w:t>қолдану</w:t>
      </w:r>
      <w:r w:rsidRPr="00EA13C4">
        <w:rPr>
          <w:rFonts w:ascii="Times New Roman" w:hAnsi="Times New Roman" w:cs="Times New Roman"/>
          <w:sz w:val="28"/>
          <w:szCs w:val="28"/>
          <w:lang w:val="en-US"/>
        </w:rPr>
        <w:t xml:space="preserve"> </w:t>
      </w:r>
      <w:r w:rsidRPr="008D4875">
        <w:rPr>
          <w:rFonts w:ascii="Times New Roman" w:hAnsi="Times New Roman" w:cs="Times New Roman"/>
          <w:sz w:val="28"/>
          <w:szCs w:val="28"/>
        </w:rPr>
        <w:t>үшін</w:t>
      </w:r>
      <w:r w:rsidRPr="00EA13C4">
        <w:rPr>
          <w:rFonts w:ascii="Times New Roman" w:hAnsi="Times New Roman" w:cs="Times New Roman"/>
          <w:sz w:val="28"/>
          <w:szCs w:val="28"/>
          <w:lang w:val="en-US"/>
        </w:rPr>
        <w:t xml:space="preserve">. </w:t>
      </w:r>
      <w:r w:rsidRPr="008D4875">
        <w:rPr>
          <w:rFonts w:ascii="Times New Roman" w:hAnsi="Times New Roman" w:cs="Times New Roman"/>
          <w:sz w:val="28"/>
          <w:szCs w:val="28"/>
        </w:rPr>
        <w:t>Бензилпенициллин</w:t>
      </w:r>
      <w:r w:rsidRPr="00EA13C4">
        <w:rPr>
          <w:rFonts w:ascii="Times New Roman" w:hAnsi="Times New Roman" w:cs="Times New Roman"/>
          <w:sz w:val="28"/>
          <w:szCs w:val="28"/>
          <w:lang w:val="en-US"/>
        </w:rPr>
        <w:t xml:space="preserve"> </w:t>
      </w:r>
      <w:r w:rsidRPr="008D4875">
        <w:rPr>
          <w:rFonts w:ascii="Times New Roman" w:hAnsi="Times New Roman" w:cs="Times New Roman"/>
          <w:sz w:val="28"/>
          <w:szCs w:val="28"/>
        </w:rPr>
        <w:t>натрийі</w:t>
      </w:r>
      <w:r w:rsidRPr="00EA13C4">
        <w:rPr>
          <w:rFonts w:ascii="Times New Roman" w:hAnsi="Times New Roman" w:cs="Times New Roman"/>
          <w:sz w:val="28"/>
          <w:szCs w:val="28"/>
          <w:lang w:val="en-US"/>
        </w:rPr>
        <w:t>. C</w:t>
      </w:r>
      <w:r w:rsidR="004542FF">
        <w:rPr>
          <w:rFonts w:ascii="Times New Roman" w:hAnsi="Times New Roman" w:cs="Times New Roman"/>
          <w:sz w:val="28"/>
          <w:szCs w:val="28"/>
          <w:vertAlign w:val="subscript"/>
          <w:lang w:val="kk-KZ"/>
        </w:rPr>
        <w:t>16</w:t>
      </w:r>
      <w:r w:rsidRPr="00EA13C4">
        <w:rPr>
          <w:rFonts w:ascii="Times New Roman" w:hAnsi="Times New Roman" w:cs="Times New Roman"/>
          <w:sz w:val="28"/>
          <w:szCs w:val="28"/>
          <w:lang w:val="en-US"/>
        </w:rPr>
        <w:t>H</w:t>
      </w:r>
      <w:r w:rsidR="004542FF">
        <w:rPr>
          <w:rFonts w:ascii="Times New Roman" w:hAnsi="Times New Roman" w:cs="Times New Roman"/>
          <w:sz w:val="28"/>
          <w:szCs w:val="28"/>
          <w:vertAlign w:val="subscript"/>
          <w:lang w:val="kk-KZ"/>
        </w:rPr>
        <w:t>17</w:t>
      </w:r>
      <w:r w:rsidRPr="00EA13C4">
        <w:rPr>
          <w:rFonts w:ascii="Times New Roman" w:hAnsi="Times New Roman" w:cs="Times New Roman"/>
          <w:sz w:val="28"/>
          <w:szCs w:val="28"/>
          <w:lang w:val="en-US"/>
        </w:rPr>
        <w:t>N</w:t>
      </w:r>
      <w:r w:rsidR="004542FF">
        <w:rPr>
          <w:rFonts w:ascii="Times New Roman" w:hAnsi="Times New Roman" w:cs="Times New Roman"/>
          <w:sz w:val="28"/>
          <w:szCs w:val="28"/>
          <w:vertAlign w:val="subscript"/>
          <w:lang w:val="kk-KZ"/>
        </w:rPr>
        <w:t>2</w:t>
      </w:r>
      <w:r w:rsidRPr="00EA13C4">
        <w:rPr>
          <w:rFonts w:ascii="Times New Roman" w:hAnsi="Times New Roman" w:cs="Times New Roman"/>
          <w:sz w:val="28"/>
          <w:szCs w:val="28"/>
          <w:lang w:val="en-US"/>
        </w:rPr>
        <w:t>Na0</w:t>
      </w:r>
      <w:r w:rsidR="004542FF">
        <w:rPr>
          <w:rFonts w:ascii="Times New Roman" w:hAnsi="Times New Roman" w:cs="Times New Roman"/>
          <w:sz w:val="28"/>
          <w:szCs w:val="28"/>
          <w:vertAlign w:val="subscript"/>
          <w:lang w:val="kk-KZ"/>
        </w:rPr>
        <w:t>4</w:t>
      </w:r>
      <w:r w:rsidRPr="00EA13C4">
        <w:rPr>
          <w:rFonts w:ascii="Times New Roman" w:hAnsi="Times New Roman" w:cs="Times New Roman"/>
          <w:sz w:val="28"/>
          <w:szCs w:val="28"/>
          <w:lang w:val="en-US"/>
        </w:rPr>
        <w:t>S. (Mr 356,4). (</w:t>
      </w:r>
      <w:r w:rsidR="00122E11" w:rsidRPr="008D4875">
        <w:rPr>
          <w:rFonts w:ascii="Times New Roman" w:hAnsi="Times New Roman" w:cs="Times New Roman"/>
          <w:sz w:val="28"/>
          <w:szCs w:val="28"/>
        </w:rPr>
        <w:t>ҚР</w:t>
      </w:r>
      <w:r w:rsidR="00122E11" w:rsidRPr="00EA13C4">
        <w:rPr>
          <w:rFonts w:ascii="Times New Roman" w:hAnsi="Times New Roman" w:cs="Times New Roman"/>
          <w:sz w:val="28"/>
          <w:szCs w:val="28"/>
          <w:lang w:val="en-US"/>
        </w:rPr>
        <w:t xml:space="preserve"> </w:t>
      </w:r>
      <w:r w:rsidR="00122E11" w:rsidRPr="008D4875">
        <w:rPr>
          <w:rFonts w:ascii="Times New Roman" w:hAnsi="Times New Roman" w:cs="Times New Roman"/>
          <w:sz w:val="28"/>
          <w:szCs w:val="28"/>
        </w:rPr>
        <w:t>МФ</w:t>
      </w:r>
      <w:r w:rsidRPr="00EA13C4">
        <w:rPr>
          <w:rFonts w:ascii="Times New Roman" w:hAnsi="Times New Roman" w:cs="Times New Roman"/>
          <w:sz w:val="28"/>
          <w:szCs w:val="28"/>
          <w:lang w:val="en-US"/>
        </w:rPr>
        <w:t xml:space="preserve"> 2 </w:t>
      </w:r>
      <w:r w:rsidRPr="008D4875">
        <w:rPr>
          <w:rFonts w:ascii="Times New Roman" w:hAnsi="Times New Roman" w:cs="Times New Roman"/>
          <w:sz w:val="28"/>
          <w:szCs w:val="28"/>
        </w:rPr>
        <w:t>т</w:t>
      </w:r>
      <w:r w:rsidRPr="00EA13C4">
        <w:rPr>
          <w:rFonts w:ascii="Times New Roman" w:hAnsi="Times New Roman" w:cs="Times New Roman"/>
          <w:sz w:val="28"/>
          <w:szCs w:val="28"/>
          <w:lang w:val="en-US"/>
        </w:rPr>
        <w:t>., 133-</w:t>
      </w:r>
      <w:r w:rsidRPr="008D4875">
        <w:rPr>
          <w:rFonts w:ascii="Times New Roman" w:hAnsi="Times New Roman" w:cs="Times New Roman"/>
          <w:sz w:val="28"/>
          <w:szCs w:val="28"/>
        </w:rPr>
        <w:t>бет</w:t>
      </w:r>
      <w:r w:rsidRPr="00EA13C4">
        <w:rPr>
          <w:rFonts w:ascii="Times New Roman" w:hAnsi="Times New Roman" w:cs="Times New Roman"/>
          <w:sz w:val="28"/>
          <w:szCs w:val="28"/>
          <w:lang w:val="en-US"/>
        </w:rPr>
        <w:t xml:space="preserve">). </w:t>
      </w:r>
    </w:p>
    <w:p w14:paraId="1FB6FDC2" w14:textId="77777777" w:rsidR="006E186A" w:rsidRPr="00EA13C4" w:rsidRDefault="006E186A" w:rsidP="005D7F3A">
      <w:pPr>
        <w:spacing w:after="0" w:line="240" w:lineRule="auto"/>
        <w:ind w:firstLine="567"/>
        <w:jc w:val="both"/>
        <w:rPr>
          <w:rFonts w:ascii="Times New Roman" w:hAnsi="Times New Roman" w:cs="Times New Roman"/>
          <w:sz w:val="28"/>
          <w:szCs w:val="28"/>
          <w:lang w:val="en-US"/>
        </w:rPr>
      </w:pPr>
      <w:r w:rsidRPr="008D4875">
        <w:rPr>
          <w:rFonts w:ascii="Times New Roman" w:hAnsi="Times New Roman" w:cs="Times New Roman"/>
          <w:sz w:val="28"/>
          <w:szCs w:val="28"/>
        </w:rPr>
        <w:t>Бензилпенициллин</w:t>
      </w:r>
      <w:r w:rsidRPr="00EA13C4">
        <w:rPr>
          <w:rFonts w:ascii="Times New Roman" w:hAnsi="Times New Roman" w:cs="Times New Roman"/>
          <w:sz w:val="28"/>
          <w:szCs w:val="28"/>
          <w:lang w:val="en-US"/>
        </w:rPr>
        <w:t xml:space="preserve"> </w:t>
      </w:r>
      <w:r w:rsidRPr="008D4875">
        <w:rPr>
          <w:rFonts w:ascii="Times New Roman" w:hAnsi="Times New Roman" w:cs="Times New Roman"/>
          <w:sz w:val="28"/>
          <w:szCs w:val="28"/>
        </w:rPr>
        <w:t>бар</w:t>
      </w:r>
      <w:r w:rsidRPr="00EA13C4">
        <w:rPr>
          <w:rFonts w:ascii="Times New Roman" w:hAnsi="Times New Roman" w:cs="Times New Roman"/>
          <w:sz w:val="28"/>
          <w:szCs w:val="28"/>
          <w:lang w:val="en-US"/>
        </w:rPr>
        <w:t xml:space="preserve"> </w:t>
      </w:r>
      <w:r w:rsidRPr="008D4875">
        <w:rPr>
          <w:rFonts w:ascii="Times New Roman" w:hAnsi="Times New Roman" w:cs="Times New Roman"/>
          <w:sz w:val="28"/>
          <w:szCs w:val="28"/>
        </w:rPr>
        <w:t>индикаторлық</w:t>
      </w:r>
      <w:r w:rsidRPr="00EA13C4">
        <w:rPr>
          <w:rFonts w:ascii="Times New Roman" w:hAnsi="Times New Roman" w:cs="Times New Roman"/>
          <w:sz w:val="28"/>
          <w:szCs w:val="28"/>
          <w:lang w:val="en-US"/>
        </w:rPr>
        <w:t xml:space="preserve"> </w:t>
      </w:r>
      <w:r w:rsidRPr="008D4875">
        <w:rPr>
          <w:rFonts w:ascii="Times New Roman" w:hAnsi="Times New Roman" w:cs="Times New Roman"/>
          <w:sz w:val="28"/>
          <w:szCs w:val="28"/>
        </w:rPr>
        <w:t>дискілер</w:t>
      </w:r>
      <w:r w:rsidRPr="00EA13C4">
        <w:rPr>
          <w:rFonts w:ascii="Times New Roman" w:hAnsi="Times New Roman" w:cs="Times New Roman"/>
          <w:sz w:val="28"/>
          <w:szCs w:val="28"/>
          <w:lang w:val="en-US"/>
        </w:rPr>
        <w:t xml:space="preserve">. </w:t>
      </w:r>
    </w:p>
    <w:p w14:paraId="4A31BBD7" w14:textId="2B5A7471" w:rsidR="006E186A" w:rsidRPr="001D3863" w:rsidRDefault="006E186A" w:rsidP="005D7F3A">
      <w:pPr>
        <w:spacing w:after="0" w:line="240" w:lineRule="auto"/>
        <w:ind w:firstLine="567"/>
        <w:jc w:val="both"/>
        <w:rPr>
          <w:rFonts w:ascii="Times New Roman" w:hAnsi="Times New Roman" w:cs="Times New Roman"/>
          <w:sz w:val="28"/>
          <w:szCs w:val="28"/>
          <w:lang w:val="en-US"/>
        </w:rPr>
      </w:pPr>
      <w:r w:rsidRPr="008D4875">
        <w:rPr>
          <w:rFonts w:ascii="Times New Roman" w:hAnsi="Times New Roman" w:cs="Times New Roman"/>
          <w:sz w:val="28"/>
          <w:szCs w:val="28"/>
        </w:rPr>
        <w:t>Цефтриаксон</w:t>
      </w:r>
      <w:r w:rsidRPr="00EA13C4">
        <w:rPr>
          <w:rFonts w:ascii="Times New Roman" w:hAnsi="Times New Roman" w:cs="Times New Roman"/>
          <w:sz w:val="28"/>
          <w:szCs w:val="28"/>
          <w:lang w:val="en-US"/>
        </w:rPr>
        <w:t xml:space="preserve"> </w:t>
      </w:r>
      <w:r w:rsidRPr="008D4875">
        <w:rPr>
          <w:rFonts w:ascii="Times New Roman" w:hAnsi="Times New Roman" w:cs="Times New Roman"/>
          <w:sz w:val="28"/>
          <w:szCs w:val="28"/>
        </w:rPr>
        <w:t>натрийі</w:t>
      </w:r>
      <w:r w:rsidRPr="00EA13C4">
        <w:rPr>
          <w:rFonts w:ascii="Times New Roman" w:hAnsi="Times New Roman" w:cs="Times New Roman"/>
          <w:sz w:val="28"/>
          <w:szCs w:val="28"/>
          <w:lang w:val="en-US"/>
        </w:rPr>
        <w:t xml:space="preserve">. </w:t>
      </w:r>
      <w:r w:rsidRPr="0068572C">
        <w:rPr>
          <w:rFonts w:ascii="Times New Roman" w:hAnsi="Times New Roman" w:cs="Times New Roman"/>
          <w:sz w:val="28"/>
          <w:szCs w:val="28"/>
          <w:lang w:val="en-US"/>
        </w:rPr>
        <w:t>C</w:t>
      </w:r>
      <w:r w:rsidR="004542FF">
        <w:rPr>
          <w:rFonts w:ascii="Times New Roman" w:hAnsi="Times New Roman" w:cs="Times New Roman"/>
          <w:sz w:val="28"/>
          <w:szCs w:val="28"/>
          <w:vertAlign w:val="subscript"/>
          <w:lang w:val="kk-KZ"/>
        </w:rPr>
        <w:t>18</w:t>
      </w:r>
      <w:r w:rsidRPr="0068572C">
        <w:rPr>
          <w:rFonts w:ascii="Times New Roman" w:hAnsi="Times New Roman" w:cs="Times New Roman"/>
          <w:sz w:val="28"/>
          <w:szCs w:val="28"/>
          <w:lang w:val="en-US"/>
        </w:rPr>
        <w:t>H</w:t>
      </w:r>
      <w:r w:rsidR="004542FF">
        <w:rPr>
          <w:rFonts w:ascii="Times New Roman" w:hAnsi="Times New Roman" w:cs="Times New Roman"/>
          <w:sz w:val="28"/>
          <w:szCs w:val="28"/>
          <w:vertAlign w:val="subscript"/>
          <w:lang w:val="kk-KZ"/>
        </w:rPr>
        <w:t>18</w:t>
      </w:r>
      <w:r w:rsidRPr="0068572C">
        <w:rPr>
          <w:rFonts w:ascii="Times New Roman" w:hAnsi="Times New Roman" w:cs="Times New Roman"/>
          <w:sz w:val="28"/>
          <w:szCs w:val="28"/>
          <w:lang w:val="en-US"/>
        </w:rPr>
        <w:t>N</w:t>
      </w:r>
      <w:r w:rsidR="004542FF">
        <w:rPr>
          <w:rFonts w:ascii="Times New Roman" w:hAnsi="Times New Roman" w:cs="Times New Roman"/>
          <w:sz w:val="28"/>
          <w:szCs w:val="28"/>
          <w:vertAlign w:val="subscript"/>
          <w:lang w:val="kk-KZ"/>
        </w:rPr>
        <w:t>8</w:t>
      </w:r>
      <w:r w:rsidRPr="0068572C">
        <w:rPr>
          <w:rFonts w:ascii="Times New Roman" w:hAnsi="Times New Roman" w:cs="Times New Roman"/>
          <w:sz w:val="28"/>
          <w:szCs w:val="28"/>
          <w:lang w:val="en-US"/>
        </w:rPr>
        <w:t>Na</w:t>
      </w:r>
      <w:r w:rsidR="004542FF">
        <w:rPr>
          <w:rFonts w:ascii="Times New Roman" w:hAnsi="Times New Roman" w:cs="Times New Roman"/>
          <w:sz w:val="28"/>
          <w:szCs w:val="28"/>
          <w:vertAlign w:val="subscript"/>
          <w:lang w:val="kk-KZ"/>
        </w:rPr>
        <w:t>2</w:t>
      </w:r>
      <w:r w:rsidRPr="0068572C">
        <w:rPr>
          <w:rFonts w:ascii="Times New Roman" w:hAnsi="Times New Roman" w:cs="Times New Roman"/>
          <w:sz w:val="28"/>
          <w:szCs w:val="28"/>
          <w:lang w:val="en-US"/>
        </w:rPr>
        <w:t>O</w:t>
      </w:r>
      <w:r w:rsidR="004542FF">
        <w:rPr>
          <w:rFonts w:ascii="Times New Roman" w:hAnsi="Times New Roman" w:cs="Times New Roman"/>
          <w:sz w:val="28"/>
          <w:szCs w:val="28"/>
          <w:vertAlign w:val="subscript"/>
          <w:lang w:val="kk-KZ"/>
        </w:rPr>
        <w:t>7</w:t>
      </w:r>
      <w:r w:rsidRPr="0068572C">
        <w:rPr>
          <w:rFonts w:ascii="Times New Roman" w:hAnsi="Times New Roman" w:cs="Times New Roman"/>
          <w:sz w:val="28"/>
          <w:szCs w:val="28"/>
          <w:lang w:val="en-US"/>
        </w:rPr>
        <w:t>S</w:t>
      </w:r>
      <w:r w:rsidR="004542FF">
        <w:rPr>
          <w:rFonts w:ascii="Times New Roman" w:hAnsi="Times New Roman" w:cs="Times New Roman"/>
          <w:sz w:val="28"/>
          <w:szCs w:val="28"/>
          <w:vertAlign w:val="subscript"/>
          <w:lang w:val="kk-KZ"/>
        </w:rPr>
        <w:t>3</w:t>
      </w:r>
      <w:r w:rsidRPr="0068572C">
        <w:rPr>
          <w:rFonts w:ascii="Times New Roman" w:hAnsi="Times New Roman" w:cs="Times New Roman"/>
          <w:sz w:val="28"/>
          <w:szCs w:val="28"/>
          <w:lang w:val="en-US"/>
        </w:rPr>
        <w:t xml:space="preserve"> (Mr 662). </w:t>
      </w:r>
      <w:r w:rsidRPr="001D3863">
        <w:rPr>
          <w:rFonts w:ascii="Times New Roman" w:hAnsi="Times New Roman" w:cs="Times New Roman"/>
          <w:sz w:val="28"/>
          <w:szCs w:val="28"/>
          <w:lang w:val="en-US"/>
        </w:rPr>
        <w:t>(</w:t>
      </w:r>
      <w:r w:rsidR="00122E11" w:rsidRPr="008D4875">
        <w:rPr>
          <w:rFonts w:ascii="Times New Roman" w:hAnsi="Times New Roman" w:cs="Times New Roman"/>
          <w:sz w:val="28"/>
          <w:szCs w:val="28"/>
        </w:rPr>
        <w:t>ҚР</w:t>
      </w:r>
      <w:r w:rsidR="00122E11" w:rsidRPr="001D3863">
        <w:rPr>
          <w:rFonts w:ascii="Times New Roman" w:hAnsi="Times New Roman" w:cs="Times New Roman"/>
          <w:sz w:val="28"/>
          <w:szCs w:val="28"/>
          <w:lang w:val="en-US"/>
        </w:rPr>
        <w:t xml:space="preserve"> </w:t>
      </w:r>
      <w:r w:rsidR="00122E11" w:rsidRPr="008D4875">
        <w:rPr>
          <w:rFonts w:ascii="Times New Roman" w:hAnsi="Times New Roman" w:cs="Times New Roman"/>
          <w:sz w:val="28"/>
          <w:szCs w:val="28"/>
        </w:rPr>
        <w:t>МФ</w:t>
      </w:r>
      <w:r w:rsidR="00122E11" w:rsidRPr="001D3863">
        <w:rPr>
          <w:rFonts w:ascii="Times New Roman" w:hAnsi="Times New Roman" w:cs="Times New Roman"/>
          <w:sz w:val="28"/>
          <w:szCs w:val="28"/>
          <w:lang w:val="en-US"/>
        </w:rPr>
        <w:t xml:space="preserve"> </w:t>
      </w:r>
      <w:r w:rsidRPr="008D4875">
        <w:rPr>
          <w:rFonts w:ascii="Times New Roman" w:hAnsi="Times New Roman" w:cs="Times New Roman"/>
          <w:sz w:val="28"/>
          <w:szCs w:val="28"/>
        </w:rPr>
        <w:t>т</w:t>
      </w:r>
      <w:r w:rsidRPr="001D3863">
        <w:rPr>
          <w:rFonts w:ascii="Times New Roman" w:hAnsi="Times New Roman" w:cs="Times New Roman"/>
          <w:sz w:val="28"/>
          <w:szCs w:val="28"/>
          <w:lang w:val="en-US"/>
        </w:rPr>
        <w:t xml:space="preserve">.2, 553 </w:t>
      </w:r>
      <w:r w:rsidRPr="008D4875">
        <w:rPr>
          <w:rFonts w:ascii="Times New Roman" w:hAnsi="Times New Roman" w:cs="Times New Roman"/>
          <w:sz w:val="28"/>
          <w:szCs w:val="28"/>
        </w:rPr>
        <w:t>б</w:t>
      </w:r>
      <w:r w:rsidRPr="001D3863">
        <w:rPr>
          <w:rFonts w:ascii="Times New Roman" w:hAnsi="Times New Roman" w:cs="Times New Roman"/>
          <w:sz w:val="28"/>
          <w:szCs w:val="28"/>
          <w:lang w:val="en-US"/>
        </w:rPr>
        <w:t xml:space="preserve">.). </w:t>
      </w:r>
    </w:p>
    <w:p w14:paraId="71000211" w14:textId="6BF3FF60" w:rsidR="006E186A" w:rsidRPr="001D3863" w:rsidRDefault="006E186A" w:rsidP="005D7F3A">
      <w:pPr>
        <w:spacing w:after="0" w:line="240" w:lineRule="auto"/>
        <w:ind w:firstLine="567"/>
        <w:jc w:val="both"/>
        <w:rPr>
          <w:rFonts w:ascii="Times New Roman" w:hAnsi="Times New Roman" w:cs="Times New Roman"/>
          <w:sz w:val="28"/>
          <w:szCs w:val="28"/>
          <w:lang w:val="en-US"/>
        </w:rPr>
      </w:pPr>
      <w:r w:rsidRPr="008D4875">
        <w:rPr>
          <w:rFonts w:ascii="Times New Roman" w:hAnsi="Times New Roman" w:cs="Times New Roman"/>
          <w:sz w:val="28"/>
          <w:szCs w:val="28"/>
        </w:rPr>
        <w:t>Бутилденген</w:t>
      </w:r>
      <w:r w:rsidRPr="001D3863">
        <w:rPr>
          <w:rFonts w:ascii="Times New Roman" w:hAnsi="Times New Roman" w:cs="Times New Roman"/>
          <w:sz w:val="28"/>
          <w:szCs w:val="28"/>
          <w:lang w:val="en-US"/>
        </w:rPr>
        <w:t xml:space="preserve"> </w:t>
      </w:r>
      <w:r w:rsidRPr="008D4875">
        <w:rPr>
          <w:rFonts w:ascii="Times New Roman" w:hAnsi="Times New Roman" w:cs="Times New Roman"/>
          <w:sz w:val="28"/>
          <w:szCs w:val="28"/>
        </w:rPr>
        <w:t>гидроксианизол</w:t>
      </w:r>
      <w:r w:rsidRPr="001D3863">
        <w:rPr>
          <w:rFonts w:ascii="Times New Roman" w:hAnsi="Times New Roman" w:cs="Times New Roman"/>
          <w:sz w:val="28"/>
          <w:szCs w:val="28"/>
          <w:lang w:val="en-US"/>
        </w:rPr>
        <w:t xml:space="preserve">. </w:t>
      </w:r>
      <w:r w:rsidRPr="00EA13C4">
        <w:rPr>
          <w:rFonts w:ascii="Times New Roman" w:hAnsi="Times New Roman" w:cs="Times New Roman"/>
          <w:sz w:val="28"/>
          <w:szCs w:val="28"/>
          <w:lang w:val="en-US"/>
        </w:rPr>
        <w:t>C</w:t>
      </w:r>
      <w:r w:rsidR="004542FF">
        <w:rPr>
          <w:rFonts w:ascii="Times New Roman" w:hAnsi="Times New Roman" w:cs="Times New Roman"/>
          <w:sz w:val="28"/>
          <w:szCs w:val="28"/>
          <w:vertAlign w:val="subscript"/>
          <w:lang w:val="kk-KZ"/>
        </w:rPr>
        <w:t>11</w:t>
      </w:r>
      <w:r w:rsidRPr="00EA13C4">
        <w:rPr>
          <w:rFonts w:ascii="Times New Roman" w:hAnsi="Times New Roman" w:cs="Times New Roman"/>
          <w:sz w:val="28"/>
          <w:szCs w:val="28"/>
          <w:lang w:val="en-US"/>
        </w:rPr>
        <w:t>H</w:t>
      </w:r>
      <w:r w:rsidR="004542FF">
        <w:rPr>
          <w:rFonts w:ascii="Times New Roman" w:hAnsi="Times New Roman" w:cs="Times New Roman"/>
          <w:sz w:val="28"/>
          <w:szCs w:val="28"/>
          <w:vertAlign w:val="subscript"/>
          <w:lang w:val="kk-KZ"/>
        </w:rPr>
        <w:t>16</w:t>
      </w:r>
      <w:r w:rsidRPr="00EA13C4">
        <w:rPr>
          <w:rFonts w:ascii="Times New Roman" w:hAnsi="Times New Roman" w:cs="Times New Roman"/>
          <w:sz w:val="28"/>
          <w:szCs w:val="28"/>
          <w:lang w:val="en-US"/>
        </w:rPr>
        <w:t>O</w:t>
      </w:r>
      <w:r w:rsidR="004542FF">
        <w:rPr>
          <w:rFonts w:ascii="Times New Roman" w:hAnsi="Times New Roman" w:cs="Times New Roman"/>
          <w:sz w:val="28"/>
          <w:szCs w:val="28"/>
          <w:vertAlign w:val="subscript"/>
          <w:lang w:val="kk-KZ"/>
        </w:rPr>
        <w:t>2</w:t>
      </w:r>
      <w:r w:rsidRPr="001D3863">
        <w:rPr>
          <w:rFonts w:ascii="Times New Roman" w:hAnsi="Times New Roman" w:cs="Times New Roman"/>
          <w:sz w:val="28"/>
          <w:szCs w:val="28"/>
          <w:lang w:val="en-US"/>
        </w:rPr>
        <w:t>. (</w:t>
      </w:r>
      <w:r w:rsidR="00122E11" w:rsidRPr="00EA13C4">
        <w:rPr>
          <w:rFonts w:ascii="Times New Roman" w:hAnsi="Times New Roman" w:cs="Times New Roman"/>
          <w:sz w:val="28"/>
          <w:szCs w:val="28"/>
          <w:lang w:val="en-US"/>
        </w:rPr>
        <w:t>Mr</w:t>
      </w:r>
      <w:r w:rsidRPr="001D3863">
        <w:rPr>
          <w:rFonts w:ascii="Times New Roman" w:hAnsi="Times New Roman" w:cs="Times New Roman"/>
          <w:sz w:val="28"/>
          <w:szCs w:val="28"/>
          <w:lang w:val="en-US"/>
        </w:rPr>
        <w:t xml:space="preserve"> 180,3). (</w:t>
      </w:r>
      <w:r w:rsidR="00122E11" w:rsidRPr="008D4875">
        <w:rPr>
          <w:rFonts w:ascii="Times New Roman" w:hAnsi="Times New Roman" w:cs="Times New Roman"/>
          <w:sz w:val="28"/>
          <w:szCs w:val="28"/>
        </w:rPr>
        <w:t>ҚР</w:t>
      </w:r>
      <w:r w:rsidR="00122E11" w:rsidRPr="001D3863">
        <w:rPr>
          <w:rFonts w:ascii="Times New Roman" w:hAnsi="Times New Roman" w:cs="Times New Roman"/>
          <w:sz w:val="28"/>
          <w:szCs w:val="28"/>
          <w:lang w:val="en-US"/>
        </w:rPr>
        <w:t xml:space="preserve"> </w:t>
      </w:r>
      <w:r w:rsidR="00122E11" w:rsidRPr="008D4875">
        <w:rPr>
          <w:rFonts w:ascii="Times New Roman" w:hAnsi="Times New Roman" w:cs="Times New Roman"/>
          <w:sz w:val="28"/>
          <w:szCs w:val="28"/>
        </w:rPr>
        <w:t>МФ</w:t>
      </w:r>
      <w:r w:rsidRPr="001D3863">
        <w:rPr>
          <w:rFonts w:ascii="Times New Roman" w:hAnsi="Times New Roman" w:cs="Times New Roman"/>
          <w:sz w:val="28"/>
          <w:szCs w:val="28"/>
          <w:lang w:val="en-US"/>
        </w:rPr>
        <w:t>, 2-</w:t>
      </w:r>
      <w:r w:rsidRPr="008D4875">
        <w:rPr>
          <w:rFonts w:ascii="Times New Roman" w:hAnsi="Times New Roman" w:cs="Times New Roman"/>
          <w:sz w:val="28"/>
          <w:szCs w:val="28"/>
        </w:rPr>
        <w:t>том</w:t>
      </w:r>
      <w:r w:rsidRPr="001D3863">
        <w:rPr>
          <w:rFonts w:ascii="Times New Roman" w:hAnsi="Times New Roman" w:cs="Times New Roman"/>
          <w:sz w:val="28"/>
          <w:szCs w:val="28"/>
          <w:lang w:val="en-US"/>
        </w:rPr>
        <w:t>, 148-</w:t>
      </w:r>
      <w:r w:rsidRPr="008D4875">
        <w:rPr>
          <w:rFonts w:ascii="Times New Roman" w:hAnsi="Times New Roman" w:cs="Times New Roman"/>
          <w:sz w:val="28"/>
          <w:szCs w:val="28"/>
        </w:rPr>
        <w:t>бет</w:t>
      </w:r>
      <w:r w:rsidRPr="001D3863">
        <w:rPr>
          <w:rFonts w:ascii="Times New Roman" w:hAnsi="Times New Roman" w:cs="Times New Roman"/>
          <w:sz w:val="28"/>
          <w:szCs w:val="28"/>
          <w:lang w:val="en-US"/>
        </w:rPr>
        <w:t>).</w:t>
      </w:r>
    </w:p>
    <w:p w14:paraId="0E65A261" w14:textId="1D7C96FE" w:rsidR="006E186A" w:rsidRPr="008D4875" w:rsidRDefault="006E186A"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Аскорбин қышқылы. С</w:t>
      </w:r>
      <w:r w:rsidR="004542FF">
        <w:rPr>
          <w:rFonts w:ascii="Times New Roman" w:hAnsi="Times New Roman" w:cs="Times New Roman"/>
          <w:sz w:val="28"/>
          <w:szCs w:val="28"/>
          <w:vertAlign w:val="subscript"/>
          <w:lang w:val="kk-KZ"/>
        </w:rPr>
        <w:t>6</w:t>
      </w:r>
      <w:r w:rsidRPr="008D4875">
        <w:rPr>
          <w:rFonts w:ascii="Times New Roman" w:hAnsi="Times New Roman" w:cs="Times New Roman"/>
          <w:sz w:val="28"/>
          <w:szCs w:val="28"/>
        </w:rPr>
        <w:t>Н</w:t>
      </w:r>
      <w:r w:rsidR="004542FF">
        <w:rPr>
          <w:rFonts w:ascii="Times New Roman" w:hAnsi="Times New Roman" w:cs="Times New Roman"/>
          <w:sz w:val="28"/>
          <w:szCs w:val="28"/>
          <w:vertAlign w:val="subscript"/>
          <w:lang w:val="kk-KZ"/>
        </w:rPr>
        <w:t>8</w:t>
      </w:r>
      <w:r w:rsidRPr="008D4875">
        <w:rPr>
          <w:rFonts w:ascii="Times New Roman" w:hAnsi="Times New Roman" w:cs="Times New Roman"/>
          <w:sz w:val="28"/>
          <w:szCs w:val="28"/>
        </w:rPr>
        <w:t>О</w:t>
      </w:r>
      <w:r w:rsidR="004542FF">
        <w:rPr>
          <w:rFonts w:ascii="Times New Roman" w:hAnsi="Times New Roman" w:cs="Times New Roman"/>
          <w:sz w:val="28"/>
          <w:szCs w:val="28"/>
          <w:vertAlign w:val="subscript"/>
          <w:lang w:val="kk-KZ"/>
        </w:rPr>
        <w:t>6</w:t>
      </w:r>
      <w:r w:rsidRPr="008D4875">
        <w:rPr>
          <w:rFonts w:ascii="Times New Roman" w:hAnsi="Times New Roman" w:cs="Times New Roman"/>
          <w:sz w:val="28"/>
          <w:szCs w:val="28"/>
        </w:rPr>
        <w:t xml:space="preserve"> (Mr 176.1) (ҚР ҚҚ 2 том. 113 б.). </w:t>
      </w:r>
    </w:p>
    <w:p w14:paraId="6C13125E" w14:textId="50D6251B" w:rsidR="006E186A" w:rsidRPr="008D4875" w:rsidRDefault="006E186A"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Дактиномицин (Актиномицин D). C</w:t>
      </w:r>
      <w:r w:rsidR="007858CE">
        <w:rPr>
          <w:rFonts w:ascii="Times New Roman" w:hAnsi="Times New Roman" w:cs="Times New Roman"/>
          <w:sz w:val="28"/>
          <w:szCs w:val="28"/>
          <w:vertAlign w:val="subscript"/>
          <w:lang w:val="kk-KZ"/>
        </w:rPr>
        <w:t>62</w:t>
      </w:r>
      <w:r w:rsidRPr="008D4875">
        <w:rPr>
          <w:rFonts w:ascii="Times New Roman" w:hAnsi="Times New Roman" w:cs="Times New Roman"/>
          <w:sz w:val="28"/>
          <w:szCs w:val="28"/>
        </w:rPr>
        <w:t>H</w:t>
      </w:r>
      <w:r w:rsidR="007858CE">
        <w:rPr>
          <w:rFonts w:ascii="Times New Roman" w:hAnsi="Times New Roman" w:cs="Times New Roman"/>
          <w:sz w:val="28"/>
          <w:szCs w:val="28"/>
          <w:vertAlign w:val="subscript"/>
          <w:lang w:val="kk-KZ"/>
        </w:rPr>
        <w:t>86</w:t>
      </w:r>
      <w:r w:rsidRPr="008D4875">
        <w:rPr>
          <w:rFonts w:ascii="Times New Roman" w:hAnsi="Times New Roman" w:cs="Times New Roman"/>
          <w:sz w:val="28"/>
          <w:szCs w:val="28"/>
        </w:rPr>
        <w:t>N</w:t>
      </w:r>
      <w:r w:rsidR="007858CE">
        <w:rPr>
          <w:rFonts w:ascii="Times New Roman" w:hAnsi="Times New Roman" w:cs="Times New Roman"/>
          <w:sz w:val="28"/>
          <w:szCs w:val="28"/>
          <w:vertAlign w:val="subscript"/>
          <w:lang w:val="kk-KZ"/>
        </w:rPr>
        <w:t>12</w:t>
      </w:r>
      <w:r w:rsidRPr="008D4875">
        <w:rPr>
          <w:rFonts w:ascii="Times New Roman" w:hAnsi="Times New Roman" w:cs="Times New Roman"/>
          <w:sz w:val="28"/>
          <w:szCs w:val="28"/>
        </w:rPr>
        <w:t>O</w:t>
      </w:r>
      <w:r w:rsidR="007858CE">
        <w:rPr>
          <w:rFonts w:ascii="Times New Roman" w:hAnsi="Times New Roman" w:cs="Times New Roman"/>
          <w:sz w:val="28"/>
          <w:szCs w:val="28"/>
          <w:vertAlign w:val="subscript"/>
          <w:lang w:val="kk-KZ"/>
        </w:rPr>
        <w:t>16</w:t>
      </w:r>
      <w:r w:rsidRPr="008D4875">
        <w:rPr>
          <w:rFonts w:ascii="Times New Roman" w:hAnsi="Times New Roman" w:cs="Times New Roman"/>
          <w:sz w:val="28"/>
          <w:szCs w:val="28"/>
        </w:rPr>
        <w:t xml:space="preserve">. (Mr 1255,42). (USP 35, Ресми монографиялар, 2012, 2803 бет). </w:t>
      </w:r>
    </w:p>
    <w:p w14:paraId="32B483A8" w14:textId="2C9D876A" w:rsidR="006E186A" w:rsidRPr="008D4875" w:rsidRDefault="006E186A"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Диклофенак натрий таблеткалары, ішекпен қапталған, C</w:t>
      </w:r>
      <w:r w:rsidR="007858CE">
        <w:rPr>
          <w:rFonts w:ascii="Times New Roman" w:hAnsi="Times New Roman" w:cs="Times New Roman"/>
          <w:sz w:val="28"/>
          <w:szCs w:val="28"/>
          <w:vertAlign w:val="subscript"/>
          <w:lang w:val="kk-KZ"/>
        </w:rPr>
        <w:t>14</w:t>
      </w:r>
      <w:r w:rsidRPr="008D4875">
        <w:rPr>
          <w:rFonts w:ascii="Times New Roman" w:hAnsi="Times New Roman" w:cs="Times New Roman"/>
          <w:sz w:val="28"/>
          <w:szCs w:val="28"/>
        </w:rPr>
        <w:t>H</w:t>
      </w:r>
      <w:r w:rsidR="007858CE">
        <w:rPr>
          <w:rFonts w:ascii="Times New Roman" w:hAnsi="Times New Roman" w:cs="Times New Roman"/>
          <w:sz w:val="28"/>
          <w:szCs w:val="28"/>
          <w:vertAlign w:val="subscript"/>
          <w:lang w:val="kk-KZ"/>
        </w:rPr>
        <w:t>10</w:t>
      </w:r>
      <w:r w:rsidRPr="008D4875">
        <w:rPr>
          <w:rFonts w:ascii="Times New Roman" w:hAnsi="Times New Roman" w:cs="Times New Roman"/>
          <w:sz w:val="28"/>
          <w:szCs w:val="28"/>
        </w:rPr>
        <w:t>Cl</w:t>
      </w:r>
      <w:r w:rsidR="007858CE">
        <w:rPr>
          <w:rFonts w:ascii="Times New Roman" w:hAnsi="Times New Roman" w:cs="Times New Roman"/>
          <w:sz w:val="28"/>
          <w:szCs w:val="28"/>
          <w:vertAlign w:val="subscript"/>
          <w:lang w:val="kk-KZ"/>
        </w:rPr>
        <w:t>2</w:t>
      </w:r>
      <w:r w:rsidRPr="008D4875">
        <w:rPr>
          <w:rFonts w:ascii="Times New Roman" w:hAnsi="Times New Roman" w:cs="Times New Roman"/>
          <w:sz w:val="28"/>
          <w:szCs w:val="28"/>
        </w:rPr>
        <w:t>NNaO</w:t>
      </w:r>
      <w:r w:rsidR="007858CE">
        <w:rPr>
          <w:rFonts w:ascii="Times New Roman" w:hAnsi="Times New Roman" w:cs="Times New Roman"/>
          <w:sz w:val="28"/>
          <w:szCs w:val="28"/>
          <w:vertAlign w:val="subscript"/>
          <w:lang w:val="kk-KZ"/>
        </w:rPr>
        <w:t>2</w:t>
      </w:r>
      <w:r w:rsidRPr="008D4875">
        <w:rPr>
          <w:rFonts w:ascii="Times New Roman" w:hAnsi="Times New Roman" w:cs="Times New Roman"/>
          <w:sz w:val="28"/>
          <w:szCs w:val="28"/>
        </w:rPr>
        <w:t xml:space="preserve">. (ҚР </w:t>
      </w:r>
      <w:r w:rsidR="004F383F" w:rsidRPr="008D4875">
        <w:rPr>
          <w:rFonts w:ascii="Times New Roman" w:hAnsi="Times New Roman" w:cs="Times New Roman"/>
          <w:sz w:val="28"/>
          <w:szCs w:val="28"/>
        </w:rPr>
        <w:t>МФ</w:t>
      </w:r>
      <w:r w:rsidRPr="008D4875">
        <w:rPr>
          <w:rFonts w:ascii="Times New Roman" w:hAnsi="Times New Roman" w:cs="Times New Roman"/>
          <w:sz w:val="28"/>
          <w:szCs w:val="28"/>
        </w:rPr>
        <w:t>, 2-том, 625-бет).</w:t>
      </w:r>
    </w:p>
    <w:p w14:paraId="1716CB47" w14:textId="479DE3B8" w:rsidR="004F383F" w:rsidRPr="008D4875" w:rsidRDefault="004F383F"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Фармадонт I № 24</w:t>
      </w:r>
      <w:r w:rsidR="008F64D9">
        <w:rPr>
          <w:rFonts w:ascii="Times New Roman" w:hAnsi="Times New Roman" w:cs="Times New Roman"/>
          <w:sz w:val="28"/>
          <w:szCs w:val="28"/>
          <w:lang w:val="kk-KZ"/>
        </w:rPr>
        <w:t xml:space="preserve">. </w:t>
      </w:r>
      <w:r w:rsidRPr="008D4875">
        <w:rPr>
          <w:rFonts w:ascii="Times New Roman" w:hAnsi="Times New Roman" w:cs="Times New Roman"/>
          <w:sz w:val="28"/>
          <w:szCs w:val="28"/>
        </w:rPr>
        <w:t>Құрамында косметикалық коллаген, маклея, шалфей, итмұрын сығындысы, түймедақ, ихтиокол (бекіре балығы мен ірі сом балықтарының жүзу қуықтарынан ұсақталған құрғақ коллаген), краб коллагеназасы бар коллаген пластиналары.</w:t>
      </w:r>
    </w:p>
    <w:p w14:paraId="2653B3FE" w14:textId="77777777" w:rsidR="004F383F" w:rsidRPr="008D4875" w:rsidRDefault="004F383F"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Олар ауыратын және сезімтал қызыл иектерге қолданылады және патологиялық процестің кез келген сатысында балалар мен ересектерде пародонт тіндерінің қабыну, инфекциялық-некротикалық, дистрофиялық және басқа ауруларын емдеу және алдын алу үшін қолданылады: гингивит, пародонтит, альвеолит және т.б. Тіс протездеуден бұрын және кейін тіс протездерінің абразиялары үшін қолданылады.</w:t>
      </w:r>
    </w:p>
    <w:p w14:paraId="5ED0B6A2" w14:textId="36DC2DF6" w:rsidR="004F383F" w:rsidRPr="008D4875" w:rsidRDefault="004F383F"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Шығару формасы: </w:t>
      </w:r>
      <w:r w:rsidR="007858CE" w:rsidRPr="008D4875">
        <w:rPr>
          <w:rFonts w:ascii="Times New Roman" w:hAnsi="Times New Roman" w:cs="Times New Roman"/>
          <w:sz w:val="28"/>
          <w:szCs w:val="28"/>
        </w:rPr>
        <w:t>№</w:t>
      </w:r>
      <w:r w:rsidRPr="008D4875">
        <w:rPr>
          <w:rFonts w:ascii="Times New Roman" w:hAnsi="Times New Roman" w:cs="Times New Roman"/>
          <w:sz w:val="28"/>
          <w:szCs w:val="28"/>
        </w:rPr>
        <w:t>24 ауыз қуысындағы қабынуға арналған коллагендік пластиналар</w:t>
      </w:r>
    </w:p>
    <w:p w14:paraId="05F0B2A5" w14:textId="5138AAC8" w:rsidR="006711AA" w:rsidRPr="008D4875" w:rsidRDefault="004F383F"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Өндіруші: Green Dubrava, Ресей.</w:t>
      </w:r>
    </w:p>
    <w:p w14:paraId="0C1EF127" w14:textId="730445A5" w:rsidR="006E186A" w:rsidRPr="008D4875" w:rsidRDefault="006E186A"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Сынақ объектілері: </w:t>
      </w:r>
    </w:p>
    <w:p w14:paraId="0F13E2A1" w14:textId="05FCA5CF" w:rsidR="00CF6CE7" w:rsidRPr="008D4875" w:rsidRDefault="00CF6CE7"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Сandida albicans АТСС 10231, Streptococcus pyogenes ATCC 19615, Staphylococcus aureus АТСС 6538, Escheriсhia  coli АТСС 25922, Pseudomonas aeruginosa АТСС 27853, Bacillus  subtilis АТСС 6633.</w:t>
      </w:r>
    </w:p>
    <w:p w14:paraId="1371965A" w14:textId="7CC207F6" w:rsidR="00CF6CE7" w:rsidRPr="008D4875" w:rsidRDefault="00CF6CE7" w:rsidP="005D7F3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Тәжірибелік жануарлар. </w:t>
      </w:r>
      <w:r w:rsidR="00611DBF">
        <w:rPr>
          <w:rFonts w:ascii="Times New Roman" w:hAnsi="Times New Roman" w:cs="Times New Roman"/>
          <w:sz w:val="28"/>
          <w:szCs w:val="28"/>
          <w:lang w:val="kk-KZ"/>
        </w:rPr>
        <w:t>Қ</w:t>
      </w:r>
      <w:r w:rsidRPr="008D4875">
        <w:rPr>
          <w:rFonts w:ascii="Times New Roman" w:hAnsi="Times New Roman" w:cs="Times New Roman"/>
          <w:sz w:val="28"/>
          <w:szCs w:val="28"/>
        </w:rPr>
        <w:t>ою экстрак</w:t>
      </w:r>
      <w:r w:rsidR="003C14A2">
        <w:rPr>
          <w:rFonts w:ascii="Times New Roman" w:hAnsi="Times New Roman" w:cs="Times New Roman"/>
          <w:sz w:val="28"/>
          <w:szCs w:val="28"/>
          <w:lang w:val="kk-KZ"/>
        </w:rPr>
        <w:t>т</w:t>
      </w:r>
      <w:r w:rsidR="00D916CE">
        <w:rPr>
          <w:rFonts w:ascii="Times New Roman" w:hAnsi="Times New Roman" w:cs="Times New Roman"/>
          <w:sz w:val="28"/>
          <w:szCs w:val="28"/>
          <w:lang w:val="kk-KZ"/>
        </w:rPr>
        <w:t>ының</w:t>
      </w:r>
      <w:r w:rsidRPr="008D4875">
        <w:rPr>
          <w:rFonts w:ascii="Times New Roman" w:hAnsi="Times New Roman" w:cs="Times New Roman"/>
          <w:sz w:val="28"/>
          <w:szCs w:val="28"/>
        </w:rPr>
        <w:t xml:space="preserve"> жедел уыттылығын анықтау </w:t>
      </w:r>
      <w:r w:rsidR="003C14A2">
        <w:rPr>
          <w:rFonts w:ascii="Times New Roman" w:hAnsi="Times New Roman" w:cs="Times New Roman"/>
          <w:sz w:val="28"/>
          <w:szCs w:val="28"/>
          <w:lang w:val="kk-KZ"/>
        </w:rPr>
        <w:t>үшін</w:t>
      </w:r>
      <w:r w:rsidRPr="008D4875">
        <w:rPr>
          <w:rFonts w:ascii="Times New Roman" w:hAnsi="Times New Roman" w:cs="Times New Roman"/>
          <w:sz w:val="28"/>
          <w:szCs w:val="28"/>
        </w:rPr>
        <w:t xml:space="preserve"> </w:t>
      </w:r>
      <w:r w:rsidR="003C14A2">
        <w:rPr>
          <w:rFonts w:ascii="Times New Roman" w:hAnsi="Times New Roman" w:cs="Times New Roman"/>
          <w:sz w:val="28"/>
          <w:szCs w:val="28"/>
          <w:lang w:val="kk-KZ"/>
        </w:rPr>
        <w:t xml:space="preserve">орта </w:t>
      </w:r>
      <w:r w:rsidRPr="008D4875">
        <w:rPr>
          <w:rFonts w:ascii="Times New Roman" w:hAnsi="Times New Roman" w:cs="Times New Roman"/>
          <w:sz w:val="28"/>
          <w:szCs w:val="28"/>
        </w:rPr>
        <w:t xml:space="preserve">салмағы 18,0-30,0 грамм </w:t>
      </w:r>
      <w:r w:rsidR="003C14A2">
        <w:rPr>
          <w:rFonts w:ascii="Times New Roman" w:hAnsi="Times New Roman" w:cs="Times New Roman"/>
          <w:sz w:val="28"/>
          <w:szCs w:val="28"/>
          <w:lang w:val="kk-KZ"/>
        </w:rPr>
        <w:t xml:space="preserve">аралығында </w:t>
      </w:r>
      <w:r w:rsidRPr="008D4875">
        <w:rPr>
          <w:rFonts w:ascii="Times New Roman" w:hAnsi="Times New Roman" w:cs="Times New Roman"/>
          <w:sz w:val="28"/>
          <w:szCs w:val="28"/>
        </w:rPr>
        <w:t xml:space="preserve">болатын екі жыныстағы тексіз ақ тышқандар </w:t>
      </w:r>
      <w:r w:rsidR="003C14A2">
        <w:rPr>
          <w:rFonts w:ascii="Times New Roman" w:hAnsi="Times New Roman" w:cs="Times New Roman"/>
          <w:sz w:val="28"/>
          <w:szCs w:val="28"/>
          <w:lang w:val="kk-KZ"/>
        </w:rPr>
        <w:t>пайдаланды</w:t>
      </w:r>
      <w:r w:rsidRPr="008D4875">
        <w:rPr>
          <w:rFonts w:ascii="Times New Roman" w:hAnsi="Times New Roman" w:cs="Times New Roman"/>
          <w:sz w:val="28"/>
          <w:szCs w:val="28"/>
        </w:rPr>
        <w:t>.</w:t>
      </w:r>
    </w:p>
    <w:p w14:paraId="350A52E1" w14:textId="3FFE2F98" w:rsidR="00CF6CE7" w:rsidRPr="008D4875" w:rsidRDefault="003C14A2" w:rsidP="005D7F3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kk-KZ"/>
        </w:rPr>
        <w:t>Керекті а</w:t>
      </w:r>
      <w:r w:rsidR="00CF6CE7" w:rsidRPr="008D4875">
        <w:rPr>
          <w:rFonts w:ascii="Times New Roman" w:hAnsi="Times New Roman" w:cs="Times New Roman"/>
          <w:sz w:val="28"/>
          <w:szCs w:val="28"/>
        </w:rPr>
        <w:t xml:space="preserve">спаптар мен құрылғылар: </w:t>
      </w:r>
      <w:r w:rsidRPr="008D4875">
        <w:rPr>
          <w:rFonts w:ascii="Times New Roman" w:hAnsi="Times New Roman" w:cs="Times New Roman"/>
          <w:sz w:val="28"/>
          <w:szCs w:val="28"/>
        </w:rPr>
        <w:t xml:space="preserve">(Ресей) </w:t>
      </w:r>
      <w:r w:rsidR="00CF6CE7" w:rsidRPr="008D4875">
        <w:rPr>
          <w:rFonts w:ascii="Times New Roman" w:hAnsi="Times New Roman" w:cs="Times New Roman"/>
          <w:sz w:val="28"/>
          <w:szCs w:val="28"/>
        </w:rPr>
        <w:t>WB-4MS</w:t>
      </w:r>
      <w:r>
        <w:rPr>
          <w:rFonts w:ascii="Times New Roman" w:hAnsi="Times New Roman" w:cs="Times New Roman"/>
          <w:sz w:val="28"/>
          <w:szCs w:val="28"/>
          <w:lang w:val="kk-KZ"/>
        </w:rPr>
        <w:t xml:space="preserve"> </w:t>
      </w:r>
      <w:r w:rsidRPr="008D4875">
        <w:rPr>
          <w:rFonts w:ascii="Times New Roman" w:hAnsi="Times New Roman" w:cs="Times New Roman"/>
          <w:sz w:val="28"/>
          <w:szCs w:val="28"/>
        </w:rPr>
        <w:t>маркалы</w:t>
      </w:r>
      <w:r w:rsidR="00CF6CE7" w:rsidRPr="008D4875">
        <w:rPr>
          <w:rFonts w:ascii="Times New Roman" w:hAnsi="Times New Roman" w:cs="Times New Roman"/>
          <w:sz w:val="28"/>
          <w:szCs w:val="28"/>
        </w:rPr>
        <w:t xml:space="preserve"> су моншасы,</w:t>
      </w:r>
      <w:r w:rsidRPr="003C14A2">
        <w:rPr>
          <w:rFonts w:ascii="Times New Roman" w:hAnsi="Times New Roman" w:cs="Times New Roman"/>
          <w:sz w:val="28"/>
          <w:szCs w:val="28"/>
        </w:rPr>
        <w:t xml:space="preserve"> </w:t>
      </w:r>
      <w:r w:rsidRPr="008D4875">
        <w:rPr>
          <w:rFonts w:ascii="Times New Roman" w:hAnsi="Times New Roman" w:cs="Times New Roman"/>
          <w:sz w:val="28"/>
          <w:szCs w:val="28"/>
        </w:rPr>
        <w:t>(Қытай) ультрадыбыстық монша</w:t>
      </w:r>
      <w:r w:rsidR="00CF6CE7" w:rsidRPr="008D4875">
        <w:rPr>
          <w:rFonts w:ascii="Times New Roman" w:hAnsi="Times New Roman" w:cs="Times New Roman"/>
          <w:sz w:val="28"/>
          <w:szCs w:val="28"/>
        </w:rPr>
        <w:t xml:space="preserve"> VGT-1200, </w:t>
      </w:r>
      <w:r w:rsidRPr="008D4875">
        <w:rPr>
          <w:rFonts w:ascii="Times New Roman" w:hAnsi="Times New Roman" w:cs="Times New Roman"/>
          <w:sz w:val="28"/>
          <w:szCs w:val="28"/>
        </w:rPr>
        <w:t xml:space="preserve">(Россия) вакуумді-роторлық буландырғыш </w:t>
      </w:r>
      <w:r w:rsidR="00CF6CE7" w:rsidRPr="008D4875">
        <w:rPr>
          <w:rFonts w:ascii="Times New Roman" w:hAnsi="Times New Roman" w:cs="Times New Roman"/>
          <w:sz w:val="28"/>
          <w:szCs w:val="28"/>
        </w:rPr>
        <w:t>Лабтех ИР-1ЛТ, Agilent 5975C (АҚШ) масс-селективті детекторлі Agilent GC System 7890A газ хроматографы, ультракүлгін детекторы және</w:t>
      </w:r>
      <w:r>
        <w:rPr>
          <w:rFonts w:ascii="Times New Roman" w:hAnsi="Times New Roman" w:cs="Times New Roman"/>
          <w:sz w:val="28"/>
          <w:szCs w:val="28"/>
          <w:lang w:val="kk-KZ"/>
        </w:rPr>
        <w:t xml:space="preserve"> де</w:t>
      </w:r>
      <w:r w:rsidR="00CF6CE7" w:rsidRPr="008D4875">
        <w:rPr>
          <w:rFonts w:ascii="Times New Roman" w:hAnsi="Times New Roman" w:cs="Times New Roman"/>
          <w:sz w:val="28"/>
          <w:szCs w:val="28"/>
        </w:rPr>
        <w:t xml:space="preserve"> масс-спектрометрі бар Agilent 1260 Infinity сұйық хроматогр</w:t>
      </w:r>
      <w:r>
        <w:rPr>
          <w:rFonts w:ascii="Times New Roman" w:hAnsi="Times New Roman" w:cs="Times New Roman"/>
          <w:sz w:val="28"/>
          <w:szCs w:val="28"/>
          <w:lang w:val="kk-KZ"/>
        </w:rPr>
        <w:t>а</w:t>
      </w:r>
      <w:r w:rsidR="00CF6CE7" w:rsidRPr="008D4875">
        <w:rPr>
          <w:rFonts w:ascii="Times New Roman" w:hAnsi="Times New Roman" w:cs="Times New Roman"/>
          <w:sz w:val="28"/>
          <w:szCs w:val="28"/>
        </w:rPr>
        <w:t xml:space="preserve">фы (АҚШ), 16х4 және 16х10 есе Мпикс  ұлғайтуға арналған сандық камерасы бар UHCCD03100KPA Альтами микроскоптары (Ресей), </w:t>
      </w:r>
      <w:r w:rsidRPr="008D4875">
        <w:rPr>
          <w:rFonts w:ascii="Times New Roman" w:hAnsi="Times New Roman" w:cs="Times New Roman"/>
          <w:sz w:val="28"/>
          <w:szCs w:val="28"/>
        </w:rPr>
        <w:t xml:space="preserve">(Болгария) USB-микроскопы </w:t>
      </w:r>
      <w:r w:rsidR="00CF6CE7" w:rsidRPr="008D4875">
        <w:rPr>
          <w:rFonts w:ascii="Times New Roman" w:hAnsi="Times New Roman" w:cs="Times New Roman"/>
          <w:sz w:val="28"/>
          <w:szCs w:val="28"/>
        </w:rPr>
        <w:t xml:space="preserve">Levenguk DTX 50, </w:t>
      </w:r>
      <w:r w:rsidRPr="008D4875">
        <w:rPr>
          <w:rFonts w:ascii="Times New Roman" w:hAnsi="Times New Roman" w:cs="Times New Roman"/>
          <w:sz w:val="28"/>
          <w:szCs w:val="28"/>
        </w:rPr>
        <w:t xml:space="preserve">(Ресей ) микроскопы </w:t>
      </w:r>
      <w:r w:rsidR="00CF6CE7" w:rsidRPr="008D4875">
        <w:rPr>
          <w:rFonts w:ascii="Times New Roman" w:hAnsi="Times New Roman" w:cs="Times New Roman"/>
          <w:sz w:val="28"/>
          <w:szCs w:val="28"/>
        </w:rPr>
        <w:t xml:space="preserve">Биомед-4  4×, 10×, 20×, 40× </w:t>
      </w:r>
      <w:r>
        <w:rPr>
          <w:rFonts w:ascii="Times New Roman" w:hAnsi="Times New Roman" w:cs="Times New Roman"/>
          <w:sz w:val="28"/>
          <w:szCs w:val="28"/>
          <w:lang w:val="kk-KZ"/>
        </w:rPr>
        <w:t>сондай-ақ</w:t>
      </w:r>
      <w:r w:rsidR="00CF6CE7" w:rsidRPr="008D4875">
        <w:rPr>
          <w:rFonts w:ascii="Times New Roman" w:hAnsi="Times New Roman" w:cs="Times New Roman"/>
          <w:sz w:val="28"/>
          <w:szCs w:val="28"/>
        </w:rPr>
        <w:t xml:space="preserve"> «Leica DM1000» және 400х, 100х, 40х есе ұлғайтуға арналған </w:t>
      </w:r>
      <w:r w:rsidRPr="008D4875">
        <w:rPr>
          <w:rFonts w:ascii="Times New Roman" w:hAnsi="Times New Roman" w:cs="Times New Roman"/>
          <w:sz w:val="28"/>
          <w:szCs w:val="28"/>
        </w:rPr>
        <w:t>(Германия)</w:t>
      </w:r>
      <w:r>
        <w:rPr>
          <w:rFonts w:ascii="Times New Roman" w:hAnsi="Times New Roman" w:cs="Times New Roman"/>
          <w:sz w:val="28"/>
          <w:szCs w:val="28"/>
          <w:lang w:val="kk-KZ"/>
        </w:rPr>
        <w:t xml:space="preserve"> </w:t>
      </w:r>
      <w:r w:rsidR="00CF6CE7" w:rsidRPr="008D4875">
        <w:rPr>
          <w:rFonts w:ascii="Times New Roman" w:hAnsi="Times New Roman" w:cs="Times New Roman"/>
          <w:sz w:val="28"/>
          <w:szCs w:val="28"/>
        </w:rPr>
        <w:t>микроскопы.</w:t>
      </w:r>
    </w:p>
    <w:p w14:paraId="418A326E" w14:textId="77777777" w:rsidR="00F51A79" w:rsidRDefault="00F51A79" w:rsidP="005D7F3A">
      <w:pPr>
        <w:spacing w:after="0" w:line="240" w:lineRule="auto"/>
        <w:ind w:firstLine="567"/>
        <w:jc w:val="both"/>
        <w:rPr>
          <w:rFonts w:ascii="Times New Roman" w:hAnsi="Times New Roman" w:cs="Times New Roman"/>
          <w:sz w:val="28"/>
          <w:szCs w:val="28"/>
        </w:rPr>
      </w:pPr>
    </w:p>
    <w:p w14:paraId="6EFEE1A2" w14:textId="4B19EF56" w:rsidR="00523518" w:rsidRDefault="00523518" w:rsidP="005D7F3A">
      <w:pPr>
        <w:spacing w:after="0" w:line="240" w:lineRule="auto"/>
        <w:ind w:firstLine="567"/>
        <w:rPr>
          <w:rFonts w:ascii="Times New Roman" w:hAnsi="Times New Roman" w:cs="Times New Roman"/>
          <w:b/>
          <w:sz w:val="28"/>
          <w:szCs w:val="28"/>
        </w:rPr>
      </w:pPr>
      <w:r w:rsidRPr="00523518">
        <w:rPr>
          <w:rFonts w:ascii="Times New Roman" w:hAnsi="Times New Roman" w:cs="Times New Roman"/>
          <w:b/>
          <w:sz w:val="28"/>
          <w:szCs w:val="28"/>
        </w:rPr>
        <w:t>2.2 Зерттеу әдістері</w:t>
      </w:r>
    </w:p>
    <w:p w14:paraId="4322FE5C" w14:textId="3D4D578D" w:rsidR="00523518" w:rsidRPr="009D20A4" w:rsidRDefault="00523518" w:rsidP="005D7F3A">
      <w:pPr>
        <w:spacing w:after="0" w:line="240" w:lineRule="auto"/>
        <w:ind w:firstLine="567"/>
        <w:jc w:val="both"/>
        <w:rPr>
          <w:rFonts w:ascii="Times New Roman" w:hAnsi="Times New Roman" w:cs="Times New Roman"/>
          <w:sz w:val="28"/>
          <w:szCs w:val="28"/>
        </w:rPr>
      </w:pPr>
      <w:r w:rsidRPr="009D20A4">
        <w:rPr>
          <w:rFonts w:ascii="Times New Roman" w:hAnsi="Times New Roman" w:cs="Times New Roman"/>
          <w:i/>
          <w:sz w:val="28"/>
          <w:szCs w:val="28"/>
        </w:rPr>
        <w:t xml:space="preserve">Xanthium strumarium </w:t>
      </w:r>
      <w:r w:rsidRPr="00052067">
        <w:rPr>
          <w:rFonts w:ascii="Times New Roman" w:hAnsi="Times New Roman" w:cs="Times New Roman"/>
          <w:iCs/>
          <w:sz w:val="28"/>
          <w:szCs w:val="28"/>
        </w:rPr>
        <w:t>L.</w:t>
      </w:r>
      <w:r w:rsidRPr="009D20A4">
        <w:rPr>
          <w:rFonts w:ascii="Times New Roman" w:hAnsi="Times New Roman" w:cs="Times New Roman"/>
          <w:i/>
          <w:sz w:val="28"/>
          <w:szCs w:val="28"/>
        </w:rPr>
        <w:t xml:space="preserve"> </w:t>
      </w:r>
      <w:r w:rsidRPr="009D20A4">
        <w:rPr>
          <w:rFonts w:ascii="Times New Roman" w:hAnsi="Times New Roman" w:cs="Times New Roman"/>
          <w:iCs/>
          <w:sz w:val="28"/>
          <w:szCs w:val="28"/>
        </w:rPr>
        <w:t>шөбін жинау және дайындау үдерісі тәжірибелік мақсаттағы өсімдік тектес препараттарды өндіруге арналған жалпы қабылданған әдістемелерге сәйкес жүргізілді. Өсімдік материалдары жаз мезгілінде, гүлдеу фазасы кезінде жиналды. Шикізатты жинау және өңдеу кезеңдері Дүниежүзілік денсаулық сақтау ұйымы ұсынған GACP (</w:t>
      </w:r>
      <w:r w:rsidRPr="009D20A4">
        <w:rPr>
          <w:rFonts w:ascii="Times New Roman" w:hAnsi="Times New Roman" w:cs="Times New Roman"/>
          <w:i/>
          <w:sz w:val="28"/>
          <w:szCs w:val="28"/>
        </w:rPr>
        <w:t>Good Agricultural and Collection Practice</w:t>
      </w:r>
      <w:r w:rsidRPr="009D20A4">
        <w:rPr>
          <w:rFonts w:ascii="Times New Roman" w:hAnsi="Times New Roman" w:cs="Times New Roman"/>
          <w:iCs/>
          <w:sz w:val="28"/>
          <w:szCs w:val="28"/>
        </w:rPr>
        <w:t xml:space="preserve">) қағидаттарына, сондай-ақ Еуразиялық экономикалық комиссия Кеңесінің 2018 жылғы 26 қаңтардағы №15 «Өсімдік тектес бастапқы шикізатты өсіру, жинау, өңдеу және сақтау қағидаларын бекіту туралы» шешімінің талаптарына сай орындалды. Жиналған өсімдік материалы кондиционермен жабдықталған, температурасы </w:t>
      </w:r>
      <w:r w:rsidR="00375503">
        <w:rPr>
          <w:rFonts w:ascii="Times New Roman" w:hAnsi="Times New Roman" w:cs="Times New Roman"/>
          <w:iCs/>
          <w:sz w:val="28"/>
          <w:szCs w:val="28"/>
          <w:lang w:val="kk-KZ"/>
        </w:rPr>
        <w:t>25</w:t>
      </w:r>
      <w:r w:rsidRPr="009D20A4">
        <w:rPr>
          <w:rFonts w:ascii="Times New Roman" w:hAnsi="Times New Roman" w:cs="Times New Roman"/>
          <w:iCs/>
          <w:sz w:val="28"/>
          <w:szCs w:val="28"/>
        </w:rPr>
        <w:t xml:space="preserve">±2°С-тан аспайтын </w:t>
      </w:r>
      <w:r w:rsidR="00445CB2">
        <w:rPr>
          <w:rFonts w:ascii="Times New Roman" w:hAnsi="Times New Roman" w:cs="Times New Roman"/>
          <w:iCs/>
          <w:sz w:val="28"/>
          <w:szCs w:val="28"/>
          <w:lang w:val="kk-KZ"/>
        </w:rPr>
        <w:t>жер төледе</w:t>
      </w:r>
      <w:r w:rsidRPr="009D20A4">
        <w:rPr>
          <w:rFonts w:ascii="Times New Roman" w:hAnsi="Times New Roman" w:cs="Times New Roman"/>
          <w:iCs/>
          <w:sz w:val="28"/>
          <w:szCs w:val="28"/>
        </w:rPr>
        <w:t xml:space="preserve"> кептірілді. Кептіру барысында шикізат біркелкі құрғауды қамтамасыз ету мақсатында кезең-кезеңімен аударылып отырды.</w:t>
      </w:r>
      <w:r w:rsidRPr="009D20A4">
        <w:rPr>
          <w:rFonts w:ascii="Times New Roman" w:hAnsi="Times New Roman" w:cs="Times New Roman"/>
          <w:sz w:val="28"/>
          <w:szCs w:val="28"/>
        </w:rPr>
        <w:t xml:space="preserve"> Жиналған өсімдік шикізатының сапасы алғашқы өңдеу кезеңінде тексеріліп, оның құрамында топырақтың қатты бөлшектері, шаң-тозаң, бөгде қоспалар мен жәндіктердің болмауына талдау жүргізілді. Шикізат тиісті таңбалануға сәйкес рәсімделді: қаптаманың сыртына өсімдік атауы, жиналған аймақ, жинау мерзімі және салмағы көрсетілген этикетка жабыстырылды. Дайындалған өсімдік материалы массасы 5 кг аспайтын мөлшерде крафт қағазынан жасалған қаптарға салынып отырды.</w:t>
      </w:r>
    </w:p>
    <w:p w14:paraId="3084E8AA" w14:textId="33C91961" w:rsidR="00523518" w:rsidRPr="009D20A4" w:rsidRDefault="00523518" w:rsidP="005D7F3A">
      <w:pPr>
        <w:spacing w:after="0" w:line="240" w:lineRule="auto"/>
        <w:ind w:firstLine="567"/>
        <w:jc w:val="both"/>
        <w:rPr>
          <w:rFonts w:ascii="Times New Roman" w:hAnsi="Times New Roman" w:cs="Times New Roman"/>
          <w:sz w:val="28"/>
          <w:szCs w:val="28"/>
        </w:rPr>
      </w:pPr>
      <w:r w:rsidRPr="009D20A4">
        <w:rPr>
          <w:rFonts w:ascii="Times New Roman" w:hAnsi="Times New Roman" w:cs="Times New Roman"/>
          <w:sz w:val="28"/>
          <w:szCs w:val="28"/>
        </w:rPr>
        <w:t>ҚР Мемлекеттік фармакопеясының І томының 2</w:t>
      </w:r>
      <w:r w:rsidR="008624D6">
        <w:rPr>
          <w:rFonts w:ascii="Times New Roman" w:hAnsi="Times New Roman" w:cs="Times New Roman"/>
          <w:sz w:val="28"/>
          <w:szCs w:val="28"/>
          <w:lang w:val="kk-KZ"/>
        </w:rPr>
        <w:t xml:space="preserve"> </w:t>
      </w:r>
      <w:r w:rsidRPr="009D20A4">
        <w:rPr>
          <w:rFonts w:ascii="Times New Roman" w:hAnsi="Times New Roman" w:cs="Times New Roman"/>
          <w:sz w:val="28"/>
          <w:szCs w:val="28"/>
        </w:rPr>
        <w:t xml:space="preserve">бөліміне сәйкес, құрамында эфир майлары бар өсімдік тектес шикізат </w:t>
      </w:r>
      <w:r w:rsidR="00375503">
        <w:rPr>
          <w:rFonts w:ascii="Times New Roman" w:hAnsi="Times New Roman" w:cs="Times New Roman"/>
          <w:sz w:val="28"/>
          <w:szCs w:val="28"/>
          <w:lang w:val="kk-KZ"/>
        </w:rPr>
        <w:t>25</w:t>
      </w:r>
      <w:r w:rsidRPr="009D20A4">
        <w:rPr>
          <w:rFonts w:ascii="Times New Roman" w:hAnsi="Times New Roman" w:cs="Times New Roman"/>
          <w:sz w:val="28"/>
          <w:szCs w:val="28"/>
        </w:rPr>
        <w:t>±2°С-тан жоғары емес температурада сақталуы тиіс.</w:t>
      </w:r>
    </w:p>
    <w:p w14:paraId="75DE820B" w14:textId="77777777" w:rsidR="00523518" w:rsidRPr="009D20A4" w:rsidRDefault="00523518" w:rsidP="005D7F3A">
      <w:pPr>
        <w:spacing w:after="0" w:line="240" w:lineRule="auto"/>
        <w:ind w:firstLine="567"/>
        <w:jc w:val="both"/>
        <w:rPr>
          <w:rFonts w:ascii="Times New Roman" w:hAnsi="Times New Roman" w:cs="Times New Roman"/>
          <w:sz w:val="28"/>
          <w:szCs w:val="28"/>
        </w:rPr>
      </w:pPr>
      <w:r w:rsidRPr="009D20A4">
        <w:rPr>
          <w:rFonts w:ascii="Times New Roman" w:hAnsi="Times New Roman" w:cs="Times New Roman"/>
          <w:i/>
          <w:iCs/>
          <w:sz w:val="28"/>
          <w:szCs w:val="28"/>
        </w:rPr>
        <w:t xml:space="preserve">Xanthium strumarium </w:t>
      </w:r>
      <w:r w:rsidRPr="00052067">
        <w:rPr>
          <w:rFonts w:ascii="Times New Roman" w:hAnsi="Times New Roman" w:cs="Times New Roman"/>
          <w:sz w:val="28"/>
          <w:szCs w:val="28"/>
        </w:rPr>
        <w:t>L</w:t>
      </w:r>
      <w:r w:rsidRPr="009D20A4">
        <w:rPr>
          <w:rFonts w:ascii="Times New Roman" w:hAnsi="Times New Roman" w:cs="Times New Roman"/>
          <w:i/>
          <w:iCs/>
          <w:sz w:val="28"/>
          <w:szCs w:val="28"/>
        </w:rPr>
        <w:t>.</w:t>
      </w:r>
      <w:r w:rsidRPr="009D20A4">
        <w:rPr>
          <w:rFonts w:ascii="Times New Roman" w:hAnsi="Times New Roman" w:cs="Times New Roman"/>
          <w:sz w:val="28"/>
          <w:szCs w:val="28"/>
        </w:rPr>
        <w:t xml:space="preserve"> шөбіне фармакогнозиялық талдауы жүргізілді.</w:t>
      </w:r>
    </w:p>
    <w:p w14:paraId="742FDA5A" w14:textId="77777777" w:rsidR="00523518" w:rsidRPr="009D20A4" w:rsidRDefault="00523518" w:rsidP="005D7F3A">
      <w:pPr>
        <w:spacing w:after="0" w:line="240" w:lineRule="auto"/>
        <w:ind w:firstLine="567"/>
        <w:jc w:val="both"/>
        <w:rPr>
          <w:rFonts w:ascii="Times New Roman" w:hAnsi="Times New Roman" w:cs="Times New Roman"/>
          <w:sz w:val="28"/>
          <w:szCs w:val="28"/>
        </w:rPr>
      </w:pPr>
      <w:r w:rsidRPr="009D20A4">
        <w:rPr>
          <w:rFonts w:ascii="Times New Roman" w:hAnsi="Times New Roman" w:cs="Times New Roman"/>
          <w:sz w:val="28"/>
          <w:szCs w:val="28"/>
        </w:rPr>
        <w:t>Шикізатты макроскопиялық зерттеу ҚР Мемлекеттік фармакопеясының І томының 2.8.3 бабына және Еуразиялық экономикалық одақ фармакопеясының (ЕАЭО Ф) 2.1.8 бөлімінің талаптарына сәйкес жүзеге асырылды.</w:t>
      </w:r>
    </w:p>
    <w:p w14:paraId="6AD8A05C" w14:textId="76EBED2D" w:rsidR="00523518" w:rsidRPr="009D20A4" w:rsidRDefault="00523518" w:rsidP="005D7F3A">
      <w:pPr>
        <w:spacing w:after="0" w:line="240" w:lineRule="auto"/>
        <w:ind w:firstLine="567"/>
        <w:jc w:val="both"/>
        <w:rPr>
          <w:rFonts w:ascii="Times New Roman" w:hAnsi="Times New Roman" w:cs="Times New Roman"/>
          <w:sz w:val="28"/>
          <w:szCs w:val="28"/>
        </w:rPr>
      </w:pPr>
      <w:r w:rsidRPr="009D20A4">
        <w:rPr>
          <w:rFonts w:ascii="Times New Roman" w:hAnsi="Times New Roman" w:cs="Times New Roman"/>
          <w:sz w:val="28"/>
          <w:szCs w:val="28"/>
        </w:rPr>
        <w:t xml:space="preserve">Өсімдік үлгілерінің морфологиялық элементтері — сабақтары, жапырақтары және гүлдері х5 және х10 үлкейту арқылы зерттелді. Зерттеу барысында нысандардың нақты өлшемдері сызғыштың көмегімен және 3,1 мегапиксельді камерамен жабдықталған </w:t>
      </w:r>
      <w:r w:rsidRPr="009D20A4">
        <w:rPr>
          <w:rFonts w:ascii="Times New Roman" w:hAnsi="Times New Roman" w:cs="Times New Roman"/>
          <w:i/>
          <w:iCs/>
          <w:sz w:val="28"/>
          <w:szCs w:val="28"/>
        </w:rPr>
        <w:t xml:space="preserve">Altami </w:t>
      </w:r>
      <w:r w:rsidRPr="009D20A4">
        <w:rPr>
          <w:rFonts w:ascii="Times New Roman" w:hAnsi="Times New Roman" w:cs="Times New Roman"/>
          <w:sz w:val="28"/>
          <w:szCs w:val="28"/>
        </w:rPr>
        <w:t xml:space="preserve">цифрлық микроскопының бағдарламалық модулі арқылы анықталды (16х4 және 16х10 ұлғайтуда). Микрофотосуреттерді алу үшін </w:t>
      </w:r>
      <w:r w:rsidRPr="009D20A4">
        <w:rPr>
          <w:rFonts w:ascii="Times New Roman" w:hAnsi="Times New Roman" w:cs="Times New Roman"/>
          <w:i/>
          <w:iCs/>
          <w:sz w:val="28"/>
          <w:szCs w:val="28"/>
        </w:rPr>
        <w:t>Levenguk USB</w:t>
      </w:r>
      <w:r w:rsidRPr="009D20A4">
        <w:rPr>
          <w:rFonts w:ascii="Times New Roman" w:hAnsi="Times New Roman" w:cs="Times New Roman"/>
          <w:sz w:val="28"/>
          <w:szCs w:val="28"/>
        </w:rPr>
        <w:t xml:space="preserve"> микроскопы қолданылды. Морфологиялық белгілерді талдау және сипаттау М.Н. Прозина, А.А. Долгова және Л.И. Лотова ұсынған әдістемелік нұсқаулар негізінде жүзеге асты [1</w:t>
      </w:r>
      <w:r w:rsidR="008744D3">
        <w:rPr>
          <w:rFonts w:ascii="Times New Roman" w:hAnsi="Times New Roman" w:cs="Times New Roman"/>
          <w:sz w:val="28"/>
          <w:szCs w:val="28"/>
          <w:lang w:val="kk-KZ"/>
        </w:rPr>
        <w:t>37</w:t>
      </w:r>
      <w:r w:rsidRPr="009D20A4">
        <w:rPr>
          <w:rFonts w:ascii="Times New Roman" w:hAnsi="Times New Roman" w:cs="Times New Roman"/>
          <w:sz w:val="28"/>
          <w:szCs w:val="28"/>
        </w:rPr>
        <w:t>–1</w:t>
      </w:r>
      <w:r w:rsidR="008744D3">
        <w:rPr>
          <w:rFonts w:ascii="Times New Roman" w:hAnsi="Times New Roman" w:cs="Times New Roman"/>
          <w:sz w:val="28"/>
          <w:szCs w:val="28"/>
          <w:lang w:val="kk-KZ"/>
        </w:rPr>
        <w:t>39</w:t>
      </w:r>
      <w:r w:rsidRPr="009D20A4">
        <w:rPr>
          <w:rFonts w:ascii="Times New Roman" w:hAnsi="Times New Roman" w:cs="Times New Roman"/>
          <w:sz w:val="28"/>
          <w:szCs w:val="28"/>
        </w:rPr>
        <w:t>].</w:t>
      </w:r>
    </w:p>
    <w:p w14:paraId="174B4775" w14:textId="5DAFED69" w:rsidR="00052067" w:rsidRDefault="00052067" w:rsidP="005D7F3A">
      <w:pPr>
        <w:spacing w:after="0" w:line="240" w:lineRule="auto"/>
        <w:ind w:firstLine="567"/>
        <w:jc w:val="both"/>
        <w:rPr>
          <w:rFonts w:ascii="Times New Roman" w:hAnsi="Times New Roman" w:cs="Times New Roman"/>
          <w:sz w:val="28"/>
          <w:szCs w:val="28"/>
          <w:lang w:val="kk-KZ"/>
        </w:rPr>
      </w:pPr>
      <w:r w:rsidRPr="00052067">
        <w:rPr>
          <w:rFonts w:ascii="Times New Roman" w:hAnsi="Times New Roman" w:cs="Times New Roman"/>
          <w:sz w:val="28"/>
          <w:szCs w:val="28"/>
        </w:rPr>
        <w:t>Шөп</w:t>
      </w:r>
      <w:r w:rsidR="005C056E">
        <w:rPr>
          <w:rFonts w:ascii="Times New Roman" w:hAnsi="Times New Roman" w:cs="Times New Roman"/>
          <w:sz w:val="28"/>
          <w:szCs w:val="28"/>
          <w:lang w:val="kk-KZ"/>
        </w:rPr>
        <w:t xml:space="preserve">ті </w:t>
      </w:r>
      <w:r w:rsidRPr="00052067">
        <w:rPr>
          <w:rFonts w:ascii="Times New Roman" w:hAnsi="Times New Roman" w:cs="Times New Roman"/>
          <w:sz w:val="28"/>
          <w:szCs w:val="28"/>
        </w:rPr>
        <w:t xml:space="preserve">микроскопиялық зерттеу ҚР Мемлекеттік фармакопеясының I томы 2.8.3 тарауына және ЕАЭО Фармакопеясының 2-том, 1.8.17 бөліміне сәйкес жүргізілді. Зерттеуге алынған өсімдік </w:t>
      </w:r>
      <w:r w:rsidR="00BA0353">
        <w:rPr>
          <w:rFonts w:ascii="Times New Roman" w:hAnsi="Times New Roman" w:cs="Times New Roman"/>
          <w:sz w:val="28"/>
          <w:szCs w:val="28"/>
          <w:lang w:val="kk-KZ"/>
        </w:rPr>
        <w:t xml:space="preserve">шикізаттары </w:t>
      </w:r>
      <w:r w:rsidRPr="00052067">
        <w:rPr>
          <w:rFonts w:ascii="Times New Roman" w:hAnsi="Times New Roman" w:cs="Times New Roman"/>
          <w:sz w:val="28"/>
          <w:szCs w:val="28"/>
        </w:rPr>
        <w:t>70% этил спиртінде Страсбургер–Флемминг әдісі бойынша спирт, глицерин және судың 1:1:1 қатынасындағы қоспасын қолдану арқылы фиксацияланды. Микропрепараттарды дайындау жалпыға бірдей қабылданған стандартты әдістер негізінде жүзеге асырылды. Препараттарды жұмсарту үшін глицерин пайдаланылды. Беттік микропрепараттарды алу мақсатында өсімдік шикізаты 10% калий гидроксиді ерітіндісінде қайнатылды. Зерттеу «Биомед-4» маркалы микроскопта 10× және 20× окулярларымен, сондай-ақ 4×, 10×, 20× және 40× объективтері қолданылып жүргізілді. Анатомиялық құрылымдарды сипаттау кезінде К. Эзау</w:t>
      </w:r>
      <w:r w:rsidR="00BA0353">
        <w:rPr>
          <w:rFonts w:ascii="Times New Roman" w:hAnsi="Times New Roman" w:cs="Times New Roman"/>
          <w:sz w:val="28"/>
          <w:szCs w:val="28"/>
          <w:lang w:val="kk-KZ"/>
        </w:rPr>
        <w:t xml:space="preserve"> </w:t>
      </w:r>
      <w:r w:rsidR="00BA0353" w:rsidRPr="00523518">
        <w:rPr>
          <w:rFonts w:ascii="Times New Roman" w:hAnsi="Times New Roman" w:cs="Times New Roman"/>
          <w:sz w:val="28"/>
          <w:szCs w:val="28"/>
          <w:lang w:val="kk-KZ"/>
        </w:rPr>
        <w:t>[</w:t>
      </w:r>
      <w:r w:rsidR="00BA0353" w:rsidRPr="00AE3867">
        <w:rPr>
          <w:rFonts w:ascii="Times New Roman" w:hAnsi="Times New Roman" w:cs="Times New Roman"/>
          <w:sz w:val="28"/>
          <w:szCs w:val="28"/>
          <w:lang w:val="kk-KZ"/>
        </w:rPr>
        <w:t>139]</w:t>
      </w:r>
      <w:r w:rsidRPr="00AE3867">
        <w:rPr>
          <w:rFonts w:ascii="Times New Roman" w:hAnsi="Times New Roman" w:cs="Times New Roman"/>
          <w:sz w:val="28"/>
          <w:szCs w:val="28"/>
        </w:rPr>
        <w:t>,</w:t>
      </w:r>
      <w:r w:rsidRPr="00052067">
        <w:rPr>
          <w:rFonts w:ascii="Times New Roman" w:hAnsi="Times New Roman" w:cs="Times New Roman"/>
          <w:sz w:val="28"/>
          <w:szCs w:val="28"/>
        </w:rPr>
        <w:t xml:space="preserve"> Н. А. Анели</w:t>
      </w:r>
      <w:r w:rsidR="00BA0353">
        <w:rPr>
          <w:rFonts w:ascii="Times New Roman" w:hAnsi="Times New Roman" w:cs="Times New Roman"/>
          <w:sz w:val="28"/>
          <w:szCs w:val="28"/>
          <w:lang w:val="kk-KZ"/>
        </w:rPr>
        <w:t>н</w:t>
      </w:r>
      <w:r w:rsidR="008F64D9">
        <w:rPr>
          <w:rFonts w:ascii="Times New Roman" w:hAnsi="Times New Roman" w:cs="Times New Roman"/>
          <w:sz w:val="28"/>
          <w:szCs w:val="28"/>
          <w:lang w:val="kk-KZ"/>
        </w:rPr>
        <w:t xml:space="preserve"> </w:t>
      </w:r>
      <w:r w:rsidR="008F64D9" w:rsidRPr="00523518">
        <w:rPr>
          <w:rFonts w:ascii="Times New Roman" w:hAnsi="Times New Roman" w:cs="Times New Roman"/>
          <w:sz w:val="28"/>
          <w:szCs w:val="28"/>
          <w:lang w:val="kk-KZ"/>
        </w:rPr>
        <w:t>[1</w:t>
      </w:r>
      <w:r w:rsidR="008F64D9">
        <w:rPr>
          <w:rFonts w:ascii="Times New Roman" w:hAnsi="Times New Roman" w:cs="Times New Roman"/>
          <w:sz w:val="28"/>
          <w:szCs w:val="28"/>
          <w:lang w:val="kk-KZ"/>
        </w:rPr>
        <w:t>40</w:t>
      </w:r>
      <w:r w:rsidR="008F64D9" w:rsidRPr="00523518">
        <w:rPr>
          <w:rFonts w:ascii="Times New Roman" w:hAnsi="Times New Roman" w:cs="Times New Roman"/>
          <w:sz w:val="28"/>
          <w:szCs w:val="28"/>
          <w:lang w:val="kk-KZ"/>
        </w:rPr>
        <w:t>]</w:t>
      </w:r>
      <w:r w:rsidR="00BA0353">
        <w:rPr>
          <w:rFonts w:ascii="Times New Roman" w:hAnsi="Times New Roman" w:cs="Times New Roman"/>
          <w:sz w:val="28"/>
          <w:szCs w:val="28"/>
          <w:lang w:val="kk-KZ"/>
        </w:rPr>
        <w:t xml:space="preserve"> </w:t>
      </w:r>
      <w:r w:rsidRPr="00052067">
        <w:rPr>
          <w:rFonts w:ascii="Times New Roman" w:hAnsi="Times New Roman" w:cs="Times New Roman"/>
          <w:sz w:val="28"/>
          <w:szCs w:val="28"/>
        </w:rPr>
        <w:t>және Л. И. Лотова</w:t>
      </w:r>
      <w:r w:rsidR="008F64D9">
        <w:rPr>
          <w:rFonts w:ascii="Times New Roman" w:hAnsi="Times New Roman" w:cs="Times New Roman"/>
          <w:sz w:val="28"/>
          <w:szCs w:val="28"/>
          <w:lang w:val="kk-KZ"/>
        </w:rPr>
        <w:t xml:space="preserve"> </w:t>
      </w:r>
      <w:r w:rsidR="008F64D9" w:rsidRPr="00523518">
        <w:rPr>
          <w:rFonts w:ascii="Times New Roman" w:hAnsi="Times New Roman" w:cs="Times New Roman"/>
          <w:sz w:val="28"/>
          <w:szCs w:val="28"/>
          <w:lang w:val="kk-KZ"/>
        </w:rPr>
        <w:t>[1</w:t>
      </w:r>
      <w:r w:rsidR="008F64D9">
        <w:rPr>
          <w:rFonts w:ascii="Times New Roman" w:hAnsi="Times New Roman" w:cs="Times New Roman"/>
          <w:sz w:val="28"/>
          <w:szCs w:val="28"/>
          <w:lang w:val="kk-KZ"/>
        </w:rPr>
        <w:t>41</w:t>
      </w:r>
      <w:r w:rsidR="008F64D9" w:rsidRPr="00523518">
        <w:rPr>
          <w:rFonts w:ascii="Times New Roman" w:hAnsi="Times New Roman" w:cs="Times New Roman"/>
          <w:sz w:val="28"/>
          <w:szCs w:val="28"/>
          <w:lang w:val="kk-KZ"/>
        </w:rPr>
        <w:t>]</w:t>
      </w:r>
      <w:r w:rsidRPr="00052067">
        <w:rPr>
          <w:rFonts w:ascii="Times New Roman" w:hAnsi="Times New Roman" w:cs="Times New Roman"/>
          <w:sz w:val="28"/>
          <w:szCs w:val="28"/>
        </w:rPr>
        <w:t xml:space="preserve"> ұсынған әдістемелік нұсқаулар мен терминологиялық жүйе басшылыққа алынды.</w:t>
      </w:r>
    </w:p>
    <w:p w14:paraId="1D564E9F" w14:textId="43F13356" w:rsidR="00523518" w:rsidRPr="006A77A7" w:rsidRDefault="00523518" w:rsidP="005D7F3A">
      <w:pPr>
        <w:spacing w:after="0" w:line="240" w:lineRule="auto"/>
        <w:ind w:firstLine="567"/>
        <w:jc w:val="both"/>
        <w:rPr>
          <w:rFonts w:ascii="Times New Roman" w:hAnsi="Times New Roman" w:cs="Times New Roman"/>
          <w:sz w:val="28"/>
          <w:szCs w:val="28"/>
          <w:lang w:val="kk-KZ"/>
        </w:rPr>
      </w:pPr>
      <w:r w:rsidRPr="00052067">
        <w:rPr>
          <w:rFonts w:ascii="Times New Roman" w:hAnsi="Times New Roman" w:cs="Times New Roman"/>
          <w:i/>
          <w:iCs/>
          <w:sz w:val="28"/>
          <w:szCs w:val="28"/>
          <w:lang w:val="kk-KZ"/>
        </w:rPr>
        <w:t xml:space="preserve">Xanthium strumarium </w:t>
      </w:r>
      <w:r w:rsidRPr="00BA0353">
        <w:rPr>
          <w:rFonts w:ascii="Times New Roman" w:hAnsi="Times New Roman" w:cs="Times New Roman"/>
          <w:iCs/>
          <w:sz w:val="28"/>
          <w:szCs w:val="28"/>
          <w:lang w:val="kk-KZ"/>
        </w:rPr>
        <w:t>L</w:t>
      </w:r>
      <w:r w:rsidRPr="00BA0353">
        <w:rPr>
          <w:rFonts w:ascii="Times New Roman" w:hAnsi="Times New Roman" w:cs="Times New Roman"/>
          <w:sz w:val="28"/>
          <w:szCs w:val="28"/>
          <w:lang w:val="kk-KZ"/>
        </w:rPr>
        <w:t>.</w:t>
      </w:r>
      <w:r w:rsidRPr="00052067">
        <w:rPr>
          <w:rFonts w:ascii="Times New Roman" w:hAnsi="Times New Roman" w:cs="Times New Roman"/>
          <w:sz w:val="28"/>
          <w:szCs w:val="28"/>
          <w:lang w:val="kk-KZ"/>
        </w:rPr>
        <w:t xml:space="preserve"> шөбінің шикізат үлгілеріне гистохимиялық талдау жүргізу барысында сабақтың көлденең кесінділері, жапырақшалар, тұтас гүл және жапырақтың көлденең әрі беткей бөліктері зерттелді. </w:t>
      </w:r>
      <w:r w:rsidRPr="006A77A7">
        <w:rPr>
          <w:rFonts w:ascii="Times New Roman" w:hAnsi="Times New Roman" w:cs="Times New Roman"/>
          <w:sz w:val="28"/>
          <w:szCs w:val="28"/>
          <w:lang w:val="kk-KZ"/>
        </w:rPr>
        <w:t xml:space="preserve">Зерттеу нысандары алдын ала 70% этил спирті, глицерин және тазартылған су қоспасында (1:1:1 қатынаста дайындалған Страсбургер–Флемминг ерітіндісі) фиксацияланды. Гистохимиялық зерттеу барысында шикізаттың жерүсті бөліктеріндегі морфологиялық және түстік өзгерістер </w:t>
      </w:r>
      <w:r w:rsidRPr="006A77A7">
        <w:rPr>
          <w:rFonts w:ascii="Times New Roman" w:hAnsi="Times New Roman" w:cs="Times New Roman"/>
          <w:i/>
          <w:iCs/>
          <w:sz w:val="28"/>
          <w:szCs w:val="28"/>
          <w:lang w:val="kk-KZ"/>
        </w:rPr>
        <w:t>Biomed-4</w:t>
      </w:r>
      <w:r w:rsidRPr="006A77A7">
        <w:rPr>
          <w:rFonts w:ascii="Times New Roman" w:hAnsi="Times New Roman" w:cs="Times New Roman"/>
          <w:sz w:val="28"/>
          <w:szCs w:val="28"/>
          <w:lang w:val="kk-KZ"/>
        </w:rPr>
        <w:t xml:space="preserve"> микроскопы арқылы анықталды (окулярлар — 10×, 20×; объективтер — 4×, 10×, 20×, 40×). Алынған микрофотосуреттер талдау нәтижелерін нақтылау мақсатында қолданылды.</w:t>
      </w:r>
    </w:p>
    <w:p w14:paraId="1312D885" w14:textId="4F6C51DF" w:rsidR="00523518" w:rsidRPr="006A77A7" w:rsidRDefault="00523518" w:rsidP="005D7F3A">
      <w:pPr>
        <w:spacing w:after="0" w:line="240" w:lineRule="auto"/>
        <w:ind w:firstLine="567"/>
        <w:jc w:val="both"/>
        <w:rPr>
          <w:rFonts w:ascii="Times New Roman" w:hAnsi="Times New Roman" w:cs="Times New Roman"/>
          <w:sz w:val="28"/>
          <w:szCs w:val="28"/>
          <w:lang w:val="kk-KZ"/>
        </w:rPr>
      </w:pPr>
      <w:r w:rsidRPr="006A77A7">
        <w:rPr>
          <w:rFonts w:ascii="Times New Roman" w:hAnsi="Times New Roman" w:cs="Times New Roman"/>
          <w:sz w:val="28"/>
          <w:szCs w:val="28"/>
          <w:lang w:val="kk-KZ"/>
        </w:rPr>
        <w:t xml:space="preserve">Жұмыс ЖФМ 1.5.3.0003.15 «Өсімдік шикізаты мен дәрілік </w:t>
      </w:r>
      <w:r w:rsidR="00C74FAA">
        <w:rPr>
          <w:rFonts w:ascii="Times New Roman" w:hAnsi="Times New Roman" w:cs="Times New Roman"/>
          <w:sz w:val="28"/>
          <w:szCs w:val="28"/>
          <w:lang w:val="kk-KZ"/>
        </w:rPr>
        <w:t>өсімдік</w:t>
      </w:r>
      <w:r w:rsidRPr="006A77A7">
        <w:rPr>
          <w:rFonts w:ascii="Times New Roman" w:hAnsi="Times New Roman" w:cs="Times New Roman"/>
          <w:sz w:val="28"/>
          <w:szCs w:val="28"/>
          <w:lang w:val="kk-KZ"/>
        </w:rPr>
        <w:t xml:space="preserve"> препараттарын микроскопиялық және микрохимиялық зерттеу әдістемесі» нұсқаулығына сәйкес орындалды. Гистохимиялық реакцияларды жүргізу кезінде түрлі биологиялық белсенді қосылыстарды айқындауға арналған реагенттер пайдаланылды: метилен көгі — эфир майларын анықтауға, 10% тимол ерітіндісі және концентрлі күкірт қышқылы (H₂SO₄) — полисахаридтерге, концентрлі H₂SO₄ — сесквитерпендік лактондарға, 10% калий дихроматының (K₂Cr₂O₇) спирттегі ерітіндісі — фенолдық қосылыстарға, 1% темір (III) хлоридінің (FeCl₃) спирттегі ерітіндісі — флавоноидтарға, Люголь реактиві — крахмалға, ал Драгендорф реактиві — алкалоидтарға арналған.</w:t>
      </w:r>
    </w:p>
    <w:p w14:paraId="550926FB" w14:textId="4D48B317" w:rsidR="00523518" w:rsidRPr="005509A1" w:rsidRDefault="00523518" w:rsidP="005D7F3A">
      <w:pPr>
        <w:spacing w:after="0" w:line="240" w:lineRule="auto"/>
        <w:ind w:firstLine="567"/>
        <w:jc w:val="both"/>
        <w:rPr>
          <w:rFonts w:ascii="Times New Roman" w:hAnsi="Times New Roman" w:cs="Times New Roman"/>
          <w:sz w:val="28"/>
          <w:szCs w:val="28"/>
          <w:lang w:val="kk-KZ"/>
        </w:rPr>
      </w:pPr>
      <w:r w:rsidRPr="006A77A7">
        <w:rPr>
          <w:rFonts w:ascii="Times New Roman" w:hAnsi="Times New Roman" w:cs="Times New Roman"/>
          <w:i/>
          <w:sz w:val="28"/>
          <w:szCs w:val="28"/>
          <w:lang w:val="kk-KZ"/>
        </w:rPr>
        <w:t xml:space="preserve">Xanthium strumarium </w:t>
      </w:r>
      <w:r w:rsidRPr="006A77A7">
        <w:rPr>
          <w:rFonts w:ascii="Times New Roman" w:hAnsi="Times New Roman" w:cs="Times New Roman"/>
          <w:sz w:val="28"/>
          <w:szCs w:val="28"/>
          <w:lang w:val="kk-KZ"/>
        </w:rPr>
        <w:t xml:space="preserve">L. шөбіндегі негізгі </w:t>
      </w:r>
      <w:r w:rsidRPr="005509A1">
        <w:rPr>
          <w:rFonts w:ascii="Times New Roman" w:hAnsi="Times New Roman" w:cs="Times New Roman"/>
          <w:sz w:val="28"/>
          <w:szCs w:val="28"/>
          <w:lang w:val="kk-KZ"/>
        </w:rPr>
        <w:t>биологиялық белсенді заттар</w:t>
      </w:r>
      <w:r w:rsidRPr="006A77A7">
        <w:rPr>
          <w:rFonts w:ascii="Times New Roman" w:hAnsi="Times New Roman" w:cs="Times New Roman"/>
          <w:sz w:val="28"/>
          <w:szCs w:val="28"/>
          <w:lang w:val="kk-KZ"/>
        </w:rPr>
        <w:t xml:space="preserve"> тобын анықтау.</w:t>
      </w:r>
    </w:p>
    <w:p w14:paraId="5B293BA8" w14:textId="16004C30" w:rsidR="00523518" w:rsidRPr="005509A1" w:rsidRDefault="00523518" w:rsidP="005D7F3A">
      <w:pPr>
        <w:spacing w:after="0" w:line="240" w:lineRule="auto"/>
        <w:ind w:firstLine="567"/>
        <w:jc w:val="both"/>
        <w:rPr>
          <w:rFonts w:ascii="Times New Roman" w:hAnsi="Times New Roman" w:cs="Times New Roman"/>
          <w:sz w:val="28"/>
          <w:szCs w:val="28"/>
          <w:lang w:val="kk-KZ"/>
        </w:rPr>
      </w:pPr>
      <w:r w:rsidRPr="005509A1">
        <w:rPr>
          <w:rFonts w:ascii="Times New Roman" w:hAnsi="Times New Roman" w:cs="Times New Roman"/>
          <w:sz w:val="28"/>
          <w:szCs w:val="28"/>
          <w:lang w:val="kk-KZ"/>
        </w:rPr>
        <w:t>Гиперозид және кверцетин сандық анықтау.</w:t>
      </w:r>
    </w:p>
    <w:p w14:paraId="57E27904" w14:textId="62912159" w:rsidR="00523518" w:rsidRDefault="00523518" w:rsidP="005D7F3A">
      <w:pPr>
        <w:spacing w:after="0" w:line="240" w:lineRule="auto"/>
        <w:ind w:firstLine="567"/>
        <w:jc w:val="both"/>
        <w:rPr>
          <w:rFonts w:ascii="Times New Roman" w:hAnsi="Times New Roman" w:cs="Times New Roman"/>
          <w:sz w:val="28"/>
          <w:szCs w:val="28"/>
          <w:lang w:val="kk-KZ"/>
        </w:rPr>
      </w:pPr>
      <w:r w:rsidRPr="005509A1">
        <w:rPr>
          <w:rFonts w:ascii="Times New Roman" w:hAnsi="Times New Roman" w:cs="Times New Roman"/>
          <w:sz w:val="28"/>
          <w:szCs w:val="28"/>
          <w:lang w:val="kk-KZ"/>
        </w:rPr>
        <w:t xml:space="preserve">Ұнтақталған 1 г шөп сыйымдылығы 150 мл болатын, шлифі бар колбаға салынды. </w:t>
      </w:r>
      <w:r w:rsidR="004D0829">
        <w:rPr>
          <w:rFonts w:ascii="Times New Roman" w:hAnsi="Times New Roman" w:cs="Times New Roman"/>
          <w:sz w:val="28"/>
          <w:szCs w:val="28"/>
          <w:lang w:val="kk-KZ"/>
        </w:rPr>
        <w:t xml:space="preserve">Оған </w:t>
      </w:r>
      <w:r w:rsidRPr="005509A1">
        <w:rPr>
          <w:rFonts w:ascii="Times New Roman" w:hAnsi="Times New Roman" w:cs="Times New Roman"/>
          <w:sz w:val="28"/>
          <w:szCs w:val="28"/>
          <w:lang w:val="kk-KZ"/>
        </w:rPr>
        <w:t xml:space="preserve">5% концентрациялы этил спиртінің 30 мл ерітіндісі қосылды. Колба кері тоңазытқышқа жалғанып, су моншасында 1 сағат бойы қыздырылды. Одан кейін қоспа бөлме температурасына дейін салқындатылып, қағаз сүзгі арқылы 100 мл өлшеуіш колбаға сүзілді. Сүзу барысында шикізаттың ұсақ бөлшектері мақта сүзгісі арқылы өтіп кетпеуі қадағаланды. Экстракция процесін жалғастыру үшін колбаға мақта жүнін салып, 50% этил спиртінің 30 мл ерітіндісі құйылды. Экстракция жоғарыда сипатталған әдіспен екі рет қайталанды. Барлық алынған сығындылар бір ортақ өлшеуіш колбаға сүзіліп, сүзгі 50% C₂H₅OH ерітіндісімен жуылды. Соңғы сүзінді көлемі белгі деңгейіне дейін жеткізілді. Абсолютті құрғақ шикізаттағы флавоноидтардың жалпы мөлшері гиперозид пен кверцетинге қайта есептеу арқылы пайыздық үлесте анықталды. </w:t>
      </w:r>
      <w:r w:rsidRPr="00523518">
        <w:rPr>
          <w:rFonts w:ascii="Times New Roman" w:hAnsi="Times New Roman" w:cs="Times New Roman"/>
          <w:sz w:val="28"/>
          <w:szCs w:val="28"/>
          <w:lang w:val="kk-KZ"/>
        </w:rPr>
        <w:t>Есептеу X шамасы (1) формуласы бойынша жүргізілді.</w:t>
      </w:r>
    </w:p>
    <w:p w14:paraId="26497841" w14:textId="77777777" w:rsidR="00523518" w:rsidRPr="00523518" w:rsidRDefault="00523518" w:rsidP="00E52813">
      <w:pPr>
        <w:spacing w:after="0" w:line="240" w:lineRule="auto"/>
        <w:ind w:firstLine="567"/>
        <w:jc w:val="both"/>
        <w:rPr>
          <w:rFonts w:ascii="Times New Roman" w:hAnsi="Times New Roman" w:cs="Times New Roman"/>
          <w:sz w:val="28"/>
          <w:szCs w:val="28"/>
          <w:lang w:val="kk-KZ"/>
        </w:rPr>
      </w:pPr>
    </w:p>
    <w:p w14:paraId="6B971B5F" w14:textId="21D86160" w:rsidR="00523518" w:rsidRPr="00523518" w:rsidRDefault="00CE12B1" w:rsidP="00F23AE0">
      <w:pPr>
        <w:spacing w:after="0" w:line="240" w:lineRule="auto"/>
        <w:ind w:firstLine="709"/>
        <w:jc w:val="both"/>
        <w:rPr>
          <w:rFonts w:ascii="Times New Roman" w:hAnsi="Times New Roman" w:cs="Times New Roman"/>
          <w:sz w:val="28"/>
          <w:szCs w:val="28"/>
          <w:lang w:val="kk-KZ"/>
        </w:rPr>
      </w:pPr>
      <w:r>
        <w:rPr>
          <w:rFonts w:ascii="Times New Roman" w:eastAsiaTheme="minorEastAsia" w:hAnsi="Times New Roman" w:cs="Times New Roman"/>
          <w:sz w:val="28"/>
          <w:szCs w:val="28"/>
          <w:lang w:val="kk-KZ"/>
        </w:rPr>
        <w:t xml:space="preserve">                              </w:t>
      </w:r>
      <w:r w:rsidR="00F23AE0">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Х</m:t>
        </m:r>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А×100×25×100</m:t>
            </m:r>
          </m:num>
          <m:den>
            <m:r>
              <m:rPr>
                <m:sty m:val="p"/>
              </m:rPr>
              <w:rPr>
                <w:rFonts w:ascii="Cambria Math" w:hAnsi="Cambria Math" w:cs="Times New Roman"/>
                <w:sz w:val="28"/>
                <w:szCs w:val="28"/>
                <w:lang w:val="kk-KZ"/>
              </w:rPr>
              <m:t>А</m:t>
            </m:r>
            <m:r>
              <m:rPr>
                <m:sty m:val="p"/>
              </m:rPr>
              <w:rPr>
                <w:rFonts w:ascii="Cambria Math" w:hAnsi="Cambria Math" w:cs="Cambria Math"/>
                <w:sz w:val="28"/>
                <w:szCs w:val="28"/>
                <w:lang w:val="kk-KZ"/>
              </w:rPr>
              <m:t>ₗ</m:t>
            </m:r>
            <m:r>
              <m:rPr>
                <m:sty m:val="p"/>
              </m:rPr>
              <w:rPr>
                <w:rFonts w:ascii="Cambria Math" w:hAnsi="Cambria Math" w:cs="Times New Roman"/>
                <w:sz w:val="28"/>
                <w:szCs w:val="28"/>
                <w:lang w:val="kk-KZ"/>
              </w:rPr>
              <m:t>×а×2,5×(100-</m:t>
            </m:r>
            <m:r>
              <w:rPr>
                <w:rFonts w:ascii="Cambria Math" w:hAnsi="Cambria Math" w:cs="Times New Roman"/>
                <w:sz w:val="28"/>
                <w:szCs w:val="28"/>
                <w:lang w:val="kk-KZ"/>
              </w:rPr>
              <m:t>W)</m:t>
            </m:r>
          </m:den>
        </m:f>
      </m:oMath>
      <w:r w:rsidR="00523518" w:rsidRPr="00523518">
        <w:rPr>
          <w:rFonts w:ascii="Times New Roman" w:hAnsi="Times New Roman" w:cs="Times New Roman"/>
          <w:sz w:val="28"/>
          <w:szCs w:val="28"/>
          <w:lang w:val="kk-KZ"/>
        </w:rPr>
        <w:t xml:space="preserve">,         </w:t>
      </w:r>
      <w:r w:rsidR="00F23AE0">
        <w:rPr>
          <w:rFonts w:ascii="Times New Roman" w:hAnsi="Times New Roman" w:cs="Times New Roman"/>
          <w:sz w:val="28"/>
          <w:szCs w:val="28"/>
          <w:lang w:val="kk-KZ"/>
        </w:rPr>
        <w:t xml:space="preserve">                                           </w:t>
      </w:r>
      <w:r w:rsidR="00F23AE0" w:rsidRPr="00523518">
        <w:rPr>
          <w:rFonts w:ascii="Times New Roman" w:hAnsi="Times New Roman" w:cs="Times New Roman"/>
          <w:sz w:val="28"/>
          <w:szCs w:val="28"/>
          <w:lang w:val="kk-KZ"/>
        </w:rPr>
        <w:t>(1)</w:t>
      </w:r>
    </w:p>
    <w:p w14:paraId="1F01E979" w14:textId="77777777" w:rsidR="00523518" w:rsidRPr="00523518" w:rsidRDefault="00523518" w:rsidP="00F23AE0">
      <w:pPr>
        <w:spacing w:after="0" w:line="240" w:lineRule="auto"/>
        <w:ind w:firstLine="709"/>
        <w:jc w:val="center"/>
        <w:rPr>
          <w:rFonts w:ascii="Times New Roman" w:hAnsi="Times New Roman" w:cs="Times New Roman"/>
          <w:sz w:val="28"/>
          <w:szCs w:val="28"/>
          <w:lang w:val="kk-KZ"/>
        </w:rPr>
      </w:pPr>
    </w:p>
    <w:p w14:paraId="27669868" w14:textId="77777777" w:rsidR="00523518" w:rsidRPr="00523518" w:rsidRDefault="00523518" w:rsidP="00523518">
      <w:pPr>
        <w:spacing w:after="0" w:line="240" w:lineRule="auto"/>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Мұнда,</w:t>
      </w:r>
    </w:p>
    <w:p w14:paraId="25F19245" w14:textId="77777777"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 xml:space="preserve">А –  толқын ұзындығы сыналатын ерітіндінің оптикалық тығыздығы; </w:t>
      </w:r>
    </w:p>
    <w:p w14:paraId="3F85154B" w14:textId="462244C8"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А</w:t>
      </w:r>
      <w:r w:rsidR="00C60450" w:rsidRPr="00C60450">
        <w:rPr>
          <w:rFonts w:ascii="Times New Roman" w:hAnsi="Times New Roman" w:cs="Times New Roman"/>
          <w:sz w:val="28"/>
          <w:szCs w:val="28"/>
          <w:vertAlign w:val="subscript"/>
          <w:lang w:val="kk-KZ"/>
        </w:rPr>
        <w:t>1</w:t>
      </w:r>
      <w:r w:rsidRPr="00523518">
        <w:rPr>
          <w:rFonts w:ascii="Times New Roman" w:hAnsi="Times New Roman" w:cs="Times New Roman"/>
          <w:sz w:val="28"/>
          <w:szCs w:val="28"/>
          <w:lang w:val="kk-KZ"/>
        </w:rPr>
        <w:t xml:space="preserve">- 410 нм, 415– 430 нм толқын ұзындығында 1 % алюминий хлоридінің қатысында гиперозид және кверцетин жұтылу көрсеткіші; </w:t>
      </w:r>
    </w:p>
    <w:p w14:paraId="6F8EA8DF" w14:textId="77777777"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Cambria Math" w:hAnsi="Cambria Math" w:cs="Cambria Math"/>
          <w:sz w:val="28"/>
          <w:szCs w:val="28"/>
          <w:lang w:val="kk-KZ"/>
        </w:rPr>
        <w:t>𝑊</w:t>
      </w:r>
      <w:r w:rsidRPr="00523518">
        <w:rPr>
          <w:rFonts w:ascii="Times New Roman" w:hAnsi="Times New Roman" w:cs="Times New Roman"/>
          <w:sz w:val="28"/>
          <w:szCs w:val="28"/>
          <w:lang w:val="kk-KZ"/>
        </w:rPr>
        <w:t xml:space="preserve"> – шикізаттың ылғалдылығы, %; </w:t>
      </w:r>
    </w:p>
    <w:p w14:paraId="4EF16FEB" w14:textId="77777777"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Cambria Math" w:hAnsi="Cambria Math" w:cs="Cambria Math"/>
          <w:sz w:val="28"/>
          <w:szCs w:val="28"/>
          <w:lang w:val="kk-KZ"/>
        </w:rPr>
        <w:t>𝑚</w:t>
      </w:r>
      <w:r w:rsidRPr="00523518">
        <w:rPr>
          <w:rFonts w:ascii="Times New Roman" w:hAnsi="Times New Roman" w:cs="Times New Roman"/>
          <w:sz w:val="28"/>
          <w:szCs w:val="28"/>
          <w:lang w:val="kk-KZ"/>
        </w:rPr>
        <w:t xml:space="preserve"> – шикізат салмағы, г.</w:t>
      </w:r>
    </w:p>
    <w:p w14:paraId="1F5F5C6B" w14:textId="77777777" w:rsidR="00523518" w:rsidRPr="00523518" w:rsidRDefault="00523518" w:rsidP="005D7F3A">
      <w:pPr>
        <w:spacing w:after="0" w:line="240" w:lineRule="auto"/>
        <w:ind w:firstLine="567"/>
        <w:jc w:val="both"/>
        <w:rPr>
          <w:rFonts w:ascii="Times New Roman" w:hAnsi="Times New Roman" w:cs="Times New Roman"/>
          <w:i/>
          <w:sz w:val="28"/>
          <w:szCs w:val="28"/>
          <w:lang w:val="kk-KZ"/>
        </w:rPr>
      </w:pPr>
      <w:r w:rsidRPr="005639C3">
        <w:rPr>
          <w:rFonts w:ascii="Times New Roman" w:hAnsi="Times New Roman" w:cs="Times New Roman"/>
          <w:i/>
          <w:sz w:val="28"/>
          <w:szCs w:val="28"/>
          <w:lang w:val="kk-KZ"/>
        </w:rPr>
        <w:t>Шөптегі</w:t>
      </w:r>
      <w:r w:rsidRPr="00523518">
        <w:rPr>
          <w:rFonts w:ascii="Times New Roman" w:hAnsi="Times New Roman" w:cs="Times New Roman"/>
          <w:i/>
          <w:sz w:val="28"/>
          <w:szCs w:val="28"/>
          <w:lang w:val="kk-KZ"/>
        </w:rPr>
        <w:t xml:space="preserve"> фенол қышқылдарының сандық мөлшерін анықтау</w:t>
      </w:r>
    </w:p>
    <w:p w14:paraId="28694ABE" w14:textId="7112ED55"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Дәрілік өсімдік шикізатындағы фенол қышқылдарының жалпы мөлшері спектрофотометриялық әдіс арқылы анықталды [1</w:t>
      </w:r>
      <w:r w:rsidR="008744D3">
        <w:rPr>
          <w:rFonts w:ascii="Times New Roman" w:hAnsi="Times New Roman" w:cs="Times New Roman"/>
          <w:sz w:val="28"/>
          <w:szCs w:val="28"/>
          <w:lang w:val="kk-KZ"/>
        </w:rPr>
        <w:t>42</w:t>
      </w:r>
      <w:r w:rsidRPr="00523518">
        <w:rPr>
          <w:rFonts w:ascii="Times New Roman" w:hAnsi="Times New Roman" w:cs="Times New Roman"/>
          <w:sz w:val="28"/>
          <w:szCs w:val="28"/>
          <w:lang w:val="kk-KZ"/>
        </w:rPr>
        <w:t>]. Бұл мақсатта ұнтақталған өсімдік шикізатының дәл өлшенген 1,0 г мөлшері 250 мл сыйымдылығы бар, шлифі бар колбаға салынды. Үстіне 100 мл 70% этил спирті құйылып, қоспа су моншасында экстрагенттің қайнау температурасында 1 сағат бойы қыздырылды. Алынған экстракт қағаз сүзгі арқылы сүзіліп, А ерітіндісі алынды. Кейін сыйымдылығы 25 мл өлшеуіш колбаға 2,5 мл А ерітіндісі құйылып, ерітіндінің жалпы көлемі 70% этил спиртімен белгіге дейін жеткізілді және мұқият араластырылды. Осылайша дайындалған ерітінді Б ерітіндісі ретінде алынды. Б ерітіндісінің оптикалық тығыздығы 70% этил спиртін салыстыру ерітіндісі ретінде пайдаланып, қабат қалыңдығы 10 мм болатын кюветте 326 нм толқын ұзындығында спектрофотометр арқылы өлшенді. Фенол қышқылдарының қосынды мөлшері галл және хлороген қышқылдарының баламасы бойынша абсолютті құрғақ шикізатта пайыздық үлесте есептелді. Есептеу төмендегі формуламен жүргізілді</w:t>
      </w:r>
      <w:r w:rsidR="00C60450" w:rsidRPr="003402F8">
        <w:rPr>
          <w:rFonts w:ascii="Times New Roman" w:hAnsi="Times New Roman" w:cs="Times New Roman"/>
          <w:sz w:val="28"/>
          <w:szCs w:val="28"/>
          <w:lang w:val="kk-KZ"/>
        </w:rPr>
        <w:t xml:space="preserve"> </w:t>
      </w:r>
      <w:r w:rsidRPr="00523518">
        <w:rPr>
          <w:rFonts w:ascii="Times New Roman" w:hAnsi="Times New Roman" w:cs="Times New Roman"/>
          <w:sz w:val="28"/>
          <w:szCs w:val="28"/>
          <w:lang w:val="kk-KZ"/>
        </w:rPr>
        <w:t>(2):</w:t>
      </w:r>
    </w:p>
    <w:p w14:paraId="6A6514A4" w14:textId="77777777" w:rsidR="00523518" w:rsidRPr="00523518" w:rsidRDefault="00523518" w:rsidP="00523518">
      <w:pPr>
        <w:spacing w:after="0" w:line="240" w:lineRule="auto"/>
        <w:ind w:firstLine="709"/>
        <w:jc w:val="both"/>
        <w:rPr>
          <w:rFonts w:ascii="Times New Roman" w:hAnsi="Times New Roman" w:cs="Times New Roman"/>
          <w:sz w:val="28"/>
          <w:szCs w:val="28"/>
          <w:highlight w:val="yellow"/>
          <w:lang w:val="kk-KZ"/>
        </w:rPr>
      </w:pPr>
    </w:p>
    <w:p w14:paraId="42D5CB91" w14:textId="4787DCD7" w:rsidR="00523518" w:rsidRPr="00523518" w:rsidRDefault="00CE12B1" w:rsidP="00611BAC">
      <w:pPr>
        <w:spacing w:after="0" w:line="240" w:lineRule="auto"/>
        <w:ind w:firstLine="709"/>
        <w:rPr>
          <w:rFonts w:ascii="Times New Roman" w:hAnsi="Times New Roman" w:cs="Times New Roman"/>
          <w:sz w:val="28"/>
          <w:szCs w:val="28"/>
          <w:lang w:val="kk-KZ"/>
        </w:rPr>
      </w:pPr>
      <w:r>
        <w:rPr>
          <w:rFonts w:ascii="Times New Roman" w:eastAsiaTheme="minorEastAsia" w:hAnsi="Times New Roman" w:cs="Times New Roman"/>
          <w:sz w:val="28"/>
          <w:szCs w:val="28"/>
          <w:lang w:val="kk-KZ"/>
        </w:rPr>
        <w:t xml:space="preserve">                    </w:t>
      </w:r>
      <w:r w:rsidR="00611BAC">
        <w:rPr>
          <w:rFonts w:ascii="Times New Roman" w:eastAsiaTheme="minorEastAsia" w:hAnsi="Times New Roman" w:cs="Times New Roman"/>
          <w:sz w:val="28"/>
          <w:szCs w:val="28"/>
          <w:lang w:val="kk-KZ"/>
        </w:rPr>
        <w:t xml:space="preserve"> </w:t>
      </w:r>
      <w:r w:rsidR="005D7F3A">
        <w:rPr>
          <w:rFonts w:ascii="Times New Roman" w:eastAsiaTheme="minorEastAsia" w:hAnsi="Times New Roman" w:cs="Times New Roman"/>
          <w:sz w:val="28"/>
          <w:szCs w:val="28"/>
          <w:lang w:val="kk-KZ"/>
        </w:rPr>
        <w:t xml:space="preserve">        </w:t>
      </w:r>
      <w:r w:rsidR="00611BAC">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Х</m:t>
        </m:r>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А×100×25×100</m:t>
            </m:r>
          </m:num>
          <m:den>
            <m:r>
              <m:rPr>
                <m:sty m:val="p"/>
              </m:rPr>
              <w:rPr>
                <w:rFonts w:ascii="Cambria Math" w:hAnsi="Cambria Math" w:cs="Times New Roman"/>
                <w:sz w:val="28"/>
                <w:szCs w:val="28"/>
                <w:lang w:val="kk-KZ"/>
              </w:rPr>
              <m:t>А</m:t>
            </m:r>
            <m:r>
              <m:rPr>
                <m:sty m:val="p"/>
              </m:rPr>
              <w:rPr>
                <w:rFonts w:ascii="Cambria Math" w:hAnsi="Cambria Math" w:cs="Cambria Math"/>
                <w:sz w:val="28"/>
                <w:szCs w:val="28"/>
                <w:lang w:val="kk-KZ"/>
              </w:rPr>
              <m:t>ₗ</m:t>
            </m:r>
            <m:r>
              <m:rPr>
                <m:sty m:val="p"/>
              </m:rPr>
              <w:rPr>
                <w:rFonts w:ascii="Cambria Math" w:hAnsi="Cambria Math" w:cs="Times New Roman"/>
                <w:sz w:val="28"/>
                <w:szCs w:val="28"/>
                <w:lang w:val="kk-KZ"/>
              </w:rPr>
              <m:t>×а×2,5×(100-</m:t>
            </m:r>
            <m:r>
              <w:rPr>
                <w:rFonts w:ascii="Cambria Math" w:hAnsi="Cambria Math" w:cs="Times New Roman"/>
                <w:sz w:val="28"/>
                <w:szCs w:val="28"/>
                <w:lang w:val="kk-KZ"/>
              </w:rPr>
              <m:t>W)</m:t>
            </m:r>
          </m:den>
        </m:f>
      </m:oMath>
      <w:r w:rsidR="00523518" w:rsidRPr="00523518">
        <w:rPr>
          <w:rFonts w:ascii="Times New Roman" w:hAnsi="Times New Roman" w:cs="Times New Roman"/>
          <w:sz w:val="28"/>
          <w:szCs w:val="28"/>
          <w:lang w:val="kk-KZ"/>
        </w:rPr>
        <w:t xml:space="preserve">,               </w:t>
      </w:r>
      <w:r w:rsidR="00611BAC">
        <w:rPr>
          <w:rFonts w:ascii="Times New Roman" w:hAnsi="Times New Roman" w:cs="Times New Roman"/>
          <w:sz w:val="28"/>
          <w:szCs w:val="28"/>
          <w:lang w:val="kk-KZ"/>
        </w:rPr>
        <w:t xml:space="preserve"> </w:t>
      </w:r>
      <w:r w:rsidR="00523518" w:rsidRPr="00523518">
        <w:rPr>
          <w:rFonts w:ascii="Times New Roman" w:hAnsi="Times New Roman" w:cs="Times New Roman"/>
          <w:sz w:val="28"/>
          <w:szCs w:val="28"/>
          <w:lang w:val="kk-KZ"/>
        </w:rPr>
        <w:t xml:space="preserve">                   </w:t>
      </w:r>
      <w:r w:rsidR="00C60450" w:rsidRPr="003402F8">
        <w:rPr>
          <w:rFonts w:ascii="Times New Roman" w:hAnsi="Times New Roman" w:cs="Times New Roman"/>
          <w:sz w:val="28"/>
          <w:szCs w:val="28"/>
          <w:lang w:val="kk-KZ"/>
        </w:rPr>
        <w:t xml:space="preserve">                   </w:t>
      </w:r>
      <w:r w:rsidR="00523518" w:rsidRPr="00523518">
        <w:rPr>
          <w:rFonts w:ascii="Times New Roman" w:hAnsi="Times New Roman" w:cs="Times New Roman"/>
          <w:sz w:val="28"/>
          <w:szCs w:val="28"/>
          <w:lang w:val="kk-KZ"/>
        </w:rPr>
        <w:t>(2)</w:t>
      </w:r>
    </w:p>
    <w:p w14:paraId="1EEF5A69" w14:textId="77777777" w:rsidR="00523518" w:rsidRPr="00523518" w:rsidRDefault="00523518" w:rsidP="00523518">
      <w:pPr>
        <w:spacing w:after="0" w:line="240" w:lineRule="auto"/>
        <w:ind w:firstLine="709"/>
        <w:jc w:val="both"/>
        <w:rPr>
          <w:rFonts w:ascii="Times New Roman" w:hAnsi="Times New Roman" w:cs="Times New Roman"/>
          <w:sz w:val="28"/>
          <w:szCs w:val="28"/>
          <w:highlight w:val="yellow"/>
          <w:lang w:val="kk-KZ"/>
        </w:rPr>
      </w:pPr>
    </w:p>
    <w:p w14:paraId="5F6C34BA" w14:textId="77777777"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 xml:space="preserve">Мұндағы, </w:t>
      </w:r>
    </w:p>
    <w:p w14:paraId="552FA174" w14:textId="77777777"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 xml:space="preserve">А- Б ерітіндінің оптикалық тығыздығы; </w:t>
      </w:r>
    </w:p>
    <w:p w14:paraId="1F51CFD6" w14:textId="259A5AAB"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А</w:t>
      </w:r>
      <w:r w:rsidR="00C60450" w:rsidRPr="00C60450">
        <w:rPr>
          <w:rFonts w:ascii="Times New Roman" w:hAnsi="Times New Roman" w:cs="Times New Roman"/>
          <w:sz w:val="28"/>
          <w:szCs w:val="28"/>
          <w:vertAlign w:val="subscript"/>
          <w:lang w:val="kk-KZ"/>
        </w:rPr>
        <w:t>1</w:t>
      </w:r>
      <w:r w:rsidRPr="00523518">
        <w:rPr>
          <w:rFonts w:ascii="Times New Roman" w:hAnsi="Times New Roman" w:cs="Times New Roman"/>
          <w:sz w:val="28"/>
          <w:szCs w:val="28"/>
          <w:lang w:val="kk-KZ"/>
        </w:rPr>
        <w:t>-271нм, 326 нм толқын  ұзындықтарында галл және хлороген қышқылын сіңірілуінің үлестік көрсеткіші 500-ге тең;</w:t>
      </w:r>
    </w:p>
    <w:p w14:paraId="209EFF6A" w14:textId="77777777"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 xml:space="preserve">а-шикізат өлшендісі, г; </w:t>
      </w:r>
    </w:p>
    <w:p w14:paraId="0EB9419B" w14:textId="77777777"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 xml:space="preserve">W-шикізат ылғалдылығы,%. </w:t>
      </w:r>
    </w:p>
    <w:p w14:paraId="1DF9E829" w14:textId="485CBF07"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475CD7">
        <w:rPr>
          <w:rFonts w:ascii="Times New Roman" w:hAnsi="Times New Roman" w:cs="Times New Roman"/>
          <w:iCs/>
          <w:sz w:val="28"/>
          <w:szCs w:val="28"/>
          <w:lang w:val="kk-KZ"/>
        </w:rPr>
        <w:t>Шөптің құрамындағы таниндердің құрамы</w:t>
      </w:r>
      <w:r w:rsidRPr="00523518">
        <w:rPr>
          <w:rFonts w:ascii="Times New Roman" w:hAnsi="Times New Roman" w:cs="Times New Roman"/>
          <w:sz w:val="28"/>
          <w:szCs w:val="28"/>
          <w:lang w:val="kk-KZ"/>
        </w:rPr>
        <w:t xml:space="preserve"> «Дәрілік өсімдік шикізаты мен дәрілік өсімдік препараттарындағы таниндердің құрамын анықтау» ЖФМ сәйкес титриметриялық әдіспен анықталды (1-әдіс) [1</w:t>
      </w:r>
      <w:r w:rsidR="008744D3">
        <w:rPr>
          <w:rFonts w:ascii="Times New Roman" w:hAnsi="Times New Roman" w:cs="Times New Roman"/>
          <w:sz w:val="28"/>
          <w:szCs w:val="28"/>
          <w:lang w:val="kk-KZ"/>
        </w:rPr>
        <w:t>4</w:t>
      </w:r>
      <w:r w:rsidR="005A1347">
        <w:rPr>
          <w:rFonts w:ascii="Times New Roman" w:hAnsi="Times New Roman" w:cs="Times New Roman"/>
          <w:sz w:val="28"/>
          <w:szCs w:val="28"/>
          <w:lang w:val="kk-KZ"/>
        </w:rPr>
        <w:t>3-145</w:t>
      </w:r>
      <w:r w:rsidRPr="00523518">
        <w:rPr>
          <w:rFonts w:ascii="Times New Roman" w:hAnsi="Times New Roman" w:cs="Times New Roman"/>
          <w:sz w:val="28"/>
          <w:szCs w:val="28"/>
          <w:lang w:val="kk-KZ"/>
        </w:rPr>
        <w:t xml:space="preserve">].  </w:t>
      </w:r>
    </w:p>
    <w:p w14:paraId="174C3FD8" w14:textId="7F4A2ADE" w:rsidR="00523518" w:rsidRPr="00523518" w:rsidRDefault="00523518" w:rsidP="005D7F3A">
      <w:pPr>
        <w:spacing w:after="0" w:line="240" w:lineRule="auto"/>
        <w:ind w:firstLine="567"/>
        <w:jc w:val="both"/>
        <w:rPr>
          <w:rFonts w:ascii="Times New Roman" w:hAnsi="Times New Roman" w:cs="Times New Roman"/>
          <w:sz w:val="28"/>
          <w:szCs w:val="28"/>
          <w:highlight w:val="yellow"/>
          <w:lang w:val="kk-KZ"/>
        </w:rPr>
      </w:pPr>
      <w:r w:rsidRPr="00475CD7">
        <w:rPr>
          <w:rFonts w:ascii="Times New Roman" w:hAnsi="Times New Roman" w:cs="Times New Roman"/>
          <w:iCs/>
          <w:sz w:val="28"/>
          <w:szCs w:val="28"/>
          <w:lang w:val="kk-KZ"/>
        </w:rPr>
        <w:t>Өсімдік шикізатының құрамындағы полисахаридтердің</w:t>
      </w:r>
      <w:r w:rsidRPr="00523518">
        <w:rPr>
          <w:rFonts w:ascii="Times New Roman" w:hAnsi="Times New Roman" w:cs="Times New Roman"/>
          <w:sz w:val="28"/>
          <w:szCs w:val="28"/>
          <w:lang w:val="kk-KZ"/>
        </w:rPr>
        <w:t xml:space="preserve"> саны гравиметриялық әдіспен анықталды [1</w:t>
      </w:r>
      <w:r w:rsidR="008744D3">
        <w:rPr>
          <w:rFonts w:ascii="Times New Roman" w:hAnsi="Times New Roman" w:cs="Times New Roman"/>
          <w:sz w:val="28"/>
          <w:szCs w:val="28"/>
          <w:lang w:val="kk-KZ"/>
        </w:rPr>
        <w:t>46</w:t>
      </w:r>
      <w:r w:rsidRPr="00523518">
        <w:rPr>
          <w:rFonts w:ascii="Times New Roman" w:hAnsi="Times New Roman" w:cs="Times New Roman"/>
          <w:sz w:val="28"/>
          <w:szCs w:val="28"/>
          <w:lang w:val="kk-KZ"/>
        </w:rPr>
        <w:t>].</w:t>
      </w:r>
      <w:r w:rsidRPr="00523518">
        <w:rPr>
          <w:rFonts w:ascii="Times New Roman" w:hAnsi="Times New Roman" w:cs="Times New Roman"/>
          <w:sz w:val="28"/>
          <w:szCs w:val="28"/>
          <w:highlight w:val="yellow"/>
          <w:lang w:val="kk-KZ"/>
        </w:rPr>
        <w:t xml:space="preserve"> </w:t>
      </w:r>
    </w:p>
    <w:p w14:paraId="6339F7DD" w14:textId="77777777"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Полисахаридтердің мөлшерін анықтау үшін өсімдік шикізатының шамамен 10,0 г өлшендісі 500 мл сыйымдылықтағы колбаға салынып, үстіне 200 мл тазартылған су құйылды. Қоспа су моншасында қайнау температурасына дейін қыздырылып, 1 сағат бойы экстракцияланды. Алынған экстракт маталы сүзгі арқылы сүзіліп, экстракция процесі тағы бір рет қайталанды. Екі рет алынған экстракттар вакуум астында «ақ таспа» қағаз сүзгісі арқылы біріктіріліп сүзілді. Сүзі</w:t>
      </w:r>
      <w:r>
        <w:rPr>
          <w:rFonts w:ascii="Times New Roman" w:hAnsi="Times New Roman" w:cs="Times New Roman"/>
          <w:sz w:val="28"/>
          <w:szCs w:val="28"/>
          <w:lang w:val="kk-KZ"/>
        </w:rPr>
        <w:t>лген ерітінді</w:t>
      </w:r>
      <w:r w:rsidRPr="00523518">
        <w:rPr>
          <w:rFonts w:ascii="Times New Roman" w:hAnsi="Times New Roman" w:cs="Times New Roman"/>
          <w:sz w:val="28"/>
          <w:szCs w:val="28"/>
          <w:lang w:val="kk-KZ"/>
        </w:rPr>
        <w:t xml:space="preserve"> айналмалы буландырғышта бастапқы көлемнің </w:t>
      </w:r>
      <w:r>
        <w:rPr>
          <w:rFonts w:ascii="Times New Roman" w:hAnsi="Times New Roman" w:cs="Times New Roman"/>
          <w:sz w:val="28"/>
          <w:szCs w:val="28"/>
          <w:lang w:val="kk-KZ"/>
        </w:rPr>
        <w:t xml:space="preserve">болжау </w:t>
      </w:r>
      <w:r w:rsidRPr="00523518">
        <w:rPr>
          <w:rFonts w:ascii="Times New Roman" w:hAnsi="Times New Roman" w:cs="Times New Roman"/>
          <w:sz w:val="28"/>
          <w:szCs w:val="28"/>
          <w:lang w:val="kk-KZ"/>
        </w:rPr>
        <w:t xml:space="preserve">шамамен 1/5 бөлігіне дейін буландырылды. Бұдан кейін алынған концентратқа 96% этил спиртінің үш еселенген көлемі қосылып, полисахарид кешенінің толық тұнуын қамтамасыз ету үшін тоңазытқышта 12 сағат бойы ұсталды. Тұнба алдын ала тұрақты массаға дейін кептірілген қағаз сүзгісі арқылы сүзіліп алынды. Сүзгіде қалған тұнба ыстық 96% этил спиртімен, кейін ацетонмен жуылды. </w:t>
      </w:r>
      <w:r>
        <w:rPr>
          <w:rFonts w:ascii="Times New Roman" w:hAnsi="Times New Roman" w:cs="Times New Roman"/>
          <w:sz w:val="28"/>
          <w:szCs w:val="28"/>
          <w:lang w:val="kk-KZ"/>
        </w:rPr>
        <w:t>Жұмыстың аяғында</w:t>
      </w:r>
      <w:r w:rsidRPr="00523518">
        <w:rPr>
          <w:rFonts w:ascii="Times New Roman" w:hAnsi="Times New Roman" w:cs="Times New Roman"/>
          <w:sz w:val="28"/>
          <w:szCs w:val="28"/>
          <w:lang w:val="kk-KZ"/>
        </w:rPr>
        <w:t xml:space="preserve"> тұнба сүзгімен бірге тұрақты массаға дейін кептіріліп, </w:t>
      </w:r>
      <w:r>
        <w:rPr>
          <w:rFonts w:ascii="Times New Roman" w:hAnsi="Times New Roman" w:cs="Times New Roman"/>
          <w:sz w:val="28"/>
          <w:szCs w:val="28"/>
          <w:lang w:val="kk-KZ"/>
        </w:rPr>
        <w:t xml:space="preserve">алынған өнім </w:t>
      </w:r>
      <w:r w:rsidRPr="00523518">
        <w:rPr>
          <w:rFonts w:ascii="Times New Roman" w:hAnsi="Times New Roman" w:cs="Times New Roman"/>
          <w:sz w:val="28"/>
          <w:szCs w:val="28"/>
          <w:lang w:val="kk-KZ"/>
        </w:rPr>
        <w:t>өлшенді.</w:t>
      </w:r>
    </w:p>
    <w:p w14:paraId="41E6D48B" w14:textId="37555BD8"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475CD7">
        <w:rPr>
          <w:rFonts w:ascii="Times New Roman" w:hAnsi="Times New Roman" w:cs="Times New Roman"/>
          <w:iCs/>
          <w:sz w:val="28"/>
          <w:szCs w:val="28"/>
          <w:lang w:val="kk-KZ"/>
        </w:rPr>
        <w:t>Шөптің құрамындағы бос аминқышқылдарының құрамын анықтау этанолдағы 2% нингидрин ерітіндісімен әрекетт</w:t>
      </w:r>
      <w:r w:rsidRPr="00523518">
        <w:rPr>
          <w:rFonts w:ascii="Times New Roman" w:hAnsi="Times New Roman" w:cs="Times New Roman"/>
          <w:sz w:val="28"/>
          <w:szCs w:val="28"/>
          <w:lang w:val="kk-KZ"/>
        </w:rPr>
        <w:t>есу реакциясына негізделген спектрофотометриялық әдіспен анықталды [1</w:t>
      </w:r>
      <w:r w:rsidR="008744D3">
        <w:rPr>
          <w:rFonts w:ascii="Times New Roman" w:hAnsi="Times New Roman" w:cs="Times New Roman"/>
          <w:sz w:val="28"/>
          <w:szCs w:val="28"/>
          <w:lang w:val="kk-KZ"/>
        </w:rPr>
        <w:t>47</w:t>
      </w:r>
      <w:r w:rsidRPr="00523518">
        <w:rPr>
          <w:rFonts w:ascii="Times New Roman" w:hAnsi="Times New Roman" w:cs="Times New Roman"/>
          <w:sz w:val="28"/>
          <w:szCs w:val="28"/>
          <w:lang w:val="kk-KZ"/>
        </w:rPr>
        <w:t>]. Реакция нәтижесінде түзілген түсті өнімнің оптикалық тығыздығы спектрофотометр арқылы өлшеніп, аминқышқылдарының сандық мөлшері есептелді.</w:t>
      </w:r>
    </w:p>
    <w:p w14:paraId="4F74AA9E" w14:textId="407226A7"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 xml:space="preserve">Абсолютті құрғақ шикізатқа есептелген эфир майының мөлшерін, пайызбен, келесі формула (3) бойынша есептейді:  </w:t>
      </w:r>
    </w:p>
    <w:p w14:paraId="49C24C3C" w14:textId="77777777" w:rsidR="00523518" w:rsidRPr="00523518" w:rsidRDefault="00523518" w:rsidP="00523518">
      <w:pPr>
        <w:spacing w:after="0" w:line="240" w:lineRule="auto"/>
        <w:ind w:firstLine="709"/>
        <w:jc w:val="both"/>
        <w:rPr>
          <w:rFonts w:ascii="Times New Roman" w:hAnsi="Times New Roman" w:cs="Times New Roman"/>
          <w:sz w:val="28"/>
          <w:szCs w:val="28"/>
          <w:lang w:val="kk-KZ"/>
        </w:rPr>
      </w:pPr>
    </w:p>
    <w:p w14:paraId="3DF375A9" w14:textId="4BCB5989" w:rsidR="00523518" w:rsidRPr="00523518" w:rsidRDefault="00331A91" w:rsidP="00331A91">
      <w:pPr>
        <w:spacing w:after="0" w:line="240" w:lineRule="auto"/>
        <w:ind w:firstLine="709"/>
        <w:jc w:val="center"/>
        <w:rPr>
          <w:rFonts w:ascii="Times New Roman" w:hAnsi="Times New Roman" w:cs="Times New Roman"/>
          <w:sz w:val="28"/>
          <w:szCs w:val="28"/>
          <w:lang w:val="kk-KZ"/>
        </w:rPr>
      </w:pPr>
      <w:r>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 xml:space="preserve">             </m:t>
        </m:r>
        <m:r>
          <w:rPr>
            <w:rFonts w:ascii="Cambria Math" w:hAnsi="Cambria Math" w:cs="Times New Roman"/>
            <w:sz w:val="28"/>
            <w:szCs w:val="28"/>
            <w:lang w:val="kk-KZ"/>
          </w:rPr>
          <m:t>X</m:t>
        </m:r>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V*100*100</m:t>
            </m:r>
          </m:num>
          <m:den>
            <m:r>
              <m:rPr>
                <m:sty m:val="p"/>
              </m:rPr>
              <w:rPr>
                <w:rFonts w:ascii="Cambria Math" w:hAnsi="Cambria Math" w:cs="Times New Roman"/>
                <w:sz w:val="28"/>
                <w:szCs w:val="28"/>
                <w:lang w:val="kk-KZ"/>
              </w:rPr>
              <m:t>m*(100-W)</m:t>
            </m:r>
          </m:den>
        </m:f>
      </m:oMath>
      <w:r w:rsidR="00523518" w:rsidRPr="00523518">
        <w:rPr>
          <w:rFonts w:ascii="Times New Roman" w:hAnsi="Times New Roman" w:cs="Times New Roman"/>
          <w:sz w:val="28"/>
          <w:szCs w:val="28"/>
          <w:lang w:val="kk-KZ"/>
        </w:rPr>
        <w:t xml:space="preserve"> ,  </w:t>
      </w:r>
      <w:r>
        <w:rPr>
          <w:rFonts w:ascii="Times New Roman" w:hAnsi="Times New Roman" w:cs="Times New Roman"/>
          <w:sz w:val="28"/>
          <w:szCs w:val="28"/>
          <w:lang w:val="kk-KZ"/>
        </w:rPr>
        <w:t xml:space="preserve">        </w:t>
      </w:r>
      <w:r w:rsidR="00631DF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523518" w:rsidRPr="00523518">
        <w:rPr>
          <w:rFonts w:ascii="Times New Roman" w:hAnsi="Times New Roman" w:cs="Times New Roman"/>
          <w:sz w:val="28"/>
          <w:szCs w:val="28"/>
          <w:lang w:val="kk-KZ"/>
        </w:rPr>
        <w:t>(3)</w:t>
      </w:r>
    </w:p>
    <w:p w14:paraId="35CFFF46" w14:textId="77777777" w:rsidR="00331A91" w:rsidRDefault="00331A91" w:rsidP="00523518">
      <w:pPr>
        <w:spacing w:after="0" w:line="240" w:lineRule="auto"/>
        <w:ind w:firstLine="709"/>
        <w:jc w:val="both"/>
        <w:rPr>
          <w:rFonts w:ascii="Times New Roman" w:hAnsi="Times New Roman" w:cs="Times New Roman"/>
          <w:sz w:val="28"/>
          <w:szCs w:val="28"/>
          <w:lang w:val="kk-KZ"/>
        </w:rPr>
      </w:pPr>
    </w:p>
    <w:p w14:paraId="3FF5A265" w14:textId="57175977"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 xml:space="preserve">Мұндағы, V– эфир майының көлемі, миллилитрмен; </w:t>
      </w:r>
    </w:p>
    <w:p w14:paraId="4D63D9E7" w14:textId="77777777"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 xml:space="preserve">m – шикізат өлшендісінің массасы, граммен; </w:t>
      </w:r>
    </w:p>
    <w:p w14:paraId="687302BC" w14:textId="179DC703" w:rsid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W – кептіргендегі масса шығыны, пайызбен.</w:t>
      </w:r>
    </w:p>
    <w:p w14:paraId="1F3CC562" w14:textId="77777777" w:rsidR="00523518" w:rsidRPr="00475CD7" w:rsidRDefault="00523518" w:rsidP="005D7F3A">
      <w:pPr>
        <w:spacing w:after="0" w:line="240" w:lineRule="auto"/>
        <w:ind w:firstLine="567"/>
        <w:jc w:val="both"/>
        <w:rPr>
          <w:rFonts w:ascii="Times New Roman" w:hAnsi="Times New Roman" w:cs="Times New Roman"/>
          <w:iCs/>
          <w:sz w:val="28"/>
          <w:szCs w:val="28"/>
          <w:lang w:val="kk-KZ"/>
        </w:rPr>
      </w:pPr>
      <w:r w:rsidRPr="00475CD7">
        <w:rPr>
          <w:rFonts w:ascii="Times New Roman" w:hAnsi="Times New Roman" w:cs="Times New Roman"/>
          <w:iCs/>
          <w:sz w:val="28"/>
          <w:szCs w:val="28"/>
          <w:lang w:val="kk-KZ"/>
        </w:rPr>
        <w:t xml:space="preserve">Шөптің ұсақтау дәрежесін анықтау </w:t>
      </w:r>
    </w:p>
    <w:p w14:paraId="796D0755" w14:textId="1A0A7FC2"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Шөптің ұсақталу дәрежесін анықтау Қазақстан Республикасының Мемлекеттік фармакопеясының (ҚР МФ) І томындағы «Шикізатты дәрілік өсімдіктің ұсақталу дәрежелерін анықтау» монографиясына сәйкес жүргізілді. Рұқсат етілген шектік мәндер шикізаттың жеке бабы бойынша белгіленді [1</w:t>
      </w:r>
      <w:r w:rsidR="008744D3">
        <w:rPr>
          <w:rFonts w:ascii="Times New Roman" w:hAnsi="Times New Roman" w:cs="Times New Roman"/>
          <w:sz w:val="28"/>
          <w:szCs w:val="28"/>
          <w:lang w:val="kk-KZ"/>
        </w:rPr>
        <w:t>48</w:t>
      </w:r>
      <w:r w:rsidRPr="00523518">
        <w:rPr>
          <w:rFonts w:ascii="Times New Roman" w:hAnsi="Times New Roman" w:cs="Times New Roman"/>
          <w:sz w:val="28"/>
          <w:szCs w:val="28"/>
          <w:lang w:val="kk-KZ"/>
        </w:rPr>
        <w:t>, 67 б.].</w:t>
      </w:r>
    </w:p>
    <w:p w14:paraId="66BF33B3" w14:textId="77777777" w:rsidR="00523518" w:rsidRPr="00475CD7" w:rsidRDefault="00523518" w:rsidP="005D7F3A">
      <w:pPr>
        <w:spacing w:after="0" w:line="240" w:lineRule="auto"/>
        <w:ind w:firstLine="567"/>
        <w:jc w:val="both"/>
        <w:rPr>
          <w:rFonts w:ascii="Times New Roman" w:hAnsi="Times New Roman" w:cs="Times New Roman"/>
          <w:iCs/>
          <w:sz w:val="28"/>
          <w:szCs w:val="28"/>
          <w:lang w:val="kk-KZ"/>
        </w:rPr>
      </w:pPr>
      <w:r w:rsidRPr="00475CD7">
        <w:rPr>
          <w:rFonts w:ascii="Times New Roman" w:hAnsi="Times New Roman" w:cs="Times New Roman"/>
          <w:iCs/>
          <w:sz w:val="28"/>
          <w:szCs w:val="28"/>
          <w:lang w:val="kk-KZ"/>
        </w:rPr>
        <w:t xml:space="preserve">Шөптегі бөгде қоспаларды анықтау </w:t>
      </w:r>
    </w:p>
    <w:p w14:paraId="502F428D" w14:textId="467E39C8"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Бөгде қоспалардың бар-жоғын анықтау ҚР МФ І томының 2.8.2</w:t>
      </w:r>
      <w:r w:rsidR="00F719FD">
        <w:rPr>
          <w:rFonts w:ascii="Times New Roman" w:hAnsi="Times New Roman" w:cs="Times New Roman"/>
          <w:sz w:val="28"/>
          <w:szCs w:val="28"/>
          <w:lang w:val="kk-KZ"/>
        </w:rPr>
        <w:t xml:space="preserve"> </w:t>
      </w:r>
      <w:r w:rsidRPr="00523518">
        <w:rPr>
          <w:rFonts w:ascii="Times New Roman" w:hAnsi="Times New Roman" w:cs="Times New Roman"/>
          <w:sz w:val="28"/>
          <w:szCs w:val="28"/>
          <w:lang w:val="kk-KZ"/>
        </w:rPr>
        <w:t>бөліміне және Еуразиялық экономикалық одақ фармакопеясының (ЕАЭО Ф) 2.1.8.2 монографиясына сәйкес жүргізілді. Зерттелетін дәрілік өсімдік шикізаты зеңмен немесе қамбарлы зиянкестермен зақымданбаған болуы тиіс. Тексеру визуалды түрде немесе 6× үлкейткіш әйнек көмегімен жүргізілді. Анықталған бөгде қоспалар бөлініп алынып, өлшенді және олардың мөлшері пайыздық қатынаста есептелді [1</w:t>
      </w:r>
      <w:r w:rsidR="008744D3">
        <w:rPr>
          <w:rFonts w:ascii="Times New Roman" w:hAnsi="Times New Roman" w:cs="Times New Roman"/>
          <w:sz w:val="28"/>
          <w:szCs w:val="28"/>
          <w:lang w:val="kk-KZ"/>
        </w:rPr>
        <w:t>4</w:t>
      </w:r>
      <w:r w:rsidR="00DF39F3">
        <w:rPr>
          <w:rFonts w:ascii="Times New Roman" w:hAnsi="Times New Roman" w:cs="Times New Roman"/>
          <w:sz w:val="28"/>
          <w:szCs w:val="28"/>
          <w:lang w:val="kk-KZ"/>
        </w:rPr>
        <w:t>8</w:t>
      </w:r>
      <w:r w:rsidRPr="00523518">
        <w:rPr>
          <w:rFonts w:ascii="Times New Roman" w:hAnsi="Times New Roman" w:cs="Times New Roman"/>
          <w:sz w:val="28"/>
          <w:szCs w:val="28"/>
          <w:lang w:val="kk-KZ"/>
        </w:rPr>
        <w:t>, 223 б.].</w:t>
      </w:r>
    </w:p>
    <w:p w14:paraId="401903F9" w14:textId="77777777" w:rsidR="00523518" w:rsidRPr="00475CD7" w:rsidRDefault="00523518" w:rsidP="005D7F3A">
      <w:pPr>
        <w:spacing w:after="0" w:line="240" w:lineRule="auto"/>
        <w:ind w:firstLine="567"/>
        <w:jc w:val="both"/>
        <w:rPr>
          <w:rFonts w:ascii="Times New Roman" w:hAnsi="Times New Roman" w:cs="Times New Roman"/>
          <w:iCs/>
          <w:sz w:val="28"/>
          <w:szCs w:val="28"/>
          <w:lang w:val="kk-KZ"/>
        </w:rPr>
      </w:pPr>
      <w:r w:rsidRPr="00475CD7">
        <w:rPr>
          <w:rFonts w:ascii="Times New Roman" w:hAnsi="Times New Roman" w:cs="Times New Roman"/>
          <w:iCs/>
          <w:sz w:val="28"/>
          <w:szCs w:val="28"/>
          <w:lang w:val="kk-KZ"/>
        </w:rPr>
        <w:t xml:space="preserve">Шөптегі құрамындағы ауыр металлдарды анықтау </w:t>
      </w:r>
    </w:p>
    <w:p w14:paraId="1ABA3EC0" w14:textId="64158FCD"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Ауыр металлдардың мөлшері атомды-абсорбциялық спектрометрияның фармакопеялық әдісімен анықталды (ҚР МФ, І том, 2.2.23-бөлім, I және II әдістер; ЕАЭО Ф 2.1.4.21.) [1</w:t>
      </w:r>
      <w:r w:rsidR="008744D3">
        <w:rPr>
          <w:rFonts w:ascii="Times New Roman" w:hAnsi="Times New Roman" w:cs="Times New Roman"/>
          <w:sz w:val="28"/>
          <w:szCs w:val="28"/>
          <w:lang w:val="kk-KZ"/>
        </w:rPr>
        <w:t>4</w:t>
      </w:r>
      <w:r w:rsidR="00DF39F3">
        <w:rPr>
          <w:rFonts w:ascii="Times New Roman" w:hAnsi="Times New Roman" w:cs="Times New Roman"/>
          <w:sz w:val="28"/>
          <w:szCs w:val="28"/>
          <w:lang w:val="kk-KZ"/>
        </w:rPr>
        <w:t>8</w:t>
      </w:r>
      <w:r w:rsidRPr="00523518">
        <w:rPr>
          <w:rFonts w:ascii="Times New Roman" w:hAnsi="Times New Roman" w:cs="Times New Roman"/>
          <w:sz w:val="28"/>
          <w:szCs w:val="28"/>
          <w:lang w:val="kk-KZ"/>
        </w:rPr>
        <w:t>, 564 б.].</w:t>
      </w:r>
    </w:p>
    <w:p w14:paraId="760616AD" w14:textId="77777777" w:rsidR="00523518" w:rsidRPr="00475CD7" w:rsidRDefault="00523518" w:rsidP="005D7F3A">
      <w:pPr>
        <w:spacing w:after="0" w:line="240" w:lineRule="auto"/>
        <w:ind w:firstLine="567"/>
        <w:jc w:val="both"/>
        <w:rPr>
          <w:rFonts w:ascii="Times New Roman" w:hAnsi="Times New Roman" w:cs="Times New Roman"/>
          <w:iCs/>
          <w:sz w:val="28"/>
          <w:szCs w:val="28"/>
          <w:lang w:val="kk-KZ"/>
        </w:rPr>
      </w:pPr>
      <w:r w:rsidRPr="00475CD7">
        <w:rPr>
          <w:rFonts w:ascii="Times New Roman" w:hAnsi="Times New Roman" w:cs="Times New Roman"/>
          <w:iCs/>
          <w:sz w:val="28"/>
          <w:szCs w:val="28"/>
          <w:lang w:val="kk-KZ"/>
        </w:rPr>
        <w:t xml:space="preserve">Шөптегі  радионуклидтерді анықтау </w:t>
      </w:r>
    </w:p>
    <w:p w14:paraId="62A0DD43" w14:textId="22CB57B8" w:rsidR="00523518" w:rsidRPr="00523518" w:rsidRDefault="00523518" w:rsidP="005D7F3A">
      <w:pPr>
        <w:spacing w:after="0" w:line="240" w:lineRule="auto"/>
        <w:ind w:firstLine="567"/>
        <w:jc w:val="both"/>
        <w:rPr>
          <w:rFonts w:ascii="Times New Roman" w:hAnsi="Times New Roman" w:cs="Times New Roman"/>
          <w:sz w:val="28"/>
          <w:szCs w:val="28"/>
          <w:lang w:val="kk-KZ"/>
        </w:rPr>
      </w:pPr>
      <w:r w:rsidRPr="00523518">
        <w:rPr>
          <w:rFonts w:ascii="Times New Roman" w:hAnsi="Times New Roman" w:cs="Times New Roman"/>
          <w:sz w:val="28"/>
          <w:szCs w:val="28"/>
          <w:lang w:val="kk-KZ"/>
        </w:rPr>
        <w:t>Радионуклидтердің құрамын анықтау ҚР МФ І томындағы талаптарға сәйкес жүргізілді. Рұқсат етілген шектік мөлшер шикізаттың жеке бабы бойынша белгіленді [1</w:t>
      </w:r>
      <w:r w:rsidR="008744D3">
        <w:rPr>
          <w:rFonts w:ascii="Times New Roman" w:hAnsi="Times New Roman" w:cs="Times New Roman"/>
          <w:sz w:val="28"/>
          <w:szCs w:val="28"/>
          <w:lang w:val="kk-KZ"/>
        </w:rPr>
        <w:t>4</w:t>
      </w:r>
      <w:r w:rsidR="00DF39F3">
        <w:rPr>
          <w:rFonts w:ascii="Times New Roman" w:hAnsi="Times New Roman" w:cs="Times New Roman"/>
          <w:sz w:val="28"/>
          <w:szCs w:val="28"/>
          <w:lang w:val="kk-KZ"/>
        </w:rPr>
        <w:t>8</w:t>
      </w:r>
      <w:r w:rsidRPr="00523518">
        <w:rPr>
          <w:rFonts w:ascii="Times New Roman" w:hAnsi="Times New Roman" w:cs="Times New Roman"/>
          <w:sz w:val="28"/>
          <w:szCs w:val="28"/>
          <w:lang w:val="kk-KZ"/>
        </w:rPr>
        <w:t>, 564 б.].</w:t>
      </w:r>
    </w:p>
    <w:p w14:paraId="50553B44" w14:textId="77777777" w:rsidR="00523518" w:rsidRPr="00475CD7" w:rsidRDefault="00523518" w:rsidP="005D7F3A">
      <w:pPr>
        <w:spacing w:after="0" w:line="240" w:lineRule="auto"/>
        <w:ind w:firstLine="567"/>
        <w:jc w:val="both"/>
        <w:rPr>
          <w:rFonts w:ascii="Times New Roman" w:hAnsi="Times New Roman" w:cs="Times New Roman"/>
          <w:iCs/>
          <w:sz w:val="28"/>
          <w:szCs w:val="28"/>
          <w:lang w:val="kk-KZ"/>
        </w:rPr>
      </w:pPr>
      <w:r w:rsidRPr="00475CD7">
        <w:rPr>
          <w:rFonts w:ascii="Times New Roman" w:hAnsi="Times New Roman" w:cs="Times New Roman"/>
          <w:iCs/>
          <w:sz w:val="28"/>
          <w:szCs w:val="28"/>
          <w:lang w:val="kk-KZ"/>
        </w:rPr>
        <w:t>Дәрілік шөптің меншіктік салмағын анықтау әдістемесі</w:t>
      </w:r>
    </w:p>
    <w:p w14:paraId="70CF7711" w14:textId="5250F807" w:rsidR="00523518" w:rsidRPr="009D50FC" w:rsidRDefault="00523518" w:rsidP="005D7F3A">
      <w:pPr>
        <w:spacing w:after="0" w:line="240" w:lineRule="auto"/>
        <w:ind w:firstLine="567"/>
        <w:jc w:val="both"/>
        <w:rPr>
          <w:rFonts w:ascii="Times New Roman" w:hAnsi="Times New Roman" w:cs="Times New Roman"/>
          <w:sz w:val="28"/>
          <w:szCs w:val="28"/>
        </w:rPr>
      </w:pPr>
      <w:r w:rsidRPr="00523518">
        <w:rPr>
          <w:rFonts w:ascii="Times New Roman" w:hAnsi="Times New Roman" w:cs="Times New Roman"/>
          <w:sz w:val="28"/>
          <w:szCs w:val="28"/>
          <w:lang w:val="kk-KZ"/>
        </w:rPr>
        <w:t xml:space="preserve">Құрғақ ұсақталған өсімдік шикізатының меншіктік салмағы оның массасының көлеміне қатынасы арқылы анықталды. Бұл мақсатта дәл өлшенген 5 г ұсақталған шикізат 100 мл көлемдік пикнометрге салынып, тазартылған судың 2/3 бөлігімен толтырылды. Пикнометрді қайнап тұрған су моншасында 1,5–2 сағат бойы ұстап, шикізат құрамындағы ауаны толық шығару үшін кезең-кезеңімен араластырылды. Эксперимент аяқталған соң пикнометр 20°С температураға дейін салқындатылып, белгісіне дейін тазартылған сумен толтырылды және шикізатпен бірге өлшенді. </w:t>
      </w:r>
      <w:r w:rsidRPr="009D50FC">
        <w:rPr>
          <w:rFonts w:ascii="Times New Roman" w:hAnsi="Times New Roman" w:cs="Times New Roman"/>
          <w:sz w:val="28"/>
          <w:szCs w:val="28"/>
        </w:rPr>
        <w:t>Бұған дейін пикнометр мен судың жеке массалары алдын ала анықталды [1</w:t>
      </w:r>
      <w:r w:rsidR="00DF39F3">
        <w:rPr>
          <w:rFonts w:ascii="Times New Roman" w:hAnsi="Times New Roman" w:cs="Times New Roman"/>
          <w:sz w:val="28"/>
          <w:szCs w:val="28"/>
          <w:lang w:val="kk-KZ"/>
        </w:rPr>
        <w:t>49</w:t>
      </w:r>
      <w:r w:rsidRPr="009D50FC">
        <w:rPr>
          <w:rFonts w:ascii="Times New Roman" w:hAnsi="Times New Roman" w:cs="Times New Roman"/>
          <w:sz w:val="28"/>
          <w:szCs w:val="28"/>
        </w:rPr>
        <w:t>, 32 б.].</w:t>
      </w:r>
    </w:p>
    <w:p w14:paraId="6217BF6F"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Меншікті салмақ (dу) келесі формула (4) бойынша есептелді (өлшем бірлігі — г/см³):</w:t>
      </w:r>
    </w:p>
    <w:p w14:paraId="4417F3B2" w14:textId="77777777" w:rsidR="00523518" w:rsidRPr="009D50FC" w:rsidRDefault="00523518" w:rsidP="005D7F3A">
      <w:pPr>
        <w:spacing w:after="0" w:line="240" w:lineRule="auto"/>
        <w:ind w:firstLine="567"/>
        <w:jc w:val="both"/>
        <w:rPr>
          <w:rFonts w:ascii="Times New Roman" w:hAnsi="Times New Roman" w:cs="Times New Roman"/>
          <w:sz w:val="28"/>
          <w:szCs w:val="28"/>
        </w:rPr>
      </w:pPr>
    </w:p>
    <w:p w14:paraId="65ECBC7E" w14:textId="0EDD050A" w:rsidR="00523518" w:rsidRPr="009D50FC" w:rsidRDefault="00331A91" w:rsidP="00523518">
      <w:pPr>
        <w:spacing w:after="0" w:line="240" w:lineRule="auto"/>
        <w:ind w:firstLine="709"/>
        <w:jc w:val="center"/>
        <w:rPr>
          <w:rFonts w:ascii="Times New Roman" w:hAnsi="Times New Roman" w:cs="Times New Roman"/>
          <w:sz w:val="28"/>
          <w:szCs w:val="28"/>
        </w:rPr>
      </w:pPr>
      <w:r>
        <w:rPr>
          <w:rFonts w:ascii="Times New Roman" w:eastAsiaTheme="minorEastAsia" w:hAnsi="Times New Roman" w:cs="Times New Roman"/>
          <w:sz w:val="28"/>
          <w:szCs w:val="28"/>
          <w:lang w:val="kk-KZ"/>
        </w:rPr>
        <w:t xml:space="preserve">                            </w:t>
      </w:r>
      <w:r w:rsidR="00DB59E5">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rPr>
          <m:t>dy</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Pd</m:t>
            </m:r>
          </m:num>
          <m:den>
            <m:r>
              <m:rPr>
                <m:sty m:val="p"/>
              </m:rPr>
              <w:rPr>
                <w:rFonts w:ascii="Cambria Math" w:hAnsi="Cambria Math" w:cs="Times New Roman"/>
                <w:sz w:val="28"/>
                <w:szCs w:val="28"/>
              </w:rPr>
              <m:t>P+G=F</m:t>
            </m:r>
          </m:den>
        </m:f>
      </m:oMath>
      <w:r w:rsidR="00523518" w:rsidRPr="009D50FC">
        <w:rPr>
          <w:rFonts w:ascii="Times New Roman" w:hAnsi="Times New Roman" w:cs="Times New Roman"/>
          <w:sz w:val="28"/>
          <w:szCs w:val="28"/>
        </w:rPr>
        <w:t xml:space="preserve"> ,  </w:t>
      </w:r>
      <w:r>
        <w:rPr>
          <w:rFonts w:ascii="Times New Roman" w:hAnsi="Times New Roman" w:cs="Times New Roman"/>
          <w:sz w:val="28"/>
          <w:szCs w:val="28"/>
          <w:lang w:val="kk-KZ"/>
        </w:rPr>
        <w:t xml:space="preserve">  </w:t>
      </w:r>
      <w:r w:rsidR="00DB59E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DB59E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523518" w:rsidRPr="009D50FC">
        <w:rPr>
          <w:rFonts w:ascii="Times New Roman" w:hAnsi="Times New Roman" w:cs="Times New Roman"/>
          <w:sz w:val="28"/>
          <w:szCs w:val="28"/>
        </w:rPr>
        <w:t>(4)</w:t>
      </w:r>
    </w:p>
    <w:p w14:paraId="46081CE4" w14:textId="77777777" w:rsidR="00523518" w:rsidRPr="009D50FC" w:rsidRDefault="00523518" w:rsidP="00523518">
      <w:pPr>
        <w:spacing w:after="0" w:line="240" w:lineRule="auto"/>
        <w:ind w:firstLine="709"/>
        <w:jc w:val="both"/>
        <w:rPr>
          <w:rFonts w:ascii="Times New Roman" w:hAnsi="Times New Roman" w:cs="Times New Roman"/>
          <w:sz w:val="28"/>
          <w:szCs w:val="28"/>
        </w:rPr>
      </w:pPr>
    </w:p>
    <w:p w14:paraId="40493EFB"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мұндағы;</w:t>
      </w:r>
    </w:p>
    <w:p w14:paraId="5501E917"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Р – абсолютті құрғақ шикізаттың салмағы, г</w:t>
      </w:r>
    </w:p>
    <w:p w14:paraId="45580341"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 xml:space="preserve">G – пикнометрдің сумен бірге салмағы, г; </w:t>
      </w:r>
    </w:p>
    <w:p w14:paraId="5C819DAB"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 xml:space="preserve">F – пикнометрдің сумен және шикізатпен толтырғандағы салмағы, г; </w:t>
      </w:r>
    </w:p>
    <w:p w14:paraId="738A86C7" w14:textId="72342443"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d – судың тығыздығы, г/см</w:t>
      </w:r>
      <w:r w:rsidR="00F719FD">
        <w:rPr>
          <w:rFonts w:ascii="Times New Roman" w:hAnsi="Times New Roman" w:cs="Times New Roman"/>
          <w:sz w:val="28"/>
          <w:szCs w:val="28"/>
          <w:vertAlign w:val="superscript"/>
          <w:lang w:val="kk-KZ"/>
        </w:rPr>
        <w:t>3</w:t>
      </w:r>
      <w:r w:rsidRPr="009D50FC">
        <w:rPr>
          <w:rFonts w:ascii="Times New Roman" w:hAnsi="Times New Roman" w:cs="Times New Roman"/>
          <w:sz w:val="28"/>
          <w:szCs w:val="28"/>
        </w:rPr>
        <w:t xml:space="preserve"> (d = 0.9982 г/см</w:t>
      </w:r>
      <w:r w:rsidR="00F719FD">
        <w:rPr>
          <w:rFonts w:ascii="Times New Roman" w:hAnsi="Times New Roman" w:cs="Times New Roman"/>
          <w:sz w:val="28"/>
          <w:szCs w:val="28"/>
          <w:vertAlign w:val="superscript"/>
          <w:lang w:val="kk-KZ"/>
        </w:rPr>
        <w:t>3</w:t>
      </w:r>
      <w:r w:rsidRPr="009D50FC">
        <w:rPr>
          <w:rFonts w:ascii="Times New Roman" w:hAnsi="Times New Roman" w:cs="Times New Roman"/>
          <w:sz w:val="28"/>
          <w:szCs w:val="28"/>
        </w:rPr>
        <w:t xml:space="preserve">). </w:t>
      </w:r>
    </w:p>
    <w:p w14:paraId="24618272" w14:textId="77777777" w:rsidR="00523518" w:rsidRPr="00475CD7" w:rsidRDefault="00523518" w:rsidP="005D7F3A">
      <w:pPr>
        <w:spacing w:after="0" w:line="240" w:lineRule="auto"/>
        <w:ind w:firstLine="567"/>
        <w:jc w:val="both"/>
        <w:rPr>
          <w:rFonts w:ascii="Times New Roman" w:hAnsi="Times New Roman" w:cs="Times New Roman"/>
          <w:iCs/>
          <w:sz w:val="28"/>
          <w:szCs w:val="28"/>
        </w:rPr>
      </w:pPr>
      <w:r w:rsidRPr="00475CD7">
        <w:rPr>
          <w:rFonts w:ascii="Times New Roman" w:hAnsi="Times New Roman" w:cs="Times New Roman"/>
          <w:iCs/>
          <w:sz w:val="28"/>
          <w:szCs w:val="28"/>
        </w:rPr>
        <w:t xml:space="preserve">Дәрілік шөптің себілу салмағын анықтау әдістемесі </w:t>
      </w:r>
    </w:p>
    <w:p w14:paraId="6F2AD49D" w14:textId="1DEC881F" w:rsidR="00523518"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Ұсақталған өсімдік шикізатының себілу салмағы — табиғи ылғалдылығы бар шикізаттың толық көлеміне, оның бөлшектеріндегі тесіктер мен олардың арасындағы бос кеңістікті қоса алғандағы жалпы масса көрсеткіші болып табылады. Анықтау үшін белгілі бір мөлшердегі ұсақталған шикізат өлшегіш цилиндрге салынып, жеңіл сілкілеу арқылы тегістеледі. Осыдан кейін шикізаттың алатын көлемі белгіленеді. Шикізаттың массасы өлшеніп, себілу салмағы келесі формула (5) бойынша есептеледі (өлшем бірлігі — г/см³) [</w:t>
      </w:r>
      <w:r w:rsidR="00D5214A">
        <w:rPr>
          <w:rFonts w:ascii="Times New Roman" w:hAnsi="Times New Roman" w:cs="Times New Roman"/>
          <w:sz w:val="28"/>
          <w:szCs w:val="28"/>
          <w:lang w:val="kk-KZ"/>
        </w:rPr>
        <w:t>150</w:t>
      </w:r>
      <w:r w:rsidRPr="009D50FC">
        <w:rPr>
          <w:rFonts w:ascii="Times New Roman" w:hAnsi="Times New Roman" w:cs="Times New Roman"/>
          <w:sz w:val="28"/>
          <w:szCs w:val="28"/>
        </w:rPr>
        <w:t>, 3</w:t>
      </w:r>
      <w:r w:rsidR="00487363">
        <w:rPr>
          <w:rFonts w:ascii="Times New Roman" w:hAnsi="Times New Roman" w:cs="Times New Roman"/>
          <w:sz w:val="28"/>
          <w:szCs w:val="28"/>
          <w:lang w:val="kk-KZ"/>
        </w:rPr>
        <w:t>2</w:t>
      </w:r>
      <w:r w:rsidRPr="009D50FC">
        <w:rPr>
          <w:rFonts w:ascii="Times New Roman" w:hAnsi="Times New Roman" w:cs="Times New Roman"/>
          <w:sz w:val="28"/>
          <w:szCs w:val="28"/>
        </w:rPr>
        <w:t xml:space="preserve"> б.]:</w:t>
      </w:r>
    </w:p>
    <w:p w14:paraId="5807D822" w14:textId="77777777" w:rsidR="00FA406F" w:rsidRPr="009D50FC" w:rsidRDefault="00FA406F" w:rsidP="00FA406F">
      <w:pPr>
        <w:spacing w:after="0" w:line="240" w:lineRule="auto"/>
        <w:ind w:firstLine="709"/>
        <w:jc w:val="both"/>
        <w:rPr>
          <w:rFonts w:ascii="Times New Roman" w:hAnsi="Times New Roman" w:cs="Times New Roman"/>
          <w:sz w:val="28"/>
          <w:szCs w:val="28"/>
        </w:rPr>
      </w:pPr>
    </w:p>
    <w:p w14:paraId="592B853E" w14:textId="36B34C40" w:rsidR="00523518" w:rsidRPr="003402F8" w:rsidRDefault="00331A91" w:rsidP="00331A91">
      <w:pPr>
        <w:spacing w:after="0" w:line="240" w:lineRule="auto"/>
        <w:ind w:firstLine="709"/>
        <w:rPr>
          <w:rFonts w:ascii="Times New Roman" w:hAnsi="Times New Roman" w:cs="Times New Roman"/>
          <w:sz w:val="28"/>
          <w:szCs w:val="28"/>
          <w:lang w:val="kk-KZ"/>
        </w:rPr>
      </w:pPr>
      <w:r>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dн</m:t>
        </m:r>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w:rPr>
                <w:rFonts w:ascii="Cambria Math" w:hAnsi="Cambria Math" w:cs="Times New Roman"/>
                <w:sz w:val="28"/>
                <w:szCs w:val="28"/>
                <w:lang w:val="kk-KZ"/>
              </w:rPr>
              <m:t>Pʜ</m:t>
            </m:r>
          </m:num>
          <m:den>
            <m:r>
              <m:rPr>
                <m:sty m:val="p"/>
              </m:rPr>
              <w:rPr>
                <w:rFonts w:ascii="Cambria Math" w:hAnsi="Cambria Math" w:cs="Times New Roman"/>
                <w:sz w:val="28"/>
                <w:szCs w:val="28"/>
                <w:lang w:val="kk-KZ"/>
              </w:rPr>
              <m:t>Vʜ</m:t>
            </m:r>
          </m:den>
        </m:f>
      </m:oMath>
      <w:r w:rsidR="00523518" w:rsidRPr="003402F8">
        <w:rPr>
          <w:rFonts w:ascii="Times New Roman" w:hAnsi="Times New Roman" w:cs="Times New Roman"/>
          <w:sz w:val="28"/>
          <w:szCs w:val="28"/>
          <w:lang w:val="kk-KZ"/>
        </w:rPr>
        <w:t xml:space="preserve"> ,   </w:t>
      </w:r>
      <w:bookmarkStart w:id="11" w:name="_Hlk211101860"/>
      <w:r>
        <w:rPr>
          <w:rFonts w:ascii="Times New Roman" w:hAnsi="Times New Roman" w:cs="Times New Roman"/>
          <w:sz w:val="28"/>
          <w:szCs w:val="28"/>
          <w:lang w:val="kk-KZ"/>
        </w:rPr>
        <w:t xml:space="preserve">                                                        </w:t>
      </w:r>
      <w:r w:rsidR="00523518" w:rsidRPr="003402F8">
        <w:rPr>
          <w:rFonts w:ascii="Times New Roman" w:hAnsi="Times New Roman" w:cs="Times New Roman"/>
          <w:sz w:val="28"/>
          <w:szCs w:val="28"/>
          <w:lang w:val="kk-KZ"/>
        </w:rPr>
        <w:t>(5)</w:t>
      </w:r>
      <w:bookmarkEnd w:id="11"/>
    </w:p>
    <w:p w14:paraId="4D124ACD" w14:textId="77777777" w:rsidR="00331A91" w:rsidRPr="003402F8" w:rsidRDefault="00331A91" w:rsidP="00523518">
      <w:pPr>
        <w:spacing w:after="0" w:line="240" w:lineRule="auto"/>
        <w:ind w:firstLine="709"/>
        <w:jc w:val="both"/>
        <w:rPr>
          <w:rFonts w:ascii="Times New Roman" w:hAnsi="Times New Roman" w:cs="Times New Roman"/>
          <w:sz w:val="28"/>
          <w:szCs w:val="28"/>
          <w:lang w:val="kk-KZ"/>
        </w:rPr>
      </w:pPr>
    </w:p>
    <w:p w14:paraId="75A37F40" w14:textId="17810E67" w:rsidR="00523518" w:rsidRPr="003402F8" w:rsidRDefault="00523518" w:rsidP="005D7F3A">
      <w:pPr>
        <w:spacing w:after="0" w:line="240" w:lineRule="auto"/>
        <w:ind w:firstLine="567"/>
        <w:jc w:val="both"/>
        <w:rPr>
          <w:rFonts w:ascii="Times New Roman" w:hAnsi="Times New Roman" w:cs="Times New Roman"/>
          <w:sz w:val="28"/>
          <w:szCs w:val="28"/>
          <w:lang w:val="kk-KZ"/>
        </w:rPr>
      </w:pPr>
      <w:r w:rsidRPr="003402F8">
        <w:rPr>
          <w:rFonts w:ascii="Times New Roman" w:hAnsi="Times New Roman" w:cs="Times New Roman"/>
          <w:sz w:val="28"/>
          <w:szCs w:val="28"/>
          <w:lang w:val="kk-KZ"/>
        </w:rPr>
        <w:t xml:space="preserve">мұндағы; </w:t>
      </w:r>
    </w:p>
    <w:p w14:paraId="1C55B163" w14:textId="6F1CB6ED" w:rsidR="00523518" w:rsidRPr="003402F8" w:rsidRDefault="00523518" w:rsidP="005D7F3A">
      <w:pPr>
        <w:spacing w:after="0" w:line="240" w:lineRule="auto"/>
        <w:ind w:firstLine="567"/>
        <w:jc w:val="both"/>
        <w:rPr>
          <w:rFonts w:ascii="Times New Roman" w:hAnsi="Times New Roman" w:cs="Times New Roman"/>
          <w:sz w:val="28"/>
          <w:szCs w:val="28"/>
          <w:lang w:val="kk-KZ"/>
        </w:rPr>
      </w:pPr>
      <w:r w:rsidRPr="00290E4C">
        <w:rPr>
          <w:rFonts w:ascii="Cambria Math" w:hAnsi="Cambria Math" w:cs="Cambria Math"/>
          <w:sz w:val="28"/>
          <w:szCs w:val="28"/>
          <w:lang w:val="kk-KZ"/>
        </w:rPr>
        <w:t>𝑃</w:t>
      </w:r>
      <w:r w:rsidR="00290E4C">
        <w:rPr>
          <w:rFonts w:ascii="Cambria Math" w:hAnsi="Cambria Math" w:cs="Cambria Math"/>
          <w:sz w:val="28"/>
          <w:szCs w:val="28"/>
          <w:lang w:val="kk-KZ"/>
        </w:rPr>
        <w:t xml:space="preserve"> </w:t>
      </w:r>
      <w:r w:rsidR="00290E4C">
        <w:rPr>
          <w:rFonts w:ascii="Cambria Math" w:hAnsi="Cambria Math" w:cs="Cambria Math"/>
          <w:sz w:val="28"/>
          <w:szCs w:val="28"/>
          <w:vertAlign w:val="subscript"/>
          <w:lang w:val="kk-KZ"/>
        </w:rPr>
        <w:t>Н</w:t>
      </w:r>
      <w:r w:rsidRPr="003402F8">
        <w:rPr>
          <w:rFonts w:ascii="Times New Roman" w:hAnsi="Times New Roman" w:cs="Times New Roman"/>
          <w:sz w:val="28"/>
          <w:szCs w:val="28"/>
          <w:lang w:val="kk-KZ"/>
        </w:rPr>
        <w:t xml:space="preserve"> – белгілі бір ылғалдылықтағы ұсақталған шикізаттың массасы, г;</w:t>
      </w:r>
    </w:p>
    <w:p w14:paraId="1E82F59D" w14:textId="0693C475" w:rsidR="00523518" w:rsidRPr="003402F8" w:rsidRDefault="00523518" w:rsidP="005D7F3A">
      <w:pPr>
        <w:spacing w:after="0" w:line="240" w:lineRule="auto"/>
        <w:ind w:firstLine="567"/>
        <w:jc w:val="both"/>
        <w:rPr>
          <w:rFonts w:ascii="Times New Roman" w:hAnsi="Times New Roman" w:cs="Times New Roman"/>
          <w:sz w:val="28"/>
          <w:szCs w:val="28"/>
          <w:lang w:val="kk-KZ"/>
        </w:rPr>
      </w:pPr>
      <w:r w:rsidRPr="00290E4C">
        <w:rPr>
          <w:rFonts w:ascii="Cambria Math" w:hAnsi="Cambria Math" w:cs="Cambria Math"/>
          <w:sz w:val="28"/>
          <w:szCs w:val="28"/>
          <w:lang w:val="kk-KZ"/>
        </w:rPr>
        <w:t>𝑉</w:t>
      </w:r>
      <w:r w:rsidR="00290E4C">
        <w:rPr>
          <w:rFonts w:ascii="Cambria Math" w:hAnsi="Cambria Math" w:cs="Cambria Math"/>
          <w:sz w:val="28"/>
          <w:szCs w:val="28"/>
          <w:lang w:val="kk-KZ"/>
        </w:rPr>
        <w:t xml:space="preserve"> </w:t>
      </w:r>
      <w:r w:rsidR="00290E4C">
        <w:rPr>
          <w:rFonts w:ascii="Cambria Math" w:hAnsi="Cambria Math" w:cs="Cambria Math"/>
          <w:sz w:val="28"/>
          <w:szCs w:val="28"/>
          <w:vertAlign w:val="subscript"/>
          <w:lang w:val="kk-KZ"/>
        </w:rPr>
        <w:t>Н</w:t>
      </w:r>
      <w:r w:rsidRPr="003402F8">
        <w:rPr>
          <w:rFonts w:ascii="Times New Roman" w:hAnsi="Times New Roman" w:cs="Times New Roman"/>
          <w:sz w:val="28"/>
          <w:szCs w:val="28"/>
          <w:lang w:val="kk-KZ"/>
        </w:rPr>
        <w:t xml:space="preserve"> – шикізаттан тұратын көлем, см</w:t>
      </w:r>
      <w:r w:rsidR="00F719FD">
        <w:rPr>
          <w:rFonts w:ascii="Times New Roman" w:hAnsi="Times New Roman" w:cs="Times New Roman"/>
          <w:sz w:val="28"/>
          <w:szCs w:val="28"/>
          <w:vertAlign w:val="superscript"/>
          <w:lang w:val="kk-KZ"/>
        </w:rPr>
        <w:t>3</w:t>
      </w:r>
      <w:r w:rsidRPr="003402F8">
        <w:rPr>
          <w:rFonts w:ascii="Times New Roman" w:hAnsi="Times New Roman" w:cs="Times New Roman"/>
          <w:sz w:val="28"/>
          <w:szCs w:val="28"/>
          <w:lang w:val="kk-KZ"/>
        </w:rPr>
        <w:t>.</w:t>
      </w:r>
    </w:p>
    <w:p w14:paraId="211548ED" w14:textId="77777777" w:rsidR="00523518" w:rsidRPr="00475CD7" w:rsidRDefault="00523518" w:rsidP="005D7F3A">
      <w:pPr>
        <w:spacing w:after="0" w:line="240" w:lineRule="auto"/>
        <w:ind w:firstLine="567"/>
        <w:jc w:val="both"/>
        <w:rPr>
          <w:rFonts w:ascii="Times New Roman" w:hAnsi="Times New Roman" w:cs="Times New Roman"/>
          <w:iCs/>
          <w:sz w:val="28"/>
          <w:szCs w:val="28"/>
          <w:lang w:val="kk-KZ"/>
        </w:rPr>
      </w:pPr>
      <w:r w:rsidRPr="00475CD7">
        <w:rPr>
          <w:rFonts w:ascii="Times New Roman" w:hAnsi="Times New Roman" w:cs="Times New Roman"/>
          <w:iCs/>
          <w:sz w:val="28"/>
          <w:szCs w:val="28"/>
          <w:lang w:val="kk-KZ"/>
        </w:rPr>
        <w:t xml:space="preserve">Дәрілік шөптің көлемдік салмағын анықтау әдістемесі </w:t>
      </w:r>
    </w:p>
    <w:p w14:paraId="489B6B1D" w14:textId="451FFE41" w:rsidR="00523518" w:rsidRPr="003402F8" w:rsidRDefault="00523518" w:rsidP="005D7F3A">
      <w:pPr>
        <w:spacing w:after="0" w:line="240" w:lineRule="auto"/>
        <w:ind w:firstLine="567"/>
        <w:jc w:val="both"/>
        <w:rPr>
          <w:rFonts w:ascii="Times New Roman" w:hAnsi="Times New Roman" w:cs="Times New Roman"/>
          <w:sz w:val="28"/>
          <w:szCs w:val="28"/>
          <w:lang w:val="kk-KZ"/>
        </w:rPr>
      </w:pPr>
      <w:r w:rsidRPr="003402F8">
        <w:rPr>
          <w:rFonts w:ascii="Times New Roman" w:hAnsi="Times New Roman" w:cs="Times New Roman"/>
          <w:sz w:val="28"/>
          <w:szCs w:val="28"/>
          <w:lang w:val="kk-KZ"/>
        </w:rPr>
        <w:t>Ұсақталмаған өсімдік шикізатының көлемдік салмағы — шикізаттың табиғи күйдегі жалпы көлеміне, оның капиллярлары мен ауамен толтырылған бос кеңістіктерін қоса алғандағы масса қатынасын сипаттайды. Анықтау үшін 10 г (дәл өлшенген) ұсақталмаған шикізат 100 мл өлшеуіш цилиндрге салынып, үстіне 50 мл су қосылады. Қоспа тез араластырылады және түзілген жалпы көлем белгіленеді. Бұған дейін өлшеуіш цилиндр мен судың бастапқы көлемі жеке өлшеніп алынады. Содан кейін</w:t>
      </w:r>
      <w:r w:rsidR="00C60450">
        <w:rPr>
          <w:rFonts w:ascii="Times New Roman" w:hAnsi="Times New Roman" w:cs="Times New Roman"/>
          <w:sz w:val="28"/>
          <w:szCs w:val="28"/>
          <w:lang w:val="kk-KZ"/>
        </w:rPr>
        <w:t>,</w:t>
      </w:r>
      <w:r w:rsidRPr="003402F8">
        <w:rPr>
          <w:rFonts w:ascii="Times New Roman" w:hAnsi="Times New Roman" w:cs="Times New Roman"/>
          <w:sz w:val="28"/>
          <w:szCs w:val="28"/>
          <w:lang w:val="kk-KZ"/>
        </w:rPr>
        <w:t xml:space="preserve"> шикізат қосылғаннан кейінгі көлем өлшеніп, олардың айырмашылығы арқылы нақты көлем анықталады.</w:t>
      </w:r>
    </w:p>
    <w:p w14:paraId="0D690829" w14:textId="7B33241D" w:rsidR="00523518" w:rsidRPr="003402F8" w:rsidRDefault="00523518" w:rsidP="005D7F3A">
      <w:pPr>
        <w:spacing w:after="0" w:line="240" w:lineRule="auto"/>
        <w:ind w:firstLine="567"/>
        <w:jc w:val="both"/>
        <w:rPr>
          <w:rFonts w:ascii="Times New Roman" w:hAnsi="Times New Roman" w:cs="Times New Roman"/>
          <w:sz w:val="28"/>
          <w:szCs w:val="28"/>
          <w:lang w:val="kk-KZ"/>
        </w:rPr>
      </w:pPr>
      <w:r w:rsidRPr="003402F8">
        <w:rPr>
          <w:rFonts w:ascii="Times New Roman" w:hAnsi="Times New Roman" w:cs="Times New Roman"/>
          <w:sz w:val="28"/>
          <w:szCs w:val="28"/>
          <w:lang w:val="kk-KZ"/>
        </w:rPr>
        <w:t>Көлемдік салмақ (do) келесі формула (6) бойынша есептеледі (өлшем бірлігі — г/см³) [</w:t>
      </w:r>
      <w:r w:rsidR="00DF39F3">
        <w:rPr>
          <w:rFonts w:ascii="Times New Roman" w:hAnsi="Times New Roman" w:cs="Times New Roman"/>
          <w:sz w:val="28"/>
          <w:szCs w:val="28"/>
          <w:lang w:val="kk-KZ"/>
        </w:rPr>
        <w:t>15</w:t>
      </w:r>
      <w:r w:rsidR="00487363">
        <w:rPr>
          <w:rFonts w:ascii="Times New Roman" w:hAnsi="Times New Roman" w:cs="Times New Roman"/>
          <w:sz w:val="28"/>
          <w:szCs w:val="28"/>
          <w:lang w:val="kk-KZ"/>
        </w:rPr>
        <w:t>0</w:t>
      </w:r>
      <w:r w:rsidRPr="00D5214A">
        <w:rPr>
          <w:rFonts w:ascii="Times New Roman" w:hAnsi="Times New Roman" w:cs="Times New Roman"/>
          <w:sz w:val="28"/>
          <w:szCs w:val="28"/>
          <w:lang w:val="kk-KZ"/>
        </w:rPr>
        <w:t>,</w:t>
      </w:r>
      <w:r w:rsidRPr="003402F8">
        <w:rPr>
          <w:rFonts w:ascii="Times New Roman" w:hAnsi="Times New Roman" w:cs="Times New Roman"/>
          <w:sz w:val="28"/>
          <w:szCs w:val="28"/>
          <w:lang w:val="kk-KZ"/>
        </w:rPr>
        <w:t xml:space="preserve"> 3</w:t>
      </w:r>
      <w:r w:rsidR="00487363">
        <w:rPr>
          <w:rFonts w:ascii="Times New Roman" w:hAnsi="Times New Roman" w:cs="Times New Roman"/>
          <w:sz w:val="28"/>
          <w:szCs w:val="28"/>
          <w:lang w:val="kk-KZ"/>
        </w:rPr>
        <w:t>2</w:t>
      </w:r>
      <w:r w:rsidRPr="003402F8">
        <w:rPr>
          <w:rFonts w:ascii="Times New Roman" w:hAnsi="Times New Roman" w:cs="Times New Roman"/>
          <w:sz w:val="28"/>
          <w:szCs w:val="28"/>
          <w:lang w:val="kk-KZ"/>
        </w:rPr>
        <w:t xml:space="preserve"> б.]:</w:t>
      </w:r>
    </w:p>
    <w:p w14:paraId="116AD175" w14:textId="77777777" w:rsidR="00523518" w:rsidRPr="003402F8" w:rsidRDefault="00523518" w:rsidP="00523518">
      <w:pPr>
        <w:spacing w:after="0" w:line="240" w:lineRule="auto"/>
        <w:ind w:firstLine="709"/>
        <w:jc w:val="both"/>
        <w:rPr>
          <w:rFonts w:ascii="Times New Roman" w:hAnsi="Times New Roman" w:cs="Times New Roman"/>
          <w:sz w:val="28"/>
          <w:szCs w:val="28"/>
          <w:lang w:val="kk-KZ"/>
        </w:rPr>
      </w:pPr>
    </w:p>
    <w:p w14:paraId="49F230B2" w14:textId="4EF3DA8D" w:rsidR="00523518" w:rsidRPr="003402F8" w:rsidRDefault="00331A91" w:rsidP="00523518">
      <w:pPr>
        <w:spacing w:after="0" w:line="240" w:lineRule="auto"/>
        <w:ind w:firstLine="709"/>
        <w:jc w:val="center"/>
        <w:rPr>
          <w:rFonts w:ascii="Times New Roman" w:hAnsi="Times New Roman" w:cs="Times New Roman"/>
          <w:sz w:val="28"/>
          <w:szCs w:val="28"/>
          <w:lang w:val="kk-KZ"/>
        </w:rPr>
      </w:pPr>
      <w:r>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dₒ</m:t>
        </m:r>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Po</m:t>
            </m:r>
          </m:num>
          <m:den>
            <m:r>
              <m:rPr>
                <m:sty m:val="p"/>
              </m:rPr>
              <w:rPr>
                <w:rFonts w:ascii="Cambria Math" w:hAnsi="Cambria Math" w:cs="Times New Roman"/>
                <w:sz w:val="28"/>
                <w:szCs w:val="28"/>
                <w:lang w:val="kk-KZ"/>
              </w:rPr>
              <m:t>Vo</m:t>
            </m:r>
          </m:den>
        </m:f>
      </m:oMath>
      <w:r w:rsidR="00523518" w:rsidRPr="003402F8">
        <w:rPr>
          <w:rFonts w:ascii="Times New Roman" w:hAnsi="Times New Roman" w:cs="Times New Roman"/>
          <w:sz w:val="28"/>
          <w:szCs w:val="28"/>
          <w:lang w:val="kk-KZ"/>
        </w:rPr>
        <w:t xml:space="preserve"> ,    </w:t>
      </w:r>
      <w:r>
        <w:rPr>
          <w:rFonts w:ascii="Times New Roman" w:hAnsi="Times New Roman" w:cs="Times New Roman"/>
          <w:sz w:val="28"/>
          <w:szCs w:val="28"/>
          <w:lang w:val="kk-KZ"/>
        </w:rPr>
        <w:t xml:space="preserve">                                                          </w:t>
      </w:r>
      <w:r w:rsidR="00523518" w:rsidRPr="003402F8">
        <w:rPr>
          <w:rFonts w:ascii="Times New Roman" w:hAnsi="Times New Roman" w:cs="Times New Roman"/>
          <w:sz w:val="28"/>
          <w:szCs w:val="28"/>
          <w:lang w:val="kk-KZ"/>
        </w:rPr>
        <w:t xml:space="preserve"> (6)</w:t>
      </w:r>
    </w:p>
    <w:p w14:paraId="6B430988" w14:textId="77777777" w:rsidR="00523518" w:rsidRPr="003402F8" w:rsidRDefault="00523518" w:rsidP="00523518">
      <w:pPr>
        <w:spacing w:after="0" w:line="240" w:lineRule="auto"/>
        <w:ind w:firstLine="709"/>
        <w:jc w:val="both"/>
        <w:rPr>
          <w:rFonts w:ascii="Times New Roman" w:hAnsi="Times New Roman" w:cs="Times New Roman"/>
          <w:sz w:val="28"/>
          <w:szCs w:val="28"/>
          <w:lang w:val="kk-KZ"/>
        </w:rPr>
      </w:pPr>
    </w:p>
    <w:p w14:paraId="05D1A3B1" w14:textId="77777777" w:rsidR="00523518" w:rsidRPr="003402F8" w:rsidRDefault="00523518" w:rsidP="005D7F3A">
      <w:pPr>
        <w:spacing w:after="0" w:line="240" w:lineRule="auto"/>
        <w:ind w:firstLine="567"/>
        <w:jc w:val="both"/>
        <w:rPr>
          <w:rFonts w:ascii="Times New Roman" w:hAnsi="Times New Roman" w:cs="Times New Roman"/>
          <w:sz w:val="28"/>
          <w:szCs w:val="28"/>
          <w:lang w:val="kk-KZ"/>
        </w:rPr>
      </w:pPr>
      <w:r w:rsidRPr="003402F8">
        <w:rPr>
          <w:rFonts w:ascii="Times New Roman" w:hAnsi="Times New Roman" w:cs="Times New Roman"/>
          <w:sz w:val="28"/>
          <w:szCs w:val="28"/>
          <w:lang w:val="kk-KZ"/>
        </w:rPr>
        <w:t xml:space="preserve">мұндағы, </w:t>
      </w:r>
    </w:p>
    <w:p w14:paraId="56816563" w14:textId="33A5B4B2" w:rsidR="00523518" w:rsidRPr="003402F8" w:rsidRDefault="00523518" w:rsidP="005D7F3A">
      <w:pPr>
        <w:spacing w:after="0" w:line="240" w:lineRule="auto"/>
        <w:ind w:firstLine="567"/>
        <w:jc w:val="both"/>
        <w:rPr>
          <w:rFonts w:ascii="Times New Roman" w:hAnsi="Times New Roman" w:cs="Times New Roman"/>
          <w:sz w:val="28"/>
          <w:szCs w:val="28"/>
          <w:lang w:val="kk-KZ"/>
        </w:rPr>
      </w:pPr>
      <w:r w:rsidRPr="003402F8">
        <w:rPr>
          <w:rFonts w:ascii="Times New Roman" w:hAnsi="Times New Roman" w:cs="Times New Roman"/>
          <w:sz w:val="28"/>
          <w:szCs w:val="28"/>
          <w:lang w:val="kk-KZ"/>
        </w:rPr>
        <w:t>P</w:t>
      </w:r>
      <w:r w:rsidR="000965EC" w:rsidRPr="003402F8">
        <w:rPr>
          <w:rFonts w:ascii="Times New Roman" w:hAnsi="Times New Roman" w:cs="Times New Roman"/>
          <w:sz w:val="28"/>
          <w:szCs w:val="28"/>
          <w:vertAlign w:val="subscript"/>
          <w:lang w:val="kk-KZ"/>
        </w:rPr>
        <w:t>o</w:t>
      </w:r>
      <w:r w:rsidRPr="003402F8">
        <w:rPr>
          <w:rFonts w:ascii="Times New Roman" w:hAnsi="Times New Roman" w:cs="Times New Roman"/>
          <w:sz w:val="28"/>
          <w:szCs w:val="28"/>
          <w:lang w:val="kk-KZ"/>
        </w:rPr>
        <w:t xml:space="preserve"> – белгілі бір ылғалдылықтағы ұсақталған шикізаттың салмағы, г; </w:t>
      </w:r>
    </w:p>
    <w:p w14:paraId="3D1B679F" w14:textId="0B27E9CB" w:rsidR="00523518" w:rsidRPr="003402F8" w:rsidRDefault="00523518" w:rsidP="005D7F3A">
      <w:pPr>
        <w:spacing w:after="0" w:line="240" w:lineRule="auto"/>
        <w:ind w:firstLine="567"/>
        <w:jc w:val="both"/>
        <w:rPr>
          <w:rFonts w:ascii="Times New Roman" w:hAnsi="Times New Roman" w:cs="Times New Roman"/>
          <w:sz w:val="28"/>
          <w:szCs w:val="28"/>
          <w:lang w:val="kk-KZ"/>
        </w:rPr>
      </w:pPr>
      <w:r w:rsidRPr="003402F8">
        <w:rPr>
          <w:rFonts w:ascii="Times New Roman" w:hAnsi="Times New Roman" w:cs="Times New Roman"/>
          <w:sz w:val="28"/>
          <w:szCs w:val="28"/>
          <w:lang w:val="kk-KZ"/>
        </w:rPr>
        <w:t>V</w:t>
      </w:r>
      <w:r w:rsidR="000965EC" w:rsidRPr="003402F8">
        <w:rPr>
          <w:rFonts w:ascii="Times New Roman" w:hAnsi="Times New Roman" w:cs="Times New Roman"/>
          <w:sz w:val="28"/>
          <w:szCs w:val="28"/>
          <w:vertAlign w:val="subscript"/>
          <w:lang w:val="kk-KZ"/>
        </w:rPr>
        <w:t>o</w:t>
      </w:r>
      <w:r w:rsidRPr="003402F8">
        <w:rPr>
          <w:rFonts w:ascii="Times New Roman" w:hAnsi="Times New Roman" w:cs="Times New Roman"/>
          <w:sz w:val="28"/>
          <w:szCs w:val="28"/>
          <w:lang w:val="kk-KZ"/>
        </w:rPr>
        <w:t xml:space="preserve"> – шикізат алатын көлемі, см</w:t>
      </w:r>
      <w:r w:rsidR="00F719FD">
        <w:rPr>
          <w:rFonts w:ascii="Times New Roman" w:hAnsi="Times New Roman" w:cs="Times New Roman"/>
          <w:sz w:val="28"/>
          <w:szCs w:val="28"/>
          <w:vertAlign w:val="superscript"/>
          <w:lang w:val="kk-KZ"/>
        </w:rPr>
        <w:t>3</w:t>
      </w:r>
      <w:r w:rsidRPr="003402F8">
        <w:rPr>
          <w:rFonts w:ascii="Times New Roman" w:hAnsi="Times New Roman" w:cs="Times New Roman"/>
          <w:sz w:val="28"/>
          <w:szCs w:val="28"/>
          <w:lang w:val="kk-KZ"/>
        </w:rPr>
        <w:t>.</w:t>
      </w:r>
    </w:p>
    <w:p w14:paraId="5F6324BD" w14:textId="77777777" w:rsidR="00523518" w:rsidRPr="00475CD7" w:rsidRDefault="00523518" w:rsidP="005D7F3A">
      <w:pPr>
        <w:spacing w:after="0" w:line="240" w:lineRule="auto"/>
        <w:ind w:firstLine="567"/>
        <w:jc w:val="both"/>
        <w:rPr>
          <w:rFonts w:ascii="Times New Roman" w:hAnsi="Times New Roman" w:cs="Times New Roman"/>
          <w:iCs/>
          <w:sz w:val="28"/>
          <w:szCs w:val="28"/>
          <w:lang w:val="kk-KZ"/>
        </w:rPr>
      </w:pPr>
      <w:r w:rsidRPr="00475CD7">
        <w:rPr>
          <w:rFonts w:ascii="Times New Roman" w:hAnsi="Times New Roman" w:cs="Times New Roman"/>
          <w:iCs/>
          <w:sz w:val="28"/>
          <w:szCs w:val="28"/>
          <w:lang w:val="kk-KZ"/>
        </w:rPr>
        <w:t xml:space="preserve">Дәрілік шөптің экстрагентті сіңірілу коэффициентін анықтау әдістемесі </w:t>
      </w:r>
    </w:p>
    <w:p w14:paraId="798548AA" w14:textId="2517827D" w:rsidR="00523518" w:rsidRPr="003402F8" w:rsidRDefault="00523518" w:rsidP="005D7F3A">
      <w:pPr>
        <w:spacing w:after="0" w:line="240" w:lineRule="auto"/>
        <w:ind w:firstLine="567"/>
        <w:jc w:val="both"/>
        <w:rPr>
          <w:rFonts w:ascii="Times New Roman" w:hAnsi="Times New Roman" w:cs="Times New Roman"/>
          <w:sz w:val="28"/>
          <w:szCs w:val="28"/>
          <w:lang w:val="kk-KZ"/>
        </w:rPr>
      </w:pPr>
      <w:r w:rsidRPr="003402F8">
        <w:rPr>
          <w:rFonts w:ascii="Times New Roman" w:hAnsi="Times New Roman" w:cs="Times New Roman"/>
          <w:sz w:val="28"/>
          <w:szCs w:val="28"/>
          <w:lang w:val="kk-KZ"/>
        </w:rPr>
        <w:t>Экстрагенттің сіңірілу коэффициенті еріткіш мөлшеріне байланысты анықталады. Бұл көрсеткіш шикізаттағы жасушааралық қуыстардың, вакуольдердің және ауалы кеңістіктің экстракция үдерісі кезінде толық бөлінбеуімен ерекшеленеді. Экстрагентті жұту (сіңіру) коэффициенті экстракцияға дейінгі және кейінгі көлем айырмашылығына негізделіп есептеледі. Ол экстрагенттің бастапқы көлемі мен экстракциядан кейінгі алынған экстракт пен шрот көлемдерінің айырмасының, алынған экстракт көлеміне қатынасымен анықталады. Экстрагенттің сіңірілу коэффициенті келесі формула (7) бойынша есептеледі (өлшем бірлігі — мл/г) [1</w:t>
      </w:r>
      <w:r w:rsidR="00213F3E">
        <w:rPr>
          <w:rFonts w:ascii="Times New Roman" w:hAnsi="Times New Roman" w:cs="Times New Roman"/>
          <w:sz w:val="28"/>
          <w:szCs w:val="28"/>
          <w:lang w:val="kk-KZ"/>
        </w:rPr>
        <w:t>50</w:t>
      </w:r>
      <w:r w:rsidRPr="003402F8">
        <w:rPr>
          <w:rFonts w:ascii="Times New Roman" w:hAnsi="Times New Roman" w:cs="Times New Roman"/>
          <w:sz w:val="28"/>
          <w:szCs w:val="28"/>
          <w:lang w:val="kk-KZ"/>
        </w:rPr>
        <w:t>, 3</w:t>
      </w:r>
      <w:r w:rsidR="00213F3E">
        <w:rPr>
          <w:rFonts w:ascii="Times New Roman" w:hAnsi="Times New Roman" w:cs="Times New Roman"/>
          <w:sz w:val="28"/>
          <w:szCs w:val="28"/>
          <w:lang w:val="kk-KZ"/>
        </w:rPr>
        <w:t>2</w:t>
      </w:r>
      <w:r w:rsidRPr="003402F8">
        <w:rPr>
          <w:rFonts w:ascii="Times New Roman" w:hAnsi="Times New Roman" w:cs="Times New Roman"/>
          <w:sz w:val="28"/>
          <w:szCs w:val="28"/>
          <w:lang w:val="kk-KZ"/>
        </w:rPr>
        <w:t xml:space="preserve"> б.]:</w:t>
      </w:r>
    </w:p>
    <w:p w14:paraId="7DD72E39" w14:textId="77777777" w:rsidR="00331A91" w:rsidRPr="003402F8" w:rsidRDefault="00331A91" w:rsidP="00523518">
      <w:pPr>
        <w:spacing w:after="0" w:line="240" w:lineRule="auto"/>
        <w:ind w:firstLine="709"/>
        <w:jc w:val="both"/>
        <w:rPr>
          <w:rFonts w:ascii="Times New Roman" w:hAnsi="Times New Roman" w:cs="Times New Roman"/>
          <w:sz w:val="28"/>
          <w:szCs w:val="28"/>
          <w:lang w:val="kk-KZ"/>
        </w:rPr>
      </w:pPr>
    </w:p>
    <w:p w14:paraId="09419214" w14:textId="08E1FBD9" w:rsidR="00523518" w:rsidRPr="001D3863" w:rsidRDefault="00CE12B1" w:rsidP="00523518">
      <w:pPr>
        <w:spacing w:after="0" w:line="240" w:lineRule="auto"/>
        <w:ind w:firstLine="709"/>
        <w:jc w:val="center"/>
        <w:rPr>
          <w:rFonts w:ascii="Times New Roman" w:hAnsi="Times New Roman" w:cs="Times New Roman"/>
          <w:sz w:val="28"/>
          <w:szCs w:val="28"/>
          <w:lang w:val="kk-KZ"/>
        </w:rPr>
      </w:pPr>
      <w:r>
        <w:rPr>
          <w:rFonts w:ascii="Times New Roman" w:eastAsiaTheme="minorEastAsia" w:hAnsi="Times New Roman" w:cs="Times New Roman"/>
          <w:sz w:val="28"/>
          <w:szCs w:val="28"/>
          <w:lang w:val="kk-KZ"/>
        </w:rPr>
        <w:t xml:space="preserve">             </w:t>
      </w:r>
      <w:r w:rsidR="00331A91">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X</m:t>
        </m:r>
        <m:r>
          <m:rPr>
            <m:sty m:val="p"/>
          </m:rPr>
          <w:rPr>
            <w:rFonts w:ascii="Cambria Math" w:hAnsi="Cambria Math" w:cs="Times New Roman"/>
            <w:sz w:val="28"/>
            <w:szCs w:val="28"/>
            <w:lang w:val="kk-KZ"/>
          </w:rPr>
          <m:t>=</m:t>
        </m:r>
        <m:f>
          <m:fPr>
            <m:ctrlPr>
              <w:rPr>
                <w:rFonts w:ascii="Cambria Math" w:hAnsi="Cambria Math" w:cs="Times New Roman"/>
                <w:sz w:val="28"/>
                <w:szCs w:val="28"/>
              </w:rPr>
            </m:ctrlPr>
          </m:fPr>
          <m:num>
            <m:r>
              <m:rPr>
                <m:sty m:val="p"/>
              </m:rPr>
              <w:rPr>
                <w:rFonts w:ascii="Cambria Math" w:hAnsi="Cambria Math" w:cs="Times New Roman"/>
                <w:sz w:val="28"/>
                <w:szCs w:val="28"/>
                <w:lang w:val="kk-KZ"/>
              </w:rPr>
              <m:t>V-V</m:t>
            </m:r>
            <m:r>
              <m:rPr>
                <m:sty m:val="p"/>
              </m:rPr>
              <w:rPr>
                <w:rFonts w:ascii="Cambria Math" w:hAnsi="Cambria Math" w:cs="Cambria Math"/>
                <w:sz w:val="28"/>
                <w:szCs w:val="28"/>
                <w:lang w:val="kk-KZ"/>
              </w:rPr>
              <m:t>ₗ</m:t>
            </m:r>
          </m:num>
          <m:den>
            <m:r>
              <m:rPr>
                <m:sty m:val="p"/>
              </m:rPr>
              <w:rPr>
                <w:rFonts w:ascii="Cambria Math" w:hAnsi="Cambria Math" w:cs="Times New Roman"/>
                <w:sz w:val="28"/>
                <w:szCs w:val="28"/>
                <w:lang w:val="kk-KZ"/>
              </w:rPr>
              <m:t>P</m:t>
            </m:r>
          </m:den>
        </m:f>
      </m:oMath>
      <w:r w:rsidR="00523518" w:rsidRPr="001D3863">
        <w:rPr>
          <w:rFonts w:ascii="Times New Roman" w:hAnsi="Times New Roman" w:cs="Times New Roman"/>
          <w:sz w:val="28"/>
          <w:szCs w:val="28"/>
          <w:lang w:val="kk-KZ"/>
        </w:rPr>
        <w:t xml:space="preserve"> ,     </w:t>
      </w:r>
      <w:r w:rsidR="00331A91">
        <w:rPr>
          <w:rFonts w:ascii="Times New Roman" w:hAnsi="Times New Roman" w:cs="Times New Roman"/>
          <w:sz w:val="28"/>
          <w:szCs w:val="28"/>
          <w:lang w:val="kk-KZ"/>
        </w:rPr>
        <w:t xml:space="preserve"> </w:t>
      </w:r>
      <w:r w:rsidR="00523518" w:rsidRPr="001D3863">
        <w:rPr>
          <w:rFonts w:ascii="Times New Roman" w:hAnsi="Times New Roman" w:cs="Times New Roman"/>
          <w:sz w:val="28"/>
          <w:szCs w:val="28"/>
          <w:lang w:val="kk-KZ"/>
        </w:rPr>
        <w:t xml:space="preserve">    </w:t>
      </w:r>
      <w:r w:rsidR="00331A91">
        <w:rPr>
          <w:rFonts w:ascii="Times New Roman" w:hAnsi="Times New Roman" w:cs="Times New Roman"/>
          <w:sz w:val="28"/>
          <w:szCs w:val="28"/>
          <w:lang w:val="kk-KZ"/>
        </w:rPr>
        <w:t xml:space="preserve"> </w:t>
      </w:r>
      <w:r w:rsidR="00523518" w:rsidRPr="001D3863">
        <w:rPr>
          <w:rFonts w:ascii="Times New Roman" w:hAnsi="Times New Roman" w:cs="Times New Roman"/>
          <w:sz w:val="28"/>
          <w:szCs w:val="28"/>
          <w:lang w:val="kk-KZ"/>
        </w:rPr>
        <w:t xml:space="preserve">  </w:t>
      </w:r>
      <w:r w:rsidR="00331A91">
        <w:rPr>
          <w:rFonts w:ascii="Times New Roman" w:hAnsi="Times New Roman" w:cs="Times New Roman"/>
          <w:sz w:val="28"/>
          <w:szCs w:val="28"/>
          <w:lang w:val="kk-KZ"/>
        </w:rPr>
        <w:t xml:space="preserve">                                    </w:t>
      </w:r>
      <w:r w:rsidR="00523518" w:rsidRPr="001D3863">
        <w:rPr>
          <w:rFonts w:ascii="Times New Roman" w:hAnsi="Times New Roman" w:cs="Times New Roman"/>
          <w:sz w:val="28"/>
          <w:szCs w:val="28"/>
          <w:lang w:val="kk-KZ"/>
        </w:rPr>
        <w:t xml:space="preserve">       (7)</w:t>
      </w:r>
    </w:p>
    <w:p w14:paraId="338DC788" w14:textId="77777777" w:rsidR="00523518" w:rsidRPr="001D3863" w:rsidRDefault="00523518" w:rsidP="005D7F3A">
      <w:pPr>
        <w:spacing w:after="0" w:line="240" w:lineRule="auto"/>
        <w:ind w:firstLine="567"/>
        <w:jc w:val="both"/>
        <w:rPr>
          <w:rFonts w:ascii="Times New Roman" w:hAnsi="Times New Roman" w:cs="Times New Roman"/>
          <w:sz w:val="28"/>
          <w:szCs w:val="28"/>
          <w:lang w:val="kk-KZ"/>
        </w:rPr>
      </w:pPr>
      <w:r w:rsidRPr="001D3863">
        <w:rPr>
          <w:rFonts w:ascii="Times New Roman" w:hAnsi="Times New Roman" w:cs="Times New Roman"/>
          <w:sz w:val="28"/>
          <w:szCs w:val="28"/>
          <w:lang w:val="kk-KZ"/>
        </w:rPr>
        <w:t>мұндағы;</w:t>
      </w:r>
    </w:p>
    <w:p w14:paraId="612C8412" w14:textId="70ABF0C4" w:rsidR="00523518" w:rsidRPr="001D3863" w:rsidRDefault="00523518" w:rsidP="005D7F3A">
      <w:pPr>
        <w:spacing w:after="0" w:line="240" w:lineRule="auto"/>
        <w:ind w:firstLine="567"/>
        <w:jc w:val="both"/>
        <w:rPr>
          <w:rFonts w:ascii="Times New Roman" w:hAnsi="Times New Roman" w:cs="Times New Roman"/>
          <w:sz w:val="28"/>
          <w:szCs w:val="28"/>
          <w:lang w:val="kk-KZ"/>
        </w:rPr>
      </w:pPr>
      <w:r w:rsidRPr="001D3863">
        <w:rPr>
          <w:rFonts w:ascii="Times New Roman" w:hAnsi="Times New Roman" w:cs="Times New Roman"/>
          <w:sz w:val="28"/>
          <w:szCs w:val="28"/>
          <w:lang w:val="kk-KZ"/>
        </w:rPr>
        <w:t>V- шикізатпен толтырғандағы экстрагент көлемі, см</w:t>
      </w:r>
      <w:r w:rsidR="00F719FD">
        <w:rPr>
          <w:rFonts w:ascii="Times New Roman" w:hAnsi="Times New Roman" w:cs="Times New Roman"/>
          <w:sz w:val="28"/>
          <w:szCs w:val="28"/>
          <w:vertAlign w:val="superscript"/>
          <w:lang w:val="kk-KZ"/>
        </w:rPr>
        <w:t>3</w:t>
      </w:r>
      <w:r w:rsidRPr="001D3863">
        <w:rPr>
          <w:rFonts w:ascii="Times New Roman" w:hAnsi="Times New Roman" w:cs="Times New Roman"/>
          <w:sz w:val="28"/>
          <w:szCs w:val="28"/>
          <w:lang w:val="kk-KZ"/>
        </w:rPr>
        <w:t xml:space="preserve">; </w:t>
      </w:r>
    </w:p>
    <w:p w14:paraId="03D39450" w14:textId="06591091" w:rsidR="00523518" w:rsidRPr="001D3863" w:rsidRDefault="00523518" w:rsidP="005D7F3A">
      <w:pPr>
        <w:spacing w:after="0" w:line="240" w:lineRule="auto"/>
        <w:ind w:firstLine="567"/>
        <w:jc w:val="both"/>
        <w:rPr>
          <w:rFonts w:ascii="Times New Roman" w:hAnsi="Times New Roman" w:cs="Times New Roman"/>
          <w:sz w:val="28"/>
          <w:szCs w:val="28"/>
          <w:lang w:val="kk-KZ"/>
        </w:rPr>
      </w:pPr>
      <w:r w:rsidRPr="001D3863">
        <w:rPr>
          <w:rFonts w:ascii="Times New Roman" w:hAnsi="Times New Roman" w:cs="Times New Roman"/>
          <w:sz w:val="28"/>
          <w:szCs w:val="28"/>
          <w:lang w:val="kk-KZ"/>
        </w:rPr>
        <w:t>V</w:t>
      </w:r>
      <w:r w:rsidR="000965EC" w:rsidRPr="001D3863">
        <w:rPr>
          <w:rFonts w:ascii="Times New Roman" w:hAnsi="Times New Roman" w:cs="Times New Roman"/>
          <w:sz w:val="28"/>
          <w:szCs w:val="28"/>
          <w:vertAlign w:val="subscript"/>
          <w:lang w:val="kk-KZ"/>
        </w:rPr>
        <w:t>1</w:t>
      </w:r>
      <w:r w:rsidRPr="001D3863">
        <w:rPr>
          <w:rFonts w:ascii="Times New Roman" w:hAnsi="Times New Roman" w:cs="Times New Roman"/>
          <w:sz w:val="28"/>
          <w:szCs w:val="28"/>
          <w:lang w:val="kk-KZ"/>
        </w:rPr>
        <w:t xml:space="preserve"> - шикізатты сіңірген соң алынған экстрагент көлемі, мл; </w:t>
      </w:r>
    </w:p>
    <w:p w14:paraId="66ED7882" w14:textId="77777777" w:rsidR="00523518" w:rsidRPr="0037413E" w:rsidRDefault="00523518" w:rsidP="005D7F3A">
      <w:pPr>
        <w:spacing w:after="0" w:line="240" w:lineRule="auto"/>
        <w:ind w:firstLine="567"/>
        <w:jc w:val="both"/>
        <w:rPr>
          <w:rFonts w:ascii="Times New Roman" w:hAnsi="Times New Roman" w:cs="Times New Roman"/>
          <w:sz w:val="28"/>
          <w:szCs w:val="28"/>
          <w:lang w:val="kk-KZ"/>
        </w:rPr>
      </w:pPr>
      <w:r w:rsidRPr="0037413E">
        <w:rPr>
          <w:rFonts w:ascii="Times New Roman" w:hAnsi="Times New Roman" w:cs="Times New Roman"/>
          <w:sz w:val="28"/>
          <w:szCs w:val="28"/>
          <w:lang w:val="kk-KZ"/>
        </w:rPr>
        <w:t xml:space="preserve">Р - құрғақ шикізат салмағы; </w:t>
      </w:r>
    </w:p>
    <w:p w14:paraId="3F34FCF3" w14:textId="77777777" w:rsidR="00523518" w:rsidRPr="0037413E" w:rsidRDefault="00523518" w:rsidP="005D7F3A">
      <w:pPr>
        <w:spacing w:after="0" w:line="240" w:lineRule="auto"/>
        <w:ind w:firstLine="567"/>
        <w:jc w:val="both"/>
        <w:rPr>
          <w:rFonts w:ascii="Times New Roman" w:hAnsi="Times New Roman" w:cs="Times New Roman"/>
          <w:i/>
          <w:sz w:val="28"/>
          <w:szCs w:val="28"/>
          <w:lang w:val="kk-KZ"/>
        </w:rPr>
      </w:pPr>
      <w:r w:rsidRPr="0037413E">
        <w:rPr>
          <w:rFonts w:ascii="Times New Roman" w:hAnsi="Times New Roman" w:cs="Times New Roman"/>
          <w:i/>
          <w:sz w:val="28"/>
          <w:szCs w:val="28"/>
          <w:lang w:val="kk-KZ"/>
        </w:rPr>
        <w:t>Өсімдік шикізаттарынан экстрактивті заттарды анықтау әдістемесі:</w:t>
      </w:r>
    </w:p>
    <w:p w14:paraId="6ED8DB6E" w14:textId="67CE4481" w:rsidR="00523518" w:rsidRPr="0037413E" w:rsidRDefault="00523518" w:rsidP="005D7F3A">
      <w:pPr>
        <w:spacing w:after="0" w:line="240" w:lineRule="auto"/>
        <w:ind w:firstLine="567"/>
        <w:jc w:val="both"/>
        <w:rPr>
          <w:rFonts w:ascii="Times New Roman" w:hAnsi="Times New Roman" w:cs="Times New Roman"/>
          <w:sz w:val="28"/>
          <w:szCs w:val="28"/>
          <w:lang w:val="kk-KZ"/>
        </w:rPr>
      </w:pPr>
      <w:r w:rsidRPr="0037413E">
        <w:rPr>
          <w:rFonts w:ascii="Times New Roman" w:hAnsi="Times New Roman" w:cs="Times New Roman"/>
          <w:sz w:val="28"/>
          <w:szCs w:val="28"/>
          <w:lang w:val="kk-KZ"/>
        </w:rPr>
        <w:t>Өсімдік шикізаттарындағы экстрактивті заттардың мөлшері судың және этил спиртінің әртүрлі концентрацияларындағы ерітінділерді пайдалану арқылы анықталды. Бұл әдіс экстрактивті заттардың әртүрлі полярлы еріткіштерде еру қабілетіне негізделеді. Дәл өлшенген 1 г ұсақталған шикізат (0,01 г дәлдікпен) сыйымдылығы 200–250 мл конусты колбаға салынып, үстінен 50 мл су немесе белгілі концентрациядағы этил спирті қосылды. Колба тығыз жабылып, оның жалпы массасы өлшенді. Қоспа 1 сағат бойы бөлме температурасында ұсталған соң, колба кері тоңазытқышқа қосылып, су моншасында 2 сағат бойы қайнатылды. Экстракция аяқталғаннан кейін қоспа бөлме температурасына дейін салқындатылып, қайтадан өлшенді. Буланған экстрагент көлемі бастапқы массаға дейін толықтырылып, қоспа жақсылап араластырылды. Алынған ерітінді құрғақ сүзгі қағаз арқылы сүзілді. Фильтраттың 25 мл көлемі пипетка арқылы алынып, диаметрі 7–9 см фарфорлы табақшаға құйылды. Табақша алдын ала 100–105°C температурада тұрақты массаға дейін кептіріліп дайындалған. Экстракт сулы моншада буланып, құрғақ қалдық алынған соң, табақша қайтадан 100–105°C температурада тұрақты массаға дейін кептірілді. Кейін ол кальций хлориді бар эксикаторда 30 минут бойы салқындатылып, өлшенді [1</w:t>
      </w:r>
      <w:r w:rsidR="00213F3E">
        <w:rPr>
          <w:rFonts w:ascii="Times New Roman" w:hAnsi="Times New Roman" w:cs="Times New Roman"/>
          <w:sz w:val="28"/>
          <w:szCs w:val="28"/>
          <w:lang w:val="kk-KZ"/>
        </w:rPr>
        <w:t>50</w:t>
      </w:r>
      <w:r w:rsidRPr="0037413E">
        <w:rPr>
          <w:rFonts w:ascii="Times New Roman" w:hAnsi="Times New Roman" w:cs="Times New Roman"/>
          <w:sz w:val="28"/>
          <w:szCs w:val="28"/>
          <w:lang w:val="kk-KZ"/>
        </w:rPr>
        <w:t>, 3</w:t>
      </w:r>
      <w:r w:rsidR="00213F3E">
        <w:rPr>
          <w:rFonts w:ascii="Times New Roman" w:hAnsi="Times New Roman" w:cs="Times New Roman"/>
          <w:sz w:val="28"/>
          <w:szCs w:val="28"/>
          <w:lang w:val="kk-KZ"/>
        </w:rPr>
        <w:t>3</w:t>
      </w:r>
      <w:r w:rsidRPr="0037413E">
        <w:rPr>
          <w:rFonts w:ascii="Times New Roman" w:hAnsi="Times New Roman" w:cs="Times New Roman"/>
          <w:sz w:val="28"/>
          <w:szCs w:val="28"/>
          <w:lang w:val="kk-KZ"/>
        </w:rPr>
        <w:t xml:space="preserve"> б.].</w:t>
      </w:r>
    </w:p>
    <w:p w14:paraId="1066ED0C" w14:textId="77777777" w:rsidR="00523518" w:rsidRPr="0037413E" w:rsidRDefault="00523518" w:rsidP="005D7F3A">
      <w:pPr>
        <w:spacing w:after="0" w:line="240" w:lineRule="auto"/>
        <w:ind w:firstLine="567"/>
        <w:jc w:val="both"/>
        <w:rPr>
          <w:rFonts w:ascii="Times New Roman" w:hAnsi="Times New Roman" w:cs="Times New Roman"/>
          <w:sz w:val="28"/>
          <w:szCs w:val="28"/>
          <w:lang w:val="kk-KZ"/>
        </w:rPr>
      </w:pPr>
      <w:r w:rsidRPr="0037413E">
        <w:rPr>
          <w:rFonts w:ascii="Times New Roman" w:hAnsi="Times New Roman" w:cs="Times New Roman"/>
          <w:sz w:val="28"/>
          <w:szCs w:val="28"/>
          <w:lang w:val="kk-KZ"/>
        </w:rPr>
        <w:t xml:space="preserve"> Экстрактивті заттардың мөлшерін абсолютті құрғақ шикізат массасына сәйкес төмендегідей теңдеумен есептейді: </w:t>
      </w:r>
    </w:p>
    <w:p w14:paraId="57A08FFE" w14:textId="77777777" w:rsidR="00523518" w:rsidRPr="0037413E" w:rsidRDefault="00523518" w:rsidP="00523518">
      <w:pPr>
        <w:spacing w:after="0" w:line="240" w:lineRule="auto"/>
        <w:ind w:firstLine="709"/>
        <w:jc w:val="both"/>
        <w:rPr>
          <w:rFonts w:ascii="Times New Roman" w:hAnsi="Times New Roman" w:cs="Times New Roman"/>
          <w:sz w:val="28"/>
          <w:szCs w:val="28"/>
          <w:lang w:val="kk-KZ"/>
        </w:rPr>
      </w:pPr>
    </w:p>
    <w:p w14:paraId="45C0EAAD" w14:textId="6E030C74" w:rsidR="00523518" w:rsidRPr="009D50FC" w:rsidRDefault="00331A91" w:rsidP="00523518">
      <w:pPr>
        <w:spacing w:after="0" w:line="240" w:lineRule="auto"/>
        <w:ind w:firstLine="709"/>
        <w:jc w:val="center"/>
        <w:rPr>
          <w:rFonts w:ascii="Times New Roman" w:hAnsi="Times New Roman" w:cs="Times New Roman"/>
          <w:sz w:val="28"/>
          <w:szCs w:val="28"/>
        </w:rPr>
      </w:pPr>
      <w:r>
        <w:rPr>
          <w:rFonts w:ascii="Times New Roman" w:eastAsiaTheme="minorEastAsia" w:hAnsi="Times New Roman" w:cs="Times New Roman"/>
          <w:sz w:val="28"/>
          <w:szCs w:val="28"/>
          <w:lang w:val="kk-KZ"/>
        </w:rPr>
        <w:t xml:space="preserve">                              </w:t>
      </w:r>
      <w:r w:rsidR="005D7F3A">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rPr>
          <m:t>X</m:t>
        </m:r>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m*200*100</m:t>
            </m:r>
          </m:num>
          <m:den>
            <m:r>
              <m:rPr>
                <m:sty m:val="p"/>
              </m:rPr>
              <w:rPr>
                <w:rFonts w:ascii="Cambria Math" w:hAnsi="Cambria Math" w:cs="Times New Roman"/>
                <w:sz w:val="28"/>
                <w:szCs w:val="28"/>
              </w:rPr>
              <m:t>m</m:t>
            </m:r>
            <m:r>
              <m:rPr>
                <m:sty m:val="p"/>
              </m:rPr>
              <w:rPr>
                <w:rFonts w:ascii="Cambria Math" w:hAnsi="Cambria Math" w:cs="Cambria Math"/>
                <w:sz w:val="28"/>
                <w:szCs w:val="28"/>
              </w:rPr>
              <m:t>ₗ*</m:t>
            </m:r>
            <m:r>
              <m:rPr>
                <m:sty m:val="p"/>
              </m:rPr>
              <w:rPr>
                <w:rFonts w:ascii="Cambria Math" w:hAnsi="Cambria Math" w:cs="Times New Roman"/>
                <w:sz w:val="28"/>
                <w:szCs w:val="28"/>
              </w:rPr>
              <m:t>(100-W)</m:t>
            </m:r>
          </m:den>
        </m:f>
      </m:oMath>
      <w:r w:rsidR="00523518" w:rsidRPr="009D50FC">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sidR="00523518" w:rsidRPr="009D50FC">
        <w:rPr>
          <w:rFonts w:ascii="Times New Roman" w:hAnsi="Times New Roman" w:cs="Times New Roman"/>
          <w:sz w:val="28"/>
          <w:szCs w:val="28"/>
        </w:rPr>
        <w:t>(8)</w:t>
      </w:r>
    </w:p>
    <w:p w14:paraId="14F7BBCD" w14:textId="77777777" w:rsidR="00523518" w:rsidRPr="009D50FC" w:rsidRDefault="00523518" w:rsidP="00523518">
      <w:pPr>
        <w:spacing w:after="0" w:line="240" w:lineRule="auto"/>
        <w:ind w:firstLine="709"/>
        <w:jc w:val="both"/>
        <w:rPr>
          <w:rFonts w:ascii="Times New Roman" w:hAnsi="Times New Roman" w:cs="Times New Roman"/>
          <w:sz w:val="28"/>
          <w:szCs w:val="28"/>
        </w:rPr>
      </w:pPr>
    </w:p>
    <w:p w14:paraId="7EEC6FDA"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 xml:space="preserve">мұндағы, </w:t>
      </w:r>
    </w:p>
    <w:p w14:paraId="4F8BE9DE"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 xml:space="preserve">m – құрғақ қалдық массасы, г; </w:t>
      </w:r>
    </w:p>
    <w:p w14:paraId="4597C43D" w14:textId="00804049"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m</w:t>
      </w:r>
      <w:r w:rsidR="00DD1D7E" w:rsidRPr="00953765">
        <w:rPr>
          <w:rFonts w:ascii="Times New Roman" w:hAnsi="Times New Roman" w:cs="Times New Roman"/>
          <w:sz w:val="28"/>
          <w:szCs w:val="28"/>
          <w:vertAlign w:val="subscript"/>
        </w:rPr>
        <w:t>1</w:t>
      </w:r>
      <w:r w:rsidRPr="009D50FC">
        <w:rPr>
          <w:rFonts w:ascii="Times New Roman" w:hAnsi="Times New Roman" w:cs="Times New Roman"/>
          <w:sz w:val="28"/>
          <w:szCs w:val="28"/>
        </w:rPr>
        <w:t xml:space="preserve"> – шикізат бастапқы массасы, г; </w:t>
      </w:r>
    </w:p>
    <w:p w14:paraId="6A5022C9"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W – кептіру кезіндегі шығым массасы, %.</w:t>
      </w:r>
    </w:p>
    <w:p w14:paraId="1F5375ED" w14:textId="6607CBEF"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i/>
          <w:sz w:val="28"/>
          <w:szCs w:val="28"/>
        </w:rPr>
        <w:t>Өсімдік шикізатындағы экстрактивті заттар шығымын анықтау әдісі</w:t>
      </w:r>
      <w:r w:rsidRPr="009D50FC">
        <w:rPr>
          <w:rFonts w:ascii="Times New Roman" w:hAnsi="Times New Roman" w:cs="Times New Roman"/>
          <w:sz w:val="28"/>
          <w:szCs w:val="28"/>
        </w:rPr>
        <w:t xml:space="preserve"> ҚР Мемлекеттік Фармакопеясы, І томындағы дәрілік өсімдік шикізатын зерттеу әдістемесіне сәйкес анықталды.</w:t>
      </w:r>
    </w:p>
    <w:p w14:paraId="5FDFD711" w14:textId="77777777" w:rsidR="00523518" w:rsidRPr="009D50FC" w:rsidRDefault="00523518" w:rsidP="005D7F3A">
      <w:pPr>
        <w:spacing w:after="0" w:line="240" w:lineRule="auto"/>
        <w:ind w:firstLine="567"/>
        <w:jc w:val="both"/>
        <w:rPr>
          <w:rFonts w:ascii="Times New Roman" w:hAnsi="Times New Roman" w:cs="Times New Roman"/>
          <w:i/>
          <w:sz w:val="28"/>
          <w:szCs w:val="28"/>
        </w:rPr>
      </w:pPr>
      <w:r w:rsidRPr="009D50FC">
        <w:rPr>
          <w:rFonts w:ascii="Times New Roman" w:hAnsi="Times New Roman" w:cs="Times New Roman"/>
          <w:i/>
          <w:sz w:val="28"/>
          <w:szCs w:val="28"/>
        </w:rPr>
        <w:t xml:space="preserve">Өсімдік шикізатын кептіру кезіндегі масса шығынын анықтау әдісі </w:t>
      </w:r>
    </w:p>
    <w:p w14:paraId="294A9C71"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 xml:space="preserve">Шикізатты кептіру кезіндегі масса жоғалтуды анықтау ҚР МФ, 1 т., 2.2.32 және ЕАЭО Ф 2.1.2.31. фармакопеялық әдісіне сәйкес (d әдісі) жүргізіледі. </w:t>
      </w:r>
    </w:p>
    <w:p w14:paraId="2E6058CB" w14:textId="77777777" w:rsidR="00523518" w:rsidRPr="009D50FC" w:rsidRDefault="00523518" w:rsidP="005D7F3A">
      <w:pPr>
        <w:spacing w:after="0" w:line="240" w:lineRule="auto"/>
        <w:ind w:firstLine="567"/>
        <w:jc w:val="both"/>
        <w:rPr>
          <w:rFonts w:ascii="Times New Roman" w:hAnsi="Times New Roman" w:cs="Times New Roman"/>
          <w:i/>
          <w:sz w:val="28"/>
          <w:szCs w:val="28"/>
        </w:rPr>
      </w:pPr>
      <w:r w:rsidRPr="009D50FC">
        <w:rPr>
          <w:rFonts w:ascii="Times New Roman" w:hAnsi="Times New Roman" w:cs="Times New Roman"/>
          <w:i/>
          <w:sz w:val="28"/>
          <w:szCs w:val="28"/>
        </w:rPr>
        <w:t xml:space="preserve">Жалпы күлді анықтау әдісі </w:t>
      </w:r>
    </w:p>
    <w:p w14:paraId="413B30FF"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 xml:space="preserve">Шикізаттағы жалпы күл мөлшері ҚР МФ, 1 т., 2.4.16 және ЕАЭО Ф 2.1.4.16 мақаласына сәйкес </w:t>
      </w:r>
      <w:r>
        <w:rPr>
          <w:rFonts w:ascii="Times New Roman" w:hAnsi="Times New Roman" w:cs="Times New Roman"/>
          <w:sz w:val="28"/>
          <w:szCs w:val="28"/>
          <w:lang w:val="kk-KZ"/>
        </w:rPr>
        <w:t>жүзеге асты</w:t>
      </w:r>
      <w:r w:rsidRPr="009D50FC">
        <w:rPr>
          <w:rFonts w:ascii="Times New Roman" w:hAnsi="Times New Roman" w:cs="Times New Roman"/>
          <w:sz w:val="28"/>
          <w:szCs w:val="28"/>
        </w:rPr>
        <w:t xml:space="preserve">. </w:t>
      </w:r>
    </w:p>
    <w:p w14:paraId="16D38AE5"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i/>
          <w:sz w:val="28"/>
          <w:szCs w:val="28"/>
        </w:rPr>
        <w:t>Хлорсутек қышқылындағы ерімейтін шикізат күлін анықтау әдісі</w:t>
      </w:r>
      <w:r w:rsidRPr="009D50FC">
        <w:rPr>
          <w:rFonts w:ascii="Times New Roman" w:hAnsi="Times New Roman" w:cs="Times New Roman"/>
          <w:sz w:val="28"/>
          <w:szCs w:val="28"/>
        </w:rPr>
        <w:t xml:space="preserve"> Хлорсутек қышқылындағы ерімеген күл-сульфатты немесе 100 г шикізаттың құрамындағы хлорсутек қышқылда еріткендегі қалдығын есептейді. Оларды анықтау ҚР МФ, 1 т., 2.8.1 және ЕАЭО Ф 2.1.8.1. фармакопеялық әдістемесіне сай жүргізілді. </w:t>
      </w:r>
    </w:p>
    <w:p w14:paraId="4C842804" w14:textId="77777777" w:rsidR="00523518" w:rsidRPr="009D50FC" w:rsidRDefault="00523518" w:rsidP="005D7F3A">
      <w:pPr>
        <w:spacing w:after="0" w:line="240" w:lineRule="auto"/>
        <w:ind w:firstLine="567"/>
        <w:jc w:val="both"/>
        <w:rPr>
          <w:rFonts w:ascii="Times New Roman" w:hAnsi="Times New Roman" w:cs="Times New Roman"/>
          <w:i/>
          <w:sz w:val="28"/>
          <w:szCs w:val="28"/>
        </w:rPr>
      </w:pPr>
      <w:r w:rsidRPr="009D50FC">
        <w:rPr>
          <w:rFonts w:ascii="Times New Roman" w:hAnsi="Times New Roman" w:cs="Times New Roman"/>
          <w:i/>
          <w:sz w:val="28"/>
          <w:szCs w:val="28"/>
        </w:rPr>
        <w:t>Ш</w:t>
      </w:r>
      <w:r>
        <w:rPr>
          <w:rFonts w:ascii="Times New Roman" w:hAnsi="Times New Roman" w:cs="Times New Roman"/>
          <w:i/>
          <w:sz w:val="28"/>
          <w:szCs w:val="28"/>
          <w:lang w:val="kk-KZ"/>
        </w:rPr>
        <w:t>өптің</w:t>
      </w:r>
      <w:r w:rsidRPr="009D50FC">
        <w:rPr>
          <w:rFonts w:ascii="Times New Roman" w:hAnsi="Times New Roman" w:cs="Times New Roman"/>
          <w:i/>
          <w:sz w:val="28"/>
          <w:szCs w:val="28"/>
        </w:rPr>
        <w:t xml:space="preserve"> микробиологиялық тазалығын анықтау әдісі </w:t>
      </w:r>
    </w:p>
    <w:p w14:paraId="04FFFD78"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 xml:space="preserve">Микробиологиялық тазалық </w:t>
      </w:r>
      <w:r>
        <w:rPr>
          <w:rFonts w:ascii="Times New Roman" w:hAnsi="Times New Roman" w:cs="Times New Roman"/>
          <w:sz w:val="28"/>
          <w:szCs w:val="28"/>
          <w:lang w:val="kk-KZ"/>
        </w:rPr>
        <w:t>Қ</w:t>
      </w:r>
      <w:r w:rsidRPr="009D50FC">
        <w:rPr>
          <w:rFonts w:ascii="Times New Roman" w:hAnsi="Times New Roman" w:cs="Times New Roman"/>
          <w:sz w:val="28"/>
          <w:szCs w:val="28"/>
        </w:rPr>
        <w:t>аза</w:t>
      </w:r>
      <w:r>
        <w:rPr>
          <w:rFonts w:ascii="Times New Roman" w:hAnsi="Times New Roman" w:cs="Times New Roman"/>
          <w:sz w:val="28"/>
          <w:szCs w:val="28"/>
          <w:lang w:val="kk-KZ"/>
        </w:rPr>
        <w:t>қ</w:t>
      </w:r>
      <w:r w:rsidRPr="009D50FC">
        <w:rPr>
          <w:rFonts w:ascii="Times New Roman" w:hAnsi="Times New Roman" w:cs="Times New Roman"/>
          <w:sz w:val="28"/>
          <w:szCs w:val="28"/>
        </w:rPr>
        <w:t>стан Республикасының МФ, 1-том, 5.1.4, 2.6.12 және 2.6.13, сондай-ақ ЕАЭО Ф 2.3.1.4 талаптарына сай анықталады.</w:t>
      </w:r>
    </w:p>
    <w:p w14:paraId="6BAB9A2A"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Нормативтер:</w:t>
      </w:r>
    </w:p>
    <w:p w14:paraId="31463897" w14:textId="77777777" w:rsidR="00523518" w:rsidRPr="009D50FC" w:rsidRDefault="00523518" w:rsidP="005D7F3A">
      <w:pPr>
        <w:numPr>
          <w:ilvl w:val="0"/>
          <w:numId w:val="30"/>
        </w:numPr>
        <w:tabs>
          <w:tab w:val="clear" w:pos="720"/>
          <w:tab w:val="num" w:pos="851"/>
        </w:tabs>
        <w:spacing w:after="0" w:line="240" w:lineRule="auto"/>
        <w:ind w:left="0" w:firstLine="567"/>
        <w:jc w:val="both"/>
        <w:rPr>
          <w:rFonts w:ascii="Times New Roman" w:hAnsi="Times New Roman" w:cs="Times New Roman"/>
          <w:sz w:val="28"/>
          <w:szCs w:val="28"/>
        </w:rPr>
      </w:pPr>
      <w:r w:rsidRPr="009D50FC">
        <w:rPr>
          <w:rFonts w:ascii="Times New Roman" w:hAnsi="Times New Roman" w:cs="Times New Roman"/>
          <w:sz w:val="28"/>
          <w:szCs w:val="28"/>
        </w:rPr>
        <w:t>аэробты микроорганизмдердің жалпы саны — 10⁵ КТБ/г аспауы тиіс;</w:t>
      </w:r>
    </w:p>
    <w:p w14:paraId="6DF5D218" w14:textId="77777777" w:rsidR="00523518" w:rsidRPr="009D50FC" w:rsidRDefault="00523518" w:rsidP="005D7F3A">
      <w:pPr>
        <w:numPr>
          <w:ilvl w:val="0"/>
          <w:numId w:val="30"/>
        </w:numPr>
        <w:tabs>
          <w:tab w:val="clear" w:pos="720"/>
          <w:tab w:val="num" w:pos="851"/>
        </w:tabs>
        <w:spacing w:after="0" w:line="240" w:lineRule="auto"/>
        <w:ind w:left="0" w:firstLine="567"/>
        <w:jc w:val="both"/>
        <w:rPr>
          <w:rFonts w:ascii="Times New Roman" w:hAnsi="Times New Roman" w:cs="Times New Roman"/>
          <w:sz w:val="28"/>
          <w:szCs w:val="28"/>
        </w:rPr>
      </w:pPr>
      <w:r w:rsidRPr="009D50FC">
        <w:rPr>
          <w:rFonts w:ascii="Times New Roman" w:hAnsi="Times New Roman" w:cs="Times New Roman"/>
          <w:sz w:val="28"/>
          <w:szCs w:val="28"/>
        </w:rPr>
        <w:t>жалпы саңырауқұлақтар саны — 10² КТБ/г аспауы тиіс;</w:t>
      </w:r>
    </w:p>
    <w:p w14:paraId="0A89C960" w14:textId="77777777" w:rsidR="00523518" w:rsidRPr="009D50FC" w:rsidRDefault="00523518" w:rsidP="005D7F3A">
      <w:pPr>
        <w:numPr>
          <w:ilvl w:val="0"/>
          <w:numId w:val="30"/>
        </w:numPr>
        <w:tabs>
          <w:tab w:val="clear" w:pos="720"/>
          <w:tab w:val="num" w:pos="851"/>
        </w:tabs>
        <w:spacing w:after="0" w:line="240" w:lineRule="auto"/>
        <w:ind w:left="0" w:firstLine="567"/>
        <w:jc w:val="both"/>
        <w:rPr>
          <w:rFonts w:ascii="Times New Roman" w:hAnsi="Times New Roman" w:cs="Times New Roman"/>
          <w:sz w:val="28"/>
          <w:szCs w:val="28"/>
        </w:rPr>
      </w:pPr>
      <w:r w:rsidRPr="009D50FC">
        <w:rPr>
          <w:rFonts w:ascii="Times New Roman" w:hAnsi="Times New Roman" w:cs="Times New Roman"/>
          <w:i/>
          <w:iCs/>
          <w:sz w:val="28"/>
          <w:szCs w:val="28"/>
        </w:rPr>
        <w:t>Escherichia coli</w:t>
      </w:r>
      <w:r w:rsidRPr="009D50FC">
        <w:rPr>
          <w:rFonts w:ascii="Times New Roman" w:hAnsi="Times New Roman" w:cs="Times New Roman"/>
          <w:sz w:val="28"/>
          <w:szCs w:val="28"/>
        </w:rPr>
        <w:t xml:space="preserve"> болмауы қажет.</w:t>
      </w:r>
    </w:p>
    <w:p w14:paraId="62FF15A8"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Зерттеу барысында еріткіш ретінде әртүрлі концентрациядағы тазартылған су мен этанол қолданылды. Экстрактивті заттардың мөлшері абсолютті құрғақ ш</w:t>
      </w:r>
      <w:r>
        <w:rPr>
          <w:rFonts w:ascii="Times New Roman" w:hAnsi="Times New Roman" w:cs="Times New Roman"/>
          <w:sz w:val="28"/>
          <w:szCs w:val="28"/>
          <w:lang w:val="kk-KZ"/>
        </w:rPr>
        <w:t>өпке</w:t>
      </w:r>
      <w:r w:rsidRPr="009D50FC">
        <w:rPr>
          <w:rFonts w:ascii="Times New Roman" w:hAnsi="Times New Roman" w:cs="Times New Roman"/>
          <w:sz w:val="28"/>
          <w:szCs w:val="28"/>
        </w:rPr>
        <w:t xml:space="preserve"> қатысты пайызбен есептелді.</w:t>
      </w:r>
    </w:p>
    <w:p w14:paraId="6EEEA732" w14:textId="77777777" w:rsidR="00523518" w:rsidRPr="005A67F5" w:rsidRDefault="00523518" w:rsidP="005D7F3A">
      <w:pPr>
        <w:spacing w:after="0" w:line="240" w:lineRule="auto"/>
        <w:ind w:firstLine="567"/>
        <w:jc w:val="both"/>
        <w:rPr>
          <w:rFonts w:ascii="Times New Roman" w:hAnsi="Times New Roman" w:cs="Times New Roman"/>
          <w:sz w:val="28"/>
          <w:szCs w:val="28"/>
        </w:rPr>
      </w:pPr>
      <w:r w:rsidRPr="005A67F5">
        <w:rPr>
          <w:rFonts w:ascii="Times New Roman" w:hAnsi="Times New Roman" w:cs="Times New Roman"/>
          <w:sz w:val="28"/>
          <w:szCs w:val="28"/>
        </w:rPr>
        <w:t xml:space="preserve">Зерттеудің хромматографиялық әдістері. </w:t>
      </w:r>
    </w:p>
    <w:p w14:paraId="549108D9" w14:textId="77777777" w:rsidR="00523518" w:rsidRPr="009D50FC" w:rsidRDefault="00523518" w:rsidP="005D7F3A">
      <w:pPr>
        <w:spacing w:after="0" w:line="240" w:lineRule="auto"/>
        <w:ind w:firstLine="567"/>
        <w:jc w:val="both"/>
        <w:rPr>
          <w:rFonts w:ascii="Times New Roman" w:hAnsi="Times New Roman" w:cs="Times New Roman"/>
          <w:i/>
          <w:sz w:val="28"/>
          <w:szCs w:val="28"/>
        </w:rPr>
      </w:pPr>
      <w:r w:rsidRPr="009D50FC">
        <w:rPr>
          <w:rFonts w:ascii="Times New Roman" w:hAnsi="Times New Roman" w:cs="Times New Roman"/>
          <w:i/>
          <w:sz w:val="28"/>
          <w:szCs w:val="28"/>
        </w:rPr>
        <w:t xml:space="preserve">Газды хромматография. </w:t>
      </w:r>
    </w:p>
    <w:p w14:paraId="5B0D4505"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Зерттеу ҚР Мемлекеттік фармакопеясының I томы, 2.2.28-бабына сәйкес жүргізілді. Талдау Agilent 7890A газды хроматографында, Agilent 5975C (MSD) массалық селективті детекторының көмегімен орындалды. Хроматографиялық бөлу HP-5MS капиллярлық бағанасында (ұзындығы 30 м, ішкі диаметрі 0,25 мм, пленка қалыңдығы 0,25 мкм) жүзеге асырылды. Температуралық бағдарлама: пештің изотермасы 33-70°C аралығында 2 минут сақталды; одан кейін температура 20-270°C дейін 70°C/мин жылдамдықпен көтеріліп, 270°C-та 30 минут ұсталды. Тасымалдаушы газ ретінде гелий қолданылды, оның ағын жылдамдығы 2мл/мин. Буландырғыштың температурасы - 250°C, детектордың температурасы - 230°C. Масс-спектрлер 70 эВ иондану энергиясында, 280°C бөлу температурасында және 10-650 m/z масса диапазонында тіркелді.</w:t>
      </w:r>
    </w:p>
    <w:p w14:paraId="271DC901"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Компоненттерді сәйкестендіру алынған масс-спектрлерді AMDIS 32 бағдарламасы арқылы ГХ/МС деректер жүйесінің NIST 2017 (нұсқа 2.3) спектрлік кітапханасындағы мәліметтермен салыстыру арқылы жүргізілді. Эфир майындағы компоненттердің мөлшері ChemStation бағдарламалық қамтамасыздандыруы көмегімен есептелді.</w:t>
      </w:r>
    </w:p>
    <w:p w14:paraId="3CB4EC54" w14:textId="77777777" w:rsidR="00523518" w:rsidRPr="009D50FC" w:rsidRDefault="00523518" w:rsidP="005D7F3A">
      <w:pPr>
        <w:spacing w:after="0" w:line="240" w:lineRule="auto"/>
        <w:ind w:firstLine="567"/>
        <w:jc w:val="both"/>
        <w:rPr>
          <w:rFonts w:ascii="Times New Roman" w:hAnsi="Times New Roman" w:cs="Times New Roman"/>
          <w:i/>
          <w:sz w:val="28"/>
          <w:szCs w:val="28"/>
        </w:rPr>
      </w:pPr>
      <w:r w:rsidRPr="009D50FC">
        <w:rPr>
          <w:rFonts w:ascii="Times New Roman" w:hAnsi="Times New Roman" w:cs="Times New Roman"/>
          <w:i/>
          <w:sz w:val="28"/>
          <w:szCs w:val="28"/>
        </w:rPr>
        <w:t>Жоғары тиімді сұйық хроматография.</w:t>
      </w:r>
    </w:p>
    <w:p w14:paraId="03DB1881" w14:textId="300157F2"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 xml:space="preserve">Қою </w:t>
      </w:r>
      <w:r w:rsidR="008F0603">
        <w:rPr>
          <w:rFonts w:ascii="Times New Roman" w:hAnsi="Times New Roman" w:cs="Times New Roman"/>
          <w:sz w:val="28"/>
          <w:szCs w:val="28"/>
          <w:lang w:val="kk-KZ"/>
        </w:rPr>
        <w:t>экстрактысындағы</w:t>
      </w:r>
      <w:r w:rsidRPr="009D50FC">
        <w:rPr>
          <w:rFonts w:ascii="Times New Roman" w:hAnsi="Times New Roman" w:cs="Times New Roman"/>
          <w:sz w:val="28"/>
          <w:szCs w:val="28"/>
        </w:rPr>
        <w:t xml:space="preserve"> фенолдық қосылыстарды анықтау үшін ультракүлгін детектормен (УК) және нақты уақыттағы тандемдік масс-спектрометриямен (ESI-MS/MS) біріктірілген жоғары тиімді сұйық хроматография әдісі қолданылды.</w:t>
      </w:r>
    </w:p>
    <w:p w14:paraId="0747B301"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Зерттеуде төмендегі реактивтер пайдаланды: ЖТСХ талдауына арналған ацетонитрил (ACN) (≥99,9%, Sigma-Aldrich, Франция), құмырсқа қышқылы (99–100%, AnalaR NORMAPUR®, VWR Chemicals, Франция), сондай-ақ Milli-Q су тазарту жүйесімен дайындалған тазартылған су (Millipore, Франция) пайдаланылды. 20 фенолды қосылыстардың стандарттар тізімі (Sigma-Aldrich, АҚШ): эпикатехин, катехин, рутин, лютеолин-7-O-глюкозид, кверцетин-3-глюкозид, дигидрокверцетин, мирицетин, кверцетин, нарингенин, апигенин, лютеолин, кемпферол, гал қышқылы, кофе қышқылы, хлороген қышқылы, ферул қышқылы, р-кумар қышқылы, розмарин қышқылы, о-кумар қышқылы.</w:t>
      </w:r>
    </w:p>
    <w:p w14:paraId="64AAF24C" w14:textId="77777777" w:rsidR="00523518" w:rsidRPr="009D50FC" w:rsidRDefault="00523518" w:rsidP="005D7F3A">
      <w:pPr>
        <w:spacing w:after="0" w:line="240" w:lineRule="auto"/>
        <w:ind w:firstLine="567"/>
        <w:jc w:val="both"/>
        <w:rPr>
          <w:rFonts w:ascii="Times New Roman" w:hAnsi="Times New Roman" w:cs="Times New Roman"/>
          <w:sz w:val="28"/>
          <w:szCs w:val="28"/>
          <w:lang w:val="en-US"/>
        </w:rPr>
      </w:pPr>
      <w:r w:rsidRPr="009D50FC">
        <w:rPr>
          <w:rFonts w:ascii="Times New Roman" w:hAnsi="Times New Roman" w:cs="Times New Roman"/>
          <w:sz w:val="28"/>
          <w:szCs w:val="28"/>
        </w:rPr>
        <w:t>Талдау</w:t>
      </w:r>
      <w:r w:rsidRPr="009D50FC">
        <w:rPr>
          <w:rFonts w:ascii="Times New Roman" w:hAnsi="Times New Roman" w:cs="Times New Roman"/>
          <w:sz w:val="28"/>
          <w:szCs w:val="28"/>
          <w:lang w:val="en-US"/>
        </w:rPr>
        <w:t xml:space="preserve"> Agilent 1260 Infinity 34 HPLC System (Agilent Technologies, </w:t>
      </w:r>
      <w:r w:rsidRPr="009D50FC">
        <w:rPr>
          <w:rFonts w:ascii="Times New Roman" w:hAnsi="Times New Roman" w:cs="Times New Roman"/>
          <w:sz w:val="28"/>
          <w:szCs w:val="28"/>
        </w:rPr>
        <w:t>АҚШ</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құрылғысында</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жүргізілді</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Жүйе</w:t>
      </w:r>
      <w:r w:rsidRPr="009D50FC">
        <w:rPr>
          <w:rFonts w:ascii="Times New Roman" w:hAnsi="Times New Roman" w:cs="Times New Roman"/>
          <w:sz w:val="28"/>
          <w:szCs w:val="28"/>
          <w:lang w:val="en-US"/>
        </w:rPr>
        <w:t xml:space="preserve"> G1311C 1260 Pump VL </w:t>
      </w:r>
      <w:r w:rsidRPr="009D50FC">
        <w:rPr>
          <w:rFonts w:ascii="Times New Roman" w:hAnsi="Times New Roman" w:cs="Times New Roman"/>
          <w:sz w:val="28"/>
          <w:szCs w:val="28"/>
        </w:rPr>
        <w:t>төрт</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арналы</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сорғымен</w:t>
      </w:r>
      <w:r w:rsidRPr="009D50FC">
        <w:rPr>
          <w:rFonts w:ascii="Times New Roman" w:hAnsi="Times New Roman" w:cs="Times New Roman"/>
          <w:sz w:val="28"/>
          <w:szCs w:val="28"/>
          <w:lang w:val="en-US"/>
        </w:rPr>
        <w:t xml:space="preserve">, G1329B 1260 ALS </w:t>
      </w:r>
      <w:r w:rsidRPr="009D50FC">
        <w:rPr>
          <w:rFonts w:ascii="Times New Roman" w:hAnsi="Times New Roman" w:cs="Times New Roman"/>
          <w:sz w:val="28"/>
          <w:szCs w:val="28"/>
        </w:rPr>
        <w:t>автосамплермен</w:t>
      </w:r>
      <w:r w:rsidRPr="009D50FC">
        <w:rPr>
          <w:rFonts w:ascii="Times New Roman" w:hAnsi="Times New Roman" w:cs="Times New Roman"/>
          <w:sz w:val="28"/>
          <w:szCs w:val="28"/>
          <w:lang w:val="en-US"/>
        </w:rPr>
        <w:t xml:space="preserve">, G1316A 1260 TCC </w:t>
      </w:r>
      <w:r w:rsidRPr="009D50FC">
        <w:rPr>
          <w:rFonts w:ascii="Times New Roman" w:hAnsi="Times New Roman" w:cs="Times New Roman"/>
          <w:sz w:val="28"/>
          <w:szCs w:val="28"/>
        </w:rPr>
        <w:t>термостатталған</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колонкамен</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және</w:t>
      </w:r>
      <w:r w:rsidRPr="009D50FC">
        <w:rPr>
          <w:rFonts w:ascii="Times New Roman" w:hAnsi="Times New Roman" w:cs="Times New Roman"/>
          <w:sz w:val="28"/>
          <w:szCs w:val="28"/>
          <w:lang w:val="en-US"/>
        </w:rPr>
        <w:t xml:space="preserve"> G1314C 1260 VWD VL </w:t>
      </w:r>
      <w:r w:rsidRPr="009D50FC">
        <w:rPr>
          <w:rFonts w:ascii="Times New Roman" w:hAnsi="Times New Roman" w:cs="Times New Roman"/>
          <w:sz w:val="28"/>
          <w:szCs w:val="28"/>
        </w:rPr>
        <w:t>айнымалы</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толқын</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ұзындығындағы</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детектормен</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жабдықталған</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Сонымен</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қатар</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жүйе</w:t>
      </w:r>
      <w:r w:rsidRPr="009D50FC">
        <w:rPr>
          <w:rFonts w:ascii="Times New Roman" w:hAnsi="Times New Roman" w:cs="Times New Roman"/>
          <w:sz w:val="28"/>
          <w:szCs w:val="28"/>
          <w:lang w:val="en-US"/>
        </w:rPr>
        <w:t xml:space="preserve"> G6130A Quadrupole LC-MS/MS </w:t>
      </w:r>
      <w:r w:rsidRPr="009D50FC">
        <w:rPr>
          <w:rFonts w:ascii="Times New Roman" w:hAnsi="Times New Roman" w:cs="Times New Roman"/>
          <w:sz w:val="28"/>
          <w:szCs w:val="28"/>
        </w:rPr>
        <w:t>масс</w:t>
      </w:r>
      <w:r w:rsidRPr="009D50FC">
        <w:rPr>
          <w:rFonts w:ascii="Times New Roman" w:hAnsi="Times New Roman" w:cs="Times New Roman"/>
          <w:sz w:val="28"/>
          <w:szCs w:val="28"/>
          <w:lang w:val="en-US"/>
        </w:rPr>
        <w:t>-</w:t>
      </w:r>
      <w:r w:rsidRPr="009D50FC">
        <w:rPr>
          <w:rFonts w:ascii="Times New Roman" w:hAnsi="Times New Roman" w:cs="Times New Roman"/>
          <w:sz w:val="28"/>
          <w:szCs w:val="28"/>
        </w:rPr>
        <w:t>спектрометрімен</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біріктірілген</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Деректерді</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өңдеу</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және</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нәтижелерді</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тіркеу</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үшін</w:t>
      </w:r>
      <w:r w:rsidRPr="009D50FC">
        <w:rPr>
          <w:rFonts w:ascii="Times New Roman" w:hAnsi="Times New Roman" w:cs="Times New Roman"/>
          <w:sz w:val="28"/>
          <w:szCs w:val="28"/>
          <w:lang w:val="en-US"/>
        </w:rPr>
        <w:t xml:space="preserve"> Windows NT </w:t>
      </w:r>
      <w:r w:rsidRPr="009D50FC">
        <w:rPr>
          <w:rFonts w:ascii="Times New Roman" w:hAnsi="Times New Roman" w:cs="Times New Roman"/>
          <w:sz w:val="28"/>
          <w:szCs w:val="28"/>
        </w:rPr>
        <w:t>операциялық</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жүйесінде</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жұмыс</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істейтін</w:t>
      </w:r>
      <w:r w:rsidRPr="009D50FC">
        <w:rPr>
          <w:rFonts w:ascii="Times New Roman" w:hAnsi="Times New Roman" w:cs="Times New Roman"/>
          <w:sz w:val="28"/>
          <w:szCs w:val="28"/>
          <w:lang w:val="en-US"/>
        </w:rPr>
        <w:t xml:space="preserve"> ChemStation </w:t>
      </w:r>
      <w:r w:rsidRPr="009D50FC">
        <w:rPr>
          <w:rFonts w:ascii="Times New Roman" w:hAnsi="Times New Roman" w:cs="Times New Roman"/>
          <w:sz w:val="28"/>
          <w:szCs w:val="28"/>
        </w:rPr>
        <w:t>бағдарламалық</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жасақтамасы</w:t>
      </w:r>
      <w:r w:rsidRPr="009D50FC">
        <w:rPr>
          <w:rFonts w:ascii="Times New Roman" w:hAnsi="Times New Roman" w:cs="Times New Roman"/>
          <w:sz w:val="28"/>
          <w:szCs w:val="28"/>
          <w:lang w:val="en-US"/>
        </w:rPr>
        <w:t xml:space="preserve"> </w:t>
      </w:r>
      <w:r w:rsidRPr="009D50FC">
        <w:rPr>
          <w:rFonts w:ascii="Times New Roman" w:hAnsi="Times New Roman" w:cs="Times New Roman"/>
          <w:sz w:val="28"/>
          <w:szCs w:val="28"/>
        </w:rPr>
        <w:t>пайдаланды</w:t>
      </w:r>
      <w:r w:rsidRPr="009D50FC">
        <w:rPr>
          <w:rFonts w:ascii="Times New Roman" w:hAnsi="Times New Roman" w:cs="Times New Roman"/>
          <w:sz w:val="28"/>
          <w:szCs w:val="28"/>
          <w:lang w:val="en-US"/>
        </w:rPr>
        <w:t>.</w:t>
      </w:r>
    </w:p>
    <w:p w14:paraId="0D1E2BA6" w14:textId="6CCCB330" w:rsidR="00523518" w:rsidRPr="00523518" w:rsidRDefault="00523518" w:rsidP="005D7F3A">
      <w:pPr>
        <w:spacing w:after="0" w:line="240" w:lineRule="auto"/>
        <w:ind w:firstLine="567"/>
        <w:jc w:val="both"/>
        <w:rPr>
          <w:sz w:val="28"/>
          <w:szCs w:val="28"/>
          <w:lang w:val="en-US"/>
        </w:rPr>
      </w:pPr>
      <w:r w:rsidRPr="009D50FC">
        <w:rPr>
          <w:rFonts w:ascii="Times New Roman" w:hAnsi="Times New Roman" w:cs="Times New Roman"/>
          <w:sz w:val="28"/>
          <w:szCs w:val="28"/>
        </w:rPr>
        <w:t>Хроматографиялық</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бөлудегі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кері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фазалық</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сорбент</w:t>
      </w:r>
      <w:r w:rsidRPr="00523518">
        <w:rPr>
          <w:rFonts w:ascii="Times New Roman" w:hAnsi="Times New Roman" w:cs="Times New Roman"/>
          <w:sz w:val="28"/>
          <w:szCs w:val="28"/>
          <w:lang w:val="en-US"/>
        </w:rPr>
        <w:t xml:space="preserve"> «Zorbax Eclipse Plus C18» (150 </w:t>
      </w:r>
      <w:r w:rsidRPr="009D50FC">
        <w:rPr>
          <w:rFonts w:ascii="Times New Roman" w:hAnsi="Times New Roman" w:cs="Times New Roman"/>
          <w:sz w:val="28"/>
          <w:szCs w:val="28"/>
        </w:rPr>
        <w:t>мм</w:t>
      </w:r>
      <w:r w:rsidRPr="00523518">
        <w:rPr>
          <w:rFonts w:ascii="Times New Roman" w:hAnsi="Times New Roman" w:cs="Times New Roman"/>
          <w:sz w:val="28"/>
          <w:szCs w:val="28"/>
          <w:lang w:val="en-US"/>
        </w:rPr>
        <w:t xml:space="preserve"> × 4,6 </w:t>
      </w:r>
      <w:r w:rsidRPr="009D50FC">
        <w:rPr>
          <w:rFonts w:ascii="Times New Roman" w:hAnsi="Times New Roman" w:cs="Times New Roman"/>
          <w:sz w:val="28"/>
          <w:szCs w:val="28"/>
        </w:rPr>
        <w:t>мм</w:t>
      </w:r>
      <w:r w:rsidRPr="00523518">
        <w:rPr>
          <w:rFonts w:ascii="Times New Roman" w:hAnsi="Times New Roman" w:cs="Times New Roman"/>
          <w:sz w:val="28"/>
          <w:szCs w:val="28"/>
          <w:lang w:val="en-US"/>
        </w:rPr>
        <w:t xml:space="preserve">, 3,5 </w:t>
      </w:r>
      <w:r w:rsidRPr="009D50FC">
        <w:rPr>
          <w:rFonts w:ascii="Times New Roman" w:hAnsi="Times New Roman" w:cs="Times New Roman"/>
          <w:sz w:val="28"/>
          <w:szCs w:val="28"/>
        </w:rPr>
        <w:t>мкм</w:t>
      </w:r>
      <w:r w:rsidRPr="00523518">
        <w:rPr>
          <w:rFonts w:ascii="Times New Roman" w:hAnsi="Times New Roman" w:cs="Times New Roman"/>
          <w:sz w:val="28"/>
          <w:szCs w:val="28"/>
          <w:lang w:val="en-US"/>
        </w:rPr>
        <w:t xml:space="preserve">, Agilent Technologies, </w:t>
      </w:r>
      <w:r w:rsidRPr="009D50FC">
        <w:rPr>
          <w:rFonts w:ascii="Times New Roman" w:hAnsi="Times New Roman" w:cs="Times New Roman"/>
          <w:sz w:val="28"/>
          <w:szCs w:val="28"/>
        </w:rPr>
        <w:t>АҚШ</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бағанында</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іске</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асты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Бөлу</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үшін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жылжымалы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А</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фазасының</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градиенті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суда</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дайындалған</w:t>
      </w:r>
      <w:r w:rsidRPr="00523518">
        <w:rPr>
          <w:rFonts w:ascii="Times New Roman" w:hAnsi="Times New Roman" w:cs="Times New Roman"/>
          <w:sz w:val="28"/>
          <w:szCs w:val="28"/>
          <w:lang w:val="en-US"/>
        </w:rPr>
        <w:t xml:space="preserve"> 2,5% </w:t>
      </w:r>
      <w:r w:rsidRPr="009D50FC">
        <w:rPr>
          <w:rFonts w:ascii="Times New Roman" w:hAnsi="Times New Roman" w:cs="Times New Roman"/>
          <w:sz w:val="28"/>
          <w:szCs w:val="28"/>
        </w:rPr>
        <w:t>құмырсқа</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қышқылы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ерітіндісі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және</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жылжымалы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В</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фазасы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ацетонитрилдегі</w:t>
      </w:r>
      <w:r w:rsidRPr="00523518">
        <w:rPr>
          <w:rFonts w:ascii="Times New Roman" w:hAnsi="Times New Roman" w:cs="Times New Roman"/>
          <w:sz w:val="28"/>
          <w:szCs w:val="28"/>
          <w:lang w:val="en-US"/>
        </w:rPr>
        <w:t xml:space="preserve"> 2,5% </w:t>
      </w:r>
      <w:r w:rsidRPr="009D50FC">
        <w:rPr>
          <w:rFonts w:ascii="Times New Roman" w:hAnsi="Times New Roman" w:cs="Times New Roman"/>
          <w:sz w:val="28"/>
          <w:szCs w:val="28"/>
        </w:rPr>
        <w:t>құмырсқа</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қышқылы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ерітіндісі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пайдаланылды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Градиент</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профилі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төмендегідей</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орнатылды</w:t>
      </w:r>
      <w:r w:rsidRPr="00523518">
        <w:rPr>
          <w:rFonts w:ascii="Times New Roman" w:hAnsi="Times New Roman" w:cs="Times New Roman"/>
          <w:sz w:val="28"/>
          <w:szCs w:val="28"/>
          <w:lang w:val="en-US"/>
        </w:rPr>
        <w:t xml:space="preserve">: 0,00 </w:t>
      </w:r>
      <w:r w:rsidRPr="009D50FC">
        <w:rPr>
          <w:rFonts w:ascii="Times New Roman" w:hAnsi="Times New Roman" w:cs="Times New Roman"/>
          <w:sz w:val="28"/>
          <w:szCs w:val="28"/>
        </w:rPr>
        <w:t>мин</w:t>
      </w:r>
      <w:r w:rsidRPr="00523518">
        <w:rPr>
          <w:rFonts w:ascii="Times New Roman" w:hAnsi="Times New Roman" w:cs="Times New Roman"/>
          <w:sz w:val="28"/>
          <w:szCs w:val="28"/>
          <w:lang w:val="en-US"/>
        </w:rPr>
        <w:t xml:space="preserve"> 3% </w:t>
      </w:r>
      <w:r w:rsidRPr="009D50FC">
        <w:rPr>
          <w:rFonts w:ascii="Times New Roman" w:hAnsi="Times New Roman" w:cs="Times New Roman"/>
          <w:sz w:val="28"/>
          <w:szCs w:val="28"/>
        </w:rPr>
        <w:t>элюент</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В</w:t>
      </w:r>
      <w:r w:rsidRPr="00523518">
        <w:rPr>
          <w:rFonts w:ascii="Times New Roman" w:hAnsi="Times New Roman" w:cs="Times New Roman"/>
          <w:sz w:val="28"/>
          <w:szCs w:val="28"/>
          <w:lang w:val="en-US"/>
        </w:rPr>
        <w:t xml:space="preserve">; 7,00 </w:t>
      </w:r>
      <w:r w:rsidRPr="009D50FC">
        <w:rPr>
          <w:rFonts w:ascii="Times New Roman" w:hAnsi="Times New Roman" w:cs="Times New Roman"/>
          <w:sz w:val="28"/>
          <w:szCs w:val="28"/>
        </w:rPr>
        <w:t>мин</w:t>
      </w:r>
      <w:r w:rsidRPr="00523518">
        <w:rPr>
          <w:rFonts w:ascii="Times New Roman" w:hAnsi="Times New Roman" w:cs="Times New Roman"/>
          <w:sz w:val="28"/>
          <w:szCs w:val="28"/>
          <w:lang w:val="en-US"/>
        </w:rPr>
        <w:t xml:space="preserve"> 20% </w:t>
      </w:r>
      <w:r w:rsidRPr="009D50FC">
        <w:rPr>
          <w:rFonts w:ascii="Times New Roman" w:hAnsi="Times New Roman" w:cs="Times New Roman"/>
          <w:sz w:val="28"/>
          <w:szCs w:val="28"/>
        </w:rPr>
        <w:t>Элюент</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В</w:t>
      </w:r>
      <w:r w:rsidRPr="00523518">
        <w:rPr>
          <w:rFonts w:ascii="Times New Roman" w:hAnsi="Times New Roman" w:cs="Times New Roman"/>
          <w:sz w:val="28"/>
          <w:szCs w:val="28"/>
          <w:lang w:val="en-US"/>
        </w:rPr>
        <w:t xml:space="preserve">; 7,10 </w:t>
      </w:r>
      <w:r w:rsidRPr="009D50FC">
        <w:rPr>
          <w:rFonts w:ascii="Times New Roman" w:hAnsi="Times New Roman" w:cs="Times New Roman"/>
          <w:sz w:val="28"/>
          <w:szCs w:val="28"/>
        </w:rPr>
        <w:t>мин</w:t>
      </w:r>
      <w:r w:rsidRPr="00523518">
        <w:rPr>
          <w:rFonts w:ascii="Times New Roman" w:hAnsi="Times New Roman" w:cs="Times New Roman"/>
          <w:sz w:val="28"/>
          <w:szCs w:val="28"/>
          <w:lang w:val="en-US"/>
        </w:rPr>
        <w:t xml:space="preserve"> 30% </w:t>
      </w:r>
      <w:r w:rsidRPr="009D50FC">
        <w:rPr>
          <w:rFonts w:ascii="Times New Roman" w:hAnsi="Times New Roman" w:cs="Times New Roman"/>
          <w:sz w:val="28"/>
          <w:szCs w:val="28"/>
        </w:rPr>
        <w:t>Элюент</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В</w:t>
      </w:r>
      <w:r w:rsidRPr="00523518">
        <w:rPr>
          <w:rFonts w:ascii="Times New Roman" w:hAnsi="Times New Roman" w:cs="Times New Roman"/>
          <w:sz w:val="28"/>
          <w:szCs w:val="28"/>
          <w:lang w:val="en-US"/>
        </w:rPr>
        <w:t xml:space="preserve">; 27,00 </w:t>
      </w:r>
      <w:r w:rsidRPr="009D50FC">
        <w:rPr>
          <w:rFonts w:ascii="Times New Roman" w:hAnsi="Times New Roman" w:cs="Times New Roman"/>
          <w:sz w:val="28"/>
          <w:szCs w:val="28"/>
        </w:rPr>
        <w:t>мин</w:t>
      </w:r>
      <w:r w:rsidRPr="00523518">
        <w:rPr>
          <w:rFonts w:ascii="Times New Roman" w:hAnsi="Times New Roman" w:cs="Times New Roman"/>
          <w:sz w:val="28"/>
          <w:szCs w:val="28"/>
          <w:lang w:val="en-US"/>
        </w:rPr>
        <w:t xml:space="preserve"> 40% </w:t>
      </w:r>
      <w:r w:rsidRPr="009D50FC">
        <w:rPr>
          <w:rFonts w:ascii="Times New Roman" w:hAnsi="Times New Roman" w:cs="Times New Roman"/>
          <w:sz w:val="28"/>
          <w:szCs w:val="28"/>
        </w:rPr>
        <w:t>Элюент</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В</w:t>
      </w:r>
      <w:r w:rsidRPr="00523518">
        <w:rPr>
          <w:rFonts w:ascii="Times New Roman" w:hAnsi="Times New Roman" w:cs="Times New Roman"/>
          <w:sz w:val="28"/>
          <w:szCs w:val="28"/>
          <w:lang w:val="en-US"/>
        </w:rPr>
        <w:t xml:space="preserve">; 35,00 </w:t>
      </w:r>
      <w:r w:rsidRPr="009D50FC">
        <w:rPr>
          <w:rFonts w:ascii="Times New Roman" w:hAnsi="Times New Roman" w:cs="Times New Roman"/>
          <w:sz w:val="28"/>
          <w:szCs w:val="28"/>
        </w:rPr>
        <w:t>мин</w:t>
      </w:r>
      <w:r w:rsidRPr="00523518">
        <w:rPr>
          <w:rFonts w:ascii="Times New Roman" w:hAnsi="Times New Roman" w:cs="Times New Roman"/>
          <w:sz w:val="28"/>
          <w:szCs w:val="28"/>
          <w:lang w:val="en-US"/>
        </w:rPr>
        <w:t xml:space="preserve"> 50% </w:t>
      </w:r>
      <w:r w:rsidRPr="009D50FC">
        <w:rPr>
          <w:rFonts w:ascii="Times New Roman" w:hAnsi="Times New Roman" w:cs="Times New Roman"/>
          <w:sz w:val="28"/>
          <w:szCs w:val="28"/>
        </w:rPr>
        <w:t>Элюент</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В</w:t>
      </w:r>
      <w:r w:rsidRPr="00523518">
        <w:rPr>
          <w:rFonts w:ascii="Times New Roman" w:hAnsi="Times New Roman" w:cs="Times New Roman"/>
          <w:sz w:val="28"/>
          <w:szCs w:val="28"/>
          <w:lang w:val="en-US"/>
        </w:rPr>
        <w:t xml:space="preserve">; 35,10 </w:t>
      </w:r>
      <w:r w:rsidRPr="009D50FC">
        <w:rPr>
          <w:rFonts w:ascii="Times New Roman" w:hAnsi="Times New Roman" w:cs="Times New Roman"/>
          <w:sz w:val="28"/>
          <w:szCs w:val="28"/>
        </w:rPr>
        <w:t>мин</w:t>
      </w:r>
      <w:r w:rsidRPr="00523518">
        <w:rPr>
          <w:rFonts w:ascii="Times New Roman" w:hAnsi="Times New Roman" w:cs="Times New Roman"/>
          <w:sz w:val="28"/>
          <w:szCs w:val="28"/>
          <w:lang w:val="en-US"/>
        </w:rPr>
        <w:t xml:space="preserve"> 20% </w:t>
      </w:r>
      <w:r w:rsidRPr="009D50FC">
        <w:rPr>
          <w:rFonts w:ascii="Times New Roman" w:hAnsi="Times New Roman" w:cs="Times New Roman"/>
          <w:sz w:val="28"/>
          <w:szCs w:val="28"/>
        </w:rPr>
        <w:t>Элюент</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В</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және</w:t>
      </w:r>
      <w:r w:rsidRPr="00523518">
        <w:rPr>
          <w:rFonts w:ascii="Times New Roman" w:hAnsi="Times New Roman" w:cs="Times New Roman"/>
          <w:sz w:val="28"/>
          <w:szCs w:val="28"/>
          <w:lang w:val="en-US"/>
        </w:rPr>
        <w:t xml:space="preserve"> 40.00 </w:t>
      </w:r>
      <w:r w:rsidRPr="009D50FC">
        <w:rPr>
          <w:rFonts w:ascii="Times New Roman" w:hAnsi="Times New Roman" w:cs="Times New Roman"/>
          <w:sz w:val="28"/>
          <w:szCs w:val="28"/>
        </w:rPr>
        <w:t>мин</w:t>
      </w:r>
      <w:r w:rsidRPr="00523518">
        <w:rPr>
          <w:rFonts w:ascii="Times New Roman" w:hAnsi="Times New Roman" w:cs="Times New Roman"/>
          <w:sz w:val="28"/>
          <w:szCs w:val="28"/>
          <w:lang w:val="en-US"/>
        </w:rPr>
        <w:t xml:space="preserve"> 3% </w:t>
      </w:r>
      <w:r w:rsidRPr="009D50FC">
        <w:rPr>
          <w:rFonts w:ascii="Times New Roman" w:hAnsi="Times New Roman" w:cs="Times New Roman"/>
          <w:sz w:val="28"/>
          <w:szCs w:val="28"/>
        </w:rPr>
        <w:t>Элюент</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В</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Ағынның</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жалпы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жылдамдығы</w:t>
      </w:r>
      <w:r w:rsidRPr="00523518">
        <w:rPr>
          <w:rFonts w:ascii="Times New Roman" w:hAnsi="Times New Roman" w:cs="Times New Roman"/>
          <w:sz w:val="28"/>
          <w:szCs w:val="28"/>
          <w:lang w:val="en-US"/>
        </w:rPr>
        <w:t xml:space="preserve"> 0,4 </w:t>
      </w:r>
      <w:r w:rsidRPr="009D50FC">
        <w:rPr>
          <w:rFonts w:ascii="Times New Roman" w:hAnsi="Times New Roman" w:cs="Times New Roman"/>
          <w:sz w:val="28"/>
          <w:szCs w:val="28"/>
        </w:rPr>
        <w:t>мл</w:t>
      </w:r>
      <w:r w:rsidRPr="00523518">
        <w:rPr>
          <w:rFonts w:ascii="Times New Roman" w:hAnsi="Times New Roman" w:cs="Times New Roman"/>
          <w:sz w:val="28"/>
          <w:szCs w:val="28"/>
          <w:lang w:val="en-US"/>
        </w:rPr>
        <w:t xml:space="preserve"> / </w:t>
      </w:r>
      <w:r w:rsidRPr="009D50FC">
        <w:rPr>
          <w:rFonts w:ascii="Times New Roman" w:hAnsi="Times New Roman" w:cs="Times New Roman"/>
          <w:sz w:val="28"/>
          <w:szCs w:val="28"/>
        </w:rPr>
        <w:t>мин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баған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температурасы</w:t>
      </w:r>
      <w:r w:rsidRPr="00523518">
        <w:rPr>
          <w:rFonts w:ascii="Times New Roman" w:hAnsi="Times New Roman" w:cs="Times New Roman"/>
          <w:sz w:val="28"/>
          <w:szCs w:val="28"/>
          <w:lang w:val="en-US"/>
        </w:rPr>
        <w:t xml:space="preserve"> 30 ºC. </w:t>
      </w:r>
      <w:r w:rsidRPr="009D50FC">
        <w:rPr>
          <w:rFonts w:ascii="Times New Roman" w:hAnsi="Times New Roman" w:cs="Times New Roman"/>
          <w:sz w:val="28"/>
          <w:szCs w:val="28"/>
        </w:rPr>
        <w:t>Қою</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сығындылар</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мен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стандарттар</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ацетонитрил</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су</w:t>
      </w:r>
      <w:r w:rsidRPr="00523518">
        <w:rPr>
          <w:rFonts w:ascii="Times New Roman" w:hAnsi="Times New Roman" w:cs="Times New Roman"/>
          <w:sz w:val="28"/>
          <w:szCs w:val="28"/>
          <w:lang w:val="en-US"/>
        </w:rPr>
        <w:t xml:space="preserve"> = 1:1 (</w:t>
      </w:r>
      <w:r w:rsidRPr="009D50FC">
        <w:rPr>
          <w:rFonts w:ascii="Times New Roman" w:hAnsi="Times New Roman" w:cs="Times New Roman"/>
          <w:sz w:val="28"/>
          <w:szCs w:val="28"/>
        </w:rPr>
        <w:t>айн</w:t>
      </w:r>
      <w:r w:rsidRPr="00523518">
        <w:rPr>
          <w:rFonts w:ascii="Times New Roman" w:hAnsi="Times New Roman" w:cs="Times New Roman"/>
          <w:sz w:val="28"/>
          <w:szCs w:val="28"/>
          <w:lang w:val="en-US"/>
        </w:rPr>
        <w:t>/</w:t>
      </w:r>
      <w:r w:rsidRPr="009D50FC">
        <w:rPr>
          <w:rFonts w:ascii="Times New Roman" w:hAnsi="Times New Roman" w:cs="Times New Roman"/>
          <w:sz w:val="28"/>
          <w:szCs w:val="28"/>
        </w:rPr>
        <w:t>мин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еріткіш</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қоспасында</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еріген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Инъекция</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көлемі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сығындылар</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мен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стандарттардың</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ерітінділеріне</w:t>
      </w:r>
      <w:r w:rsidRPr="00523518">
        <w:rPr>
          <w:rFonts w:ascii="Times New Roman" w:hAnsi="Times New Roman" w:cs="Times New Roman"/>
          <w:sz w:val="28"/>
          <w:szCs w:val="28"/>
          <w:lang w:val="en-US"/>
        </w:rPr>
        <w:t xml:space="preserve"> 20 </w:t>
      </w:r>
      <w:r w:rsidRPr="009D50FC">
        <w:rPr>
          <w:rFonts w:ascii="Times New Roman" w:hAnsi="Times New Roman" w:cs="Times New Roman"/>
          <w:sz w:val="28"/>
          <w:szCs w:val="28"/>
        </w:rPr>
        <w:t>мкл</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тиіс</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болды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Бағаннан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шығатын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ағын</w:t>
      </w:r>
      <w:r w:rsidRPr="00523518">
        <w:rPr>
          <w:rFonts w:ascii="Times New Roman" w:hAnsi="Times New Roman" w:cs="Times New Roman"/>
          <w:sz w:val="28"/>
          <w:szCs w:val="28"/>
          <w:lang w:val="en-US"/>
        </w:rPr>
        <w:t xml:space="preserve"> MS </w:t>
      </w:r>
      <w:r w:rsidRPr="009D50FC">
        <w:rPr>
          <w:rFonts w:ascii="Times New Roman" w:hAnsi="Times New Roman" w:cs="Times New Roman"/>
          <w:sz w:val="28"/>
          <w:szCs w:val="28"/>
        </w:rPr>
        <w:t>интерфейсіне</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жеткенше</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ультракүлгін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детектор</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арқылы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өттіп</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отырды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Ультрафиолетті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анықтау</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толқын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ұзындығы</w:t>
      </w:r>
      <w:r w:rsidRPr="00523518">
        <w:rPr>
          <w:rFonts w:ascii="Times New Roman" w:hAnsi="Times New Roman" w:cs="Times New Roman"/>
          <w:sz w:val="28"/>
          <w:szCs w:val="28"/>
          <w:lang w:val="en-US"/>
        </w:rPr>
        <w:t xml:space="preserve"> 280 </w:t>
      </w:r>
      <w:r w:rsidRPr="009D50FC">
        <w:rPr>
          <w:rFonts w:ascii="Times New Roman" w:hAnsi="Times New Roman" w:cs="Times New Roman"/>
          <w:sz w:val="28"/>
          <w:szCs w:val="28"/>
        </w:rPr>
        <w:t>нм</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және</w:t>
      </w:r>
      <w:r w:rsidRPr="00523518">
        <w:rPr>
          <w:rFonts w:ascii="Times New Roman" w:hAnsi="Times New Roman" w:cs="Times New Roman"/>
          <w:sz w:val="28"/>
          <w:szCs w:val="28"/>
          <w:lang w:val="en-US"/>
        </w:rPr>
        <w:t xml:space="preserve"> 360 </w:t>
      </w:r>
      <w:r w:rsidRPr="009D50FC">
        <w:rPr>
          <w:rFonts w:ascii="Times New Roman" w:hAnsi="Times New Roman" w:cs="Times New Roman"/>
          <w:sz w:val="28"/>
          <w:szCs w:val="28"/>
        </w:rPr>
        <w:t>нм</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сай</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Электр</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бүріккіш</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иондану</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масс</w:t>
      </w:r>
      <w:r w:rsidRPr="00523518">
        <w:rPr>
          <w:rFonts w:ascii="Times New Roman" w:hAnsi="Times New Roman" w:cs="Times New Roman"/>
          <w:sz w:val="28"/>
          <w:szCs w:val="28"/>
          <w:lang w:val="en-US"/>
        </w:rPr>
        <w:t>-</w:t>
      </w:r>
      <w:r w:rsidRPr="009D50FC">
        <w:rPr>
          <w:rFonts w:ascii="Times New Roman" w:hAnsi="Times New Roman" w:cs="Times New Roman"/>
          <w:sz w:val="28"/>
          <w:szCs w:val="28"/>
        </w:rPr>
        <w:t>спектрометриясын</w:t>
      </w:r>
      <w:r w:rsidRPr="00523518">
        <w:rPr>
          <w:sz w:val="28"/>
          <w:szCs w:val="28"/>
          <w:lang w:val="en-US"/>
        </w:rPr>
        <w:t xml:space="preserve"> </w:t>
      </w:r>
      <w:r w:rsidRPr="00523518">
        <w:rPr>
          <w:rFonts w:ascii="Times New Roman" w:hAnsi="Times New Roman" w:cs="Times New Roman"/>
          <w:sz w:val="28"/>
          <w:szCs w:val="28"/>
          <w:lang w:val="en-US"/>
        </w:rPr>
        <w:t xml:space="preserve">(ESI-MS) </w:t>
      </w:r>
      <w:r w:rsidRPr="009D50FC">
        <w:rPr>
          <w:rFonts w:ascii="Times New Roman" w:hAnsi="Times New Roman" w:cs="Times New Roman"/>
          <w:sz w:val="28"/>
          <w:szCs w:val="28"/>
        </w:rPr>
        <w:t>анықтау</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теріс</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режимде</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төмендегі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оңтайландырылған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параметрлермен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жүргізілді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капилляр</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температурасы</w:t>
      </w:r>
      <w:r w:rsidRPr="00523518">
        <w:rPr>
          <w:rFonts w:ascii="Times New Roman" w:hAnsi="Times New Roman" w:cs="Times New Roman"/>
          <w:sz w:val="28"/>
          <w:szCs w:val="28"/>
          <w:lang w:val="en-US"/>
        </w:rPr>
        <w:t xml:space="preserve"> 350°C; </w:t>
      </w:r>
      <w:r w:rsidRPr="009D50FC">
        <w:rPr>
          <w:rFonts w:ascii="Times New Roman" w:hAnsi="Times New Roman" w:cs="Times New Roman"/>
          <w:sz w:val="28"/>
          <w:szCs w:val="28"/>
        </w:rPr>
        <w:t>құрғатушы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газ</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азот</w:t>
      </w:r>
      <w:r w:rsidRPr="00523518">
        <w:rPr>
          <w:rFonts w:ascii="Times New Roman" w:hAnsi="Times New Roman" w:cs="Times New Roman"/>
          <w:sz w:val="28"/>
          <w:szCs w:val="28"/>
          <w:lang w:val="en-US"/>
        </w:rPr>
        <w:t xml:space="preserve">, N₂) – 8 </w:t>
      </w:r>
      <w:r w:rsidRPr="009D50FC">
        <w:rPr>
          <w:rFonts w:ascii="Times New Roman" w:hAnsi="Times New Roman" w:cs="Times New Roman"/>
          <w:sz w:val="28"/>
          <w:szCs w:val="28"/>
        </w:rPr>
        <w:t>л</w:t>
      </w:r>
      <w:r w:rsidRPr="00523518">
        <w:rPr>
          <w:rFonts w:ascii="Times New Roman" w:hAnsi="Times New Roman" w:cs="Times New Roman"/>
          <w:sz w:val="28"/>
          <w:szCs w:val="28"/>
          <w:lang w:val="en-US"/>
        </w:rPr>
        <w:t>/</w:t>
      </w:r>
      <w:r w:rsidRPr="009D50FC">
        <w:rPr>
          <w:rFonts w:ascii="Times New Roman" w:hAnsi="Times New Roman" w:cs="Times New Roman"/>
          <w:sz w:val="28"/>
          <w:szCs w:val="28"/>
        </w:rPr>
        <w:t>мин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бүріккіш</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қысымы</w:t>
      </w:r>
      <w:r w:rsidRPr="00523518">
        <w:rPr>
          <w:rFonts w:ascii="Times New Roman" w:hAnsi="Times New Roman" w:cs="Times New Roman"/>
          <w:sz w:val="28"/>
          <w:szCs w:val="28"/>
          <w:lang w:val="en-US"/>
        </w:rPr>
        <w:t xml:space="preserve"> 45 </w:t>
      </w:r>
      <w:r w:rsidRPr="009D50FC">
        <w:rPr>
          <w:rFonts w:ascii="Times New Roman" w:hAnsi="Times New Roman" w:cs="Times New Roman"/>
          <w:sz w:val="28"/>
          <w:szCs w:val="28"/>
        </w:rPr>
        <w:t>дюймі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квадрат</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метріне</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тең</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болды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Деректер</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жинау</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бірнеше</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реакцияларды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бақылау</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әдісімен</w:t>
      </w:r>
      <w:r w:rsidRPr="00523518">
        <w:rPr>
          <w:rFonts w:ascii="Times New Roman" w:hAnsi="Times New Roman" w:cs="Times New Roman"/>
          <w:sz w:val="28"/>
          <w:szCs w:val="28"/>
          <w:lang w:val="en-US"/>
        </w:rPr>
        <w:t xml:space="preserve"> (</w:t>
      </w:r>
      <w:r w:rsidRPr="00523518">
        <w:rPr>
          <w:rFonts w:ascii="Times New Roman" w:hAnsi="Times New Roman" w:cs="Times New Roman"/>
          <w:i/>
          <w:iCs/>
          <w:sz w:val="28"/>
          <w:szCs w:val="28"/>
          <w:lang w:val="en-US"/>
        </w:rPr>
        <w:t>Multiple Reaction Monitoring, MRM</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жүзеге</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асырылды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Бұл</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әдіс</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белгілі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бір</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ұстау</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уақытында</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нақты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массалық</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ауысуларды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тіркеуге</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мүмкіндік</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береді</w:t>
      </w:r>
      <w:r w:rsidRPr="00523518">
        <w:rPr>
          <w:rFonts w:ascii="Times New Roman" w:hAnsi="Times New Roman" w:cs="Times New Roman"/>
          <w:sz w:val="28"/>
          <w:szCs w:val="28"/>
          <w:lang w:val="en-US"/>
        </w:rPr>
        <w:t>.</w:t>
      </w:r>
      <w:r w:rsidRPr="00523518">
        <w:rPr>
          <w:sz w:val="28"/>
          <w:szCs w:val="28"/>
          <w:lang w:val="en-US"/>
        </w:rPr>
        <w:t xml:space="preserve"> </w:t>
      </w:r>
      <w:r w:rsidRPr="009D50FC">
        <w:rPr>
          <w:rFonts w:ascii="Times New Roman" w:hAnsi="Times New Roman" w:cs="Times New Roman"/>
          <w:sz w:val="28"/>
          <w:szCs w:val="28"/>
        </w:rPr>
        <w:t>Әрбір</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фенолдық</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қосылыстың</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сәйкестігі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олардың</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ұстау</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уақыты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мен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массалық</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спектрлерін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шынайы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стандарттармен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салыстыру</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арқылы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анықталды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Қосымша</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растау</w:t>
      </w:r>
      <w:r w:rsidRPr="00523518">
        <w:rPr>
          <w:rFonts w:ascii="Times New Roman" w:hAnsi="Times New Roman" w:cs="Times New Roman"/>
          <w:sz w:val="28"/>
          <w:szCs w:val="28"/>
          <w:lang w:val="en-US"/>
        </w:rPr>
        <w:t xml:space="preserve"> </w:t>
      </w:r>
      <w:r w:rsidRPr="00523518">
        <w:rPr>
          <w:rFonts w:ascii="Times New Roman" w:hAnsi="Times New Roman" w:cs="Times New Roman"/>
          <w:i/>
          <w:iCs/>
          <w:sz w:val="28"/>
          <w:szCs w:val="28"/>
          <w:lang w:val="en-US"/>
        </w:rPr>
        <w:t>Agilent G6130A LC-MS/MS</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спектрометрінің</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электр</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бүріккіш</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иондану</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көзі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арқылы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жүргізілді</w:t>
      </w:r>
      <w:r w:rsidRPr="00523518">
        <w:rPr>
          <w:rFonts w:ascii="Times New Roman" w:hAnsi="Times New Roman" w:cs="Times New Roman"/>
          <w:sz w:val="28"/>
          <w:szCs w:val="28"/>
          <w:lang w:val="en-US"/>
        </w:rPr>
        <w:t xml:space="preserve"> [1</w:t>
      </w:r>
      <w:r w:rsidR="00213F3E">
        <w:rPr>
          <w:rFonts w:ascii="Times New Roman" w:hAnsi="Times New Roman" w:cs="Times New Roman"/>
          <w:sz w:val="28"/>
          <w:szCs w:val="28"/>
          <w:lang w:val="kk-KZ"/>
        </w:rPr>
        <w:t>50</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б</w:t>
      </w:r>
      <w:r w:rsidRPr="00523518">
        <w:rPr>
          <w:rFonts w:ascii="Times New Roman" w:hAnsi="Times New Roman" w:cs="Times New Roman"/>
          <w:sz w:val="28"/>
          <w:szCs w:val="28"/>
          <w:lang w:val="en-US"/>
        </w:rPr>
        <w:t>.</w:t>
      </w:r>
      <w:r w:rsidR="00213F3E">
        <w:rPr>
          <w:rFonts w:ascii="Times New Roman" w:hAnsi="Times New Roman" w:cs="Times New Roman"/>
          <w:sz w:val="28"/>
          <w:szCs w:val="28"/>
          <w:lang w:val="kk-KZ"/>
        </w:rPr>
        <w:t>35</w:t>
      </w:r>
      <w:r w:rsidRPr="00523518">
        <w:rPr>
          <w:rFonts w:ascii="Times New Roman" w:hAnsi="Times New Roman" w:cs="Times New Roman"/>
          <w:sz w:val="28"/>
          <w:szCs w:val="28"/>
          <w:lang w:val="en-US"/>
        </w:rPr>
        <w:t>].</w:t>
      </w:r>
    </w:p>
    <w:p w14:paraId="597D3135" w14:textId="77777777" w:rsidR="00523518" w:rsidRPr="00523518" w:rsidRDefault="00523518" w:rsidP="005D7F3A">
      <w:pPr>
        <w:spacing w:after="0" w:line="240" w:lineRule="auto"/>
        <w:ind w:firstLine="567"/>
        <w:jc w:val="both"/>
        <w:rPr>
          <w:rFonts w:ascii="Times New Roman" w:hAnsi="Times New Roman" w:cs="Times New Roman"/>
          <w:sz w:val="28"/>
          <w:szCs w:val="28"/>
          <w:lang w:val="en-US"/>
        </w:rPr>
      </w:pPr>
      <w:r w:rsidRPr="009D50FC">
        <w:rPr>
          <w:rFonts w:ascii="Times New Roman" w:hAnsi="Times New Roman" w:cs="Times New Roman"/>
          <w:sz w:val="28"/>
          <w:szCs w:val="28"/>
        </w:rPr>
        <w:t>Сығындылардағы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фенолдық</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қосылыстардың</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құрамы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келесі</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формула</w:t>
      </w:r>
      <w:r w:rsidRPr="00523518">
        <w:rPr>
          <w:rFonts w:ascii="Times New Roman" w:hAnsi="Times New Roman" w:cs="Times New Roman"/>
          <w:sz w:val="28"/>
          <w:szCs w:val="28"/>
          <w:lang w:val="en-US"/>
        </w:rPr>
        <w:t xml:space="preserve">  (9) </w:t>
      </w:r>
      <w:r w:rsidRPr="009D50FC">
        <w:rPr>
          <w:rFonts w:ascii="Times New Roman" w:hAnsi="Times New Roman" w:cs="Times New Roman"/>
          <w:sz w:val="28"/>
          <w:szCs w:val="28"/>
        </w:rPr>
        <w:t>бойынша</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сыртқы</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стандарт</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әдісімен</w:t>
      </w:r>
      <w:r w:rsidRPr="00523518">
        <w:rPr>
          <w:rFonts w:ascii="Times New Roman" w:hAnsi="Times New Roman" w:cs="Times New Roman"/>
          <w:sz w:val="28"/>
          <w:szCs w:val="28"/>
          <w:lang w:val="en-US"/>
        </w:rPr>
        <w:t xml:space="preserve"> </w:t>
      </w:r>
      <w:r w:rsidRPr="009D50FC">
        <w:rPr>
          <w:rFonts w:ascii="Times New Roman" w:hAnsi="Times New Roman" w:cs="Times New Roman"/>
          <w:sz w:val="28"/>
          <w:szCs w:val="28"/>
        </w:rPr>
        <w:t>есептелді</w:t>
      </w:r>
      <w:r w:rsidRPr="00523518">
        <w:rPr>
          <w:rFonts w:ascii="Times New Roman" w:hAnsi="Times New Roman" w:cs="Times New Roman"/>
          <w:sz w:val="28"/>
          <w:szCs w:val="28"/>
          <w:lang w:val="en-US"/>
        </w:rPr>
        <w:t>:</w:t>
      </w:r>
    </w:p>
    <w:p w14:paraId="32D5970C" w14:textId="77777777" w:rsidR="00523518" w:rsidRPr="00523518" w:rsidRDefault="00523518" w:rsidP="00523518">
      <w:pPr>
        <w:spacing w:after="0" w:line="240" w:lineRule="auto"/>
        <w:ind w:firstLine="709"/>
        <w:jc w:val="both"/>
        <w:rPr>
          <w:rFonts w:ascii="Times New Roman" w:hAnsi="Times New Roman" w:cs="Times New Roman"/>
          <w:sz w:val="28"/>
          <w:szCs w:val="28"/>
          <w:lang w:val="en-US"/>
        </w:rPr>
      </w:pPr>
    </w:p>
    <w:p w14:paraId="47106433" w14:textId="2CD88895" w:rsidR="00523518" w:rsidRPr="009D50FC" w:rsidRDefault="00CE12B1" w:rsidP="00523518">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lang w:val="kk-KZ"/>
        </w:rPr>
        <w:t xml:space="preserve">         </w:t>
      </w:r>
      <w:r w:rsidR="00487B0D">
        <w:rPr>
          <w:rFonts w:ascii="Times New Roman" w:hAnsi="Times New Roman" w:cs="Times New Roman"/>
          <w:sz w:val="28"/>
          <w:szCs w:val="28"/>
          <w:lang w:val="kk-KZ"/>
        </w:rPr>
        <w:t xml:space="preserve">                           </w:t>
      </w:r>
      <w:r w:rsidR="00523518" w:rsidRPr="009D50FC">
        <w:rPr>
          <w:rFonts w:ascii="Times New Roman" w:hAnsi="Times New Roman" w:cs="Times New Roman"/>
          <w:sz w:val="28"/>
          <w:szCs w:val="28"/>
        </w:rPr>
        <w:t>Х(%)=</w:t>
      </w:r>
      <m:oMath>
        <m:f>
          <m:fPr>
            <m:ctrlPr>
              <w:rPr>
                <w:rFonts w:ascii="Cambria Math" w:hAnsi="Cambria Math" w:cs="Times New Roman"/>
                <w:sz w:val="28"/>
                <w:szCs w:val="28"/>
              </w:rPr>
            </m:ctrlPr>
          </m:fPr>
          <m:num>
            <m:r>
              <w:rPr>
                <w:rFonts w:ascii="Cambria Math" w:hAnsi="Cambria Math" w:cs="Times New Roman"/>
                <w:sz w:val="28"/>
                <w:szCs w:val="28"/>
              </w:rPr>
              <m:t>S</m:t>
            </m:r>
            <m:r>
              <w:rPr>
                <w:rFonts w:ascii="Cambria Math" w:hAnsi="Cambria Math" w:cs="Cambria Math"/>
                <w:sz w:val="28"/>
                <w:szCs w:val="28"/>
              </w:rPr>
              <m:t>ₗ</m:t>
            </m:r>
            <m:r>
              <w:rPr>
                <w:rFonts w:ascii="Cambria Math" w:hAnsi="Cambria Math" w:cs="Times New Roman"/>
                <w:sz w:val="28"/>
                <w:szCs w:val="28"/>
              </w:rPr>
              <m:t>×mₒ×10×P×100</m:t>
            </m:r>
          </m:num>
          <m:den>
            <m:r>
              <m:rPr>
                <m:sty m:val="p"/>
              </m:rPr>
              <w:rPr>
                <w:rFonts w:ascii="Cambria Math" w:hAnsi="Cambria Math" w:cs="Times New Roman"/>
                <w:sz w:val="28"/>
                <w:szCs w:val="28"/>
              </w:rPr>
              <m:t>Sₒ×m</m:t>
            </m:r>
            <m:r>
              <m:rPr>
                <m:sty m:val="p"/>
              </m:rPr>
              <w:rPr>
                <w:rFonts w:ascii="Cambria Math" w:hAnsi="Cambria Math" w:cs="Cambria Math"/>
                <w:sz w:val="28"/>
                <w:szCs w:val="28"/>
              </w:rPr>
              <m:t>ₗ</m:t>
            </m:r>
            <m:r>
              <m:rPr>
                <m:sty m:val="p"/>
              </m:rPr>
              <w:rPr>
                <w:rFonts w:ascii="Cambria Math" w:hAnsi="Cambria Math" w:cs="Times New Roman"/>
                <w:sz w:val="28"/>
                <w:szCs w:val="28"/>
              </w:rPr>
              <m:t>×10×100</m:t>
            </m:r>
          </m:den>
        </m:f>
      </m:oMath>
      <w:r w:rsidR="00523518" w:rsidRPr="009D50FC">
        <w:rPr>
          <w:rFonts w:ascii="Times New Roman" w:hAnsi="Times New Roman" w:cs="Times New Roman"/>
          <w:sz w:val="28"/>
          <w:szCs w:val="28"/>
        </w:rPr>
        <w:t xml:space="preserve">, </w:t>
      </w:r>
      <w:r w:rsidR="00487B0D">
        <w:rPr>
          <w:rFonts w:ascii="Times New Roman" w:hAnsi="Times New Roman" w:cs="Times New Roman"/>
          <w:sz w:val="28"/>
          <w:szCs w:val="28"/>
          <w:lang w:val="kk-KZ"/>
        </w:rPr>
        <w:t xml:space="preserve">                                               </w:t>
      </w:r>
      <w:r w:rsidR="00523518" w:rsidRPr="009D50FC">
        <w:rPr>
          <w:rFonts w:ascii="Times New Roman" w:hAnsi="Times New Roman" w:cs="Times New Roman"/>
          <w:sz w:val="28"/>
          <w:szCs w:val="28"/>
        </w:rPr>
        <w:t xml:space="preserve"> </w:t>
      </w:r>
      <w:bookmarkStart w:id="12" w:name="_Hlk211104664"/>
      <w:r w:rsidR="00523518" w:rsidRPr="009D50FC">
        <w:rPr>
          <w:rFonts w:ascii="Times New Roman" w:hAnsi="Times New Roman" w:cs="Times New Roman"/>
          <w:sz w:val="28"/>
          <w:szCs w:val="28"/>
        </w:rPr>
        <w:t>(9)</w:t>
      </w:r>
    </w:p>
    <w:bookmarkEnd w:id="12"/>
    <w:p w14:paraId="5AE0E53F" w14:textId="77777777" w:rsidR="00523518" w:rsidRPr="009D50FC" w:rsidRDefault="00523518" w:rsidP="00523518">
      <w:pPr>
        <w:spacing w:after="0" w:line="240" w:lineRule="auto"/>
        <w:ind w:firstLine="709"/>
        <w:jc w:val="both"/>
        <w:rPr>
          <w:rFonts w:ascii="Times New Roman" w:hAnsi="Times New Roman" w:cs="Times New Roman"/>
          <w:sz w:val="28"/>
          <w:szCs w:val="28"/>
        </w:rPr>
      </w:pPr>
    </w:p>
    <w:p w14:paraId="00C7913C"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 xml:space="preserve">Мұндағы, </w:t>
      </w:r>
    </w:p>
    <w:p w14:paraId="031B5B21" w14:textId="08F274A9"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S</w:t>
      </w:r>
      <w:r w:rsidR="00953765" w:rsidRPr="00953765">
        <w:rPr>
          <w:rFonts w:ascii="Times New Roman" w:hAnsi="Times New Roman" w:cs="Times New Roman"/>
          <w:sz w:val="28"/>
          <w:szCs w:val="28"/>
          <w:vertAlign w:val="subscript"/>
        </w:rPr>
        <w:t>1</w:t>
      </w:r>
      <w:r w:rsidRPr="009D50FC">
        <w:rPr>
          <w:rFonts w:ascii="Times New Roman" w:hAnsi="Times New Roman" w:cs="Times New Roman"/>
          <w:sz w:val="28"/>
          <w:szCs w:val="28"/>
        </w:rPr>
        <w:t xml:space="preserve">-сыналатын ерітіндінің хроматограммасындағы қосылыстың шың ауданының мәні; </w:t>
      </w:r>
    </w:p>
    <w:p w14:paraId="4B83BA89" w14:textId="2781740F"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S</w:t>
      </w:r>
      <w:r w:rsidR="00953765" w:rsidRPr="00953765">
        <w:rPr>
          <w:rFonts w:ascii="Times New Roman" w:hAnsi="Times New Roman" w:cs="Times New Roman"/>
          <w:sz w:val="28"/>
          <w:szCs w:val="28"/>
          <w:vertAlign w:val="subscript"/>
        </w:rPr>
        <w:t>0</w:t>
      </w:r>
      <w:r w:rsidRPr="009D50FC">
        <w:rPr>
          <w:rFonts w:ascii="Times New Roman" w:hAnsi="Times New Roman" w:cs="Times New Roman"/>
          <w:sz w:val="28"/>
          <w:szCs w:val="28"/>
        </w:rPr>
        <w:t xml:space="preserve">-стандартты үлгінің хроматограммасындағы қосылыстың шың ауданының мәні; </w:t>
      </w:r>
    </w:p>
    <w:p w14:paraId="1797EBEE" w14:textId="4D9B24ED"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m</w:t>
      </w:r>
      <w:r w:rsidR="00C60450">
        <w:rPr>
          <w:rFonts w:ascii="Times New Roman" w:hAnsi="Times New Roman" w:cs="Times New Roman"/>
          <w:sz w:val="28"/>
          <w:szCs w:val="28"/>
          <w:vertAlign w:val="subscript"/>
          <w:lang w:val="kk-KZ"/>
        </w:rPr>
        <w:t>0</w:t>
      </w:r>
      <w:r w:rsidRPr="009D50FC">
        <w:rPr>
          <w:rFonts w:ascii="Times New Roman" w:hAnsi="Times New Roman" w:cs="Times New Roman"/>
          <w:sz w:val="28"/>
          <w:szCs w:val="28"/>
        </w:rPr>
        <w:t xml:space="preserve">-қосылыстың стандартты үлгісінің ілмегі, граммен; </w:t>
      </w:r>
    </w:p>
    <w:p w14:paraId="3A42BFA3" w14:textId="104F02EB"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m</w:t>
      </w:r>
      <w:r w:rsidR="00953765" w:rsidRPr="00953765">
        <w:rPr>
          <w:rFonts w:ascii="Times New Roman" w:hAnsi="Times New Roman" w:cs="Times New Roman"/>
          <w:sz w:val="28"/>
          <w:szCs w:val="28"/>
          <w:vertAlign w:val="subscript"/>
        </w:rPr>
        <w:t>1</w:t>
      </w:r>
      <w:r w:rsidRPr="009D50FC">
        <w:rPr>
          <w:rFonts w:ascii="Times New Roman" w:hAnsi="Times New Roman" w:cs="Times New Roman"/>
          <w:sz w:val="28"/>
          <w:szCs w:val="28"/>
        </w:rPr>
        <w:t xml:space="preserve">-сығындының ілмегі, граммен; </w:t>
      </w:r>
    </w:p>
    <w:p w14:paraId="2DBE9034" w14:textId="37611B30"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Р</w:t>
      </w:r>
      <w:r w:rsidR="00953765" w:rsidRPr="00953765">
        <w:rPr>
          <w:rFonts w:ascii="Times New Roman" w:hAnsi="Times New Roman" w:cs="Times New Roman"/>
          <w:sz w:val="28"/>
          <w:szCs w:val="28"/>
        </w:rPr>
        <w:t xml:space="preserve"> </w:t>
      </w:r>
      <w:r w:rsidRPr="009D50FC">
        <w:rPr>
          <w:rFonts w:ascii="Times New Roman" w:hAnsi="Times New Roman" w:cs="Times New Roman"/>
          <w:sz w:val="28"/>
          <w:szCs w:val="28"/>
        </w:rPr>
        <w:t>-</w:t>
      </w:r>
      <w:r w:rsidR="00953765" w:rsidRPr="00953765">
        <w:rPr>
          <w:rFonts w:ascii="Times New Roman" w:hAnsi="Times New Roman" w:cs="Times New Roman"/>
          <w:sz w:val="28"/>
          <w:szCs w:val="28"/>
        </w:rPr>
        <w:t xml:space="preserve"> </w:t>
      </w:r>
      <w:r w:rsidRPr="009D50FC">
        <w:rPr>
          <w:rFonts w:ascii="Times New Roman" w:hAnsi="Times New Roman" w:cs="Times New Roman"/>
          <w:sz w:val="28"/>
          <w:szCs w:val="28"/>
        </w:rPr>
        <w:t xml:space="preserve">қосылыстың стандартты үлгісіндегі қосылыстың үлесі, % - бен; </w:t>
      </w:r>
    </w:p>
    <w:p w14:paraId="02AEF961"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10, 10 - сұйылту.</w:t>
      </w:r>
    </w:p>
    <w:p w14:paraId="0DA1B397" w14:textId="77777777" w:rsidR="00523518" w:rsidRPr="009D50FC" w:rsidRDefault="00523518" w:rsidP="005D7F3A">
      <w:pPr>
        <w:spacing w:after="0" w:line="240" w:lineRule="auto"/>
        <w:ind w:firstLine="567"/>
        <w:jc w:val="both"/>
        <w:rPr>
          <w:rFonts w:ascii="Times New Roman" w:hAnsi="Times New Roman" w:cs="Times New Roman"/>
          <w:sz w:val="28"/>
          <w:szCs w:val="28"/>
        </w:rPr>
      </w:pPr>
      <w:r w:rsidRPr="009D50FC">
        <w:rPr>
          <w:rFonts w:ascii="Times New Roman" w:hAnsi="Times New Roman" w:cs="Times New Roman"/>
          <w:sz w:val="28"/>
          <w:szCs w:val="28"/>
        </w:rPr>
        <w:t>Хроматографиялық жүйенің жарамдылығын анықтау тесті МФ XI, 1-ші том әдістеме нұсқаулығына сай қарастырылды, 2.2.29, б. 110</w:t>
      </w:r>
    </w:p>
    <w:p w14:paraId="0F7367ED" w14:textId="29B29DD9" w:rsidR="00523518" w:rsidRPr="00823B5B" w:rsidRDefault="00523518" w:rsidP="005D7F3A">
      <w:pPr>
        <w:spacing w:after="0" w:line="240" w:lineRule="auto"/>
        <w:ind w:firstLine="567"/>
        <w:jc w:val="both"/>
        <w:rPr>
          <w:rFonts w:ascii="Times New Roman" w:hAnsi="Times New Roman" w:cs="Times New Roman"/>
          <w:i/>
          <w:iCs/>
          <w:sz w:val="28"/>
          <w:szCs w:val="28"/>
          <w:lang w:val="kk-KZ"/>
        </w:rPr>
      </w:pPr>
      <w:r w:rsidRPr="00823B5B">
        <w:rPr>
          <w:rFonts w:ascii="Times New Roman" w:hAnsi="Times New Roman" w:cs="Times New Roman"/>
          <w:i/>
          <w:iCs/>
          <w:sz w:val="28"/>
          <w:szCs w:val="28"/>
        </w:rPr>
        <w:t xml:space="preserve">Қою </w:t>
      </w:r>
      <w:r w:rsidR="0038088B">
        <w:rPr>
          <w:rFonts w:ascii="Times New Roman" w:hAnsi="Times New Roman" w:cs="Times New Roman"/>
          <w:i/>
          <w:iCs/>
          <w:sz w:val="28"/>
          <w:szCs w:val="28"/>
          <w:lang w:val="kk-KZ"/>
        </w:rPr>
        <w:t>экстракты</w:t>
      </w:r>
      <w:r w:rsidRPr="00823B5B">
        <w:rPr>
          <w:rFonts w:ascii="Times New Roman" w:hAnsi="Times New Roman" w:cs="Times New Roman"/>
          <w:i/>
          <w:iCs/>
          <w:sz w:val="28"/>
          <w:szCs w:val="28"/>
        </w:rPr>
        <w:t>лардың және оның негізіндегі стоматологиялық пленканың микробқа қарсы белсенділігін анықтау</w:t>
      </w:r>
      <w:r w:rsidR="00823B5B">
        <w:rPr>
          <w:rFonts w:ascii="Times New Roman" w:hAnsi="Times New Roman" w:cs="Times New Roman"/>
          <w:i/>
          <w:iCs/>
          <w:sz w:val="28"/>
          <w:szCs w:val="28"/>
          <w:lang w:val="kk-KZ"/>
        </w:rPr>
        <w:t>.</w:t>
      </w:r>
    </w:p>
    <w:p w14:paraId="59669ED3" w14:textId="76B343A0" w:rsidR="00523518" w:rsidRPr="005315F7" w:rsidRDefault="00523518" w:rsidP="005D7F3A">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t>Микробқа қарсы белсенділік ұсынылған әдіске сәйкес іске асырылды [1</w:t>
      </w:r>
      <w:r w:rsidR="00213F3E">
        <w:rPr>
          <w:rFonts w:ascii="Times New Roman" w:hAnsi="Times New Roman" w:cs="Times New Roman"/>
          <w:sz w:val="28"/>
          <w:szCs w:val="28"/>
          <w:lang w:val="kk-KZ"/>
        </w:rPr>
        <w:t>51-153</w:t>
      </w:r>
      <w:r w:rsidRPr="005315F7">
        <w:rPr>
          <w:rFonts w:ascii="Times New Roman" w:hAnsi="Times New Roman" w:cs="Times New Roman"/>
          <w:sz w:val="28"/>
          <w:szCs w:val="28"/>
          <w:lang w:val="kk-KZ"/>
        </w:rPr>
        <w:t>].</w:t>
      </w:r>
    </w:p>
    <w:p w14:paraId="50E7F98A" w14:textId="77777777" w:rsidR="00523518" w:rsidRPr="005315F7" w:rsidRDefault="00523518" w:rsidP="005D7F3A">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t xml:space="preserve">Үлгілердің микробқа қарсы белсенділігі дискілі-диффузиялық әдіспен зерттелді. Зерттеу </w:t>
      </w:r>
      <w:r w:rsidRPr="005315F7">
        <w:rPr>
          <w:rFonts w:ascii="Times New Roman" w:hAnsi="Times New Roman" w:cs="Times New Roman"/>
          <w:i/>
          <w:iCs/>
          <w:sz w:val="28"/>
          <w:szCs w:val="28"/>
          <w:lang w:val="kk-KZ"/>
        </w:rPr>
        <w:t>Staphylococcus aureus, Streptococcus pyogenes, Bacillus subtilis</w:t>
      </w:r>
      <w:r w:rsidRPr="005315F7">
        <w:rPr>
          <w:rFonts w:ascii="Times New Roman" w:hAnsi="Times New Roman" w:cs="Times New Roman"/>
          <w:sz w:val="28"/>
          <w:szCs w:val="28"/>
          <w:lang w:val="kk-KZ"/>
        </w:rPr>
        <w:t xml:space="preserve"> сияқты грам-оң бактериялар, </w:t>
      </w:r>
      <w:r w:rsidRPr="005315F7">
        <w:rPr>
          <w:rFonts w:ascii="Times New Roman" w:hAnsi="Times New Roman" w:cs="Times New Roman"/>
          <w:i/>
          <w:iCs/>
          <w:sz w:val="28"/>
          <w:szCs w:val="28"/>
          <w:lang w:val="kk-KZ"/>
        </w:rPr>
        <w:t>Escherichia coli, Pseudomonas aeruginosa</w:t>
      </w:r>
      <w:r w:rsidRPr="005315F7">
        <w:rPr>
          <w:rFonts w:ascii="Times New Roman" w:hAnsi="Times New Roman" w:cs="Times New Roman"/>
          <w:sz w:val="28"/>
          <w:szCs w:val="28"/>
          <w:lang w:val="kk-KZ"/>
        </w:rPr>
        <w:t xml:space="preserve"> сияқты грам-теріс бактериялар және </w:t>
      </w:r>
      <w:r w:rsidRPr="005315F7">
        <w:rPr>
          <w:rFonts w:ascii="Times New Roman" w:hAnsi="Times New Roman" w:cs="Times New Roman"/>
          <w:i/>
          <w:iCs/>
          <w:sz w:val="28"/>
          <w:szCs w:val="28"/>
          <w:lang w:val="kk-KZ"/>
        </w:rPr>
        <w:t>Candida albicans</w:t>
      </w:r>
      <w:r w:rsidRPr="005315F7">
        <w:rPr>
          <w:rFonts w:ascii="Times New Roman" w:hAnsi="Times New Roman" w:cs="Times New Roman"/>
          <w:sz w:val="28"/>
          <w:szCs w:val="28"/>
          <w:lang w:val="kk-KZ"/>
        </w:rPr>
        <w:t xml:space="preserve"> ашытқы саңырауқұлақ штамдарына қатысты жүргізілді. Салыстыру үшін бактерияларға қарсы бензилпенициллин және эвкалипт майы, ал </w:t>
      </w:r>
      <w:r w:rsidRPr="005315F7">
        <w:rPr>
          <w:rFonts w:ascii="Times New Roman" w:hAnsi="Times New Roman" w:cs="Times New Roman"/>
          <w:i/>
          <w:iCs/>
          <w:sz w:val="28"/>
          <w:szCs w:val="28"/>
          <w:lang w:val="kk-KZ"/>
        </w:rPr>
        <w:t>Candida albicans</w:t>
      </w:r>
      <w:r w:rsidRPr="005315F7">
        <w:rPr>
          <w:rFonts w:ascii="Times New Roman" w:hAnsi="Times New Roman" w:cs="Times New Roman"/>
          <w:sz w:val="28"/>
          <w:szCs w:val="28"/>
          <w:lang w:val="kk-KZ"/>
        </w:rPr>
        <w:t xml:space="preserve"> ашытқы саңырауқұлағына қарсы нистатин қолданылды. Зерттеу әдісі ЖФМ 1.2.4.0010.15 «Антибиотиктердің микробқа қарсы белсенділігін агар диффузиялық әдіспен анықтау» нұсқаулығына сәйкес жүргізілді.</w:t>
      </w:r>
    </w:p>
    <w:p w14:paraId="6E5D0AC2" w14:textId="77777777" w:rsidR="00523518" w:rsidRPr="005315F7" w:rsidRDefault="00523518" w:rsidP="005D7F3A">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t>Зерттеуді жүргізу үшін бактериялардың өміршең жасушаларының стандартты мөлшері бар суспензия дайындалды, ол Петри табақшаларындағы қоректік ортаның бетіне біркелкі себілді. Препарат салынған дискілер егіс бетіне табақшаның ортасынан 2,5 см қашықтықта, шеңбер бойымен (әр табақшада 4 диск) орналастырылды. Себінділер 36 °C температурада 24 сағат бойы инкубацияланды. Инкубациядан кейін дискілердің айналасында біркелкі бактериялық көгал фонында микроорганизмдердің өсуін толық немесе ішінара тежейтін аймақтар қалыптасты. Нәтижелер өсу тежелу аймақтарының диаметрін өлшеу арқылы бағаланды. Әрбір сынама үш параллель тәжірибеде зерттелді. Микробқа қарсы белсенділікті салыстырмалы сипаттау үшін антибиотиктердің ерітінділері қолданылды: бензилпенициллин натрий тұзы, цефтриаксон натрий тұзы және нистатин. Бақылау ретінде эквивалентті көлемдегі 70% этил спирті мен диметилсульфоксид пайдаланылды. Өсімдік тектес салыстыру препараты ретінде эвкалипт майы (Oleum Eucalypti) қолданылды.</w:t>
      </w:r>
    </w:p>
    <w:p w14:paraId="02729656" w14:textId="044B581A" w:rsidR="00523518" w:rsidRPr="005315F7" w:rsidRDefault="00523518" w:rsidP="005D7F3A">
      <w:pPr>
        <w:spacing w:after="0" w:line="240" w:lineRule="auto"/>
        <w:ind w:firstLine="567"/>
        <w:jc w:val="both"/>
        <w:rPr>
          <w:rFonts w:ascii="Times New Roman" w:hAnsi="Times New Roman" w:cs="Times New Roman"/>
          <w:i/>
          <w:sz w:val="28"/>
          <w:szCs w:val="28"/>
          <w:lang w:val="kk-KZ"/>
        </w:rPr>
      </w:pPr>
      <w:r w:rsidRPr="005315F7">
        <w:rPr>
          <w:rFonts w:ascii="Times New Roman" w:hAnsi="Times New Roman" w:cs="Times New Roman"/>
          <w:i/>
          <w:sz w:val="28"/>
          <w:szCs w:val="28"/>
          <w:lang w:val="kk-KZ"/>
        </w:rPr>
        <w:t xml:space="preserve">Xanthium strumarium </w:t>
      </w:r>
      <w:r w:rsidRPr="00AE252A">
        <w:rPr>
          <w:rFonts w:ascii="Times New Roman" w:hAnsi="Times New Roman" w:cs="Times New Roman"/>
          <w:sz w:val="28"/>
          <w:szCs w:val="28"/>
          <w:lang w:val="kk-KZ"/>
        </w:rPr>
        <w:t>L.</w:t>
      </w:r>
      <w:r w:rsidRPr="005315F7">
        <w:rPr>
          <w:rFonts w:ascii="Times New Roman" w:hAnsi="Times New Roman" w:cs="Times New Roman"/>
          <w:i/>
          <w:sz w:val="28"/>
          <w:szCs w:val="28"/>
          <w:lang w:val="kk-KZ"/>
        </w:rPr>
        <w:t xml:space="preserve"> </w:t>
      </w:r>
      <w:r w:rsidRPr="005315F7">
        <w:rPr>
          <w:rFonts w:ascii="Times New Roman" w:hAnsi="Times New Roman" w:cs="Times New Roman"/>
          <w:iCs/>
          <w:sz w:val="28"/>
          <w:szCs w:val="28"/>
          <w:lang w:val="kk-KZ"/>
        </w:rPr>
        <w:t xml:space="preserve">шөбінің жер үсті бөліктерінен алынған 70% </w:t>
      </w:r>
      <w:r w:rsidR="00290E4C">
        <w:rPr>
          <w:rFonts w:ascii="Times New Roman" w:hAnsi="Times New Roman" w:cs="Times New Roman"/>
          <w:iCs/>
          <w:sz w:val="28"/>
          <w:szCs w:val="28"/>
          <w:lang w:val="kk-KZ"/>
        </w:rPr>
        <w:t xml:space="preserve">экстрактының </w:t>
      </w:r>
      <w:r w:rsidRPr="005315F7">
        <w:rPr>
          <w:rFonts w:ascii="Times New Roman" w:hAnsi="Times New Roman" w:cs="Times New Roman"/>
          <w:iCs/>
          <w:sz w:val="28"/>
          <w:szCs w:val="28"/>
          <w:lang w:val="kk-KZ"/>
        </w:rPr>
        <w:t>антиоксидантты әсерін анықтау үшін «Жаңа фармакологиялық заттардың клиникаға дейінгі зерттеулері бойынша нұсқаулықтың» ұсынымдарына сай жүргіземіз. (Дәрілік заттардың клиникаға дейінгі зерттеулерін жүргізу бойынша нұсқаулық. 1 бөлім. – М.: Гриф и К, 2012. – 944 б.)</w:t>
      </w:r>
      <w:r w:rsidRPr="005315F7">
        <w:rPr>
          <w:rFonts w:ascii="Times New Roman" w:hAnsi="Times New Roman" w:cs="Times New Roman"/>
          <w:i/>
          <w:sz w:val="28"/>
          <w:szCs w:val="28"/>
          <w:lang w:val="kk-KZ"/>
        </w:rPr>
        <w:t>.</w:t>
      </w:r>
    </w:p>
    <w:p w14:paraId="00FE1D6A" w14:textId="0EBA2058" w:rsidR="00523518" w:rsidRPr="005315F7" w:rsidRDefault="00F719FD" w:rsidP="005D7F3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Тәжірбиелік</w:t>
      </w:r>
      <w:r w:rsidR="00523518" w:rsidRPr="005315F7">
        <w:rPr>
          <w:rFonts w:ascii="Times New Roman" w:hAnsi="Times New Roman" w:cs="Times New Roman"/>
          <w:sz w:val="28"/>
          <w:szCs w:val="28"/>
          <w:lang w:val="kk-KZ"/>
        </w:rPr>
        <w:t xml:space="preserve"> жұмыс РФ Денсаулық сақтау министрлігінің Башқұрт мемлекеттік медицина университетінің Федералдық мемлекеттік бюджеттік жоғары оқу орнының клиникалық фармакология курсымен фармакология кафедрасында жүргізілді.</w:t>
      </w:r>
    </w:p>
    <w:p w14:paraId="2FBB1984" w14:textId="40D53798" w:rsidR="00523518" w:rsidRPr="005315F7" w:rsidRDefault="00523518" w:rsidP="005D7F3A">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i/>
          <w:sz w:val="28"/>
          <w:szCs w:val="28"/>
          <w:lang w:val="kk-KZ"/>
        </w:rPr>
        <w:t>Xanthium strumarium</w:t>
      </w:r>
      <w:r w:rsidRPr="005315F7">
        <w:rPr>
          <w:rFonts w:ascii="Times New Roman" w:hAnsi="Times New Roman" w:cs="Times New Roman"/>
          <w:sz w:val="28"/>
          <w:szCs w:val="28"/>
          <w:lang w:val="kk-KZ"/>
        </w:rPr>
        <w:t xml:space="preserve"> L. қою </w:t>
      </w:r>
      <w:r w:rsidR="00290E4C">
        <w:rPr>
          <w:rFonts w:ascii="Times New Roman" w:hAnsi="Times New Roman" w:cs="Times New Roman"/>
          <w:sz w:val="28"/>
          <w:szCs w:val="28"/>
          <w:lang w:val="kk-KZ"/>
        </w:rPr>
        <w:t>экстрактыларының</w:t>
      </w:r>
      <w:r w:rsidRPr="005315F7">
        <w:rPr>
          <w:rFonts w:ascii="Times New Roman" w:hAnsi="Times New Roman" w:cs="Times New Roman"/>
          <w:sz w:val="28"/>
          <w:szCs w:val="28"/>
          <w:lang w:val="kk-KZ"/>
        </w:rPr>
        <w:t xml:space="preserve"> жедел уыттылығын зерттеу.</w:t>
      </w:r>
    </w:p>
    <w:p w14:paraId="37CEBBA8" w14:textId="7156FCEB" w:rsidR="00523518" w:rsidRPr="005315F7" w:rsidRDefault="00523518" w:rsidP="005D7F3A">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i/>
          <w:sz w:val="28"/>
          <w:szCs w:val="28"/>
          <w:lang w:val="kk-KZ"/>
        </w:rPr>
        <w:t>Xanthium strumarium</w:t>
      </w:r>
      <w:r w:rsidRPr="005315F7">
        <w:rPr>
          <w:rFonts w:ascii="Times New Roman" w:hAnsi="Times New Roman" w:cs="Times New Roman"/>
          <w:sz w:val="28"/>
          <w:szCs w:val="28"/>
          <w:lang w:val="kk-KZ"/>
        </w:rPr>
        <w:t xml:space="preserve"> L. шөбінің қою </w:t>
      </w:r>
      <w:r w:rsidR="00290E4C">
        <w:rPr>
          <w:rFonts w:ascii="Times New Roman" w:hAnsi="Times New Roman" w:cs="Times New Roman"/>
          <w:sz w:val="28"/>
          <w:szCs w:val="28"/>
          <w:lang w:val="kk-KZ"/>
        </w:rPr>
        <w:t>экстрактыларының</w:t>
      </w:r>
      <w:r w:rsidRPr="005315F7">
        <w:rPr>
          <w:rFonts w:ascii="Times New Roman" w:hAnsi="Times New Roman" w:cs="Times New Roman"/>
          <w:sz w:val="28"/>
          <w:szCs w:val="28"/>
          <w:lang w:val="kk-KZ"/>
        </w:rPr>
        <w:t xml:space="preserve"> жедел уыттылық деңгейін бағалау жаңа фармакологиялық заттарды зерттеу ережелеріне және тиісті әдістемелік нұсқауларға сәйкес орындалды [Нұсқаулық бойынша </w:t>
      </w:r>
      <w:r w:rsidR="00F719FD">
        <w:rPr>
          <w:rFonts w:ascii="Times New Roman" w:hAnsi="Times New Roman" w:cs="Times New Roman"/>
          <w:sz w:val="28"/>
          <w:szCs w:val="28"/>
          <w:lang w:val="kk-KZ"/>
        </w:rPr>
        <w:t>тәжірбиелік</w:t>
      </w:r>
      <w:r w:rsidRPr="005315F7">
        <w:rPr>
          <w:rFonts w:ascii="Times New Roman" w:hAnsi="Times New Roman" w:cs="Times New Roman"/>
          <w:sz w:val="28"/>
          <w:szCs w:val="28"/>
          <w:lang w:val="kk-KZ"/>
        </w:rPr>
        <w:t xml:space="preserve"> (клиникалық) зерттеу жаңа фармакологиялық заттар, Мәскеу, 2000]. Қабынуға қарсы белсенділікті анықтау тәжірибелері Ресей Федерациясы Денсаулық сақтау министрлігінің қарамағындағы Башқұрт мемлекеттік медицина университетінің фармакология кафедрасының базасында жүргізілді. Зерттеу жұмыстары «Жаңа фармакологиялық заттарды клиникаға дейінгі зерттеулер бойынша нұсқаулықтың» ғылыми-әдістемелік ұсынымдарына сәйкес орындалды (Мәскеу, Гриф и К, 2012. – 944 б.).</w:t>
      </w:r>
    </w:p>
    <w:p w14:paraId="1101F982" w14:textId="77777777" w:rsidR="00523518" w:rsidRPr="005315F7" w:rsidRDefault="00523518" w:rsidP="005D7F3A">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t xml:space="preserve">Зерттеу нәтижелері Statistica 10.0 (StatSoftInc, АҚШ) статистикалық пакетінің көмегімен және Excel өңделді. Нақты деректердің таралу қалыптылығы Шапиро-Вилк сынағы арқылы тексерілді. Алынған мәліметтердің таралу түрі қалыптыдан ерекшеленетіні анықталды, сондықтан әрі қарай жұмыста параметрлік емес әдістер қолданылды. </w:t>
      </w:r>
    </w:p>
    <w:p w14:paraId="41FFA99D" w14:textId="77777777" w:rsidR="00A613B1" w:rsidRPr="005315F7" w:rsidRDefault="00A613B1" w:rsidP="005D7F3A">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br w:type="page"/>
      </w:r>
    </w:p>
    <w:p w14:paraId="1883425B" w14:textId="58755805" w:rsidR="003742DF" w:rsidRPr="005315F7" w:rsidRDefault="001B1BAF" w:rsidP="005D7F3A">
      <w:pPr>
        <w:spacing w:after="0" w:line="240" w:lineRule="auto"/>
        <w:ind w:firstLine="567"/>
        <w:jc w:val="both"/>
        <w:rPr>
          <w:rFonts w:ascii="Times New Roman" w:hAnsi="Times New Roman" w:cs="Times New Roman"/>
          <w:b/>
          <w:sz w:val="28"/>
          <w:szCs w:val="28"/>
          <w:lang w:val="kk-KZ"/>
        </w:rPr>
      </w:pPr>
      <w:r w:rsidRPr="005315F7">
        <w:rPr>
          <w:rFonts w:ascii="Times New Roman" w:hAnsi="Times New Roman" w:cs="Times New Roman"/>
          <w:b/>
          <w:sz w:val="28"/>
          <w:szCs w:val="28"/>
          <w:lang w:val="kk-KZ"/>
        </w:rPr>
        <w:t>3 XANTHIUM STRUMARIUM L.</w:t>
      </w:r>
      <w:r w:rsidR="003742DF" w:rsidRPr="005315F7">
        <w:rPr>
          <w:rFonts w:ascii="Times New Roman" w:hAnsi="Times New Roman" w:cs="Times New Roman"/>
          <w:b/>
          <w:sz w:val="28"/>
          <w:szCs w:val="28"/>
          <w:lang w:val="kk-KZ"/>
        </w:rPr>
        <w:t xml:space="preserve"> ШИКІЗАТЫН ФАРМАКОГНОСТИКАЛЫҚ ЗЕРТТЕУ ЖӘНЕ ОНЫ СТАНДАРТТАУ</w:t>
      </w:r>
    </w:p>
    <w:p w14:paraId="28BE9BFF" w14:textId="77777777" w:rsidR="002431A7" w:rsidRPr="005315F7" w:rsidRDefault="002431A7" w:rsidP="005D7F3A">
      <w:pPr>
        <w:spacing w:after="0" w:line="240" w:lineRule="auto"/>
        <w:ind w:firstLine="567"/>
        <w:jc w:val="both"/>
        <w:rPr>
          <w:rFonts w:ascii="Times New Roman" w:hAnsi="Times New Roman" w:cs="Times New Roman"/>
          <w:b/>
          <w:sz w:val="28"/>
          <w:szCs w:val="28"/>
          <w:lang w:val="kk-KZ"/>
        </w:rPr>
      </w:pPr>
    </w:p>
    <w:p w14:paraId="079C2D88" w14:textId="384C8FDD" w:rsidR="003742DF" w:rsidRPr="00215EFB" w:rsidRDefault="003742DF" w:rsidP="005D7F3A">
      <w:pPr>
        <w:spacing w:after="0" w:line="240" w:lineRule="auto"/>
        <w:ind w:firstLine="567"/>
        <w:jc w:val="both"/>
        <w:rPr>
          <w:rFonts w:ascii="Times New Roman" w:hAnsi="Times New Roman" w:cs="Times New Roman"/>
          <w:b/>
          <w:sz w:val="28"/>
          <w:szCs w:val="28"/>
          <w:lang w:val="kk-KZ"/>
        </w:rPr>
      </w:pPr>
      <w:r w:rsidRPr="00215EFB">
        <w:rPr>
          <w:rFonts w:ascii="Times New Roman" w:hAnsi="Times New Roman" w:cs="Times New Roman"/>
          <w:b/>
          <w:sz w:val="28"/>
          <w:szCs w:val="28"/>
          <w:lang w:val="kk-KZ"/>
        </w:rPr>
        <w:t xml:space="preserve">3.1 </w:t>
      </w:r>
      <w:r w:rsidRPr="00215EFB">
        <w:rPr>
          <w:rFonts w:ascii="Times New Roman" w:hAnsi="Times New Roman" w:cs="Times New Roman"/>
          <w:b/>
          <w:i/>
          <w:sz w:val="28"/>
          <w:szCs w:val="28"/>
          <w:lang w:val="kk-KZ"/>
        </w:rPr>
        <w:t>Xanthium strumarium</w:t>
      </w:r>
      <w:r w:rsidRPr="00215EFB">
        <w:rPr>
          <w:rFonts w:ascii="Times New Roman" w:hAnsi="Times New Roman" w:cs="Times New Roman"/>
          <w:b/>
          <w:sz w:val="28"/>
          <w:szCs w:val="28"/>
          <w:lang w:val="kk-KZ"/>
        </w:rPr>
        <w:t xml:space="preserve"> L. шикізатының сапа көрсеткіштерін морфологиялық-анатомиялық және гистохимиялық зерттеу</w:t>
      </w:r>
    </w:p>
    <w:p w14:paraId="3AFA5224" w14:textId="4A9F0DC0" w:rsidR="003742DF" w:rsidRPr="00215EFB" w:rsidRDefault="003742DF" w:rsidP="005D7F3A">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i/>
          <w:sz w:val="28"/>
          <w:szCs w:val="28"/>
          <w:lang w:val="kk-KZ"/>
        </w:rPr>
        <w:t>Xanthium strumarium</w:t>
      </w:r>
      <w:r w:rsidRPr="00215EFB">
        <w:rPr>
          <w:rFonts w:ascii="Times New Roman" w:hAnsi="Times New Roman" w:cs="Times New Roman"/>
          <w:sz w:val="28"/>
          <w:szCs w:val="28"/>
          <w:lang w:val="kk-KZ"/>
        </w:rPr>
        <w:t xml:space="preserve"> L. шикізаттың макроскопиялы с</w:t>
      </w:r>
      <w:r w:rsidR="005A67F5" w:rsidRPr="00215EFB">
        <w:rPr>
          <w:rFonts w:ascii="Times New Roman" w:hAnsi="Times New Roman" w:cs="Times New Roman"/>
          <w:sz w:val="28"/>
          <w:szCs w:val="28"/>
          <w:lang w:val="kk-KZ"/>
        </w:rPr>
        <w:t>и</w:t>
      </w:r>
      <w:r w:rsidRPr="00215EFB">
        <w:rPr>
          <w:rFonts w:ascii="Times New Roman" w:hAnsi="Times New Roman" w:cs="Times New Roman"/>
          <w:sz w:val="28"/>
          <w:szCs w:val="28"/>
          <w:lang w:val="kk-KZ"/>
        </w:rPr>
        <w:t>п</w:t>
      </w:r>
      <w:r w:rsidR="005A67F5" w:rsidRPr="00215EFB">
        <w:rPr>
          <w:rFonts w:ascii="Times New Roman" w:hAnsi="Times New Roman" w:cs="Times New Roman"/>
          <w:sz w:val="28"/>
          <w:szCs w:val="28"/>
          <w:lang w:val="kk-KZ"/>
        </w:rPr>
        <w:t>ат</w:t>
      </w:r>
      <w:r w:rsidRPr="00215EFB">
        <w:rPr>
          <w:rFonts w:ascii="Times New Roman" w:hAnsi="Times New Roman" w:cs="Times New Roman"/>
          <w:sz w:val="28"/>
          <w:szCs w:val="28"/>
          <w:lang w:val="kk-KZ"/>
        </w:rPr>
        <w:t>тамасы</w:t>
      </w:r>
      <w:r w:rsidR="005A67F5" w:rsidRPr="00215EFB">
        <w:rPr>
          <w:rFonts w:ascii="Times New Roman" w:hAnsi="Times New Roman" w:cs="Times New Roman"/>
          <w:sz w:val="28"/>
          <w:szCs w:val="28"/>
          <w:lang w:val="kk-KZ"/>
        </w:rPr>
        <w:t>: с</w:t>
      </w:r>
      <w:r w:rsidR="004D5283" w:rsidRPr="00215EFB">
        <w:rPr>
          <w:rFonts w:ascii="Times New Roman" w:hAnsi="Times New Roman" w:cs="Times New Roman"/>
          <w:sz w:val="28"/>
          <w:szCs w:val="28"/>
          <w:lang w:val="kk-KZ"/>
        </w:rPr>
        <w:t>абағы</w:t>
      </w:r>
      <w:r w:rsidRPr="00215EFB">
        <w:rPr>
          <w:rFonts w:ascii="Times New Roman" w:hAnsi="Times New Roman" w:cs="Times New Roman"/>
          <w:sz w:val="28"/>
          <w:szCs w:val="28"/>
          <w:lang w:val="kk-KZ"/>
        </w:rPr>
        <w:t xml:space="preserve"> түзу, цилиндр пішінді, қатқыл, тармақты, сирек, с</w:t>
      </w:r>
      <w:r w:rsidR="00E0757D" w:rsidRPr="00215EFB">
        <w:rPr>
          <w:rFonts w:ascii="Times New Roman" w:hAnsi="Times New Roman" w:cs="Times New Roman"/>
          <w:sz w:val="28"/>
          <w:szCs w:val="28"/>
          <w:lang w:val="kk-KZ"/>
        </w:rPr>
        <w:t>ұ</w:t>
      </w:r>
      <w:r w:rsidRPr="00215EFB">
        <w:rPr>
          <w:rFonts w:ascii="Times New Roman" w:hAnsi="Times New Roman" w:cs="Times New Roman"/>
          <w:sz w:val="28"/>
          <w:szCs w:val="28"/>
          <w:lang w:val="kk-KZ"/>
        </w:rPr>
        <w:t xml:space="preserve">р-жасыл немесе қызғылт, қысқа өрескел түкті, қоңырқай дақтармен, </w:t>
      </w:r>
      <w:r w:rsidR="005A67F5" w:rsidRPr="00215EFB">
        <w:rPr>
          <w:rFonts w:ascii="Times New Roman" w:hAnsi="Times New Roman" w:cs="Times New Roman"/>
          <w:sz w:val="28"/>
          <w:szCs w:val="28"/>
          <w:lang w:val="kk-KZ"/>
        </w:rPr>
        <w:t>қимасы</w:t>
      </w:r>
      <w:r w:rsidRPr="00215EFB">
        <w:rPr>
          <w:rFonts w:ascii="Times New Roman" w:hAnsi="Times New Roman" w:cs="Times New Roman"/>
          <w:sz w:val="28"/>
          <w:szCs w:val="28"/>
          <w:lang w:val="kk-KZ"/>
        </w:rPr>
        <w:t xml:space="preserve"> ақ. </w:t>
      </w:r>
      <w:r w:rsidR="004D5283" w:rsidRPr="00215EFB">
        <w:rPr>
          <w:rFonts w:ascii="Times New Roman" w:hAnsi="Times New Roman" w:cs="Times New Roman"/>
          <w:sz w:val="28"/>
          <w:szCs w:val="28"/>
          <w:lang w:val="kk-KZ"/>
        </w:rPr>
        <w:t>Сабақтың</w:t>
      </w:r>
      <w:r w:rsidRPr="00215EFB">
        <w:rPr>
          <w:rFonts w:ascii="Times New Roman" w:hAnsi="Times New Roman" w:cs="Times New Roman"/>
          <w:sz w:val="28"/>
          <w:szCs w:val="28"/>
          <w:lang w:val="kk-KZ"/>
        </w:rPr>
        <w:t xml:space="preserve"> морфологиялық құрылымы  3 (А; Б) суретте көрсетілген</w:t>
      </w:r>
      <w:r w:rsidR="007D0119">
        <w:rPr>
          <w:rFonts w:ascii="Times New Roman" w:hAnsi="Times New Roman" w:cs="Times New Roman"/>
          <w:sz w:val="28"/>
          <w:szCs w:val="28"/>
          <w:lang w:val="en-US"/>
        </w:rPr>
        <w:t xml:space="preserve"> [154]</w:t>
      </w:r>
      <w:r w:rsidR="00F72F3C" w:rsidRPr="00215EFB">
        <w:rPr>
          <w:rFonts w:ascii="Times New Roman" w:hAnsi="Times New Roman" w:cs="Times New Roman"/>
          <w:sz w:val="28"/>
          <w:szCs w:val="28"/>
          <w:lang w:val="kk-KZ"/>
        </w:rPr>
        <w:t>.</w:t>
      </w:r>
    </w:p>
    <w:p w14:paraId="30AE5C5E" w14:textId="77777777" w:rsidR="001666E6" w:rsidRPr="00215EFB" w:rsidRDefault="001666E6" w:rsidP="00695AB1">
      <w:pPr>
        <w:spacing w:after="0" w:line="240" w:lineRule="auto"/>
        <w:ind w:firstLine="709"/>
        <w:jc w:val="both"/>
        <w:rPr>
          <w:rFonts w:ascii="Times New Roman" w:hAnsi="Times New Roman" w:cs="Times New Roman"/>
          <w:sz w:val="28"/>
          <w:szCs w:val="28"/>
          <w:lang w:val="kk-KZ"/>
        </w:rPr>
      </w:pPr>
    </w:p>
    <w:tbl>
      <w:tblPr>
        <w:tblW w:w="0" w:type="auto"/>
        <w:tblInd w:w="108" w:type="dxa"/>
        <w:tblCellMar>
          <w:left w:w="10" w:type="dxa"/>
          <w:right w:w="10" w:type="dxa"/>
        </w:tblCellMar>
        <w:tblLook w:val="04A0" w:firstRow="1" w:lastRow="0" w:firstColumn="1" w:lastColumn="0" w:noHBand="0" w:noVBand="1"/>
      </w:tblPr>
      <w:tblGrid>
        <w:gridCol w:w="4518"/>
        <w:gridCol w:w="501"/>
        <w:gridCol w:w="4061"/>
        <w:gridCol w:w="450"/>
      </w:tblGrid>
      <w:tr w:rsidR="003742DF" w:rsidRPr="00215EFB" w14:paraId="5BA66402" w14:textId="77777777" w:rsidTr="004F7AF0">
        <w:trPr>
          <w:trHeight w:val="2068"/>
        </w:trPr>
        <w:tc>
          <w:tcPr>
            <w:tcW w:w="5024" w:type="dxa"/>
            <w:gridSpan w:val="2"/>
            <w:shd w:val="clear" w:color="000000" w:fill="FFFFFF"/>
            <w:tcMar>
              <w:left w:w="108" w:type="dxa"/>
              <w:right w:w="108" w:type="dxa"/>
            </w:tcMar>
          </w:tcPr>
          <w:p w14:paraId="722FC47F" w14:textId="67F1CBE1" w:rsidR="003742DF" w:rsidRPr="00215EFB" w:rsidRDefault="000F3F1E" w:rsidP="004F7AF0">
            <w:pPr>
              <w:spacing w:after="0" w:line="240" w:lineRule="auto"/>
              <w:ind w:firstLine="601"/>
              <w:jc w:val="center"/>
              <w:rPr>
                <w:rFonts w:ascii="Times New Roman" w:hAnsi="Times New Roman" w:cs="Times New Roman"/>
                <w:sz w:val="28"/>
                <w:szCs w:val="28"/>
              </w:rPr>
            </w:pPr>
            <w:r w:rsidRPr="00215EFB">
              <w:rPr>
                <w:rFonts w:ascii="Times New Roman" w:hAnsi="Times New Roman" w:cs="Times New Roman"/>
                <w:sz w:val="28"/>
                <w:szCs w:val="28"/>
              </w:rPr>
              <w:object w:dxaOrig="4191" w:dyaOrig="2146" w14:anchorId="79B03FFC">
                <v:rect id="_x0000_i1025" style="width:209.25pt;height:112.5pt" o:ole="" o:preferrelative="t" stroked="f">
                  <v:imagedata r:id="rId27" o:title=""/>
                </v:rect>
                <o:OLEObject Type="Embed" ProgID="StaticMetafile" ShapeID="_x0000_i1025" DrawAspect="Content" ObjectID="_1829111451" r:id="rId28"/>
              </w:object>
            </w:r>
          </w:p>
        </w:tc>
        <w:tc>
          <w:tcPr>
            <w:tcW w:w="4624" w:type="dxa"/>
            <w:gridSpan w:val="2"/>
            <w:shd w:val="clear" w:color="000000" w:fill="FFFFFF"/>
            <w:tcMar>
              <w:left w:w="108" w:type="dxa"/>
              <w:right w:w="108" w:type="dxa"/>
            </w:tcMar>
          </w:tcPr>
          <w:p w14:paraId="2D922BC8" w14:textId="1155F284" w:rsidR="003742DF" w:rsidRPr="00215EFB" w:rsidRDefault="000F3F1E" w:rsidP="004F7AF0">
            <w:pPr>
              <w:spacing w:after="0" w:line="240" w:lineRule="auto"/>
              <w:ind w:hanging="174"/>
              <w:jc w:val="center"/>
              <w:rPr>
                <w:rFonts w:ascii="Times New Roman" w:hAnsi="Times New Roman" w:cs="Times New Roman"/>
                <w:sz w:val="28"/>
                <w:szCs w:val="28"/>
              </w:rPr>
            </w:pPr>
            <w:r w:rsidRPr="00215EFB">
              <w:rPr>
                <w:rFonts w:ascii="Times New Roman" w:hAnsi="Times New Roman" w:cs="Times New Roman"/>
                <w:sz w:val="28"/>
                <w:szCs w:val="28"/>
              </w:rPr>
              <w:object w:dxaOrig="3968" w:dyaOrig="2227" w14:anchorId="7993A566">
                <v:rect id="_x0000_i1026" style="width:204pt;height:113.25pt" o:ole="" o:preferrelative="t" stroked="f">
                  <v:imagedata r:id="rId29" o:title=""/>
                </v:rect>
                <o:OLEObject Type="Embed" ProgID="StaticMetafile" ShapeID="_x0000_i1026" DrawAspect="Content" ObjectID="_1829111452" r:id="rId30"/>
              </w:object>
            </w:r>
          </w:p>
        </w:tc>
      </w:tr>
      <w:tr w:rsidR="003742DF" w:rsidRPr="00215EFB" w14:paraId="571D4695" w14:textId="77777777" w:rsidTr="0039548E">
        <w:trPr>
          <w:gridAfter w:val="1"/>
          <w:wAfter w:w="506" w:type="dxa"/>
          <w:trHeight w:val="256"/>
        </w:trPr>
        <w:tc>
          <w:tcPr>
            <w:tcW w:w="4518" w:type="dxa"/>
            <w:shd w:val="clear" w:color="000000" w:fill="FFFFFF"/>
            <w:tcMar>
              <w:left w:w="108" w:type="dxa"/>
              <w:right w:w="108" w:type="dxa"/>
            </w:tcMar>
          </w:tcPr>
          <w:p w14:paraId="19577E17" w14:textId="77777777" w:rsidR="003742DF" w:rsidRPr="005D7F3A" w:rsidRDefault="003742DF" w:rsidP="001B1BAF">
            <w:pPr>
              <w:spacing w:after="0" w:line="240" w:lineRule="auto"/>
              <w:ind w:firstLine="709"/>
              <w:jc w:val="center"/>
              <w:rPr>
                <w:rFonts w:ascii="Times New Roman" w:hAnsi="Times New Roman" w:cs="Times New Roman"/>
                <w:sz w:val="24"/>
                <w:szCs w:val="24"/>
              </w:rPr>
            </w:pPr>
            <w:r w:rsidRPr="005D7F3A">
              <w:rPr>
                <w:rFonts w:ascii="Times New Roman" w:hAnsi="Times New Roman" w:cs="Times New Roman"/>
                <w:sz w:val="24"/>
                <w:szCs w:val="24"/>
              </w:rPr>
              <w:t>А</w:t>
            </w:r>
          </w:p>
        </w:tc>
        <w:tc>
          <w:tcPr>
            <w:tcW w:w="4624" w:type="dxa"/>
            <w:gridSpan w:val="2"/>
            <w:shd w:val="clear" w:color="000000" w:fill="FFFFFF"/>
            <w:tcMar>
              <w:left w:w="108" w:type="dxa"/>
              <w:right w:w="108" w:type="dxa"/>
            </w:tcMar>
          </w:tcPr>
          <w:p w14:paraId="4C8CF845" w14:textId="77777777" w:rsidR="003742DF" w:rsidRPr="005D7F3A" w:rsidRDefault="003742DF" w:rsidP="001B1BAF">
            <w:pPr>
              <w:spacing w:after="0" w:line="240" w:lineRule="auto"/>
              <w:ind w:firstLine="709"/>
              <w:jc w:val="center"/>
              <w:rPr>
                <w:rFonts w:ascii="Times New Roman" w:hAnsi="Times New Roman" w:cs="Times New Roman"/>
                <w:sz w:val="24"/>
                <w:szCs w:val="24"/>
              </w:rPr>
            </w:pPr>
            <w:r w:rsidRPr="005D7F3A">
              <w:rPr>
                <w:rFonts w:ascii="Times New Roman" w:hAnsi="Times New Roman" w:cs="Times New Roman"/>
                <w:sz w:val="24"/>
                <w:szCs w:val="24"/>
              </w:rPr>
              <w:t>Б</w:t>
            </w:r>
          </w:p>
        </w:tc>
      </w:tr>
    </w:tbl>
    <w:p w14:paraId="01AC7EAF" w14:textId="77777777" w:rsidR="005D7F3A" w:rsidRDefault="005D7F3A" w:rsidP="001B1BAF">
      <w:pPr>
        <w:spacing w:after="0" w:line="240" w:lineRule="auto"/>
        <w:ind w:firstLine="709"/>
        <w:jc w:val="center"/>
        <w:rPr>
          <w:rFonts w:ascii="Times New Roman" w:hAnsi="Times New Roman" w:cs="Times New Roman"/>
          <w:sz w:val="28"/>
          <w:szCs w:val="28"/>
        </w:rPr>
      </w:pPr>
    </w:p>
    <w:p w14:paraId="1929A1F7" w14:textId="0A873FF0" w:rsidR="003742DF" w:rsidRPr="00215EFB" w:rsidRDefault="003742DF" w:rsidP="001B1BAF">
      <w:pPr>
        <w:spacing w:after="0" w:line="240" w:lineRule="auto"/>
        <w:ind w:firstLine="709"/>
        <w:jc w:val="center"/>
        <w:rPr>
          <w:rFonts w:ascii="Times New Roman" w:hAnsi="Times New Roman" w:cs="Times New Roman"/>
          <w:sz w:val="28"/>
          <w:szCs w:val="28"/>
        </w:rPr>
      </w:pPr>
      <w:r w:rsidRPr="00215EFB">
        <w:rPr>
          <w:rFonts w:ascii="Times New Roman" w:hAnsi="Times New Roman" w:cs="Times New Roman"/>
          <w:sz w:val="28"/>
          <w:szCs w:val="28"/>
        </w:rPr>
        <w:t>Сурет 3 - (</w:t>
      </w:r>
      <w:r w:rsidRPr="00215EFB">
        <w:rPr>
          <w:rFonts w:ascii="Times New Roman" w:hAnsi="Times New Roman" w:cs="Times New Roman"/>
          <w:i/>
          <w:sz w:val="28"/>
          <w:szCs w:val="28"/>
        </w:rPr>
        <w:t>Xanthium strumarium</w:t>
      </w:r>
      <w:r w:rsidRPr="00215EFB">
        <w:rPr>
          <w:rFonts w:ascii="Times New Roman" w:hAnsi="Times New Roman" w:cs="Times New Roman"/>
          <w:sz w:val="28"/>
          <w:szCs w:val="28"/>
        </w:rPr>
        <w:t xml:space="preserve"> L.) өзегі морфологиялық құрылымы</w:t>
      </w:r>
      <w:r w:rsidR="00F72F3C" w:rsidRPr="00215EFB">
        <w:rPr>
          <w:rFonts w:ascii="Times New Roman" w:hAnsi="Times New Roman" w:cs="Times New Roman"/>
          <w:sz w:val="28"/>
          <w:szCs w:val="28"/>
        </w:rPr>
        <w:t>.</w:t>
      </w:r>
    </w:p>
    <w:p w14:paraId="2F36BA43" w14:textId="77777777" w:rsidR="00592231" w:rsidRPr="00215EFB" w:rsidRDefault="00592231" w:rsidP="00695AB1">
      <w:pPr>
        <w:spacing w:after="0" w:line="240" w:lineRule="auto"/>
        <w:ind w:firstLine="709"/>
        <w:jc w:val="both"/>
        <w:rPr>
          <w:rFonts w:ascii="Times New Roman" w:hAnsi="Times New Roman" w:cs="Times New Roman"/>
          <w:b/>
          <w:sz w:val="28"/>
          <w:szCs w:val="28"/>
        </w:rPr>
      </w:pPr>
    </w:p>
    <w:p w14:paraId="6D37406B" w14:textId="2C1A4955" w:rsidR="003742DF" w:rsidRPr="00215EFB" w:rsidRDefault="003742DF" w:rsidP="005D7F3A">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Жапырақтары жүрекше тәрізді, үш-бес жікті,</w:t>
      </w:r>
      <w:r w:rsidR="004D5283" w:rsidRPr="00215EFB">
        <w:rPr>
          <w:rFonts w:ascii="Times New Roman" w:hAnsi="Times New Roman" w:cs="Times New Roman"/>
          <w:sz w:val="28"/>
          <w:szCs w:val="28"/>
        </w:rPr>
        <w:t xml:space="preserve"> </w:t>
      </w:r>
      <w:r w:rsidRPr="00215EFB">
        <w:rPr>
          <w:rFonts w:ascii="Times New Roman" w:hAnsi="Times New Roman" w:cs="Times New Roman"/>
          <w:sz w:val="28"/>
          <w:szCs w:val="28"/>
        </w:rPr>
        <w:t>шеттері біркелкі емес дөрекі тісті,</w:t>
      </w:r>
      <w:r w:rsidR="004D5283" w:rsidRPr="00215EFB">
        <w:rPr>
          <w:rFonts w:ascii="Times New Roman" w:hAnsi="Times New Roman" w:cs="Times New Roman"/>
          <w:sz w:val="28"/>
          <w:szCs w:val="28"/>
        </w:rPr>
        <w:t xml:space="preserve"> </w:t>
      </w:r>
      <w:r w:rsidRPr="00215EFB">
        <w:rPr>
          <w:rFonts w:ascii="Times New Roman" w:hAnsi="Times New Roman" w:cs="Times New Roman"/>
          <w:sz w:val="28"/>
          <w:szCs w:val="28"/>
        </w:rPr>
        <w:t>жасыл түсті, жапырақшалары бұлыңғыр және түкті. Жапырақтың жоғарғы бетінің құрылысы 4 (В; Г) суретінде көрсетілген.</w:t>
      </w:r>
    </w:p>
    <w:p w14:paraId="077C0ACA" w14:textId="77777777" w:rsidR="001666E6" w:rsidRPr="00215EFB" w:rsidRDefault="001666E6" w:rsidP="00695AB1">
      <w:pPr>
        <w:spacing w:after="0" w:line="240" w:lineRule="auto"/>
        <w:ind w:firstLine="709"/>
        <w:jc w:val="both"/>
        <w:rPr>
          <w:rFonts w:ascii="Times New Roman" w:hAnsi="Times New Roman" w:cs="Times New Roman"/>
          <w:sz w:val="28"/>
          <w:szCs w:val="28"/>
        </w:rPr>
      </w:pPr>
    </w:p>
    <w:tbl>
      <w:tblPr>
        <w:tblW w:w="9586" w:type="dxa"/>
        <w:tblInd w:w="108" w:type="dxa"/>
        <w:tblLayout w:type="fixed"/>
        <w:tblCellMar>
          <w:left w:w="10" w:type="dxa"/>
          <w:right w:w="10" w:type="dxa"/>
        </w:tblCellMar>
        <w:tblLook w:val="04A0" w:firstRow="1" w:lastRow="0" w:firstColumn="1" w:lastColumn="0" w:noHBand="0" w:noVBand="1"/>
      </w:tblPr>
      <w:tblGrid>
        <w:gridCol w:w="4436"/>
        <w:gridCol w:w="5150"/>
      </w:tblGrid>
      <w:tr w:rsidR="003742DF" w:rsidRPr="00215EFB" w14:paraId="4039ABE0" w14:textId="77777777" w:rsidTr="00631DF5">
        <w:trPr>
          <w:trHeight w:val="2499"/>
        </w:trPr>
        <w:tc>
          <w:tcPr>
            <w:tcW w:w="4436" w:type="dxa"/>
            <w:shd w:val="clear" w:color="000000" w:fill="FFFFFF"/>
            <w:tcMar>
              <w:left w:w="108" w:type="dxa"/>
              <w:right w:w="108" w:type="dxa"/>
            </w:tcMar>
          </w:tcPr>
          <w:p w14:paraId="7BAF31D8" w14:textId="7BA99425" w:rsidR="003742DF" w:rsidRPr="00215EFB" w:rsidRDefault="000F3F1E" w:rsidP="001B1BAF">
            <w:pPr>
              <w:spacing w:after="0" w:line="240" w:lineRule="auto"/>
              <w:ind w:firstLine="709"/>
              <w:jc w:val="center"/>
              <w:rPr>
                <w:rFonts w:ascii="Times New Roman" w:hAnsi="Times New Roman" w:cs="Times New Roman"/>
                <w:sz w:val="28"/>
                <w:szCs w:val="28"/>
              </w:rPr>
            </w:pPr>
            <w:r w:rsidRPr="00215EFB">
              <w:rPr>
                <w:rFonts w:ascii="Times New Roman" w:hAnsi="Times New Roman" w:cs="Times New Roman"/>
                <w:sz w:val="28"/>
                <w:szCs w:val="28"/>
              </w:rPr>
              <w:object w:dxaOrig="4596" w:dyaOrig="1963" w14:anchorId="303D27D3">
                <v:rect id="_x0000_i1027" style="width:192pt;height:112.5pt" o:ole="" o:preferrelative="t" stroked="f">
                  <v:imagedata r:id="rId31" o:title=""/>
                </v:rect>
                <o:OLEObject Type="Embed" ProgID="StaticMetafile" ShapeID="_x0000_i1027" DrawAspect="Content" ObjectID="_1829111453" r:id="rId32"/>
              </w:object>
            </w:r>
          </w:p>
          <w:p w14:paraId="0B1817BE" w14:textId="507E91D0" w:rsidR="003742DF" w:rsidRPr="004F7AF0" w:rsidRDefault="004F7AF0" w:rsidP="001B1BAF">
            <w:pPr>
              <w:spacing w:after="0" w:line="240" w:lineRule="auto"/>
              <w:ind w:firstLine="709"/>
              <w:jc w:val="center"/>
              <w:rPr>
                <w:rFonts w:ascii="Times New Roman" w:hAnsi="Times New Roman" w:cs="Times New Roman"/>
                <w:sz w:val="24"/>
                <w:szCs w:val="24"/>
              </w:rPr>
            </w:pPr>
            <w:r w:rsidRPr="004F7AF0">
              <w:rPr>
                <w:rFonts w:ascii="Times New Roman" w:hAnsi="Times New Roman" w:cs="Times New Roman"/>
                <w:sz w:val="24"/>
                <w:szCs w:val="24"/>
              </w:rPr>
              <w:t>В</w:t>
            </w:r>
          </w:p>
        </w:tc>
        <w:tc>
          <w:tcPr>
            <w:tcW w:w="5150" w:type="dxa"/>
            <w:shd w:val="clear" w:color="000000" w:fill="FFFFFF"/>
            <w:tcMar>
              <w:left w:w="108" w:type="dxa"/>
              <w:right w:w="108" w:type="dxa"/>
            </w:tcMar>
          </w:tcPr>
          <w:p w14:paraId="73FFBD82" w14:textId="69C78946" w:rsidR="003742DF" w:rsidRDefault="000F3F1E" w:rsidP="001B1BAF">
            <w:pPr>
              <w:spacing w:after="0" w:line="240" w:lineRule="auto"/>
              <w:ind w:firstLine="709"/>
              <w:jc w:val="center"/>
              <w:rPr>
                <w:rFonts w:ascii="Times New Roman" w:hAnsi="Times New Roman" w:cs="Times New Roman"/>
                <w:sz w:val="28"/>
                <w:szCs w:val="28"/>
              </w:rPr>
            </w:pPr>
            <w:r w:rsidRPr="00215EFB">
              <w:rPr>
                <w:rFonts w:ascii="Times New Roman" w:hAnsi="Times New Roman" w:cs="Times New Roman"/>
                <w:sz w:val="28"/>
                <w:szCs w:val="28"/>
              </w:rPr>
              <w:object w:dxaOrig="4575" w:dyaOrig="2227" w14:anchorId="352DA78A">
                <v:rect id="_x0000_i1028" style="width:173.25pt;height:112.5pt" o:ole="" o:preferrelative="t" stroked="f">
                  <v:imagedata r:id="rId33" o:title=""/>
                </v:rect>
                <o:OLEObject Type="Embed" ProgID="StaticMetafile" ShapeID="_x0000_i1028" DrawAspect="Content" ObjectID="_1829111454" r:id="rId34"/>
              </w:object>
            </w:r>
          </w:p>
          <w:p w14:paraId="365399A2" w14:textId="3AF08F66" w:rsidR="004F7AF0" w:rsidRPr="00215EFB" w:rsidRDefault="004F7AF0" w:rsidP="001B1BAF">
            <w:pPr>
              <w:spacing w:after="0" w:line="240" w:lineRule="auto"/>
              <w:ind w:firstLine="709"/>
              <w:jc w:val="center"/>
              <w:rPr>
                <w:rFonts w:ascii="Times New Roman" w:hAnsi="Times New Roman" w:cs="Times New Roman"/>
                <w:sz w:val="28"/>
                <w:szCs w:val="28"/>
              </w:rPr>
            </w:pPr>
            <w:r w:rsidRPr="005D7F3A">
              <w:rPr>
                <w:rFonts w:ascii="Times New Roman" w:hAnsi="Times New Roman" w:cs="Times New Roman"/>
                <w:sz w:val="24"/>
                <w:szCs w:val="24"/>
              </w:rPr>
              <w:t>Г</w:t>
            </w:r>
          </w:p>
        </w:tc>
      </w:tr>
    </w:tbl>
    <w:p w14:paraId="68524588" w14:textId="77777777" w:rsidR="008E25DC" w:rsidRDefault="008E25DC" w:rsidP="005D7F3A">
      <w:pPr>
        <w:spacing w:after="0" w:line="240" w:lineRule="auto"/>
        <w:ind w:firstLine="567"/>
        <w:jc w:val="center"/>
        <w:rPr>
          <w:rFonts w:ascii="Times New Roman" w:hAnsi="Times New Roman" w:cs="Times New Roman"/>
          <w:sz w:val="28"/>
          <w:szCs w:val="28"/>
        </w:rPr>
      </w:pPr>
    </w:p>
    <w:p w14:paraId="09E365AF" w14:textId="4BB13530" w:rsidR="003742DF" w:rsidRPr="00215EFB" w:rsidRDefault="003742DF" w:rsidP="005D7F3A">
      <w:pPr>
        <w:spacing w:after="0" w:line="240" w:lineRule="auto"/>
        <w:ind w:firstLine="567"/>
        <w:jc w:val="center"/>
        <w:rPr>
          <w:rFonts w:ascii="Times New Roman" w:hAnsi="Times New Roman" w:cs="Times New Roman"/>
          <w:sz w:val="28"/>
          <w:szCs w:val="28"/>
        </w:rPr>
      </w:pPr>
      <w:r w:rsidRPr="00215EFB">
        <w:rPr>
          <w:rFonts w:ascii="Times New Roman" w:hAnsi="Times New Roman" w:cs="Times New Roman"/>
          <w:sz w:val="28"/>
          <w:szCs w:val="28"/>
        </w:rPr>
        <w:t>Сурет 4 - (</w:t>
      </w:r>
      <w:r w:rsidRPr="00215EFB">
        <w:rPr>
          <w:rFonts w:ascii="Times New Roman" w:hAnsi="Times New Roman" w:cs="Times New Roman"/>
          <w:i/>
          <w:sz w:val="28"/>
          <w:szCs w:val="28"/>
        </w:rPr>
        <w:t xml:space="preserve">Xanthium strumarium </w:t>
      </w:r>
      <w:r w:rsidRPr="00215EFB">
        <w:rPr>
          <w:rFonts w:ascii="Times New Roman" w:hAnsi="Times New Roman" w:cs="Times New Roman"/>
          <w:sz w:val="28"/>
          <w:szCs w:val="28"/>
        </w:rPr>
        <w:t xml:space="preserve">L.) </w:t>
      </w:r>
      <w:r w:rsidR="004D5283" w:rsidRPr="00215EFB">
        <w:rPr>
          <w:rFonts w:ascii="Times New Roman" w:hAnsi="Times New Roman" w:cs="Times New Roman"/>
          <w:sz w:val="28"/>
          <w:szCs w:val="28"/>
        </w:rPr>
        <w:t>жапырағының</w:t>
      </w:r>
      <w:r w:rsidRPr="00215EFB">
        <w:rPr>
          <w:rFonts w:ascii="Times New Roman" w:hAnsi="Times New Roman" w:cs="Times New Roman"/>
          <w:sz w:val="28"/>
          <w:szCs w:val="28"/>
        </w:rPr>
        <w:t xml:space="preserve"> жоғарғы бетінің морфологиялық құрылымы</w:t>
      </w:r>
    </w:p>
    <w:p w14:paraId="073CD02C" w14:textId="77777777" w:rsidR="008B1C22" w:rsidRPr="00215EFB" w:rsidRDefault="008B1C22" w:rsidP="001B1BAF">
      <w:pPr>
        <w:spacing w:after="0" w:line="240" w:lineRule="auto"/>
        <w:ind w:firstLine="709"/>
        <w:jc w:val="center"/>
        <w:rPr>
          <w:rFonts w:ascii="Times New Roman" w:hAnsi="Times New Roman" w:cs="Times New Roman"/>
          <w:b/>
          <w:sz w:val="28"/>
          <w:szCs w:val="28"/>
        </w:rPr>
      </w:pPr>
    </w:p>
    <w:p w14:paraId="73C09CC6" w14:textId="25A9EFAE" w:rsidR="003742DF" w:rsidRDefault="003742DF" w:rsidP="005D7F3A">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Жапырақтары жүрекше тәрізді, үш-бес буыншалы,шеттері біркелкі емес дөрекі тісті,</w:t>
      </w:r>
      <w:r w:rsidR="00F72F3C" w:rsidRPr="00215EFB">
        <w:rPr>
          <w:rFonts w:ascii="Times New Roman" w:hAnsi="Times New Roman" w:cs="Times New Roman"/>
          <w:sz w:val="28"/>
          <w:szCs w:val="28"/>
        </w:rPr>
        <w:t xml:space="preserve"> </w:t>
      </w:r>
      <w:r w:rsidRPr="00215EFB">
        <w:rPr>
          <w:rFonts w:ascii="Times New Roman" w:hAnsi="Times New Roman" w:cs="Times New Roman"/>
          <w:sz w:val="28"/>
          <w:szCs w:val="28"/>
        </w:rPr>
        <w:t xml:space="preserve">ақшыл жасыл түсті, жапырақшалары шығыңқы және түктері анық байқалады. Жапырақтың төменгі бетінің құрылысы 5 (Д;Е) </w:t>
      </w:r>
      <w:r w:rsidR="005A67F5" w:rsidRPr="00215EFB">
        <w:rPr>
          <w:rFonts w:ascii="Times New Roman" w:hAnsi="Times New Roman" w:cs="Times New Roman"/>
          <w:sz w:val="28"/>
          <w:szCs w:val="28"/>
          <w:lang w:val="kk-KZ"/>
        </w:rPr>
        <w:t xml:space="preserve">суретте </w:t>
      </w:r>
      <w:r w:rsidRPr="00215EFB">
        <w:rPr>
          <w:rFonts w:ascii="Times New Roman" w:hAnsi="Times New Roman" w:cs="Times New Roman"/>
          <w:sz w:val="28"/>
          <w:szCs w:val="28"/>
        </w:rPr>
        <w:t>көрсетілген.</w:t>
      </w:r>
    </w:p>
    <w:p w14:paraId="035CB317" w14:textId="77777777" w:rsidR="000F3F1E" w:rsidRPr="00215EFB" w:rsidRDefault="000F3F1E" w:rsidP="005D7F3A">
      <w:pPr>
        <w:spacing w:after="0" w:line="240" w:lineRule="auto"/>
        <w:ind w:firstLine="567"/>
        <w:jc w:val="both"/>
        <w:rPr>
          <w:rFonts w:ascii="Times New Roman" w:hAnsi="Times New Roman" w:cs="Times New Roman"/>
          <w:sz w:val="28"/>
          <w:szCs w:val="28"/>
        </w:rPr>
      </w:pPr>
    </w:p>
    <w:tbl>
      <w:tblPr>
        <w:tblW w:w="0" w:type="auto"/>
        <w:tblInd w:w="108" w:type="dxa"/>
        <w:tblCellMar>
          <w:left w:w="10" w:type="dxa"/>
          <w:right w:w="10" w:type="dxa"/>
        </w:tblCellMar>
        <w:tblLook w:val="04A0" w:firstRow="1" w:lastRow="0" w:firstColumn="1" w:lastColumn="0" w:noHBand="0" w:noVBand="1"/>
      </w:tblPr>
      <w:tblGrid>
        <w:gridCol w:w="4762"/>
        <w:gridCol w:w="4763"/>
      </w:tblGrid>
      <w:tr w:rsidR="003742DF" w:rsidRPr="00215EFB" w14:paraId="1DE4AEEE" w14:textId="77777777" w:rsidTr="00D70542">
        <w:trPr>
          <w:trHeight w:val="1940"/>
        </w:trPr>
        <w:tc>
          <w:tcPr>
            <w:tcW w:w="4762" w:type="dxa"/>
            <w:shd w:val="clear" w:color="000000" w:fill="FFFFFF"/>
            <w:tcMar>
              <w:left w:w="108" w:type="dxa"/>
              <w:right w:w="108" w:type="dxa"/>
            </w:tcMar>
          </w:tcPr>
          <w:p w14:paraId="6B8A3655" w14:textId="77777777" w:rsidR="00D70542" w:rsidRDefault="00DB59E5" w:rsidP="00D70542">
            <w:pPr>
              <w:spacing w:after="0" w:line="240" w:lineRule="auto"/>
              <w:ind w:left="1877" w:right="-22" w:hanging="1559"/>
              <w:jc w:val="center"/>
              <w:rPr>
                <w:rFonts w:ascii="Times New Roman" w:hAnsi="Times New Roman" w:cs="Times New Roman"/>
                <w:sz w:val="28"/>
                <w:szCs w:val="28"/>
              </w:rPr>
            </w:pPr>
            <w:r w:rsidRPr="00215EFB">
              <w:rPr>
                <w:rFonts w:ascii="Times New Roman" w:hAnsi="Times New Roman" w:cs="Times New Roman"/>
                <w:sz w:val="28"/>
                <w:szCs w:val="28"/>
              </w:rPr>
              <w:object w:dxaOrig="4555" w:dyaOrig="2632" w14:anchorId="33812376">
                <v:rect id="_x0000_i1029" style="width:194.25pt;height:79.5pt" o:ole="" o:preferrelative="t" stroked="f">
                  <v:imagedata r:id="rId35" o:title=""/>
                </v:rect>
                <o:OLEObject Type="Embed" ProgID="StaticMetafile" ShapeID="_x0000_i1029" DrawAspect="Content" ObjectID="_1829111455" r:id="rId36"/>
              </w:object>
            </w:r>
            <w:r w:rsidR="004F7AF0">
              <w:rPr>
                <w:rFonts w:ascii="Times New Roman" w:hAnsi="Times New Roman" w:cs="Times New Roman"/>
                <w:sz w:val="28"/>
                <w:szCs w:val="28"/>
              </w:rPr>
              <w:t xml:space="preserve"> </w:t>
            </w:r>
          </w:p>
          <w:p w14:paraId="46C63604" w14:textId="30535E01" w:rsidR="003742DF" w:rsidRPr="00D70542" w:rsidRDefault="00D70542" w:rsidP="00D70542">
            <w:pPr>
              <w:spacing w:after="0" w:line="240" w:lineRule="auto"/>
              <w:ind w:left="1877" w:right="-22" w:hanging="1559"/>
              <w:jc w:val="center"/>
              <w:rPr>
                <w:rFonts w:ascii="Times New Roman" w:hAnsi="Times New Roman" w:cs="Times New Roman"/>
                <w:sz w:val="24"/>
                <w:szCs w:val="24"/>
              </w:rPr>
            </w:pPr>
            <w:r w:rsidRPr="00D70542">
              <w:rPr>
                <w:rFonts w:ascii="Times New Roman" w:hAnsi="Times New Roman" w:cs="Times New Roman"/>
                <w:sz w:val="24"/>
                <w:szCs w:val="24"/>
              </w:rPr>
              <w:t>Д</w:t>
            </w:r>
            <w:r w:rsidR="004F7AF0" w:rsidRPr="00D70542">
              <w:rPr>
                <w:rFonts w:ascii="Times New Roman" w:hAnsi="Times New Roman" w:cs="Times New Roman"/>
                <w:sz w:val="24"/>
                <w:szCs w:val="24"/>
              </w:rPr>
              <w:t xml:space="preserve">  </w:t>
            </w:r>
            <w:r w:rsidRPr="00D70542">
              <w:rPr>
                <w:rFonts w:ascii="Times New Roman" w:hAnsi="Times New Roman" w:cs="Times New Roman"/>
                <w:sz w:val="24"/>
                <w:szCs w:val="24"/>
              </w:rPr>
              <w:t xml:space="preserve">                            </w:t>
            </w:r>
            <w:r w:rsidR="004F7AF0" w:rsidRPr="00D70542">
              <w:rPr>
                <w:rFonts w:ascii="Times New Roman" w:hAnsi="Times New Roman" w:cs="Times New Roman"/>
                <w:sz w:val="24"/>
                <w:szCs w:val="24"/>
              </w:rPr>
              <w:t xml:space="preserve"> </w:t>
            </w:r>
            <w:r w:rsidRPr="00D70542">
              <w:rPr>
                <w:rFonts w:ascii="Times New Roman" w:hAnsi="Times New Roman" w:cs="Times New Roman"/>
                <w:sz w:val="24"/>
                <w:szCs w:val="24"/>
              </w:rPr>
              <w:t xml:space="preserve">                                                                      </w:t>
            </w:r>
          </w:p>
        </w:tc>
        <w:tc>
          <w:tcPr>
            <w:tcW w:w="4763" w:type="dxa"/>
            <w:shd w:val="clear" w:color="000000" w:fill="FFFFFF"/>
            <w:tcMar>
              <w:left w:w="108" w:type="dxa"/>
              <w:right w:w="108" w:type="dxa"/>
            </w:tcMar>
          </w:tcPr>
          <w:p w14:paraId="7BF072D6" w14:textId="77777777" w:rsidR="003742DF" w:rsidRDefault="00DB59E5" w:rsidP="00D70542">
            <w:pPr>
              <w:spacing w:after="0" w:line="240" w:lineRule="auto"/>
              <w:ind w:left="-194" w:firstLine="90"/>
              <w:jc w:val="center"/>
              <w:rPr>
                <w:rFonts w:ascii="Times New Roman" w:hAnsi="Times New Roman" w:cs="Times New Roman"/>
                <w:sz w:val="28"/>
                <w:szCs w:val="28"/>
              </w:rPr>
            </w:pPr>
            <w:r w:rsidRPr="00215EFB">
              <w:rPr>
                <w:rFonts w:ascii="Times New Roman" w:hAnsi="Times New Roman" w:cs="Times New Roman"/>
                <w:sz w:val="28"/>
                <w:szCs w:val="28"/>
              </w:rPr>
              <w:object w:dxaOrig="4454" w:dyaOrig="2652" w14:anchorId="7C3A46E5">
                <v:rect id="_x0000_i1030" style="width:183pt;height:77.25pt" o:ole="" o:preferrelative="t" stroked="f">
                  <v:imagedata r:id="rId37" o:title=""/>
                </v:rect>
                <o:OLEObject Type="Embed" ProgID="StaticMetafile" ShapeID="_x0000_i1030" DrawAspect="Content" ObjectID="_1829111456" r:id="rId38"/>
              </w:object>
            </w:r>
          </w:p>
          <w:p w14:paraId="3D130647" w14:textId="527276B3" w:rsidR="00D70542" w:rsidRPr="00D70542" w:rsidRDefault="00D70542" w:rsidP="00D70542">
            <w:pPr>
              <w:spacing w:after="0" w:line="240" w:lineRule="auto"/>
              <w:ind w:left="-194" w:firstLine="90"/>
              <w:jc w:val="center"/>
              <w:rPr>
                <w:rFonts w:ascii="Times New Roman" w:hAnsi="Times New Roman" w:cs="Times New Roman"/>
                <w:sz w:val="24"/>
                <w:szCs w:val="24"/>
              </w:rPr>
            </w:pPr>
            <w:r w:rsidRPr="00D70542">
              <w:rPr>
                <w:rFonts w:ascii="Times New Roman" w:hAnsi="Times New Roman" w:cs="Times New Roman"/>
                <w:sz w:val="24"/>
                <w:szCs w:val="24"/>
              </w:rPr>
              <w:t>Е</w:t>
            </w:r>
          </w:p>
        </w:tc>
      </w:tr>
      <w:tr w:rsidR="003742DF" w:rsidRPr="00215EFB" w14:paraId="315EEEB0" w14:textId="77777777" w:rsidTr="00D70542">
        <w:trPr>
          <w:trHeight w:val="225"/>
        </w:trPr>
        <w:tc>
          <w:tcPr>
            <w:tcW w:w="4762" w:type="dxa"/>
            <w:shd w:val="clear" w:color="000000" w:fill="FFFFFF"/>
            <w:tcMar>
              <w:left w:w="108" w:type="dxa"/>
              <w:right w:w="108" w:type="dxa"/>
            </w:tcMar>
          </w:tcPr>
          <w:p w14:paraId="6917B1D5" w14:textId="384E58D2" w:rsidR="003742DF" w:rsidRPr="005D7F3A" w:rsidRDefault="008B1C22" w:rsidP="008B1C22">
            <w:pPr>
              <w:spacing w:after="0" w:line="240" w:lineRule="auto"/>
              <w:rPr>
                <w:rFonts w:ascii="Times New Roman" w:hAnsi="Times New Roman" w:cs="Times New Roman"/>
                <w:sz w:val="24"/>
                <w:szCs w:val="24"/>
              </w:rPr>
            </w:pPr>
            <w:r w:rsidRPr="005D7F3A">
              <w:rPr>
                <w:rFonts w:ascii="Times New Roman" w:hAnsi="Times New Roman" w:cs="Times New Roman"/>
                <w:sz w:val="24"/>
                <w:szCs w:val="24"/>
                <w:lang w:val="kk-KZ"/>
              </w:rPr>
              <w:t xml:space="preserve">                                </w:t>
            </w:r>
            <w:r w:rsidR="004F7AF0">
              <w:rPr>
                <w:rFonts w:ascii="Times New Roman" w:hAnsi="Times New Roman" w:cs="Times New Roman"/>
                <w:sz w:val="24"/>
                <w:szCs w:val="24"/>
                <w:lang w:val="kk-KZ"/>
              </w:rPr>
              <w:t xml:space="preserve">             </w:t>
            </w:r>
          </w:p>
        </w:tc>
        <w:tc>
          <w:tcPr>
            <w:tcW w:w="4763" w:type="dxa"/>
            <w:shd w:val="clear" w:color="000000" w:fill="FFFFFF"/>
            <w:tcMar>
              <w:left w:w="108" w:type="dxa"/>
              <w:right w:w="108" w:type="dxa"/>
            </w:tcMar>
          </w:tcPr>
          <w:p w14:paraId="4D0E1C42" w14:textId="2C828782" w:rsidR="003742DF" w:rsidRPr="005D7F3A" w:rsidRDefault="008B1C22" w:rsidP="008B1C22">
            <w:pPr>
              <w:spacing w:after="0" w:line="240" w:lineRule="auto"/>
              <w:rPr>
                <w:rFonts w:ascii="Times New Roman" w:hAnsi="Times New Roman" w:cs="Times New Roman"/>
                <w:sz w:val="24"/>
                <w:szCs w:val="24"/>
              </w:rPr>
            </w:pPr>
            <w:r w:rsidRPr="005D7F3A">
              <w:rPr>
                <w:rFonts w:ascii="Times New Roman" w:hAnsi="Times New Roman" w:cs="Times New Roman"/>
                <w:sz w:val="24"/>
                <w:szCs w:val="24"/>
                <w:lang w:val="kk-KZ"/>
              </w:rPr>
              <w:t xml:space="preserve">                            </w:t>
            </w:r>
            <w:r w:rsidR="004F7AF0">
              <w:rPr>
                <w:rFonts w:ascii="Times New Roman" w:hAnsi="Times New Roman" w:cs="Times New Roman"/>
                <w:sz w:val="24"/>
                <w:szCs w:val="24"/>
                <w:lang w:val="kk-KZ"/>
              </w:rPr>
              <w:t xml:space="preserve">          </w:t>
            </w:r>
            <w:r w:rsidRPr="005D7F3A">
              <w:rPr>
                <w:rFonts w:ascii="Times New Roman" w:hAnsi="Times New Roman" w:cs="Times New Roman"/>
                <w:sz w:val="24"/>
                <w:szCs w:val="24"/>
                <w:lang w:val="kk-KZ"/>
              </w:rPr>
              <w:t xml:space="preserve">  </w:t>
            </w:r>
          </w:p>
        </w:tc>
      </w:tr>
    </w:tbl>
    <w:p w14:paraId="21F7A032" w14:textId="2A6DCC2A" w:rsidR="003742DF" w:rsidRPr="00215EFB" w:rsidRDefault="003742DF" w:rsidP="005D7F3A">
      <w:pPr>
        <w:spacing w:after="0" w:line="240" w:lineRule="auto"/>
        <w:ind w:firstLine="567"/>
        <w:jc w:val="center"/>
        <w:rPr>
          <w:rFonts w:ascii="Times New Roman" w:hAnsi="Times New Roman" w:cs="Times New Roman"/>
          <w:sz w:val="28"/>
          <w:szCs w:val="28"/>
        </w:rPr>
      </w:pPr>
      <w:r w:rsidRPr="00215EFB">
        <w:rPr>
          <w:rFonts w:ascii="Times New Roman" w:hAnsi="Times New Roman" w:cs="Times New Roman"/>
          <w:sz w:val="28"/>
          <w:szCs w:val="28"/>
        </w:rPr>
        <w:t>Сурет 5 - (</w:t>
      </w:r>
      <w:r w:rsidRPr="00215EFB">
        <w:rPr>
          <w:rFonts w:ascii="Times New Roman" w:hAnsi="Times New Roman" w:cs="Times New Roman"/>
          <w:i/>
          <w:sz w:val="28"/>
          <w:szCs w:val="28"/>
        </w:rPr>
        <w:t>Xanthium strumarium</w:t>
      </w:r>
      <w:r w:rsidRPr="00215EFB">
        <w:rPr>
          <w:rFonts w:ascii="Times New Roman" w:hAnsi="Times New Roman" w:cs="Times New Roman"/>
          <w:sz w:val="28"/>
          <w:szCs w:val="28"/>
        </w:rPr>
        <w:t xml:space="preserve"> L.) </w:t>
      </w:r>
      <w:r w:rsidR="006A33F5" w:rsidRPr="00215EFB">
        <w:rPr>
          <w:rFonts w:ascii="Times New Roman" w:hAnsi="Times New Roman" w:cs="Times New Roman"/>
          <w:sz w:val="28"/>
          <w:szCs w:val="28"/>
        </w:rPr>
        <w:t>жапырағының</w:t>
      </w:r>
      <w:r w:rsidRPr="00215EFB">
        <w:rPr>
          <w:rFonts w:ascii="Times New Roman" w:hAnsi="Times New Roman" w:cs="Times New Roman"/>
          <w:sz w:val="28"/>
          <w:szCs w:val="28"/>
        </w:rPr>
        <w:t xml:space="preserve"> төменгі бетінің морфологиялық құрылымы</w:t>
      </w:r>
    </w:p>
    <w:p w14:paraId="14AE1EA8" w14:textId="77777777" w:rsidR="008B1C22" w:rsidRPr="00215EFB" w:rsidRDefault="008B1C22" w:rsidP="001B1BAF">
      <w:pPr>
        <w:spacing w:after="0" w:line="240" w:lineRule="auto"/>
        <w:ind w:firstLine="709"/>
        <w:jc w:val="center"/>
        <w:rPr>
          <w:rFonts w:ascii="Times New Roman" w:hAnsi="Times New Roman" w:cs="Times New Roman"/>
          <w:b/>
          <w:sz w:val="28"/>
          <w:szCs w:val="28"/>
        </w:rPr>
      </w:pPr>
    </w:p>
    <w:p w14:paraId="33C951DE" w14:textId="3CB690BE" w:rsidR="003742DF" w:rsidRPr="00215EFB" w:rsidRDefault="003742DF" w:rsidP="005D7F3A">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 xml:space="preserve">Жапырақтары түзу, қатқыл, қарапайым, жалаңаш цилиндр пішінді, ақшыл жасыл түсті, бүгісінде ақ түсті немесе сарғыш-қоңыр түсті, сүр-жасыл немесе қызғылт, қысқа өрескел түкті.  </w:t>
      </w:r>
      <w:r w:rsidR="006A33F5" w:rsidRPr="00215EFB">
        <w:rPr>
          <w:rFonts w:ascii="Times New Roman" w:hAnsi="Times New Roman" w:cs="Times New Roman"/>
          <w:sz w:val="28"/>
          <w:szCs w:val="28"/>
        </w:rPr>
        <w:t>Сағақтың</w:t>
      </w:r>
      <w:r w:rsidRPr="00215EFB">
        <w:rPr>
          <w:rFonts w:ascii="Times New Roman" w:hAnsi="Times New Roman" w:cs="Times New Roman"/>
          <w:sz w:val="28"/>
          <w:szCs w:val="28"/>
        </w:rPr>
        <w:t xml:space="preserve"> төменгі бетінің құрылысы  (</w:t>
      </w:r>
      <w:r w:rsidRPr="00215EFB">
        <w:rPr>
          <w:rFonts w:ascii="Times New Roman" w:hAnsi="Times New Roman" w:cs="Times New Roman"/>
          <w:i/>
          <w:sz w:val="28"/>
          <w:szCs w:val="28"/>
        </w:rPr>
        <w:t>Xanthium strumarium</w:t>
      </w:r>
      <w:r w:rsidRPr="00215EFB">
        <w:rPr>
          <w:rFonts w:ascii="Times New Roman" w:hAnsi="Times New Roman" w:cs="Times New Roman"/>
          <w:sz w:val="28"/>
          <w:szCs w:val="28"/>
        </w:rPr>
        <w:t xml:space="preserve"> L.) 6 (Ж;И ) суретінде көрсетілген.</w:t>
      </w:r>
    </w:p>
    <w:p w14:paraId="42DBAD0E" w14:textId="77777777" w:rsidR="001666E6" w:rsidRPr="00215EFB" w:rsidRDefault="001666E6" w:rsidP="00695AB1">
      <w:pPr>
        <w:spacing w:after="0" w:line="240" w:lineRule="auto"/>
        <w:ind w:firstLine="709"/>
        <w:jc w:val="both"/>
        <w:rPr>
          <w:rFonts w:ascii="Times New Roman" w:hAnsi="Times New Roman" w:cs="Times New Roman"/>
          <w:sz w:val="28"/>
          <w:szCs w:val="28"/>
        </w:rPr>
      </w:pPr>
    </w:p>
    <w:tbl>
      <w:tblPr>
        <w:tblW w:w="0" w:type="auto"/>
        <w:tblInd w:w="108" w:type="dxa"/>
        <w:tblCellMar>
          <w:left w:w="10" w:type="dxa"/>
          <w:right w:w="10" w:type="dxa"/>
        </w:tblCellMar>
        <w:tblLook w:val="04A0" w:firstRow="1" w:lastRow="0" w:firstColumn="1" w:lastColumn="0" w:noHBand="0" w:noVBand="1"/>
      </w:tblPr>
      <w:tblGrid>
        <w:gridCol w:w="4760"/>
        <w:gridCol w:w="4770"/>
      </w:tblGrid>
      <w:tr w:rsidR="003742DF" w:rsidRPr="00215EFB" w14:paraId="61EB77B2" w14:textId="77777777" w:rsidTr="00DB59E5">
        <w:trPr>
          <w:trHeight w:val="1934"/>
        </w:trPr>
        <w:tc>
          <w:tcPr>
            <w:tcW w:w="4769" w:type="dxa"/>
            <w:shd w:val="clear" w:color="000000" w:fill="FFFFFF"/>
            <w:tcMar>
              <w:left w:w="108" w:type="dxa"/>
              <w:right w:w="108" w:type="dxa"/>
            </w:tcMar>
          </w:tcPr>
          <w:p w14:paraId="085AF851" w14:textId="0A355198" w:rsidR="003742DF" w:rsidRPr="00215EFB" w:rsidRDefault="002431A7" w:rsidP="001B1BAF">
            <w:pPr>
              <w:spacing w:after="0" w:line="240" w:lineRule="auto"/>
              <w:ind w:firstLine="709"/>
              <w:jc w:val="center"/>
              <w:rPr>
                <w:rFonts w:ascii="Times New Roman" w:hAnsi="Times New Roman" w:cs="Times New Roman"/>
                <w:sz w:val="28"/>
                <w:szCs w:val="28"/>
              </w:rPr>
            </w:pPr>
            <w:r w:rsidRPr="00215EFB">
              <w:rPr>
                <w:rFonts w:ascii="Times New Roman" w:hAnsi="Times New Roman" w:cs="Times New Roman"/>
                <w:sz w:val="28"/>
                <w:szCs w:val="28"/>
              </w:rPr>
              <w:object w:dxaOrig="4353" w:dyaOrig="2814" w14:anchorId="62BEC802">
                <v:rect id="_x0000_i1031" style="width:180pt;height:90.75pt" o:ole="" o:preferrelative="t" stroked="f">
                  <v:imagedata r:id="rId29" o:title=""/>
                </v:rect>
                <o:OLEObject Type="Embed" ProgID="StaticMetafile" ShapeID="_x0000_i1031" DrawAspect="Content" ObjectID="_1829111457" r:id="rId39"/>
              </w:object>
            </w:r>
          </w:p>
        </w:tc>
        <w:tc>
          <w:tcPr>
            <w:tcW w:w="4770" w:type="dxa"/>
            <w:shd w:val="clear" w:color="000000" w:fill="FFFFFF"/>
            <w:tcMar>
              <w:left w:w="108" w:type="dxa"/>
              <w:right w:w="108" w:type="dxa"/>
            </w:tcMar>
          </w:tcPr>
          <w:p w14:paraId="24F4E46A" w14:textId="64E11BB2" w:rsidR="003742DF" w:rsidRPr="00215EFB" w:rsidRDefault="002431A7" w:rsidP="001B1BAF">
            <w:pPr>
              <w:spacing w:after="0" w:line="240" w:lineRule="auto"/>
              <w:ind w:firstLine="709"/>
              <w:jc w:val="center"/>
              <w:rPr>
                <w:rFonts w:ascii="Times New Roman" w:hAnsi="Times New Roman" w:cs="Times New Roman"/>
                <w:sz w:val="28"/>
                <w:szCs w:val="28"/>
              </w:rPr>
            </w:pPr>
            <w:r w:rsidRPr="00215EFB">
              <w:rPr>
                <w:rFonts w:ascii="Times New Roman" w:hAnsi="Times New Roman" w:cs="Times New Roman"/>
                <w:sz w:val="28"/>
                <w:szCs w:val="28"/>
              </w:rPr>
              <w:object w:dxaOrig="4353" w:dyaOrig="2794" w14:anchorId="4C0BE8A4">
                <v:rect id="_x0000_i1032" style="width:192pt;height:89.25pt" o:ole="" o:preferrelative="t" stroked="f">
                  <v:imagedata r:id="rId40" o:title=""/>
                </v:rect>
                <o:OLEObject Type="Embed" ProgID="StaticMetafile" ShapeID="_x0000_i1032" DrawAspect="Content" ObjectID="_1829111458" r:id="rId41"/>
              </w:object>
            </w:r>
          </w:p>
        </w:tc>
      </w:tr>
      <w:tr w:rsidR="003742DF" w:rsidRPr="00215EFB" w14:paraId="30D482A1" w14:textId="77777777" w:rsidTr="00DB59E5">
        <w:trPr>
          <w:trHeight w:val="229"/>
        </w:trPr>
        <w:tc>
          <w:tcPr>
            <w:tcW w:w="4769" w:type="dxa"/>
            <w:shd w:val="clear" w:color="000000" w:fill="FFFFFF"/>
            <w:tcMar>
              <w:left w:w="108" w:type="dxa"/>
              <w:right w:w="108" w:type="dxa"/>
            </w:tcMar>
          </w:tcPr>
          <w:p w14:paraId="215BC28E" w14:textId="77777777" w:rsidR="003742DF" w:rsidRPr="005D7F3A" w:rsidRDefault="003742DF" w:rsidP="001B1BAF">
            <w:pPr>
              <w:spacing w:after="0" w:line="240" w:lineRule="auto"/>
              <w:ind w:firstLine="709"/>
              <w:jc w:val="center"/>
              <w:rPr>
                <w:rFonts w:ascii="Times New Roman" w:hAnsi="Times New Roman" w:cs="Times New Roman"/>
                <w:sz w:val="24"/>
                <w:szCs w:val="24"/>
              </w:rPr>
            </w:pPr>
            <w:r w:rsidRPr="005D7F3A">
              <w:rPr>
                <w:rFonts w:ascii="Times New Roman" w:hAnsi="Times New Roman" w:cs="Times New Roman"/>
                <w:sz w:val="24"/>
                <w:szCs w:val="24"/>
              </w:rPr>
              <w:t>Ж</w:t>
            </w:r>
          </w:p>
        </w:tc>
        <w:tc>
          <w:tcPr>
            <w:tcW w:w="4770" w:type="dxa"/>
            <w:shd w:val="clear" w:color="000000" w:fill="FFFFFF"/>
            <w:tcMar>
              <w:left w:w="108" w:type="dxa"/>
              <w:right w:w="108" w:type="dxa"/>
            </w:tcMar>
          </w:tcPr>
          <w:p w14:paraId="584381B9" w14:textId="77777777" w:rsidR="003742DF" w:rsidRPr="005D7F3A" w:rsidRDefault="003742DF" w:rsidP="001B1BAF">
            <w:pPr>
              <w:spacing w:after="0" w:line="240" w:lineRule="auto"/>
              <w:ind w:firstLine="709"/>
              <w:jc w:val="center"/>
              <w:rPr>
                <w:rFonts w:ascii="Times New Roman" w:hAnsi="Times New Roman" w:cs="Times New Roman"/>
                <w:sz w:val="24"/>
                <w:szCs w:val="24"/>
              </w:rPr>
            </w:pPr>
            <w:r w:rsidRPr="005D7F3A">
              <w:rPr>
                <w:rFonts w:ascii="Times New Roman" w:hAnsi="Times New Roman" w:cs="Times New Roman"/>
                <w:sz w:val="24"/>
                <w:szCs w:val="24"/>
              </w:rPr>
              <w:t>И</w:t>
            </w:r>
          </w:p>
        </w:tc>
      </w:tr>
    </w:tbl>
    <w:p w14:paraId="64CFD686" w14:textId="77777777" w:rsidR="001666E6" w:rsidRPr="00215EFB" w:rsidRDefault="001666E6" w:rsidP="00695AB1">
      <w:pPr>
        <w:spacing w:after="0" w:line="240" w:lineRule="auto"/>
        <w:ind w:firstLine="709"/>
        <w:jc w:val="both"/>
        <w:rPr>
          <w:rFonts w:ascii="Times New Roman" w:hAnsi="Times New Roman" w:cs="Times New Roman"/>
          <w:sz w:val="28"/>
          <w:szCs w:val="28"/>
        </w:rPr>
      </w:pPr>
    </w:p>
    <w:p w14:paraId="63A42DF5" w14:textId="513E2825" w:rsidR="003742DF" w:rsidRPr="00215EFB" w:rsidRDefault="003742DF" w:rsidP="005D7F3A">
      <w:pPr>
        <w:spacing w:after="0" w:line="240" w:lineRule="auto"/>
        <w:ind w:firstLine="567"/>
        <w:jc w:val="center"/>
        <w:rPr>
          <w:rFonts w:ascii="Times New Roman" w:hAnsi="Times New Roman" w:cs="Times New Roman"/>
          <w:sz w:val="28"/>
          <w:szCs w:val="28"/>
        </w:rPr>
      </w:pPr>
      <w:r w:rsidRPr="00215EFB">
        <w:rPr>
          <w:rFonts w:ascii="Times New Roman" w:hAnsi="Times New Roman" w:cs="Times New Roman"/>
          <w:sz w:val="28"/>
          <w:szCs w:val="28"/>
        </w:rPr>
        <w:t>Сурет 6 - (</w:t>
      </w:r>
      <w:r w:rsidRPr="00215EFB">
        <w:rPr>
          <w:rFonts w:ascii="Times New Roman" w:hAnsi="Times New Roman" w:cs="Times New Roman"/>
          <w:i/>
          <w:sz w:val="28"/>
          <w:szCs w:val="28"/>
        </w:rPr>
        <w:t xml:space="preserve">Xanthium strumarium </w:t>
      </w:r>
      <w:r w:rsidRPr="00215EFB">
        <w:rPr>
          <w:rFonts w:ascii="Times New Roman" w:hAnsi="Times New Roman" w:cs="Times New Roman"/>
          <w:sz w:val="28"/>
          <w:szCs w:val="28"/>
        </w:rPr>
        <w:t>L.</w:t>
      </w:r>
      <w:r w:rsidR="004D5283" w:rsidRPr="00215EFB">
        <w:rPr>
          <w:rFonts w:ascii="Times New Roman" w:hAnsi="Times New Roman" w:cs="Times New Roman"/>
          <w:sz w:val="28"/>
          <w:szCs w:val="28"/>
        </w:rPr>
        <w:t>) сағағының</w:t>
      </w:r>
      <w:r w:rsidRPr="00215EFB">
        <w:rPr>
          <w:rFonts w:ascii="Times New Roman" w:hAnsi="Times New Roman" w:cs="Times New Roman"/>
          <w:sz w:val="28"/>
          <w:szCs w:val="28"/>
        </w:rPr>
        <w:t xml:space="preserve"> морфологиялық құрылымы</w:t>
      </w:r>
    </w:p>
    <w:p w14:paraId="704F529B" w14:textId="77777777" w:rsidR="008B1C22" w:rsidRPr="00215EFB" w:rsidRDefault="008B1C22" w:rsidP="001B1BAF">
      <w:pPr>
        <w:spacing w:after="0" w:line="240" w:lineRule="auto"/>
        <w:ind w:firstLine="709"/>
        <w:jc w:val="center"/>
        <w:rPr>
          <w:rFonts w:ascii="Times New Roman" w:hAnsi="Times New Roman" w:cs="Times New Roman"/>
          <w:b/>
          <w:sz w:val="28"/>
          <w:szCs w:val="28"/>
        </w:rPr>
      </w:pPr>
    </w:p>
    <w:p w14:paraId="2C83F72F" w14:textId="1A3569EC" w:rsidR="003742DF" w:rsidRPr="00215EFB" w:rsidRDefault="003742DF" w:rsidP="005D7F3A">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Тамыры кей жерінде тік, цилиндр пішінді,</w:t>
      </w:r>
      <w:r w:rsidR="00DB569D"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rPr>
        <w:t>қатқыл,</w:t>
      </w:r>
      <w:r w:rsidR="000E42B0"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rPr>
        <w:t>іші ақшыл, сырты қабықпен жамылған. Ол қоңырқай түсті немесе сарғайған түстес,</w:t>
      </w:r>
      <w:r w:rsidR="004D5283" w:rsidRPr="00215EFB">
        <w:rPr>
          <w:rFonts w:ascii="Times New Roman" w:hAnsi="Times New Roman" w:cs="Times New Roman"/>
          <w:sz w:val="28"/>
          <w:szCs w:val="28"/>
        </w:rPr>
        <w:t xml:space="preserve"> </w:t>
      </w:r>
      <w:r w:rsidRPr="00215EFB">
        <w:rPr>
          <w:rFonts w:ascii="Times New Roman" w:hAnsi="Times New Roman" w:cs="Times New Roman"/>
          <w:sz w:val="28"/>
          <w:szCs w:val="28"/>
        </w:rPr>
        <w:t xml:space="preserve">көптеген ұсақ көп қырлы,үнемі ұсақ тамырланған. </w:t>
      </w:r>
    </w:p>
    <w:p w14:paraId="0A294002" w14:textId="5896F8D1" w:rsidR="003742DF" w:rsidRPr="00215EFB" w:rsidRDefault="003742DF" w:rsidP="005D7F3A">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w:t>
      </w:r>
      <w:r w:rsidRPr="00215EFB">
        <w:rPr>
          <w:rFonts w:ascii="Times New Roman" w:hAnsi="Times New Roman" w:cs="Times New Roman"/>
          <w:i/>
          <w:sz w:val="28"/>
          <w:szCs w:val="28"/>
        </w:rPr>
        <w:t>Xanthium strumarium</w:t>
      </w:r>
      <w:r w:rsidRPr="00215EFB">
        <w:rPr>
          <w:rFonts w:ascii="Times New Roman" w:hAnsi="Times New Roman" w:cs="Times New Roman"/>
          <w:sz w:val="28"/>
          <w:szCs w:val="28"/>
        </w:rPr>
        <w:t xml:space="preserve"> L.) (тамырдың) жер асты морфологиялық көрсеткіш құрылымы 7 (К;Л) суретте көрсетілген.</w:t>
      </w:r>
    </w:p>
    <w:p w14:paraId="1BBDA5C6" w14:textId="558D5F17" w:rsidR="001666E6" w:rsidRPr="00215EFB" w:rsidRDefault="001666E6" w:rsidP="00695AB1">
      <w:pPr>
        <w:spacing w:after="0" w:line="240" w:lineRule="auto"/>
        <w:ind w:firstLine="709"/>
        <w:jc w:val="both"/>
        <w:rPr>
          <w:rFonts w:ascii="Times New Roman" w:hAnsi="Times New Roman" w:cs="Times New Roman"/>
          <w:sz w:val="28"/>
          <w:szCs w:val="28"/>
        </w:rPr>
      </w:pPr>
    </w:p>
    <w:tbl>
      <w:tblPr>
        <w:tblW w:w="8806" w:type="dxa"/>
        <w:tblInd w:w="250" w:type="dxa"/>
        <w:tblCellMar>
          <w:left w:w="10" w:type="dxa"/>
          <w:right w:w="10" w:type="dxa"/>
        </w:tblCellMar>
        <w:tblLook w:val="04A0" w:firstRow="1" w:lastRow="0" w:firstColumn="1" w:lastColumn="0" w:noHBand="0" w:noVBand="1"/>
      </w:tblPr>
      <w:tblGrid>
        <w:gridCol w:w="4511"/>
        <w:gridCol w:w="4737"/>
      </w:tblGrid>
      <w:tr w:rsidR="003742DF" w:rsidRPr="00215EFB" w14:paraId="645CD9B4" w14:textId="77777777" w:rsidTr="008B1C22">
        <w:trPr>
          <w:trHeight w:val="1477"/>
        </w:trPr>
        <w:tc>
          <w:tcPr>
            <w:tcW w:w="4600" w:type="dxa"/>
            <w:shd w:val="clear" w:color="000000" w:fill="FFFFFF"/>
            <w:tcMar>
              <w:left w:w="108" w:type="dxa"/>
              <w:right w:w="108" w:type="dxa"/>
            </w:tcMar>
          </w:tcPr>
          <w:p w14:paraId="58F8BCF6" w14:textId="77777777" w:rsidR="003742DF" w:rsidRDefault="008B1C22" w:rsidP="001B1BAF">
            <w:pPr>
              <w:spacing w:after="0" w:line="240" w:lineRule="auto"/>
              <w:ind w:firstLine="709"/>
              <w:jc w:val="center"/>
              <w:rPr>
                <w:rFonts w:ascii="Times New Roman" w:hAnsi="Times New Roman" w:cs="Times New Roman"/>
                <w:sz w:val="28"/>
                <w:szCs w:val="28"/>
              </w:rPr>
            </w:pPr>
            <w:r w:rsidRPr="00215EFB">
              <w:rPr>
                <w:rFonts w:ascii="Times New Roman" w:hAnsi="Times New Roman" w:cs="Times New Roman"/>
                <w:sz w:val="28"/>
                <w:szCs w:val="28"/>
              </w:rPr>
              <w:object w:dxaOrig="4373" w:dyaOrig="2369" w14:anchorId="7FE8B557">
                <v:rect id="_x0000_i1033" style="width:179.25pt;height:70.5pt" o:ole="" o:preferrelative="t" stroked="f">
                  <v:imagedata r:id="rId42" o:title=""/>
                </v:rect>
                <o:OLEObject Type="Embed" ProgID="StaticMetafile" ShapeID="_x0000_i1033" DrawAspect="Content" ObjectID="_1829111459" r:id="rId43"/>
              </w:object>
            </w:r>
          </w:p>
          <w:p w14:paraId="0DF1DFBA" w14:textId="26DB31BC" w:rsidR="00D70542" w:rsidRPr="00215EFB" w:rsidRDefault="00D70542" w:rsidP="001B1BAF">
            <w:pPr>
              <w:spacing w:after="0" w:line="240" w:lineRule="auto"/>
              <w:ind w:firstLine="709"/>
              <w:jc w:val="center"/>
              <w:rPr>
                <w:rFonts w:ascii="Times New Roman" w:hAnsi="Times New Roman" w:cs="Times New Roman"/>
                <w:sz w:val="28"/>
                <w:szCs w:val="28"/>
              </w:rPr>
            </w:pPr>
            <w:r w:rsidRPr="005D7F3A">
              <w:rPr>
                <w:rFonts w:ascii="Times New Roman" w:hAnsi="Times New Roman" w:cs="Times New Roman"/>
                <w:sz w:val="24"/>
                <w:szCs w:val="24"/>
              </w:rPr>
              <w:t>К</w:t>
            </w:r>
          </w:p>
        </w:tc>
        <w:tc>
          <w:tcPr>
            <w:tcW w:w="4206" w:type="dxa"/>
            <w:shd w:val="clear" w:color="000000" w:fill="FFFFFF"/>
            <w:tcMar>
              <w:left w:w="108" w:type="dxa"/>
              <w:right w:w="108" w:type="dxa"/>
            </w:tcMar>
          </w:tcPr>
          <w:p w14:paraId="13209766" w14:textId="78C13856" w:rsidR="003742DF" w:rsidRPr="00215EFB" w:rsidRDefault="008B1C22" w:rsidP="001B1BAF">
            <w:pPr>
              <w:spacing w:after="0" w:line="240" w:lineRule="auto"/>
              <w:ind w:firstLine="709"/>
              <w:jc w:val="center"/>
              <w:rPr>
                <w:rFonts w:ascii="Times New Roman" w:hAnsi="Times New Roman" w:cs="Times New Roman"/>
                <w:sz w:val="28"/>
                <w:szCs w:val="28"/>
              </w:rPr>
            </w:pPr>
            <w:r w:rsidRPr="00215EFB">
              <w:rPr>
                <w:rFonts w:ascii="Times New Roman" w:hAnsi="Times New Roman" w:cs="Times New Roman"/>
                <w:sz w:val="28"/>
                <w:szCs w:val="28"/>
              </w:rPr>
              <w:object w:dxaOrig="4312" w:dyaOrig="2348" w14:anchorId="1D81BBAD">
                <v:rect id="_x0000_i1034" style="width:190.5pt;height:75pt" o:ole="" o:preferrelative="t" stroked="f">
                  <v:imagedata r:id="rId44" o:title=""/>
                </v:rect>
                <o:OLEObject Type="Embed" ProgID="StaticMetafile" ShapeID="_x0000_i1034" DrawAspect="Content" ObjectID="_1829111460" r:id="rId45"/>
              </w:object>
            </w:r>
            <w:r w:rsidR="00D70542" w:rsidRPr="005D7F3A">
              <w:rPr>
                <w:rFonts w:ascii="Times New Roman" w:hAnsi="Times New Roman" w:cs="Times New Roman"/>
                <w:sz w:val="24"/>
                <w:szCs w:val="24"/>
              </w:rPr>
              <w:t xml:space="preserve"> Л</w:t>
            </w:r>
          </w:p>
        </w:tc>
      </w:tr>
      <w:tr w:rsidR="003742DF" w:rsidRPr="00215EFB" w14:paraId="391CC723" w14:textId="77777777" w:rsidTr="00D70542">
        <w:trPr>
          <w:trHeight w:val="68"/>
        </w:trPr>
        <w:tc>
          <w:tcPr>
            <w:tcW w:w="4600" w:type="dxa"/>
            <w:shd w:val="clear" w:color="000000" w:fill="FFFFFF"/>
            <w:tcMar>
              <w:left w:w="108" w:type="dxa"/>
              <w:right w:w="108" w:type="dxa"/>
            </w:tcMar>
          </w:tcPr>
          <w:p w14:paraId="5918AA54" w14:textId="69601A3B" w:rsidR="003742DF" w:rsidRPr="005D7F3A" w:rsidRDefault="003742DF" w:rsidP="001B1BAF">
            <w:pPr>
              <w:spacing w:after="0" w:line="240" w:lineRule="auto"/>
              <w:ind w:firstLine="709"/>
              <w:jc w:val="center"/>
              <w:rPr>
                <w:rFonts w:ascii="Times New Roman" w:hAnsi="Times New Roman" w:cs="Times New Roman"/>
                <w:sz w:val="24"/>
                <w:szCs w:val="24"/>
              </w:rPr>
            </w:pPr>
          </w:p>
        </w:tc>
        <w:tc>
          <w:tcPr>
            <w:tcW w:w="4206" w:type="dxa"/>
            <w:shd w:val="clear" w:color="000000" w:fill="FFFFFF"/>
            <w:tcMar>
              <w:left w:w="108" w:type="dxa"/>
              <w:right w:w="108" w:type="dxa"/>
            </w:tcMar>
          </w:tcPr>
          <w:p w14:paraId="224B2D7D" w14:textId="6CBDF51F" w:rsidR="003742DF" w:rsidRPr="005D7F3A" w:rsidRDefault="003742DF" w:rsidP="001B1BAF">
            <w:pPr>
              <w:spacing w:after="0" w:line="240" w:lineRule="auto"/>
              <w:ind w:firstLine="709"/>
              <w:jc w:val="center"/>
              <w:rPr>
                <w:rFonts w:ascii="Times New Roman" w:hAnsi="Times New Roman" w:cs="Times New Roman"/>
                <w:sz w:val="24"/>
                <w:szCs w:val="24"/>
              </w:rPr>
            </w:pPr>
          </w:p>
        </w:tc>
      </w:tr>
    </w:tbl>
    <w:p w14:paraId="2010626F" w14:textId="7E2C097D" w:rsidR="003742DF" w:rsidRPr="00215EFB" w:rsidRDefault="003742DF" w:rsidP="001B1BAF">
      <w:pPr>
        <w:spacing w:after="0" w:line="240" w:lineRule="auto"/>
        <w:ind w:firstLine="709"/>
        <w:jc w:val="center"/>
        <w:rPr>
          <w:rFonts w:ascii="Times New Roman" w:hAnsi="Times New Roman" w:cs="Times New Roman"/>
          <w:sz w:val="28"/>
          <w:szCs w:val="28"/>
        </w:rPr>
      </w:pPr>
      <w:r w:rsidRPr="00215EFB">
        <w:rPr>
          <w:rFonts w:ascii="Times New Roman" w:hAnsi="Times New Roman" w:cs="Times New Roman"/>
          <w:sz w:val="28"/>
          <w:szCs w:val="28"/>
        </w:rPr>
        <w:t>Сурет 7 - (</w:t>
      </w:r>
      <w:r w:rsidRPr="00215EFB">
        <w:rPr>
          <w:rFonts w:ascii="Times New Roman" w:hAnsi="Times New Roman" w:cs="Times New Roman"/>
          <w:i/>
          <w:sz w:val="28"/>
          <w:szCs w:val="28"/>
        </w:rPr>
        <w:t>Xanthium strumarium</w:t>
      </w:r>
      <w:r w:rsidRPr="00215EFB">
        <w:rPr>
          <w:rFonts w:ascii="Times New Roman" w:hAnsi="Times New Roman" w:cs="Times New Roman"/>
          <w:sz w:val="28"/>
          <w:szCs w:val="28"/>
        </w:rPr>
        <w:t xml:space="preserve"> L.</w:t>
      </w:r>
      <w:r w:rsidR="00CF17D3" w:rsidRPr="00215EFB">
        <w:rPr>
          <w:rFonts w:ascii="Times New Roman" w:hAnsi="Times New Roman" w:cs="Times New Roman"/>
          <w:sz w:val="28"/>
          <w:szCs w:val="28"/>
        </w:rPr>
        <w:t xml:space="preserve">) </w:t>
      </w:r>
      <w:r w:rsidR="004D5283" w:rsidRPr="00215EFB">
        <w:rPr>
          <w:rFonts w:ascii="Times New Roman" w:hAnsi="Times New Roman" w:cs="Times New Roman"/>
          <w:sz w:val="28"/>
          <w:szCs w:val="28"/>
        </w:rPr>
        <w:t xml:space="preserve">тамырдың </w:t>
      </w:r>
      <w:r w:rsidRPr="00215EFB">
        <w:rPr>
          <w:rFonts w:ascii="Times New Roman" w:hAnsi="Times New Roman" w:cs="Times New Roman"/>
          <w:sz w:val="28"/>
          <w:szCs w:val="28"/>
        </w:rPr>
        <w:t>морфологиялық құрылымы</w:t>
      </w:r>
    </w:p>
    <w:p w14:paraId="06FD3786" w14:textId="77777777" w:rsidR="005D7F3A" w:rsidRDefault="005D7F3A" w:rsidP="00695AB1">
      <w:pPr>
        <w:spacing w:after="0" w:line="240" w:lineRule="auto"/>
        <w:ind w:firstLine="709"/>
        <w:jc w:val="both"/>
        <w:rPr>
          <w:rFonts w:ascii="Times New Roman" w:hAnsi="Times New Roman" w:cs="Times New Roman"/>
          <w:sz w:val="28"/>
          <w:szCs w:val="28"/>
        </w:rPr>
      </w:pPr>
    </w:p>
    <w:p w14:paraId="33045902" w14:textId="7429E9DA" w:rsidR="003742DF" w:rsidRPr="00215EFB" w:rsidRDefault="003742DF" w:rsidP="004F7AF0">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Кәдімгі сары сояу гүлдері ұсақ түтікшелі, жасылдау, майда себетті (бір өсімдікте аталық және аналық), жапырақ қолтықшаларында бумалы орналасқан. Аналық себетте сұр-жасыл ұрықтан, тіке тікенекшелермен жамылған, жоғарғы жағы екі үлкен ілмекшелі иілген тікенекті.</w:t>
      </w:r>
    </w:p>
    <w:p w14:paraId="48D76A55" w14:textId="5B83ED3C" w:rsidR="003742DF" w:rsidRPr="00215EFB" w:rsidRDefault="0052748E" w:rsidP="004F7AF0">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Жемісі</w:t>
      </w:r>
      <w:r w:rsidR="003742DF" w:rsidRPr="00215EFB">
        <w:rPr>
          <w:rFonts w:ascii="Times New Roman" w:hAnsi="Times New Roman" w:cs="Times New Roman"/>
          <w:sz w:val="28"/>
          <w:szCs w:val="28"/>
        </w:rPr>
        <w:t>  – эллипті жұмыр тұқымдар.</w:t>
      </w:r>
    </w:p>
    <w:p w14:paraId="0B171919" w14:textId="1896B592" w:rsidR="003742DF" w:rsidRPr="00215EFB" w:rsidRDefault="003742DF" w:rsidP="004F7AF0">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w:t>
      </w:r>
      <w:r w:rsidRPr="00215EFB">
        <w:rPr>
          <w:rFonts w:ascii="Times New Roman" w:hAnsi="Times New Roman" w:cs="Times New Roman"/>
          <w:i/>
          <w:sz w:val="28"/>
          <w:szCs w:val="28"/>
        </w:rPr>
        <w:t xml:space="preserve">Xanthium strumarium </w:t>
      </w:r>
      <w:r w:rsidRPr="00215EFB">
        <w:rPr>
          <w:rFonts w:ascii="Times New Roman" w:hAnsi="Times New Roman" w:cs="Times New Roman"/>
          <w:sz w:val="28"/>
          <w:szCs w:val="28"/>
        </w:rPr>
        <w:t>L.</w:t>
      </w:r>
      <w:r w:rsidRPr="00215EFB">
        <w:rPr>
          <w:rFonts w:ascii="Times New Roman" w:hAnsi="Times New Roman" w:cs="Times New Roman"/>
          <w:i/>
          <w:sz w:val="28"/>
          <w:szCs w:val="28"/>
        </w:rPr>
        <w:t>)</w:t>
      </w:r>
      <w:r w:rsidRPr="00215EFB">
        <w:rPr>
          <w:rFonts w:ascii="Times New Roman" w:hAnsi="Times New Roman" w:cs="Times New Roman"/>
          <w:sz w:val="28"/>
          <w:szCs w:val="28"/>
        </w:rPr>
        <w:t xml:space="preserve"> </w:t>
      </w:r>
      <w:r w:rsidR="002800BB" w:rsidRPr="00215EFB">
        <w:rPr>
          <w:rFonts w:ascii="Times New Roman" w:hAnsi="Times New Roman" w:cs="Times New Roman"/>
          <w:sz w:val="28"/>
          <w:szCs w:val="28"/>
        </w:rPr>
        <w:t>жемісі</w:t>
      </w:r>
      <w:r w:rsidRPr="00215EFB">
        <w:rPr>
          <w:rFonts w:ascii="Times New Roman" w:hAnsi="Times New Roman" w:cs="Times New Roman"/>
          <w:sz w:val="28"/>
          <w:szCs w:val="28"/>
        </w:rPr>
        <w:t xml:space="preserve"> және гүлдік құрылымның морфологиялық құрамы 8 (М;Н;П) суретте көрсетілген.</w:t>
      </w:r>
    </w:p>
    <w:p w14:paraId="14E67560" w14:textId="77777777" w:rsidR="001666E6" w:rsidRPr="00215EFB" w:rsidRDefault="001666E6" w:rsidP="00695AB1">
      <w:pPr>
        <w:spacing w:after="0" w:line="240" w:lineRule="auto"/>
        <w:ind w:firstLine="709"/>
        <w:jc w:val="both"/>
        <w:rPr>
          <w:rFonts w:ascii="Times New Roman" w:hAnsi="Times New Roman" w:cs="Times New Roman"/>
          <w:sz w:val="28"/>
          <w:szCs w:val="28"/>
        </w:rPr>
      </w:pPr>
    </w:p>
    <w:tbl>
      <w:tblPr>
        <w:tblW w:w="0" w:type="auto"/>
        <w:tblInd w:w="108" w:type="dxa"/>
        <w:tblCellMar>
          <w:left w:w="10" w:type="dxa"/>
          <w:right w:w="10" w:type="dxa"/>
        </w:tblCellMar>
        <w:tblLook w:val="04A0" w:firstRow="1" w:lastRow="0" w:firstColumn="1" w:lastColumn="0" w:noHBand="0" w:noVBand="1"/>
      </w:tblPr>
      <w:tblGrid>
        <w:gridCol w:w="3295"/>
        <w:gridCol w:w="3667"/>
        <w:gridCol w:w="2568"/>
      </w:tblGrid>
      <w:tr w:rsidR="003742DF" w:rsidRPr="00215EFB" w14:paraId="4D45B9C3" w14:textId="77777777" w:rsidTr="00D70542">
        <w:tc>
          <w:tcPr>
            <w:tcW w:w="3168" w:type="dxa"/>
            <w:shd w:val="clear" w:color="000000" w:fill="FFFFFF"/>
            <w:tcMar>
              <w:left w:w="108" w:type="dxa"/>
              <w:right w:w="108" w:type="dxa"/>
            </w:tcMar>
          </w:tcPr>
          <w:p w14:paraId="102A7BDF" w14:textId="2DEA9015" w:rsidR="003742DF" w:rsidRPr="00215EFB" w:rsidRDefault="000F3F1E" w:rsidP="004F7AF0">
            <w:pPr>
              <w:spacing w:after="0" w:line="240" w:lineRule="auto"/>
              <w:ind w:firstLine="601"/>
              <w:jc w:val="center"/>
              <w:rPr>
                <w:rFonts w:ascii="Times New Roman" w:hAnsi="Times New Roman" w:cs="Times New Roman"/>
                <w:sz w:val="28"/>
                <w:szCs w:val="28"/>
              </w:rPr>
            </w:pPr>
            <w:r w:rsidRPr="00215EFB">
              <w:rPr>
                <w:rFonts w:ascii="Times New Roman" w:hAnsi="Times New Roman" w:cs="Times New Roman"/>
                <w:sz w:val="28"/>
                <w:szCs w:val="28"/>
              </w:rPr>
              <w:object w:dxaOrig="2996" w:dyaOrig="2632" w14:anchorId="15099313">
                <v:rect id="_x0000_i1035" style="width:162pt;height:102.75pt" o:ole="" o:preferrelative="t" stroked="f">
                  <v:imagedata r:id="rId46" o:title=""/>
                </v:rect>
                <o:OLEObject Type="Embed" ProgID="StaticMetafile" ShapeID="_x0000_i1035" DrawAspect="Content" ObjectID="_1829111461" r:id="rId47"/>
              </w:object>
            </w:r>
            <w:r w:rsidR="00D70542" w:rsidRPr="004F7AF0">
              <w:rPr>
                <w:rFonts w:ascii="Times New Roman" w:hAnsi="Times New Roman" w:cs="Times New Roman"/>
                <w:sz w:val="24"/>
                <w:szCs w:val="24"/>
              </w:rPr>
              <w:t xml:space="preserve"> </w:t>
            </w:r>
            <w:r w:rsidR="00D70542">
              <w:rPr>
                <w:rFonts w:ascii="Times New Roman" w:hAnsi="Times New Roman" w:cs="Times New Roman"/>
                <w:sz w:val="24"/>
                <w:szCs w:val="24"/>
              </w:rPr>
              <w:t xml:space="preserve">            </w:t>
            </w:r>
            <w:r w:rsidR="00D70542" w:rsidRPr="004F7AF0">
              <w:rPr>
                <w:rFonts w:ascii="Times New Roman" w:hAnsi="Times New Roman" w:cs="Times New Roman"/>
                <w:sz w:val="24"/>
                <w:szCs w:val="24"/>
              </w:rPr>
              <w:t>М</w:t>
            </w:r>
          </w:p>
        </w:tc>
        <w:tc>
          <w:tcPr>
            <w:tcW w:w="3156" w:type="dxa"/>
            <w:shd w:val="clear" w:color="000000" w:fill="FFFFFF"/>
            <w:tcMar>
              <w:left w:w="108" w:type="dxa"/>
              <w:right w:w="108" w:type="dxa"/>
            </w:tcMar>
          </w:tcPr>
          <w:p w14:paraId="48DEDECC" w14:textId="3C03A734" w:rsidR="003742DF" w:rsidRPr="00215EFB" w:rsidRDefault="00D70542" w:rsidP="000F3F1E">
            <w:pPr>
              <w:spacing w:after="0" w:line="240" w:lineRule="auto"/>
              <w:ind w:left="1260" w:right="-748" w:hanging="1260"/>
              <w:rPr>
                <w:rFonts w:ascii="Times New Roman" w:hAnsi="Times New Roman" w:cs="Times New Roman"/>
                <w:sz w:val="28"/>
                <w:szCs w:val="28"/>
              </w:rPr>
            </w:pPr>
            <w:r>
              <w:rPr>
                <w:rFonts w:ascii="Times New Roman" w:hAnsi="Times New Roman" w:cs="Times New Roman"/>
                <w:sz w:val="28"/>
                <w:szCs w:val="28"/>
              </w:rPr>
              <w:t xml:space="preserve"> </w:t>
            </w:r>
            <w:r w:rsidR="000F3F1E" w:rsidRPr="00215EFB">
              <w:rPr>
                <w:rFonts w:ascii="Times New Roman" w:hAnsi="Times New Roman" w:cs="Times New Roman"/>
                <w:sz w:val="28"/>
                <w:szCs w:val="28"/>
              </w:rPr>
              <w:object w:dxaOrig="2996" w:dyaOrig="2672" w14:anchorId="2B5BEE5C">
                <v:rect id="_x0000_i1036" style="width:152.25pt;height:104.25pt" o:ole="" o:preferrelative="t" stroked="f">
                  <v:imagedata r:id="rId48" o:title=""/>
                </v:rect>
                <o:OLEObject Type="Embed" ProgID="StaticMetafile" ShapeID="_x0000_i1036" DrawAspect="Content" ObjectID="_1829111462" r:id="rId49"/>
              </w:object>
            </w:r>
            <w:r>
              <w:rPr>
                <w:rFonts w:ascii="Times New Roman" w:hAnsi="Times New Roman" w:cs="Times New Roman"/>
                <w:sz w:val="28"/>
                <w:szCs w:val="28"/>
              </w:rPr>
              <w:t xml:space="preserve">  </w:t>
            </w:r>
            <w:r>
              <w:rPr>
                <w:rFonts w:ascii="Times New Roman" w:hAnsi="Times New Roman" w:cs="Times New Roman"/>
                <w:sz w:val="24"/>
                <w:szCs w:val="24"/>
              </w:rPr>
              <w:t xml:space="preserve">                                                                                 </w:t>
            </w:r>
            <w:r w:rsidRPr="004F7AF0">
              <w:rPr>
                <w:rFonts w:ascii="Times New Roman" w:hAnsi="Times New Roman" w:cs="Times New Roman"/>
                <w:sz w:val="24"/>
                <w:szCs w:val="24"/>
              </w:rPr>
              <w:t xml:space="preserve">Н </w:t>
            </w:r>
            <w:r>
              <w:rPr>
                <w:rFonts w:ascii="Times New Roman" w:hAnsi="Times New Roman" w:cs="Times New Roman"/>
                <w:sz w:val="24"/>
                <w:szCs w:val="24"/>
              </w:rPr>
              <w:t xml:space="preserve">                                                </w:t>
            </w:r>
          </w:p>
        </w:tc>
        <w:tc>
          <w:tcPr>
            <w:tcW w:w="3276" w:type="dxa"/>
            <w:shd w:val="clear" w:color="000000" w:fill="FFFFFF"/>
            <w:tcMar>
              <w:left w:w="108" w:type="dxa"/>
              <w:right w:w="108" w:type="dxa"/>
            </w:tcMar>
          </w:tcPr>
          <w:p w14:paraId="6C61FF82" w14:textId="30E74C0D" w:rsidR="003742DF" w:rsidRDefault="000F3F1E" w:rsidP="000F3F1E">
            <w:pPr>
              <w:spacing w:after="0" w:line="240" w:lineRule="auto"/>
              <w:ind w:left="-234"/>
              <w:rPr>
                <w:rFonts w:ascii="Times New Roman" w:hAnsi="Times New Roman" w:cs="Times New Roman"/>
                <w:sz w:val="28"/>
                <w:szCs w:val="28"/>
              </w:rPr>
            </w:pPr>
            <w:r w:rsidRPr="00215EFB">
              <w:rPr>
                <w:rFonts w:ascii="Times New Roman" w:hAnsi="Times New Roman" w:cs="Times New Roman"/>
                <w:sz w:val="28"/>
                <w:szCs w:val="28"/>
              </w:rPr>
              <w:object w:dxaOrig="3138" w:dyaOrig="2632" w14:anchorId="00D40A94">
                <v:rect id="_x0000_i1037" style="width:158.25pt;height:103.5pt" o:ole="" o:preferrelative="t" stroked="f">
                  <v:imagedata r:id="rId50" o:title=""/>
                </v:rect>
                <o:OLEObject Type="Embed" ProgID="StaticMetafile" ShapeID="_x0000_i1037" DrawAspect="Content" ObjectID="_1829111463" r:id="rId51"/>
              </w:object>
            </w:r>
          </w:p>
          <w:p w14:paraId="29160836" w14:textId="2BA0E8F1" w:rsidR="00D70542" w:rsidRPr="00D70542" w:rsidRDefault="00D70542" w:rsidP="000F3F1E">
            <w:pPr>
              <w:spacing w:after="0" w:line="240" w:lineRule="auto"/>
              <w:ind w:left="-234"/>
              <w:rPr>
                <w:rFonts w:ascii="Times New Roman" w:hAnsi="Times New Roman" w:cs="Times New Roman"/>
                <w:sz w:val="24"/>
                <w:szCs w:val="24"/>
              </w:rPr>
            </w:pPr>
            <w:r>
              <w:rPr>
                <w:rFonts w:ascii="Times New Roman" w:hAnsi="Times New Roman" w:cs="Times New Roman"/>
                <w:sz w:val="28"/>
                <w:szCs w:val="28"/>
              </w:rPr>
              <w:t xml:space="preserve">              </w:t>
            </w:r>
            <w:r w:rsidRPr="00D70542">
              <w:rPr>
                <w:rFonts w:ascii="Times New Roman" w:hAnsi="Times New Roman" w:cs="Times New Roman"/>
                <w:sz w:val="24"/>
                <w:szCs w:val="24"/>
              </w:rPr>
              <w:t>П</w:t>
            </w:r>
          </w:p>
        </w:tc>
      </w:tr>
      <w:tr w:rsidR="003742DF" w:rsidRPr="00215EFB" w14:paraId="3E350D22" w14:textId="77777777" w:rsidTr="00D70542">
        <w:tc>
          <w:tcPr>
            <w:tcW w:w="3168" w:type="dxa"/>
            <w:shd w:val="clear" w:color="000000" w:fill="FFFFFF"/>
            <w:tcMar>
              <w:left w:w="108" w:type="dxa"/>
              <w:right w:w="108" w:type="dxa"/>
            </w:tcMar>
          </w:tcPr>
          <w:p w14:paraId="06F445E2" w14:textId="4C6BFDBB" w:rsidR="003742DF" w:rsidRPr="004F7AF0" w:rsidRDefault="003742DF" w:rsidP="001B1BAF">
            <w:pPr>
              <w:spacing w:after="0" w:line="240" w:lineRule="auto"/>
              <w:ind w:firstLine="709"/>
              <w:jc w:val="center"/>
              <w:rPr>
                <w:rFonts w:ascii="Times New Roman" w:hAnsi="Times New Roman" w:cs="Times New Roman"/>
                <w:sz w:val="24"/>
                <w:szCs w:val="24"/>
              </w:rPr>
            </w:pPr>
          </w:p>
        </w:tc>
        <w:tc>
          <w:tcPr>
            <w:tcW w:w="3156" w:type="dxa"/>
            <w:shd w:val="clear" w:color="000000" w:fill="FFFFFF"/>
            <w:tcMar>
              <w:left w:w="108" w:type="dxa"/>
              <w:right w:w="108" w:type="dxa"/>
            </w:tcMar>
          </w:tcPr>
          <w:p w14:paraId="6429B2FC" w14:textId="2C62EFD5" w:rsidR="003742DF" w:rsidRPr="004F7AF0" w:rsidRDefault="003742DF" w:rsidP="001B1BAF">
            <w:pPr>
              <w:spacing w:after="0" w:line="240" w:lineRule="auto"/>
              <w:ind w:firstLine="709"/>
              <w:jc w:val="center"/>
              <w:rPr>
                <w:rFonts w:ascii="Times New Roman" w:hAnsi="Times New Roman" w:cs="Times New Roman"/>
                <w:sz w:val="24"/>
                <w:szCs w:val="24"/>
              </w:rPr>
            </w:pPr>
          </w:p>
        </w:tc>
        <w:tc>
          <w:tcPr>
            <w:tcW w:w="3276" w:type="dxa"/>
            <w:shd w:val="clear" w:color="000000" w:fill="FFFFFF"/>
            <w:tcMar>
              <w:left w:w="108" w:type="dxa"/>
              <w:right w:w="108" w:type="dxa"/>
            </w:tcMar>
          </w:tcPr>
          <w:p w14:paraId="2EC45D1E" w14:textId="35D30A9A" w:rsidR="003742DF" w:rsidRPr="004F7AF0" w:rsidRDefault="003742DF" w:rsidP="001B1BAF">
            <w:pPr>
              <w:spacing w:after="0" w:line="240" w:lineRule="auto"/>
              <w:ind w:firstLine="709"/>
              <w:jc w:val="center"/>
              <w:rPr>
                <w:rFonts w:ascii="Times New Roman" w:hAnsi="Times New Roman" w:cs="Times New Roman"/>
                <w:sz w:val="24"/>
                <w:szCs w:val="24"/>
              </w:rPr>
            </w:pPr>
          </w:p>
        </w:tc>
      </w:tr>
    </w:tbl>
    <w:p w14:paraId="1445A4E6" w14:textId="68C05D3B" w:rsidR="003742DF" w:rsidRPr="00215EFB" w:rsidRDefault="003742DF" w:rsidP="004F7AF0">
      <w:pPr>
        <w:spacing w:after="0" w:line="240" w:lineRule="auto"/>
        <w:ind w:firstLine="567"/>
        <w:jc w:val="center"/>
        <w:rPr>
          <w:rFonts w:ascii="Times New Roman" w:hAnsi="Times New Roman" w:cs="Times New Roman"/>
          <w:sz w:val="28"/>
          <w:szCs w:val="28"/>
        </w:rPr>
      </w:pPr>
      <w:r w:rsidRPr="00215EFB">
        <w:rPr>
          <w:rFonts w:ascii="Times New Roman" w:hAnsi="Times New Roman" w:cs="Times New Roman"/>
          <w:sz w:val="28"/>
          <w:szCs w:val="28"/>
        </w:rPr>
        <w:t>Сурет 8 - (</w:t>
      </w:r>
      <w:r w:rsidRPr="00215EFB">
        <w:rPr>
          <w:rFonts w:ascii="Times New Roman" w:hAnsi="Times New Roman" w:cs="Times New Roman"/>
          <w:i/>
          <w:sz w:val="28"/>
          <w:szCs w:val="28"/>
        </w:rPr>
        <w:t>Xanthium</w:t>
      </w:r>
      <w:r w:rsidR="002800BB" w:rsidRPr="00215EFB">
        <w:rPr>
          <w:rFonts w:ascii="Times New Roman" w:hAnsi="Times New Roman" w:cs="Times New Roman"/>
          <w:i/>
          <w:sz w:val="28"/>
          <w:szCs w:val="28"/>
        </w:rPr>
        <w:t xml:space="preserve"> </w:t>
      </w:r>
      <w:r w:rsidRPr="00215EFB">
        <w:rPr>
          <w:rFonts w:ascii="Times New Roman" w:hAnsi="Times New Roman" w:cs="Times New Roman"/>
          <w:i/>
          <w:sz w:val="28"/>
          <w:szCs w:val="28"/>
        </w:rPr>
        <w:t>strumarium</w:t>
      </w:r>
      <w:r w:rsidR="002800BB" w:rsidRPr="00215EFB">
        <w:rPr>
          <w:rFonts w:ascii="Times New Roman" w:hAnsi="Times New Roman" w:cs="Times New Roman"/>
          <w:sz w:val="28"/>
          <w:szCs w:val="28"/>
        </w:rPr>
        <w:t xml:space="preserve"> </w:t>
      </w:r>
      <w:r w:rsidRPr="00215EFB">
        <w:rPr>
          <w:rFonts w:ascii="Times New Roman" w:hAnsi="Times New Roman" w:cs="Times New Roman"/>
          <w:sz w:val="28"/>
          <w:szCs w:val="28"/>
        </w:rPr>
        <w:t xml:space="preserve">L.) </w:t>
      </w:r>
      <w:r w:rsidR="001B26F2" w:rsidRPr="00215EFB">
        <w:rPr>
          <w:rFonts w:ascii="Times New Roman" w:hAnsi="Times New Roman" w:cs="Times New Roman"/>
          <w:sz w:val="28"/>
          <w:szCs w:val="28"/>
        </w:rPr>
        <w:t>жемісінің</w:t>
      </w:r>
      <w:r w:rsidRPr="00215EFB">
        <w:rPr>
          <w:rFonts w:ascii="Times New Roman" w:hAnsi="Times New Roman" w:cs="Times New Roman"/>
          <w:sz w:val="28"/>
          <w:szCs w:val="28"/>
        </w:rPr>
        <w:t xml:space="preserve"> және гүлдік құрылымның морфологиялық құрамы</w:t>
      </w:r>
    </w:p>
    <w:p w14:paraId="628D96AF" w14:textId="77777777" w:rsidR="00CF17D3" w:rsidRPr="00215EFB" w:rsidRDefault="00CF17D3" w:rsidP="00695AB1">
      <w:pPr>
        <w:spacing w:after="0" w:line="240" w:lineRule="auto"/>
        <w:ind w:firstLine="709"/>
        <w:jc w:val="both"/>
        <w:rPr>
          <w:rFonts w:ascii="Times New Roman" w:hAnsi="Times New Roman" w:cs="Times New Roman"/>
          <w:b/>
          <w:sz w:val="28"/>
          <w:szCs w:val="28"/>
        </w:rPr>
      </w:pPr>
    </w:p>
    <w:p w14:paraId="4ED3D356" w14:textId="27499B49" w:rsidR="003742DF" w:rsidRPr="00215EFB" w:rsidRDefault="003742DF" w:rsidP="004F7AF0">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Осындай бейнелеумен,</w:t>
      </w:r>
      <w:r w:rsidR="00F72F3C" w:rsidRPr="00215EFB">
        <w:rPr>
          <w:rFonts w:ascii="Times New Roman" w:hAnsi="Times New Roman" w:cs="Times New Roman"/>
          <w:sz w:val="28"/>
          <w:szCs w:val="28"/>
        </w:rPr>
        <w:t xml:space="preserve"> </w:t>
      </w:r>
      <w:r w:rsidRPr="00215EFB">
        <w:rPr>
          <w:rFonts w:ascii="Times New Roman" w:hAnsi="Times New Roman" w:cs="Times New Roman"/>
          <w:sz w:val="28"/>
          <w:szCs w:val="28"/>
        </w:rPr>
        <w:t>алғаш рет (</w:t>
      </w:r>
      <w:r w:rsidRPr="00215EFB">
        <w:rPr>
          <w:rFonts w:ascii="Times New Roman" w:hAnsi="Times New Roman" w:cs="Times New Roman"/>
          <w:i/>
          <w:sz w:val="28"/>
          <w:szCs w:val="28"/>
        </w:rPr>
        <w:t>Xanthium</w:t>
      </w:r>
      <w:r w:rsidR="002800BB" w:rsidRPr="00215EFB">
        <w:rPr>
          <w:rFonts w:ascii="Times New Roman" w:hAnsi="Times New Roman" w:cs="Times New Roman"/>
          <w:i/>
          <w:sz w:val="28"/>
          <w:szCs w:val="28"/>
        </w:rPr>
        <w:t xml:space="preserve"> </w:t>
      </w:r>
      <w:r w:rsidRPr="00215EFB">
        <w:rPr>
          <w:rFonts w:ascii="Times New Roman" w:hAnsi="Times New Roman" w:cs="Times New Roman"/>
          <w:i/>
          <w:sz w:val="28"/>
          <w:szCs w:val="28"/>
        </w:rPr>
        <w:t>strumarium</w:t>
      </w:r>
      <w:r w:rsidR="002800BB" w:rsidRPr="00215EFB">
        <w:rPr>
          <w:rFonts w:ascii="Times New Roman" w:hAnsi="Times New Roman" w:cs="Times New Roman"/>
          <w:sz w:val="28"/>
          <w:szCs w:val="28"/>
        </w:rPr>
        <w:t xml:space="preserve"> </w:t>
      </w:r>
      <w:r w:rsidRPr="00215EFB">
        <w:rPr>
          <w:rFonts w:ascii="Times New Roman" w:hAnsi="Times New Roman" w:cs="Times New Roman"/>
          <w:sz w:val="28"/>
          <w:szCs w:val="28"/>
        </w:rPr>
        <w:t>L.</w:t>
      </w:r>
      <w:r w:rsidR="003559CF" w:rsidRPr="00215EFB">
        <w:rPr>
          <w:rFonts w:ascii="Times New Roman" w:hAnsi="Times New Roman" w:cs="Times New Roman"/>
          <w:sz w:val="28"/>
          <w:szCs w:val="28"/>
        </w:rPr>
        <w:t>) кәдімгі сарысояу жемістің</w:t>
      </w:r>
      <w:r w:rsidRPr="00215EFB">
        <w:rPr>
          <w:rFonts w:ascii="Times New Roman" w:hAnsi="Times New Roman" w:cs="Times New Roman"/>
          <w:sz w:val="28"/>
          <w:szCs w:val="28"/>
        </w:rPr>
        <w:t xml:space="preserve"> жер үсті және жер астындағы мүшелері морфологиялық зертте</w:t>
      </w:r>
      <w:r w:rsidR="007841FD" w:rsidRPr="00215EFB">
        <w:rPr>
          <w:rFonts w:ascii="Times New Roman" w:hAnsi="Times New Roman" w:cs="Times New Roman"/>
          <w:sz w:val="28"/>
          <w:szCs w:val="28"/>
          <w:lang w:val="kk-KZ"/>
        </w:rPr>
        <w:t>лді</w:t>
      </w:r>
      <w:r w:rsidRPr="00215EFB">
        <w:rPr>
          <w:rFonts w:ascii="Times New Roman" w:hAnsi="Times New Roman" w:cs="Times New Roman"/>
          <w:sz w:val="28"/>
          <w:szCs w:val="28"/>
        </w:rPr>
        <w:t>.</w:t>
      </w:r>
    </w:p>
    <w:p w14:paraId="2F5F6488" w14:textId="3CE7A10F" w:rsidR="003742DF" w:rsidRPr="00215EFB" w:rsidRDefault="003742DF" w:rsidP="004F7AF0">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i/>
          <w:sz w:val="28"/>
          <w:szCs w:val="28"/>
        </w:rPr>
        <w:t>Xanthium strumarium</w:t>
      </w:r>
      <w:r w:rsidRPr="00215EFB">
        <w:rPr>
          <w:rFonts w:ascii="Times New Roman" w:hAnsi="Times New Roman" w:cs="Times New Roman"/>
          <w:sz w:val="28"/>
          <w:szCs w:val="28"/>
        </w:rPr>
        <w:t xml:space="preserve"> L.</w:t>
      </w:r>
      <w:r w:rsidR="002800BB" w:rsidRPr="00215EFB">
        <w:rPr>
          <w:rFonts w:ascii="Times New Roman" w:hAnsi="Times New Roman" w:cs="Times New Roman"/>
          <w:sz w:val="28"/>
          <w:szCs w:val="28"/>
        </w:rPr>
        <w:t xml:space="preserve"> </w:t>
      </w:r>
      <w:r w:rsidRPr="00215EFB">
        <w:rPr>
          <w:rFonts w:ascii="Times New Roman" w:hAnsi="Times New Roman" w:cs="Times New Roman"/>
          <w:sz w:val="28"/>
          <w:szCs w:val="28"/>
        </w:rPr>
        <w:t>шикізаттың м</w:t>
      </w:r>
      <w:r w:rsidR="007841FD" w:rsidRPr="00215EFB">
        <w:rPr>
          <w:rFonts w:ascii="Times New Roman" w:hAnsi="Times New Roman" w:cs="Times New Roman"/>
          <w:sz w:val="28"/>
          <w:szCs w:val="28"/>
          <w:lang w:val="kk-KZ"/>
        </w:rPr>
        <w:t>и</w:t>
      </w:r>
      <w:r w:rsidRPr="00215EFB">
        <w:rPr>
          <w:rFonts w:ascii="Times New Roman" w:hAnsi="Times New Roman" w:cs="Times New Roman"/>
          <w:sz w:val="28"/>
          <w:szCs w:val="28"/>
        </w:rPr>
        <w:t>кроскопиялы</w:t>
      </w:r>
      <w:r w:rsidR="007841FD" w:rsidRPr="00215EFB">
        <w:rPr>
          <w:rFonts w:ascii="Times New Roman" w:hAnsi="Times New Roman" w:cs="Times New Roman"/>
          <w:sz w:val="28"/>
          <w:szCs w:val="28"/>
          <w:lang w:val="kk-KZ"/>
        </w:rPr>
        <w:t>қ</w:t>
      </w:r>
      <w:r w:rsidRPr="00215EFB">
        <w:rPr>
          <w:rFonts w:ascii="Times New Roman" w:hAnsi="Times New Roman" w:cs="Times New Roman"/>
          <w:sz w:val="28"/>
          <w:szCs w:val="28"/>
        </w:rPr>
        <w:t xml:space="preserve"> сараптамасы</w:t>
      </w:r>
    </w:p>
    <w:p w14:paraId="1EEF1DB5" w14:textId="179136BA" w:rsidR="003742DF" w:rsidRPr="00215EFB" w:rsidRDefault="003742DF" w:rsidP="004F7AF0">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Кәдімгі сарысояу өзектің жер үсті және жер астындағы мүшелерін микроскопиялық зерттеуі және шикізаттың диагностикалы белгілерінің идентификациясы</w:t>
      </w:r>
      <w:r w:rsidR="007D0119" w:rsidRPr="007D0119">
        <w:rPr>
          <w:rFonts w:ascii="Times New Roman" w:hAnsi="Times New Roman" w:cs="Times New Roman"/>
          <w:sz w:val="28"/>
          <w:szCs w:val="28"/>
        </w:rPr>
        <w:t xml:space="preserve"> [155]</w:t>
      </w:r>
      <w:r w:rsidRPr="00215EFB">
        <w:rPr>
          <w:rFonts w:ascii="Times New Roman" w:hAnsi="Times New Roman" w:cs="Times New Roman"/>
          <w:sz w:val="28"/>
          <w:szCs w:val="28"/>
        </w:rPr>
        <w:t>.</w:t>
      </w:r>
    </w:p>
    <w:p w14:paraId="74685CE2" w14:textId="09704916" w:rsidR="00F72F3C" w:rsidRPr="00215EFB" w:rsidRDefault="003742DF" w:rsidP="004F7AF0">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Анатомиялық құрылысы.</w:t>
      </w:r>
      <w:r w:rsidR="00F72F3C" w:rsidRPr="00215EFB">
        <w:rPr>
          <w:rFonts w:ascii="Times New Roman" w:hAnsi="Times New Roman" w:cs="Times New Roman"/>
          <w:sz w:val="28"/>
          <w:szCs w:val="28"/>
        </w:rPr>
        <w:t xml:space="preserve"> </w:t>
      </w:r>
      <w:r w:rsidRPr="00215EFB">
        <w:rPr>
          <w:rFonts w:ascii="Times New Roman" w:hAnsi="Times New Roman" w:cs="Times New Roman"/>
          <w:sz w:val="28"/>
          <w:szCs w:val="28"/>
        </w:rPr>
        <w:t>Өзектің көлденен қимасында – дөңгелек-қырлы,</w:t>
      </w:r>
      <w:r w:rsidR="00C568AE"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rPr>
        <w:t>бума тәрізді (сурет</w:t>
      </w:r>
      <w:r w:rsidR="00A464E7" w:rsidRPr="00215EFB">
        <w:rPr>
          <w:rFonts w:ascii="Times New Roman" w:hAnsi="Times New Roman" w:cs="Times New Roman"/>
          <w:sz w:val="28"/>
          <w:szCs w:val="28"/>
        </w:rPr>
        <w:t xml:space="preserve"> </w:t>
      </w:r>
      <w:r w:rsidRPr="00215EFB">
        <w:rPr>
          <w:rFonts w:ascii="Times New Roman" w:hAnsi="Times New Roman" w:cs="Times New Roman"/>
          <w:sz w:val="28"/>
          <w:szCs w:val="28"/>
        </w:rPr>
        <w:t>9). Сыртынан өзек бір қабатты  эпидермиспен жамылған</w:t>
      </w:r>
      <w:r w:rsidR="00F67A00" w:rsidRPr="00215EFB">
        <w:rPr>
          <w:rFonts w:ascii="Times New Roman" w:hAnsi="Times New Roman" w:cs="Times New Roman"/>
          <w:sz w:val="28"/>
          <w:szCs w:val="28"/>
          <w:lang w:val="kk-KZ"/>
        </w:rPr>
        <w:t>,</w:t>
      </w:r>
      <w:r w:rsidRPr="00215EFB">
        <w:rPr>
          <w:rFonts w:ascii="Times New Roman" w:hAnsi="Times New Roman" w:cs="Times New Roman"/>
          <w:sz w:val="28"/>
          <w:szCs w:val="28"/>
        </w:rPr>
        <w:t xml:space="preserve"> оның жасушалары көп бұрышты аздап қалыңдау және тік қабырғалы. Эпидерм</w:t>
      </w:r>
      <w:r w:rsidR="00A7478C" w:rsidRPr="00215EFB">
        <w:rPr>
          <w:rFonts w:ascii="Times New Roman" w:hAnsi="Times New Roman" w:cs="Times New Roman"/>
          <w:sz w:val="28"/>
          <w:szCs w:val="28"/>
          <w:lang w:val="kk-KZ"/>
        </w:rPr>
        <w:t>ис</w:t>
      </w:r>
      <w:r w:rsidRPr="00215EFB">
        <w:rPr>
          <w:rFonts w:ascii="Times New Roman" w:hAnsi="Times New Roman" w:cs="Times New Roman"/>
          <w:sz w:val="28"/>
          <w:szCs w:val="28"/>
        </w:rPr>
        <w:t xml:space="preserve"> астында 2-3-қабатты хлоренхима бар,</w:t>
      </w:r>
      <w:r w:rsidR="003559CF" w:rsidRPr="00215EFB">
        <w:rPr>
          <w:rFonts w:ascii="Times New Roman" w:hAnsi="Times New Roman" w:cs="Times New Roman"/>
          <w:sz w:val="28"/>
          <w:szCs w:val="28"/>
        </w:rPr>
        <w:t xml:space="preserve"> </w:t>
      </w:r>
      <w:r w:rsidRPr="00215EFB">
        <w:rPr>
          <w:rFonts w:ascii="Times New Roman" w:hAnsi="Times New Roman" w:cs="Times New Roman"/>
          <w:sz w:val="28"/>
          <w:szCs w:val="28"/>
        </w:rPr>
        <w:t>бұрышты колленхималар бөлшектер астында үздік-үздік орналасқан. Қалқандар мен өткелді аймақта бір қабатты эндодерма жатыр.Бумалар коллатералды,жабық түрде; пішіні – екі түрлі: 1) ірі, жұмыртқа тәріздес; 2) ұсақтау дөңгелектелген бумалы немесе сопақ пішінді. Өзек ортасында борпылдақ жасушалар жұқа қабырғалы жүрекшелі паренхимамен толған.</w:t>
      </w:r>
      <w:r w:rsidR="00F67A00"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rPr>
        <w:t xml:space="preserve">Өзек паренхимасында  </w:t>
      </w:r>
      <w:r w:rsidR="00F72F3C" w:rsidRPr="00215EFB">
        <w:rPr>
          <w:rFonts w:ascii="Times New Roman" w:hAnsi="Times New Roman" w:cs="Times New Roman"/>
          <w:sz w:val="28"/>
          <w:szCs w:val="28"/>
        </w:rPr>
        <w:t>ұсақ көп емес кальций оксалат шоғырлары кездеседі.</w:t>
      </w:r>
    </w:p>
    <w:p w14:paraId="6235983F" w14:textId="77777777" w:rsidR="00DB59E5" w:rsidRPr="00215EFB" w:rsidRDefault="00DB59E5" w:rsidP="00695AB1">
      <w:pPr>
        <w:spacing w:after="0" w:line="240" w:lineRule="auto"/>
        <w:ind w:firstLine="709"/>
        <w:jc w:val="both"/>
        <w:rPr>
          <w:rFonts w:ascii="Times New Roman" w:hAnsi="Times New Roman" w:cs="Times New Roman"/>
          <w:sz w:val="28"/>
          <w:szCs w:val="28"/>
        </w:rPr>
      </w:pPr>
    </w:p>
    <w:p w14:paraId="5653794D" w14:textId="21B7BE97" w:rsidR="003742DF" w:rsidRPr="00215EFB" w:rsidRDefault="00823B5B" w:rsidP="001B1BAF">
      <w:pPr>
        <w:spacing w:after="0" w:line="240" w:lineRule="auto"/>
        <w:ind w:firstLine="709"/>
        <w:jc w:val="center"/>
        <w:rPr>
          <w:rFonts w:ascii="Times New Roman" w:hAnsi="Times New Roman" w:cs="Times New Roman"/>
          <w:sz w:val="28"/>
          <w:szCs w:val="28"/>
        </w:rPr>
      </w:pPr>
      <w:r w:rsidRPr="00215EFB">
        <w:rPr>
          <w:rFonts w:ascii="Times New Roman" w:hAnsi="Times New Roman" w:cs="Times New Roman"/>
          <w:noProof/>
          <w:sz w:val="28"/>
          <w:szCs w:val="28"/>
          <w:lang w:eastAsia="ru-RU"/>
        </w:rPr>
        <w:drawing>
          <wp:inline distT="0" distB="0" distL="0" distR="0" wp14:anchorId="44BC2FD2" wp14:editId="28BC7773">
            <wp:extent cx="4284980" cy="1645920"/>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299963" cy="1651675"/>
                    </a:xfrm>
                    <a:prstGeom prst="rect">
                      <a:avLst/>
                    </a:prstGeom>
                    <a:noFill/>
                    <a:ln>
                      <a:noFill/>
                    </a:ln>
                  </pic:spPr>
                </pic:pic>
              </a:graphicData>
            </a:graphic>
          </wp:inline>
        </w:drawing>
      </w:r>
    </w:p>
    <w:p w14:paraId="0524DC73" w14:textId="77777777" w:rsidR="004F7AF0" w:rsidRDefault="004F7AF0" w:rsidP="008B1C22">
      <w:pPr>
        <w:spacing w:after="0" w:line="240" w:lineRule="auto"/>
        <w:ind w:firstLine="709"/>
        <w:jc w:val="both"/>
        <w:rPr>
          <w:rFonts w:ascii="Times New Roman" w:hAnsi="Times New Roman" w:cs="Times New Roman"/>
          <w:sz w:val="24"/>
          <w:szCs w:val="24"/>
        </w:rPr>
      </w:pPr>
    </w:p>
    <w:p w14:paraId="29420074" w14:textId="79C13BED" w:rsidR="008B1C22" w:rsidRPr="00215EFB" w:rsidRDefault="008B1C22" w:rsidP="00885617">
      <w:pPr>
        <w:spacing w:after="0" w:line="240" w:lineRule="auto"/>
        <w:ind w:firstLine="567"/>
        <w:jc w:val="both"/>
        <w:rPr>
          <w:rFonts w:ascii="Times New Roman" w:hAnsi="Times New Roman" w:cs="Times New Roman"/>
          <w:sz w:val="24"/>
          <w:szCs w:val="24"/>
          <w:lang w:val="kk-KZ"/>
        </w:rPr>
      </w:pPr>
      <w:r w:rsidRPr="00215EFB">
        <w:rPr>
          <w:rFonts w:ascii="Times New Roman" w:hAnsi="Times New Roman" w:cs="Times New Roman"/>
          <w:sz w:val="24"/>
          <w:szCs w:val="24"/>
        </w:rPr>
        <w:t xml:space="preserve">1 – эпидермис, 2 – колленхима, 3 – хлоренхима, 4 – эндодерма, 5 – флоэма, 6 – ксилема, 7 – </w:t>
      </w:r>
      <w:r w:rsidR="00C3118D" w:rsidRPr="00215EFB">
        <w:rPr>
          <w:rFonts w:ascii="Times New Roman" w:hAnsi="Times New Roman" w:cs="Times New Roman"/>
          <w:sz w:val="24"/>
          <w:szCs w:val="24"/>
          <w:lang w:val="kk-KZ"/>
        </w:rPr>
        <w:t>өзек</w:t>
      </w:r>
      <w:r w:rsidRPr="00215EFB">
        <w:rPr>
          <w:rFonts w:ascii="Times New Roman" w:hAnsi="Times New Roman" w:cs="Times New Roman"/>
          <w:sz w:val="24"/>
          <w:szCs w:val="24"/>
        </w:rPr>
        <w:t xml:space="preserve"> паренхима</w:t>
      </w:r>
      <w:r w:rsidR="00C3118D" w:rsidRPr="00215EFB">
        <w:rPr>
          <w:rFonts w:ascii="Times New Roman" w:hAnsi="Times New Roman" w:cs="Times New Roman"/>
          <w:sz w:val="24"/>
          <w:szCs w:val="24"/>
          <w:lang w:val="kk-KZ"/>
        </w:rPr>
        <w:t>сы</w:t>
      </w:r>
    </w:p>
    <w:p w14:paraId="6E025F19" w14:textId="77777777" w:rsidR="00D70542" w:rsidRDefault="00D70542" w:rsidP="004F7AF0">
      <w:pPr>
        <w:spacing w:after="0" w:line="240" w:lineRule="auto"/>
        <w:ind w:firstLine="567"/>
        <w:jc w:val="center"/>
        <w:rPr>
          <w:rFonts w:ascii="Times New Roman" w:hAnsi="Times New Roman" w:cs="Times New Roman"/>
          <w:sz w:val="28"/>
          <w:szCs w:val="28"/>
          <w:lang w:val="kk-KZ"/>
        </w:rPr>
      </w:pPr>
    </w:p>
    <w:p w14:paraId="6E26AF6C" w14:textId="7DEC5193" w:rsidR="003742DF" w:rsidRPr="004F7AF0" w:rsidRDefault="003742DF" w:rsidP="004F7AF0">
      <w:pPr>
        <w:spacing w:after="0" w:line="240" w:lineRule="auto"/>
        <w:ind w:firstLine="567"/>
        <w:jc w:val="center"/>
        <w:rPr>
          <w:rFonts w:ascii="Times New Roman" w:hAnsi="Times New Roman" w:cs="Times New Roman"/>
          <w:sz w:val="28"/>
          <w:szCs w:val="28"/>
          <w:lang w:val="kk-KZ"/>
        </w:rPr>
      </w:pPr>
      <w:r w:rsidRPr="004F7AF0">
        <w:rPr>
          <w:rFonts w:ascii="Times New Roman" w:hAnsi="Times New Roman" w:cs="Times New Roman"/>
          <w:sz w:val="28"/>
          <w:szCs w:val="28"/>
          <w:lang w:val="kk-KZ"/>
        </w:rPr>
        <w:t xml:space="preserve">Сурет 9 - </w:t>
      </w:r>
      <w:r w:rsidRPr="004F7AF0">
        <w:rPr>
          <w:rFonts w:ascii="Times New Roman" w:hAnsi="Times New Roman" w:cs="Times New Roman"/>
          <w:i/>
          <w:sz w:val="28"/>
          <w:szCs w:val="28"/>
          <w:lang w:val="kk-KZ"/>
        </w:rPr>
        <w:t>Xanthium strumarium</w:t>
      </w:r>
      <w:r w:rsidRPr="004F7AF0">
        <w:rPr>
          <w:rFonts w:ascii="Times New Roman" w:hAnsi="Times New Roman" w:cs="Times New Roman"/>
          <w:sz w:val="28"/>
          <w:szCs w:val="28"/>
          <w:lang w:val="kk-KZ"/>
        </w:rPr>
        <w:t xml:space="preserve"> L. </w:t>
      </w:r>
      <w:r w:rsidR="004D5283" w:rsidRPr="004F7AF0">
        <w:rPr>
          <w:rFonts w:ascii="Times New Roman" w:hAnsi="Times New Roman" w:cs="Times New Roman"/>
          <w:sz w:val="28"/>
          <w:szCs w:val="28"/>
          <w:lang w:val="kk-KZ"/>
        </w:rPr>
        <w:t>сабағының</w:t>
      </w:r>
      <w:r w:rsidRPr="004F7AF0">
        <w:rPr>
          <w:rFonts w:ascii="Times New Roman" w:hAnsi="Times New Roman" w:cs="Times New Roman"/>
          <w:sz w:val="28"/>
          <w:szCs w:val="28"/>
          <w:lang w:val="kk-KZ"/>
        </w:rPr>
        <w:t xml:space="preserve"> көлденең қиындысы Фрагмент. Үлкейту. 4х16</w:t>
      </w:r>
    </w:p>
    <w:p w14:paraId="6AC5734C" w14:textId="46309199" w:rsidR="003742DF" w:rsidRPr="00215EFB" w:rsidRDefault="003742DF" w:rsidP="004F7AF0">
      <w:pPr>
        <w:spacing w:after="0" w:line="240" w:lineRule="auto"/>
        <w:ind w:firstLine="567"/>
        <w:jc w:val="both"/>
        <w:rPr>
          <w:rFonts w:ascii="Times New Roman" w:hAnsi="Times New Roman" w:cs="Times New Roman"/>
          <w:sz w:val="28"/>
          <w:szCs w:val="28"/>
          <w:lang w:val="kk-KZ"/>
        </w:rPr>
      </w:pPr>
      <w:r w:rsidRPr="000F3F1E">
        <w:rPr>
          <w:rFonts w:ascii="Times New Roman" w:hAnsi="Times New Roman" w:cs="Times New Roman"/>
          <w:sz w:val="28"/>
          <w:szCs w:val="28"/>
          <w:lang w:val="kk-KZ"/>
        </w:rPr>
        <w:t>Жапырақша көлденең кесіндісінде дөңгелек-қырлы,</w:t>
      </w:r>
      <w:r w:rsidR="000F2E74" w:rsidRPr="00215EFB">
        <w:rPr>
          <w:rFonts w:ascii="Times New Roman" w:hAnsi="Times New Roman" w:cs="Times New Roman"/>
          <w:sz w:val="28"/>
          <w:szCs w:val="28"/>
          <w:lang w:val="kk-KZ"/>
        </w:rPr>
        <w:t xml:space="preserve"> </w:t>
      </w:r>
      <w:r w:rsidRPr="000F3F1E">
        <w:rPr>
          <w:rFonts w:ascii="Times New Roman" w:hAnsi="Times New Roman" w:cs="Times New Roman"/>
          <w:sz w:val="28"/>
          <w:szCs w:val="28"/>
          <w:lang w:val="kk-KZ"/>
        </w:rPr>
        <w:t xml:space="preserve">өсінді келер бумасы жақсы айқындалған (сурет 10). </w:t>
      </w:r>
      <w:r w:rsidRPr="00211DC2">
        <w:rPr>
          <w:rFonts w:ascii="Times New Roman" w:hAnsi="Times New Roman" w:cs="Times New Roman"/>
          <w:sz w:val="28"/>
          <w:szCs w:val="28"/>
          <w:lang w:val="kk-KZ"/>
        </w:rPr>
        <w:t>Жапырақша сыртқы жағынан  1-қабатты эпидермиспен жамылған,оның жасушалары дөңгелек-тік қабырғалы.Эпидерм</w:t>
      </w:r>
      <w:r w:rsidR="00A7478C" w:rsidRPr="00215EFB">
        <w:rPr>
          <w:rFonts w:ascii="Times New Roman" w:hAnsi="Times New Roman" w:cs="Times New Roman"/>
          <w:sz w:val="28"/>
          <w:szCs w:val="28"/>
          <w:lang w:val="kk-KZ"/>
        </w:rPr>
        <w:t>ис</w:t>
      </w:r>
      <w:r w:rsidRPr="00211DC2">
        <w:rPr>
          <w:rFonts w:ascii="Times New Roman" w:hAnsi="Times New Roman" w:cs="Times New Roman"/>
          <w:sz w:val="28"/>
          <w:szCs w:val="28"/>
          <w:lang w:val="kk-KZ"/>
        </w:rPr>
        <w:t xml:space="preserve"> астында 2-3-қабатты хлоренхима орналасқан. Бүйір бөліктері пластиналы колленхим</w:t>
      </w:r>
      <w:r w:rsidR="00A7478C" w:rsidRPr="00215EFB">
        <w:rPr>
          <w:rFonts w:ascii="Times New Roman" w:hAnsi="Times New Roman" w:cs="Times New Roman"/>
          <w:sz w:val="28"/>
          <w:szCs w:val="28"/>
          <w:lang w:val="kk-KZ"/>
        </w:rPr>
        <w:t>амен нығайтылған</w:t>
      </w:r>
      <w:r w:rsidRPr="00211DC2">
        <w:rPr>
          <w:rFonts w:ascii="Times New Roman" w:hAnsi="Times New Roman" w:cs="Times New Roman"/>
          <w:sz w:val="28"/>
          <w:szCs w:val="28"/>
          <w:lang w:val="kk-KZ"/>
        </w:rPr>
        <w:t xml:space="preserve">. </w:t>
      </w:r>
      <w:r w:rsidR="00A7478C" w:rsidRPr="00211DC2">
        <w:rPr>
          <w:rFonts w:ascii="Times New Roman" w:hAnsi="Times New Roman" w:cs="Times New Roman"/>
          <w:sz w:val="28"/>
          <w:szCs w:val="28"/>
          <w:lang w:val="kk-KZ"/>
        </w:rPr>
        <w:t>Орталық бөлігі паренхимамен толтырылған, оның ішінде өткізгіш шоқтардың аймақтары орналасады</w:t>
      </w:r>
      <w:r w:rsidRPr="00211DC2">
        <w:rPr>
          <w:rFonts w:ascii="Times New Roman" w:hAnsi="Times New Roman" w:cs="Times New Roman"/>
          <w:sz w:val="28"/>
          <w:szCs w:val="28"/>
          <w:lang w:val="kk-KZ"/>
        </w:rPr>
        <w:t xml:space="preserve">. </w:t>
      </w:r>
      <w:r w:rsidR="00A7478C" w:rsidRPr="00211DC2">
        <w:rPr>
          <w:rFonts w:ascii="Times New Roman" w:hAnsi="Times New Roman" w:cs="Times New Roman"/>
          <w:sz w:val="28"/>
          <w:szCs w:val="28"/>
          <w:lang w:val="kk-KZ"/>
        </w:rPr>
        <w:t>Өткізгіш шоқтар коллатеральды, жабық типті, жұмыртқа тәрізді пішінді және барлық жағынан склеренхимамен қоршалған.</w:t>
      </w:r>
    </w:p>
    <w:p w14:paraId="0D275F20" w14:textId="77777777" w:rsidR="00A7478C" w:rsidRPr="00215EFB" w:rsidRDefault="00A7478C" w:rsidP="00695AB1">
      <w:pPr>
        <w:spacing w:after="0" w:line="240" w:lineRule="auto"/>
        <w:ind w:firstLine="709"/>
        <w:jc w:val="both"/>
        <w:rPr>
          <w:rFonts w:ascii="Times New Roman" w:hAnsi="Times New Roman" w:cs="Times New Roman"/>
          <w:sz w:val="28"/>
          <w:szCs w:val="28"/>
          <w:lang w:val="kk-KZ"/>
        </w:rPr>
      </w:pPr>
    </w:p>
    <w:p w14:paraId="33E5274B" w14:textId="5693CC82" w:rsidR="003742DF" w:rsidRPr="00215EFB" w:rsidRDefault="005D1459" w:rsidP="00D65B92">
      <w:pPr>
        <w:spacing w:after="0" w:line="240" w:lineRule="auto"/>
        <w:ind w:firstLine="709"/>
        <w:jc w:val="center"/>
        <w:rPr>
          <w:rFonts w:ascii="Times New Roman" w:hAnsi="Times New Roman" w:cs="Times New Roman"/>
          <w:sz w:val="28"/>
          <w:szCs w:val="28"/>
        </w:rPr>
      </w:pPr>
      <w:r w:rsidRPr="00215EFB">
        <w:rPr>
          <w:rFonts w:ascii="Times New Roman" w:hAnsi="Times New Roman" w:cs="Times New Roman"/>
          <w:noProof/>
          <w:sz w:val="28"/>
          <w:szCs w:val="28"/>
          <w:lang w:eastAsia="ru-RU"/>
        </w:rPr>
        <w:drawing>
          <wp:inline distT="0" distB="0" distL="0" distR="0" wp14:anchorId="585DA883" wp14:editId="1347E19D">
            <wp:extent cx="4637405" cy="16687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49049" cy="1672970"/>
                    </a:xfrm>
                    <a:prstGeom prst="rect">
                      <a:avLst/>
                    </a:prstGeom>
                    <a:noFill/>
                    <a:ln>
                      <a:noFill/>
                    </a:ln>
                  </pic:spPr>
                </pic:pic>
              </a:graphicData>
            </a:graphic>
          </wp:inline>
        </w:drawing>
      </w:r>
    </w:p>
    <w:p w14:paraId="138B5AD7" w14:textId="77777777" w:rsidR="004F7AF0" w:rsidRDefault="004F7AF0" w:rsidP="005D1459">
      <w:pPr>
        <w:spacing w:after="0" w:line="240" w:lineRule="auto"/>
        <w:jc w:val="center"/>
        <w:rPr>
          <w:rFonts w:ascii="Times New Roman" w:hAnsi="Times New Roman" w:cs="Times New Roman"/>
          <w:sz w:val="24"/>
          <w:szCs w:val="24"/>
        </w:rPr>
      </w:pPr>
    </w:p>
    <w:p w14:paraId="24346323" w14:textId="274169FA" w:rsidR="008B1C22" w:rsidRPr="00215EFB" w:rsidRDefault="008B1C22" w:rsidP="004F7AF0">
      <w:pPr>
        <w:spacing w:after="0" w:line="240" w:lineRule="auto"/>
        <w:ind w:firstLine="567"/>
        <w:jc w:val="both"/>
        <w:rPr>
          <w:rFonts w:ascii="Times New Roman" w:hAnsi="Times New Roman" w:cs="Times New Roman"/>
          <w:sz w:val="24"/>
          <w:szCs w:val="24"/>
        </w:rPr>
      </w:pPr>
      <w:r w:rsidRPr="00215EFB">
        <w:rPr>
          <w:rFonts w:ascii="Times New Roman" w:hAnsi="Times New Roman" w:cs="Times New Roman"/>
          <w:sz w:val="24"/>
          <w:szCs w:val="24"/>
        </w:rPr>
        <w:t>1 – эпидермис, 2 – колленхима, 3 – мезофил, 4 – хлоренхима, 5 – флоэма, 6 – ксилема, 7 – склеренхима</w:t>
      </w:r>
    </w:p>
    <w:p w14:paraId="31A1B89E" w14:textId="77777777" w:rsidR="008B1C22" w:rsidRPr="00215EFB" w:rsidRDefault="008B1C22" w:rsidP="005D1459">
      <w:pPr>
        <w:spacing w:after="0" w:line="240" w:lineRule="auto"/>
        <w:ind w:firstLine="709"/>
        <w:jc w:val="center"/>
        <w:rPr>
          <w:rFonts w:ascii="Times New Roman" w:hAnsi="Times New Roman" w:cs="Times New Roman"/>
          <w:sz w:val="24"/>
          <w:szCs w:val="24"/>
        </w:rPr>
      </w:pPr>
    </w:p>
    <w:p w14:paraId="7921254F" w14:textId="77777777" w:rsidR="003742DF" w:rsidRPr="00215EFB" w:rsidRDefault="003742DF" w:rsidP="005D1459">
      <w:pPr>
        <w:spacing w:after="0" w:line="240" w:lineRule="auto"/>
        <w:jc w:val="center"/>
        <w:rPr>
          <w:rFonts w:ascii="Times New Roman" w:hAnsi="Times New Roman" w:cs="Times New Roman"/>
          <w:sz w:val="28"/>
          <w:szCs w:val="28"/>
        </w:rPr>
      </w:pPr>
      <w:r w:rsidRPr="00215EFB">
        <w:rPr>
          <w:rFonts w:ascii="Times New Roman" w:hAnsi="Times New Roman" w:cs="Times New Roman"/>
          <w:sz w:val="28"/>
          <w:szCs w:val="28"/>
        </w:rPr>
        <w:t xml:space="preserve">Сурет 10 - </w:t>
      </w:r>
      <w:r w:rsidRPr="00215EFB">
        <w:rPr>
          <w:rFonts w:ascii="Times New Roman" w:hAnsi="Times New Roman" w:cs="Times New Roman"/>
          <w:i/>
          <w:sz w:val="28"/>
          <w:szCs w:val="28"/>
        </w:rPr>
        <w:t>Xanthium strumarium</w:t>
      </w:r>
      <w:r w:rsidRPr="00215EFB">
        <w:rPr>
          <w:rFonts w:ascii="Times New Roman" w:hAnsi="Times New Roman" w:cs="Times New Roman"/>
          <w:sz w:val="28"/>
          <w:szCs w:val="28"/>
        </w:rPr>
        <w:t xml:space="preserve"> L. жапырақтың көлденен қиындысы Үлкейту. 4х16</w:t>
      </w:r>
    </w:p>
    <w:p w14:paraId="1D83EFB6" w14:textId="77777777" w:rsidR="004F7AF0" w:rsidRDefault="004F7AF0" w:rsidP="004F7AF0">
      <w:pPr>
        <w:spacing w:after="0" w:line="240" w:lineRule="auto"/>
        <w:ind w:firstLine="567"/>
        <w:jc w:val="both"/>
        <w:rPr>
          <w:rFonts w:ascii="Times New Roman" w:hAnsi="Times New Roman" w:cs="Times New Roman"/>
          <w:sz w:val="28"/>
          <w:szCs w:val="28"/>
        </w:rPr>
      </w:pPr>
    </w:p>
    <w:p w14:paraId="0E972FC2" w14:textId="234808BD" w:rsidR="00806714" w:rsidRPr="00215EFB" w:rsidRDefault="003742DF" w:rsidP="004F7AF0">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rPr>
        <w:t>Тамыр көлденен қиындысында – дөңгелек, шоқты түрі (сурет</w:t>
      </w:r>
      <w:r w:rsidR="00A464E7" w:rsidRPr="00215EFB">
        <w:rPr>
          <w:rFonts w:ascii="Times New Roman" w:hAnsi="Times New Roman" w:cs="Times New Roman"/>
          <w:sz w:val="28"/>
          <w:szCs w:val="28"/>
        </w:rPr>
        <w:t xml:space="preserve"> </w:t>
      </w:r>
      <w:r w:rsidRPr="00215EFB">
        <w:rPr>
          <w:rFonts w:ascii="Times New Roman" w:hAnsi="Times New Roman" w:cs="Times New Roman"/>
          <w:sz w:val="28"/>
          <w:szCs w:val="28"/>
        </w:rPr>
        <w:t>11). Тамыр сырты перидерм</w:t>
      </w:r>
      <w:r w:rsidR="00BE0C80" w:rsidRPr="00215EFB">
        <w:rPr>
          <w:rFonts w:ascii="Times New Roman" w:hAnsi="Times New Roman" w:cs="Times New Roman"/>
          <w:sz w:val="28"/>
          <w:szCs w:val="28"/>
          <w:lang w:val="kk-KZ"/>
        </w:rPr>
        <w:t>а</w:t>
      </w:r>
      <w:r w:rsidRPr="00215EFB">
        <w:rPr>
          <w:rFonts w:ascii="Times New Roman" w:hAnsi="Times New Roman" w:cs="Times New Roman"/>
          <w:sz w:val="28"/>
          <w:szCs w:val="28"/>
        </w:rPr>
        <w:t>мен жамылған,</w:t>
      </w:r>
      <w:r w:rsidR="00BE0C80"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rPr>
        <w:t>оның жасушалары дөңгелектелген-тік бұрышты. Тәжді бөлігі тар, паренхим</w:t>
      </w:r>
      <w:r w:rsidR="00BE0C80" w:rsidRPr="00215EFB">
        <w:rPr>
          <w:rFonts w:ascii="Times New Roman" w:hAnsi="Times New Roman" w:cs="Times New Roman"/>
          <w:sz w:val="28"/>
          <w:szCs w:val="28"/>
          <w:lang w:val="kk-KZ"/>
        </w:rPr>
        <w:t>алық</w:t>
      </w:r>
      <w:r w:rsidRPr="00215EFB">
        <w:rPr>
          <w:rFonts w:ascii="Times New Roman" w:hAnsi="Times New Roman" w:cs="Times New Roman"/>
          <w:sz w:val="28"/>
          <w:szCs w:val="28"/>
        </w:rPr>
        <w:t xml:space="preserve"> жасушалардан тұрады. </w:t>
      </w:r>
      <w:r w:rsidR="00BE0C80" w:rsidRPr="00215EFB">
        <w:rPr>
          <w:rFonts w:ascii="Times New Roman" w:hAnsi="Times New Roman" w:cs="Times New Roman"/>
          <w:sz w:val="28"/>
          <w:szCs w:val="28"/>
        </w:rPr>
        <w:t>Ішкі бөлігі ұсақ және ірі түтікшелері бар ксилема тізбектерінен және флоэма учаскелерінен құралған полиархты өткізгіш шоқ болып табылады.</w:t>
      </w:r>
    </w:p>
    <w:p w14:paraId="20C1DF29" w14:textId="77777777" w:rsidR="00BE0C80" w:rsidRPr="00215EFB" w:rsidRDefault="00BE0C80" w:rsidP="00695AB1">
      <w:pPr>
        <w:spacing w:after="0" w:line="240" w:lineRule="auto"/>
        <w:ind w:firstLine="709"/>
        <w:jc w:val="both"/>
        <w:rPr>
          <w:rFonts w:ascii="Times New Roman" w:hAnsi="Times New Roman" w:cs="Times New Roman"/>
          <w:sz w:val="28"/>
          <w:szCs w:val="28"/>
          <w:lang w:val="kk-KZ"/>
        </w:rPr>
      </w:pPr>
    </w:p>
    <w:p w14:paraId="3A554267" w14:textId="27E9BB19" w:rsidR="005315F7" w:rsidRPr="00215EFB" w:rsidRDefault="005D1459" w:rsidP="007C5649">
      <w:pPr>
        <w:spacing w:after="0" w:line="240" w:lineRule="auto"/>
        <w:ind w:firstLine="709"/>
        <w:jc w:val="center"/>
        <w:rPr>
          <w:rFonts w:ascii="Times New Roman" w:hAnsi="Times New Roman" w:cs="Times New Roman"/>
          <w:sz w:val="28"/>
          <w:szCs w:val="28"/>
        </w:rPr>
      </w:pPr>
      <w:r w:rsidRPr="00215EFB">
        <w:rPr>
          <w:rFonts w:ascii="Times New Roman" w:hAnsi="Times New Roman" w:cs="Times New Roman"/>
          <w:noProof/>
          <w:sz w:val="28"/>
          <w:szCs w:val="28"/>
          <w:lang w:eastAsia="ru-RU"/>
        </w:rPr>
        <w:drawing>
          <wp:inline distT="0" distB="0" distL="0" distR="0" wp14:anchorId="38E5B8DC" wp14:editId="492CE3FE">
            <wp:extent cx="3971809" cy="19145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987482" cy="1922080"/>
                    </a:xfrm>
                    <a:prstGeom prst="rect">
                      <a:avLst/>
                    </a:prstGeom>
                    <a:noFill/>
                    <a:ln>
                      <a:noFill/>
                    </a:ln>
                  </pic:spPr>
                </pic:pic>
              </a:graphicData>
            </a:graphic>
          </wp:inline>
        </w:drawing>
      </w:r>
    </w:p>
    <w:p w14:paraId="73504F56" w14:textId="77777777" w:rsidR="00885617" w:rsidRDefault="00885617" w:rsidP="00885617">
      <w:pPr>
        <w:spacing w:after="0" w:line="240" w:lineRule="auto"/>
        <w:ind w:firstLine="567"/>
        <w:rPr>
          <w:rFonts w:ascii="Times New Roman" w:hAnsi="Times New Roman" w:cs="Times New Roman"/>
          <w:sz w:val="24"/>
          <w:szCs w:val="24"/>
        </w:rPr>
      </w:pPr>
    </w:p>
    <w:p w14:paraId="6D5CFB3D" w14:textId="20BC4FDB" w:rsidR="00806714" w:rsidRPr="00215EFB" w:rsidRDefault="00806714" w:rsidP="00885617">
      <w:pPr>
        <w:spacing w:after="0" w:line="240" w:lineRule="auto"/>
        <w:ind w:firstLine="567"/>
        <w:rPr>
          <w:rFonts w:ascii="Times New Roman" w:hAnsi="Times New Roman" w:cs="Times New Roman"/>
          <w:sz w:val="24"/>
          <w:szCs w:val="24"/>
        </w:rPr>
      </w:pPr>
      <w:r w:rsidRPr="00215EFB">
        <w:rPr>
          <w:rFonts w:ascii="Times New Roman" w:hAnsi="Times New Roman" w:cs="Times New Roman"/>
          <w:sz w:val="24"/>
          <w:szCs w:val="24"/>
        </w:rPr>
        <w:t xml:space="preserve">1 – перидерма, 2 – </w:t>
      </w:r>
      <w:r w:rsidR="00BE0C80" w:rsidRPr="00215EFB">
        <w:rPr>
          <w:rFonts w:ascii="Times New Roman" w:hAnsi="Times New Roman" w:cs="Times New Roman"/>
          <w:sz w:val="24"/>
          <w:szCs w:val="24"/>
          <w:lang w:val="kk-KZ"/>
        </w:rPr>
        <w:t>қабық</w:t>
      </w:r>
      <w:r w:rsidRPr="00215EFB">
        <w:rPr>
          <w:rFonts w:ascii="Times New Roman" w:hAnsi="Times New Roman" w:cs="Times New Roman"/>
          <w:sz w:val="24"/>
          <w:szCs w:val="24"/>
        </w:rPr>
        <w:t xml:space="preserve"> паренхима, 3 – ксилема, 4 – флоэма</w:t>
      </w:r>
    </w:p>
    <w:p w14:paraId="2FCD2DA6" w14:textId="77777777" w:rsidR="00806714" w:rsidRPr="00215EFB" w:rsidRDefault="00806714" w:rsidP="005D1459">
      <w:pPr>
        <w:spacing w:after="0" w:line="240" w:lineRule="auto"/>
        <w:ind w:firstLine="709"/>
        <w:jc w:val="center"/>
        <w:rPr>
          <w:rFonts w:ascii="Times New Roman" w:hAnsi="Times New Roman" w:cs="Times New Roman"/>
          <w:sz w:val="28"/>
          <w:szCs w:val="28"/>
        </w:rPr>
      </w:pPr>
    </w:p>
    <w:p w14:paraId="5153CFD2" w14:textId="51F14411" w:rsidR="003742DF" w:rsidRPr="00215EFB" w:rsidRDefault="003742DF" w:rsidP="005D1459">
      <w:pPr>
        <w:spacing w:after="0" w:line="240" w:lineRule="auto"/>
        <w:jc w:val="center"/>
        <w:rPr>
          <w:rFonts w:ascii="Times New Roman" w:hAnsi="Times New Roman" w:cs="Times New Roman"/>
          <w:sz w:val="28"/>
          <w:szCs w:val="28"/>
        </w:rPr>
      </w:pPr>
      <w:r w:rsidRPr="00215EFB">
        <w:rPr>
          <w:rFonts w:ascii="Times New Roman" w:hAnsi="Times New Roman" w:cs="Times New Roman"/>
          <w:sz w:val="28"/>
          <w:szCs w:val="28"/>
        </w:rPr>
        <w:t xml:space="preserve">Сурет 11- </w:t>
      </w:r>
      <w:r w:rsidRPr="00215EFB">
        <w:rPr>
          <w:rFonts w:ascii="Times New Roman" w:hAnsi="Times New Roman" w:cs="Times New Roman"/>
          <w:i/>
          <w:sz w:val="28"/>
          <w:szCs w:val="28"/>
        </w:rPr>
        <w:t>Xanthium strumarium</w:t>
      </w:r>
      <w:r w:rsidR="00132E41" w:rsidRPr="00215EFB">
        <w:rPr>
          <w:rFonts w:ascii="Times New Roman" w:hAnsi="Times New Roman" w:cs="Times New Roman"/>
          <w:sz w:val="28"/>
          <w:szCs w:val="28"/>
        </w:rPr>
        <w:t xml:space="preserve"> L.</w:t>
      </w:r>
      <w:r w:rsidRPr="00215EFB">
        <w:rPr>
          <w:rFonts w:ascii="Times New Roman" w:hAnsi="Times New Roman" w:cs="Times New Roman"/>
          <w:sz w:val="28"/>
          <w:szCs w:val="28"/>
        </w:rPr>
        <w:t xml:space="preserve"> тамырдың көлденен қиындысы Үлкейту. 4х16</w:t>
      </w:r>
    </w:p>
    <w:p w14:paraId="3A2EB234" w14:textId="77777777" w:rsidR="003742DF" w:rsidRPr="00215EFB" w:rsidRDefault="003742DF" w:rsidP="00695AB1">
      <w:pPr>
        <w:spacing w:after="0" w:line="240" w:lineRule="auto"/>
        <w:ind w:firstLine="709"/>
        <w:jc w:val="both"/>
        <w:rPr>
          <w:rFonts w:ascii="Times New Roman" w:hAnsi="Times New Roman" w:cs="Times New Roman"/>
          <w:b/>
          <w:sz w:val="28"/>
          <w:szCs w:val="28"/>
        </w:rPr>
      </w:pPr>
    </w:p>
    <w:p w14:paraId="2C774CB5" w14:textId="21B6D441" w:rsidR="003742DF" w:rsidRPr="00215EFB" w:rsidRDefault="003742DF"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rPr>
        <w:t>Кәдімгі сарысояу жапырағы жазық,</w:t>
      </w:r>
      <w:r w:rsidR="00FB7CC0" w:rsidRPr="00215EFB">
        <w:rPr>
          <w:rFonts w:ascii="Times New Roman" w:hAnsi="Times New Roman" w:cs="Times New Roman"/>
          <w:sz w:val="28"/>
          <w:szCs w:val="28"/>
        </w:rPr>
        <w:t xml:space="preserve"> </w:t>
      </w:r>
      <w:r w:rsidRPr="00215EFB">
        <w:rPr>
          <w:rFonts w:ascii="Times New Roman" w:hAnsi="Times New Roman" w:cs="Times New Roman"/>
          <w:sz w:val="28"/>
          <w:szCs w:val="28"/>
        </w:rPr>
        <w:t>көлденен қиындысында дорз</w:t>
      </w:r>
      <w:r w:rsidR="00BE0C80" w:rsidRPr="00215EFB">
        <w:rPr>
          <w:rFonts w:ascii="Times New Roman" w:hAnsi="Times New Roman" w:cs="Times New Roman"/>
          <w:sz w:val="28"/>
          <w:szCs w:val="28"/>
          <w:lang w:val="kk-KZ"/>
        </w:rPr>
        <w:t>и</w:t>
      </w:r>
      <w:r w:rsidRPr="00215EFB">
        <w:rPr>
          <w:rFonts w:ascii="Times New Roman" w:hAnsi="Times New Roman" w:cs="Times New Roman"/>
          <w:sz w:val="28"/>
          <w:szCs w:val="28"/>
        </w:rPr>
        <w:t>вент</w:t>
      </w:r>
      <w:r w:rsidR="00BE0C80" w:rsidRPr="00215EFB">
        <w:rPr>
          <w:rFonts w:ascii="Times New Roman" w:hAnsi="Times New Roman" w:cs="Times New Roman"/>
          <w:sz w:val="28"/>
          <w:szCs w:val="28"/>
          <w:lang w:val="kk-KZ"/>
        </w:rPr>
        <w:t>р</w:t>
      </w:r>
      <w:r w:rsidRPr="00215EFB">
        <w:rPr>
          <w:rFonts w:ascii="Times New Roman" w:hAnsi="Times New Roman" w:cs="Times New Roman"/>
          <w:sz w:val="28"/>
          <w:szCs w:val="28"/>
        </w:rPr>
        <w:t>ал</w:t>
      </w:r>
      <w:r w:rsidR="00BE0C80" w:rsidRPr="00215EFB">
        <w:rPr>
          <w:rFonts w:ascii="Times New Roman" w:hAnsi="Times New Roman" w:cs="Times New Roman"/>
          <w:sz w:val="28"/>
          <w:szCs w:val="28"/>
          <w:lang w:val="kk-KZ"/>
        </w:rPr>
        <w:t>ь</w:t>
      </w:r>
      <w:r w:rsidRPr="00215EFB">
        <w:rPr>
          <w:rFonts w:ascii="Times New Roman" w:hAnsi="Times New Roman" w:cs="Times New Roman"/>
          <w:sz w:val="28"/>
          <w:szCs w:val="28"/>
        </w:rPr>
        <w:t>д</w:t>
      </w:r>
      <w:r w:rsidR="00BE0C80" w:rsidRPr="00215EFB">
        <w:rPr>
          <w:rFonts w:ascii="Times New Roman" w:hAnsi="Times New Roman" w:cs="Times New Roman"/>
          <w:sz w:val="28"/>
          <w:szCs w:val="28"/>
          <w:lang w:val="kk-KZ"/>
        </w:rPr>
        <w:t>ы</w:t>
      </w:r>
      <w:r w:rsidRPr="00215EFB">
        <w:rPr>
          <w:rFonts w:ascii="Times New Roman" w:hAnsi="Times New Roman" w:cs="Times New Roman"/>
          <w:sz w:val="28"/>
          <w:szCs w:val="28"/>
        </w:rPr>
        <w:t xml:space="preserve"> құрылымы бар (сурет 12).</w:t>
      </w:r>
      <w:r w:rsidR="004F7790"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Жапырақ жоғарға және төменгі жағынан бір қабатты эпидермиспен жамылған.</w:t>
      </w:r>
      <w:r w:rsidR="004F7790"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Жапырақ бетінде көптеген эфирлі-майлы бездер, бөлетін 8-10  жасушалардан тұрады,екі қатарда орналасқан; бездерді жоғарыдан қарағанда сопақша көлденен бөлінген құрылымнан тұратыны көрінеді. Жақыннан қарағанда жапырақ</w:t>
      </w:r>
      <w:r w:rsidR="00F67A00" w:rsidRPr="00215EFB">
        <w:rPr>
          <w:rFonts w:ascii="Times New Roman" w:hAnsi="Times New Roman" w:cs="Times New Roman"/>
          <w:sz w:val="28"/>
          <w:szCs w:val="28"/>
          <w:lang w:val="kk-KZ"/>
        </w:rPr>
        <w:t xml:space="preserve">та </w:t>
      </w:r>
      <w:r w:rsidRPr="00215EFB">
        <w:rPr>
          <w:rFonts w:ascii="Times New Roman" w:hAnsi="Times New Roman" w:cs="Times New Roman"/>
          <w:sz w:val="28"/>
          <w:szCs w:val="28"/>
          <w:lang w:val="kk-KZ"/>
        </w:rPr>
        <w:t>және жасушал</w:t>
      </w:r>
      <w:r w:rsidR="00F67A00" w:rsidRPr="00215EFB">
        <w:rPr>
          <w:rFonts w:ascii="Times New Roman" w:hAnsi="Times New Roman" w:cs="Times New Roman"/>
          <w:sz w:val="28"/>
          <w:szCs w:val="28"/>
          <w:lang w:val="kk-KZ"/>
        </w:rPr>
        <w:t>арында</w:t>
      </w:r>
      <w:r w:rsidRPr="00215EFB">
        <w:rPr>
          <w:rFonts w:ascii="Times New Roman" w:hAnsi="Times New Roman" w:cs="Times New Roman"/>
          <w:sz w:val="28"/>
          <w:szCs w:val="28"/>
          <w:lang w:val="kk-KZ"/>
        </w:rPr>
        <w:t xml:space="preserve"> кальций окс</w:t>
      </w:r>
      <w:r w:rsidR="007B2871" w:rsidRPr="00215EFB">
        <w:rPr>
          <w:rFonts w:ascii="Times New Roman" w:hAnsi="Times New Roman" w:cs="Times New Roman"/>
          <w:sz w:val="28"/>
          <w:szCs w:val="28"/>
          <w:lang w:val="kk-KZ"/>
        </w:rPr>
        <w:t>алатының</w:t>
      </w:r>
      <w:r w:rsidRPr="00215EFB">
        <w:rPr>
          <w:rFonts w:ascii="Times New Roman" w:hAnsi="Times New Roman" w:cs="Times New Roman"/>
          <w:sz w:val="28"/>
          <w:szCs w:val="28"/>
          <w:lang w:val="kk-KZ"/>
        </w:rPr>
        <w:t xml:space="preserve"> ұсақ шоғырлары көрінеді.</w:t>
      </w:r>
      <w:r w:rsidR="00F67A00"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 xml:space="preserve">Мезофилл губка тәрізді және бағана тәрізді тінмен дифференцияланған. </w:t>
      </w:r>
      <w:r w:rsidR="007B2871" w:rsidRPr="00215EFB">
        <w:rPr>
          <w:rFonts w:ascii="Times New Roman" w:hAnsi="Times New Roman" w:cs="Times New Roman"/>
          <w:sz w:val="28"/>
          <w:szCs w:val="28"/>
          <w:lang w:val="kk-KZ"/>
        </w:rPr>
        <w:t>Өткізгіш</w:t>
      </w:r>
      <w:r w:rsidRPr="00215EFB">
        <w:rPr>
          <w:rFonts w:ascii="Times New Roman" w:hAnsi="Times New Roman" w:cs="Times New Roman"/>
          <w:sz w:val="28"/>
          <w:szCs w:val="28"/>
          <w:lang w:val="kk-KZ"/>
        </w:rPr>
        <w:t xml:space="preserve"> шоқтары дөңгелектелген, коллатерал</w:t>
      </w:r>
      <w:r w:rsidR="007B2871" w:rsidRPr="00215EFB">
        <w:rPr>
          <w:rFonts w:ascii="Times New Roman" w:hAnsi="Times New Roman" w:cs="Times New Roman"/>
          <w:sz w:val="28"/>
          <w:szCs w:val="28"/>
          <w:lang w:val="kk-KZ"/>
        </w:rPr>
        <w:t>ь</w:t>
      </w:r>
      <w:r w:rsidRPr="00215EFB">
        <w:rPr>
          <w:rFonts w:ascii="Times New Roman" w:hAnsi="Times New Roman" w:cs="Times New Roman"/>
          <w:sz w:val="28"/>
          <w:szCs w:val="28"/>
          <w:lang w:val="kk-KZ"/>
        </w:rPr>
        <w:t>д</w:t>
      </w:r>
      <w:r w:rsidR="007B2871" w:rsidRPr="00215EFB">
        <w:rPr>
          <w:rFonts w:ascii="Times New Roman" w:hAnsi="Times New Roman" w:cs="Times New Roman"/>
          <w:sz w:val="28"/>
          <w:szCs w:val="28"/>
          <w:lang w:val="kk-KZ"/>
        </w:rPr>
        <w:t>ы</w:t>
      </w:r>
      <w:r w:rsidRPr="00215EFB">
        <w:rPr>
          <w:rFonts w:ascii="Times New Roman" w:hAnsi="Times New Roman" w:cs="Times New Roman"/>
          <w:sz w:val="28"/>
          <w:szCs w:val="28"/>
          <w:lang w:val="kk-KZ"/>
        </w:rPr>
        <w:t>, жабық түрлі, губка тәрізді және бағана тәрізді тіндер шекарасында,</w:t>
      </w:r>
      <w:r w:rsidR="004F7790"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мезофилл қалыңдығына енген.</w:t>
      </w:r>
    </w:p>
    <w:p w14:paraId="02E7F2E2" w14:textId="77777777" w:rsidR="00806714" w:rsidRPr="00215EFB" w:rsidRDefault="00806714" w:rsidP="00695AB1">
      <w:pPr>
        <w:spacing w:after="0" w:line="240" w:lineRule="auto"/>
        <w:ind w:firstLine="709"/>
        <w:jc w:val="both"/>
        <w:rPr>
          <w:rFonts w:ascii="Times New Roman" w:hAnsi="Times New Roman" w:cs="Times New Roman"/>
          <w:sz w:val="28"/>
          <w:szCs w:val="28"/>
          <w:lang w:val="kk-KZ"/>
        </w:rPr>
      </w:pPr>
    </w:p>
    <w:p w14:paraId="167D061E" w14:textId="61B3B0CA" w:rsidR="00806714" w:rsidRPr="00215EFB" w:rsidRDefault="001666E6" w:rsidP="007C5649">
      <w:pPr>
        <w:spacing w:after="0" w:line="240" w:lineRule="auto"/>
        <w:ind w:firstLine="709"/>
        <w:jc w:val="center"/>
        <w:rPr>
          <w:rFonts w:ascii="Times New Roman" w:hAnsi="Times New Roman" w:cs="Times New Roman"/>
          <w:sz w:val="28"/>
          <w:szCs w:val="28"/>
          <w:lang w:val="kk-KZ"/>
        </w:rPr>
      </w:pPr>
      <w:r w:rsidRPr="00215EFB">
        <w:rPr>
          <w:rFonts w:ascii="Times New Roman" w:hAnsi="Times New Roman" w:cs="Times New Roman"/>
          <w:sz w:val="28"/>
          <w:szCs w:val="28"/>
        </w:rPr>
        <w:object w:dxaOrig="4697" w:dyaOrig="4454" w14:anchorId="2419CB4A">
          <v:rect id="_x0000_i1038" style="width:167.25pt;height:96pt" o:ole="" o:preferrelative="t" stroked="f">
            <v:imagedata r:id="rId55" o:title=""/>
          </v:rect>
          <o:OLEObject Type="Embed" ProgID="StaticMetafile" ShapeID="_x0000_i1038" DrawAspect="Content" ObjectID="_1829111464" r:id="rId56"/>
        </w:object>
      </w:r>
      <w:r w:rsidR="003742DF" w:rsidRPr="00215EFB">
        <w:rPr>
          <w:rFonts w:ascii="Times New Roman" w:hAnsi="Times New Roman" w:cs="Times New Roman"/>
          <w:sz w:val="28"/>
          <w:szCs w:val="28"/>
          <w:lang w:val="kk-KZ"/>
        </w:rPr>
        <w:t xml:space="preserve"> А</w:t>
      </w:r>
      <w:r w:rsidRPr="00215EFB">
        <w:rPr>
          <w:rFonts w:ascii="Times New Roman" w:hAnsi="Times New Roman" w:cs="Times New Roman"/>
          <w:sz w:val="28"/>
          <w:szCs w:val="28"/>
        </w:rPr>
        <w:object w:dxaOrig="4717" w:dyaOrig="4474" w14:anchorId="0C989BA5">
          <v:rect id="_x0000_i1039" style="width:171pt;height:83.25pt" o:ole="" o:preferrelative="t" stroked="f">
            <v:imagedata r:id="rId57" o:title=""/>
          </v:rect>
          <o:OLEObject Type="Embed" ProgID="StaticMetafile" ShapeID="_x0000_i1039" DrawAspect="Content" ObjectID="_1829111465" r:id="rId58"/>
        </w:object>
      </w:r>
      <w:r w:rsidR="003742DF" w:rsidRPr="00215EFB">
        <w:rPr>
          <w:rFonts w:ascii="Times New Roman" w:hAnsi="Times New Roman" w:cs="Times New Roman"/>
          <w:sz w:val="28"/>
          <w:szCs w:val="28"/>
          <w:lang w:val="kk-KZ"/>
        </w:rPr>
        <w:t>Б</w:t>
      </w:r>
    </w:p>
    <w:p w14:paraId="7D458083" w14:textId="77777777" w:rsidR="00885617" w:rsidRDefault="00885617" w:rsidP="005D1459">
      <w:pPr>
        <w:spacing w:after="0" w:line="240" w:lineRule="auto"/>
        <w:jc w:val="center"/>
        <w:rPr>
          <w:rFonts w:ascii="Times New Roman" w:hAnsi="Times New Roman" w:cs="Times New Roman"/>
          <w:sz w:val="24"/>
          <w:szCs w:val="24"/>
          <w:lang w:val="kk-KZ"/>
        </w:rPr>
      </w:pPr>
    </w:p>
    <w:p w14:paraId="62B5057B" w14:textId="668E5450" w:rsidR="00806714" w:rsidRPr="00215EFB" w:rsidRDefault="00806714" w:rsidP="00885617">
      <w:pPr>
        <w:spacing w:after="0" w:line="240" w:lineRule="auto"/>
        <w:ind w:firstLine="567"/>
        <w:jc w:val="both"/>
        <w:rPr>
          <w:rFonts w:ascii="Times New Roman" w:hAnsi="Times New Roman" w:cs="Times New Roman"/>
          <w:sz w:val="24"/>
          <w:szCs w:val="24"/>
          <w:lang w:val="kk-KZ"/>
        </w:rPr>
      </w:pPr>
      <w:r w:rsidRPr="00215EFB">
        <w:rPr>
          <w:rFonts w:ascii="Times New Roman" w:hAnsi="Times New Roman" w:cs="Times New Roman"/>
          <w:sz w:val="24"/>
          <w:szCs w:val="24"/>
          <w:lang w:val="kk-KZ"/>
        </w:rPr>
        <w:t>1 – жоғарғы эпидермис, 2 – төменгі эпидермис, 3 – эфирмай</w:t>
      </w:r>
      <w:r w:rsidR="007B2871" w:rsidRPr="00215EFB">
        <w:rPr>
          <w:rFonts w:ascii="Times New Roman" w:hAnsi="Times New Roman" w:cs="Times New Roman"/>
          <w:sz w:val="24"/>
          <w:szCs w:val="24"/>
          <w:lang w:val="kk-KZ"/>
        </w:rPr>
        <w:t>л</w:t>
      </w:r>
      <w:r w:rsidR="00F67A00" w:rsidRPr="00215EFB">
        <w:rPr>
          <w:rFonts w:ascii="Times New Roman" w:hAnsi="Times New Roman" w:cs="Times New Roman"/>
          <w:sz w:val="24"/>
          <w:szCs w:val="24"/>
          <w:lang w:val="kk-KZ"/>
        </w:rPr>
        <w:t>ы</w:t>
      </w:r>
      <w:r w:rsidR="007B2871" w:rsidRPr="00215EFB">
        <w:rPr>
          <w:rFonts w:ascii="Times New Roman" w:hAnsi="Times New Roman" w:cs="Times New Roman"/>
          <w:sz w:val="24"/>
          <w:szCs w:val="24"/>
          <w:lang w:val="kk-KZ"/>
        </w:rPr>
        <w:t xml:space="preserve"> без</w:t>
      </w:r>
      <w:r w:rsidRPr="00215EFB">
        <w:rPr>
          <w:rFonts w:ascii="Times New Roman" w:hAnsi="Times New Roman" w:cs="Times New Roman"/>
          <w:sz w:val="24"/>
          <w:szCs w:val="24"/>
          <w:lang w:val="kk-KZ"/>
        </w:rPr>
        <w:t xml:space="preserve">, 4 - бағаналы мезофилл, 5 – </w:t>
      </w:r>
      <w:r w:rsidR="007B2871" w:rsidRPr="00215EFB">
        <w:rPr>
          <w:rFonts w:ascii="Times New Roman" w:hAnsi="Times New Roman" w:cs="Times New Roman"/>
          <w:sz w:val="24"/>
          <w:szCs w:val="24"/>
          <w:lang w:val="kk-KZ"/>
        </w:rPr>
        <w:t>борпылдақ</w:t>
      </w:r>
      <w:r w:rsidRPr="00215EFB">
        <w:rPr>
          <w:rFonts w:ascii="Times New Roman" w:hAnsi="Times New Roman" w:cs="Times New Roman"/>
          <w:sz w:val="24"/>
          <w:szCs w:val="24"/>
          <w:lang w:val="kk-KZ"/>
        </w:rPr>
        <w:t xml:space="preserve"> мезофилл, 6 – </w:t>
      </w:r>
      <w:r w:rsidR="007B2871" w:rsidRPr="00215EFB">
        <w:rPr>
          <w:rFonts w:ascii="Times New Roman" w:hAnsi="Times New Roman" w:cs="Times New Roman"/>
          <w:sz w:val="24"/>
          <w:szCs w:val="24"/>
          <w:lang w:val="kk-KZ"/>
        </w:rPr>
        <w:t>өткізгіш шоқ</w:t>
      </w:r>
    </w:p>
    <w:p w14:paraId="7A98547E" w14:textId="77777777" w:rsidR="00806714" w:rsidRPr="00215EFB" w:rsidRDefault="00806714" w:rsidP="00885617">
      <w:pPr>
        <w:spacing w:after="0" w:line="240" w:lineRule="auto"/>
        <w:ind w:firstLine="567"/>
        <w:jc w:val="both"/>
        <w:rPr>
          <w:rFonts w:ascii="Times New Roman" w:hAnsi="Times New Roman" w:cs="Times New Roman"/>
          <w:sz w:val="24"/>
          <w:szCs w:val="24"/>
          <w:lang w:val="kk-KZ"/>
        </w:rPr>
      </w:pPr>
    </w:p>
    <w:p w14:paraId="17B941A7" w14:textId="3786F334" w:rsidR="003742DF" w:rsidRPr="00215EFB" w:rsidRDefault="003742DF" w:rsidP="005D1459">
      <w:pPr>
        <w:spacing w:after="0" w:line="240" w:lineRule="auto"/>
        <w:jc w:val="center"/>
        <w:rPr>
          <w:rFonts w:ascii="Times New Roman" w:hAnsi="Times New Roman" w:cs="Times New Roman"/>
          <w:sz w:val="28"/>
          <w:szCs w:val="28"/>
          <w:lang w:val="kk-KZ"/>
        </w:rPr>
      </w:pPr>
      <w:r w:rsidRPr="00215EFB">
        <w:rPr>
          <w:rFonts w:ascii="Times New Roman" w:hAnsi="Times New Roman" w:cs="Times New Roman"/>
          <w:sz w:val="28"/>
          <w:szCs w:val="28"/>
          <w:lang w:val="kk-KZ"/>
        </w:rPr>
        <w:t xml:space="preserve">Сурет 12 - </w:t>
      </w:r>
      <w:r w:rsidRPr="00215EFB">
        <w:rPr>
          <w:rFonts w:ascii="Times New Roman" w:hAnsi="Times New Roman" w:cs="Times New Roman"/>
          <w:i/>
          <w:sz w:val="28"/>
          <w:szCs w:val="28"/>
          <w:lang w:val="kk-KZ"/>
        </w:rPr>
        <w:t>Xanthium strumarium</w:t>
      </w:r>
      <w:r w:rsidR="00132E41" w:rsidRPr="00215EFB">
        <w:rPr>
          <w:rFonts w:ascii="Times New Roman" w:hAnsi="Times New Roman" w:cs="Times New Roman"/>
          <w:sz w:val="28"/>
          <w:szCs w:val="28"/>
          <w:lang w:val="kk-KZ"/>
        </w:rPr>
        <w:t xml:space="preserve"> L.</w:t>
      </w:r>
      <w:r w:rsidRPr="00215EFB">
        <w:rPr>
          <w:rFonts w:ascii="Times New Roman" w:hAnsi="Times New Roman" w:cs="Times New Roman"/>
          <w:sz w:val="28"/>
          <w:szCs w:val="28"/>
          <w:lang w:val="kk-KZ"/>
        </w:rPr>
        <w:t xml:space="preserve"> (А) жапырақтың көлденен қиындысы және ортаңғы тамыр арқылы фрагменті (Б). Үлкейту. 16х10</w:t>
      </w:r>
    </w:p>
    <w:p w14:paraId="0D540B9D" w14:textId="77777777" w:rsidR="005D1459" w:rsidRPr="00215EFB" w:rsidRDefault="005D1459" w:rsidP="00806714">
      <w:pPr>
        <w:spacing w:after="0" w:line="240" w:lineRule="auto"/>
        <w:jc w:val="center"/>
        <w:rPr>
          <w:rFonts w:ascii="Times New Roman" w:hAnsi="Times New Roman" w:cs="Times New Roman"/>
          <w:b/>
          <w:sz w:val="28"/>
          <w:szCs w:val="28"/>
          <w:lang w:val="kk-KZ"/>
        </w:rPr>
      </w:pPr>
    </w:p>
    <w:p w14:paraId="6A0104D1" w14:textId="30FAA235" w:rsidR="003742DF" w:rsidRPr="00215EFB" w:rsidRDefault="003742DF"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Жапырақтың беткейлік препаратында жоғарғы жағынан да төменгі жасушалары да сопақша немесе дөңгелектенген б</w:t>
      </w:r>
      <w:r w:rsidR="007B2871" w:rsidRPr="00215EFB">
        <w:rPr>
          <w:rFonts w:ascii="Times New Roman" w:hAnsi="Times New Roman" w:cs="Times New Roman"/>
          <w:sz w:val="28"/>
          <w:szCs w:val="28"/>
          <w:lang w:val="kk-KZ"/>
        </w:rPr>
        <w:t>ү</w:t>
      </w:r>
      <w:r w:rsidRPr="00215EFB">
        <w:rPr>
          <w:rFonts w:ascii="Times New Roman" w:hAnsi="Times New Roman" w:cs="Times New Roman"/>
          <w:sz w:val="28"/>
          <w:szCs w:val="28"/>
          <w:lang w:val="kk-KZ"/>
        </w:rPr>
        <w:t>ртікті қабырғалы пішінде</w:t>
      </w:r>
      <w:r w:rsidR="00A464E7"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(сурет 13), бір біріне тығыз жанасқан.</w:t>
      </w:r>
      <w:r w:rsidR="00F67A00" w:rsidRPr="00215EFB">
        <w:rPr>
          <w:rFonts w:ascii="Times New Roman" w:hAnsi="Times New Roman" w:cs="Times New Roman"/>
          <w:sz w:val="28"/>
          <w:szCs w:val="28"/>
          <w:lang w:val="kk-KZ"/>
        </w:rPr>
        <w:t xml:space="preserve"> </w:t>
      </w:r>
      <w:r w:rsidR="007B2871" w:rsidRPr="00215EFB">
        <w:rPr>
          <w:rFonts w:ascii="Times New Roman" w:hAnsi="Times New Roman" w:cs="Times New Roman"/>
          <w:sz w:val="28"/>
          <w:szCs w:val="28"/>
          <w:lang w:val="kk-KZ"/>
        </w:rPr>
        <w:t>Сыртқы жағынан эпидермис трихомалар айналасында қатпар түзетін кутикула қабатымен қапталған. Беткей бойына үстіңгі және астыңғы жағында да көптеген устьицалар шашыраңқы орналасқан; устьицалар аномоцитті типті, пішіні эллипс тәрізді. Астыңғы бетінде жекелеген қарапайым 1–2 жасушалы трихомалар, ал үстіңгі бетінде дөңгелек эфирмайлы бездер байқалады.</w:t>
      </w:r>
    </w:p>
    <w:p w14:paraId="216A6732" w14:textId="77777777" w:rsidR="007B2871" w:rsidRPr="00215EFB" w:rsidRDefault="007B2871" w:rsidP="00695AB1">
      <w:pPr>
        <w:spacing w:after="0" w:line="240" w:lineRule="auto"/>
        <w:ind w:firstLine="709"/>
        <w:jc w:val="both"/>
        <w:rPr>
          <w:rFonts w:ascii="Times New Roman" w:hAnsi="Times New Roman" w:cs="Times New Roman"/>
          <w:sz w:val="28"/>
          <w:szCs w:val="28"/>
          <w:lang w:val="kk-KZ"/>
        </w:rPr>
      </w:pPr>
    </w:p>
    <w:p w14:paraId="4422A96E" w14:textId="151D11A9" w:rsidR="003742DF" w:rsidRPr="00215EFB" w:rsidRDefault="00885617" w:rsidP="00D65B92">
      <w:pPr>
        <w:spacing w:after="0" w:line="240" w:lineRule="auto"/>
        <w:ind w:firstLine="709"/>
        <w:jc w:val="center"/>
        <w:rPr>
          <w:rFonts w:ascii="Times New Roman" w:hAnsi="Times New Roman" w:cs="Times New Roman"/>
          <w:sz w:val="28"/>
          <w:szCs w:val="28"/>
          <w:lang w:val="kk-KZ"/>
        </w:rPr>
      </w:pPr>
      <w:r w:rsidRPr="00215EFB">
        <w:rPr>
          <w:rFonts w:ascii="Times New Roman" w:hAnsi="Times New Roman" w:cs="Times New Roman"/>
          <w:sz w:val="28"/>
          <w:szCs w:val="28"/>
        </w:rPr>
        <w:object w:dxaOrig="4656" w:dyaOrig="4636" w14:anchorId="5597C08A">
          <v:rect id="_x0000_i1040" style="width:166.5pt;height:96.75pt" o:ole="" o:preferrelative="t" stroked="f">
            <v:imagedata r:id="rId59" o:title=""/>
          </v:rect>
          <o:OLEObject Type="Embed" ProgID="StaticMetafile" ShapeID="_x0000_i1040" DrawAspect="Content" ObjectID="_1829111466" r:id="rId60"/>
        </w:object>
      </w:r>
      <w:r w:rsidR="00DD65E1"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rPr>
        <w:object w:dxaOrig="4758" w:dyaOrig="4636" w14:anchorId="39C23F6E">
          <v:rect id="_x0000_i1041" style="width:178.5pt;height:96pt" o:ole="" o:preferrelative="t" stroked="f">
            <v:imagedata r:id="rId61" o:title=""/>
          </v:rect>
          <o:OLEObject Type="Embed" ProgID="StaticMetafile" ShapeID="_x0000_i1041" DrawAspect="Content" ObjectID="_1829111467" r:id="rId62"/>
        </w:object>
      </w:r>
    </w:p>
    <w:p w14:paraId="00CAC332" w14:textId="40CF7400" w:rsidR="003742DF" w:rsidRPr="00885617" w:rsidRDefault="003742DF" w:rsidP="00D65B92">
      <w:pPr>
        <w:spacing w:after="0" w:line="240" w:lineRule="auto"/>
        <w:ind w:firstLine="709"/>
        <w:jc w:val="center"/>
        <w:rPr>
          <w:rFonts w:ascii="Times New Roman" w:hAnsi="Times New Roman" w:cs="Times New Roman"/>
          <w:sz w:val="24"/>
          <w:szCs w:val="24"/>
          <w:lang w:val="kk-KZ"/>
        </w:rPr>
      </w:pPr>
      <w:r w:rsidRPr="00885617">
        <w:rPr>
          <w:rFonts w:ascii="Times New Roman" w:hAnsi="Times New Roman" w:cs="Times New Roman"/>
          <w:sz w:val="24"/>
          <w:szCs w:val="24"/>
          <w:lang w:val="kk-KZ"/>
        </w:rPr>
        <w:t>А</w:t>
      </w:r>
      <w:r w:rsidR="00CF17D3" w:rsidRPr="00885617">
        <w:rPr>
          <w:rFonts w:ascii="Times New Roman" w:hAnsi="Times New Roman" w:cs="Times New Roman"/>
          <w:sz w:val="24"/>
          <w:szCs w:val="24"/>
          <w:lang w:val="kk-KZ"/>
        </w:rPr>
        <w:tab/>
      </w:r>
      <w:r w:rsidR="00CF17D3" w:rsidRPr="00885617">
        <w:rPr>
          <w:rFonts w:ascii="Times New Roman" w:hAnsi="Times New Roman" w:cs="Times New Roman"/>
          <w:sz w:val="24"/>
          <w:szCs w:val="24"/>
          <w:lang w:val="kk-KZ"/>
        </w:rPr>
        <w:tab/>
      </w:r>
      <w:r w:rsidRPr="00885617">
        <w:rPr>
          <w:rFonts w:ascii="Times New Roman" w:hAnsi="Times New Roman" w:cs="Times New Roman"/>
          <w:sz w:val="24"/>
          <w:szCs w:val="24"/>
          <w:lang w:val="kk-KZ"/>
        </w:rPr>
        <w:tab/>
      </w:r>
      <w:r w:rsidRPr="00885617">
        <w:rPr>
          <w:rFonts w:ascii="Times New Roman" w:hAnsi="Times New Roman" w:cs="Times New Roman"/>
          <w:sz w:val="24"/>
          <w:szCs w:val="24"/>
          <w:lang w:val="kk-KZ"/>
        </w:rPr>
        <w:tab/>
      </w:r>
      <w:r w:rsidRPr="00885617">
        <w:rPr>
          <w:rFonts w:ascii="Times New Roman" w:hAnsi="Times New Roman" w:cs="Times New Roman"/>
          <w:sz w:val="24"/>
          <w:szCs w:val="24"/>
          <w:lang w:val="kk-KZ"/>
        </w:rPr>
        <w:tab/>
      </w:r>
      <w:r w:rsidRPr="00885617">
        <w:rPr>
          <w:rFonts w:ascii="Times New Roman" w:hAnsi="Times New Roman" w:cs="Times New Roman"/>
          <w:sz w:val="24"/>
          <w:szCs w:val="24"/>
          <w:lang w:val="kk-KZ"/>
        </w:rPr>
        <w:tab/>
        <w:t>Б</w:t>
      </w:r>
    </w:p>
    <w:p w14:paraId="74F0FB09" w14:textId="77777777" w:rsidR="00885617" w:rsidRDefault="00885617" w:rsidP="005D1459">
      <w:pPr>
        <w:spacing w:after="0" w:line="240" w:lineRule="auto"/>
        <w:jc w:val="center"/>
        <w:rPr>
          <w:rFonts w:ascii="Times New Roman" w:hAnsi="Times New Roman" w:cs="Times New Roman"/>
          <w:sz w:val="24"/>
          <w:szCs w:val="24"/>
          <w:lang w:val="kk-KZ"/>
        </w:rPr>
      </w:pPr>
    </w:p>
    <w:p w14:paraId="025F309E" w14:textId="173B4DA6" w:rsidR="00806714" w:rsidRDefault="00806714" w:rsidP="00885617">
      <w:pPr>
        <w:spacing w:after="0" w:line="240" w:lineRule="auto"/>
        <w:ind w:firstLine="567"/>
        <w:jc w:val="both"/>
        <w:rPr>
          <w:rFonts w:ascii="Times New Roman" w:hAnsi="Times New Roman" w:cs="Times New Roman"/>
          <w:sz w:val="24"/>
          <w:szCs w:val="24"/>
          <w:lang w:val="kk-KZ"/>
        </w:rPr>
      </w:pPr>
      <w:r w:rsidRPr="00215EFB">
        <w:rPr>
          <w:rFonts w:ascii="Times New Roman" w:hAnsi="Times New Roman" w:cs="Times New Roman"/>
          <w:sz w:val="24"/>
          <w:szCs w:val="24"/>
          <w:lang w:val="kk-KZ"/>
        </w:rPr>
        <w:t>1 –эпидермистің негізгі жасушалары, 2 – трих</w:t>
      </w:r>
      <w:r w:rsidR="007B2871" w:rsidRPr="00215EFB">
        <w:rPr>
          <w:rFonts w:ascii="Times New Roman" w:hAnsi="Times New Roman" w:cs="Times New Roman"/>
          <w:sz w:val="24"/>
          <w:szCs w:val="24"/>
          <w:lang w:val="kk-KZ"/>
        </w:rPr>
        <w:t>о</w:t>
      </w:r>
      <w:r w:rsidRPr="00215EFB">
        <w:rPr>
          <w:rFonts w:ascii="Times New Roman" w:hAnsi="Times New Roman" w:cs="Times New Roman"/>
          <w:sz w:val="24"/>
          <w:szCs w:val="24"/>
          <w:lang w:val="kk-KZ"/>
        </w:rPr>
        <w:t>м</w:t>
      </w:r>
      <w:r w:rsidR="007B2871" w:rsidRPr="00215EFB">
        <w:rPr>
          <w:rFonts w:ascii="Times New Roman" w:hAnsi="Times New Roman" w:cs="Times New Roman"/>
          <w:sz w:val="24"/>
          <w:szCs w:val="24"/>
          <w:lang w:val="kk-KZ"/>
        </w:rPr>
        <w:t>алар</w:t>
      </w:r>
      <w:r w:rsidRPr="00215EFB">
        <w:rPr>
          <w:rFonts w:ascii="Times New Roman" w:hAnsi="Times New Roman" w:cs="Times New Roman"/>
          <w:sz w:val="24"/>
          <w:szCs w:val="24"/>
          <w:lang w:val="kk-KZ"/>
        </w:rPr>
        <w:t>, 3 – лептесіктер (устьица), 4 – эфирлмайлы безд</w:t>
      </w:r>
      <w:r w:rsidR="007B2871" w:rsidRPr="00215EFB">
        <w:rPr>
          <w:rFonts w:ascii="Times New Roman" w:hAnsi="Times New Roman" w:cs="Times New Roman"/>
          <w:sz w:val="24"/>
          <w:szCs w:val="24"/>
          <w:lang w:val="kk-KZ"/>
        </w:rPr>
        <w:t>ер</w:t>
      </w:r>
    </w:p>
    <w:p w14:paraId="591E9732" w14:textId="77777777" w:rsidR="00885617" w:rsidRPr="00215EFB" w:rsidRDefault="00885617" w:rsidP="00885617">
      <w:pPr>
        <w:spacing w:after="0" w:line="240" w:lineRule="auto"/>
        <w:ind w:firstLine="567"/>
        <w:jc w:val="both"/>
        <w:rPr>
          <w:rFonts w:ascii="Times New Roman" w:hAnsi="Times New Roman" w:cs="Times New Roman"/>
          <w:sz w:val="24"/>
          <w:szCs w:val="24"/>
          <w:lang w:val="kk-KZ"/>
        </w:rPr>
      </w:pPr>
    </w:p>
    <w:p w14:paraId="7DAF0DA8" w14:textId="18731B10" w:rsidR="003742DF" w:rsidRPr="00215EFB" w:rsidRDefault="003742DF" w:rsidP="005D1459">
      <w:pPr>
        <w:spacing w:after="0" w:line="240" w:lineRule="auto"/>
        <w:jc w:val="center"/>
        <w:rPr>
          <w:rFonts w:ascii="Times New Roman" w:hAnsi="Times New Roman" w:cs="Times New Roman"/>
          <w:sz w:val="28"/>
          <w:szCs w:val="28"/>
          <w:lang w:val="kk-KZ"/>
        </w:rPr>
      </w:pPr>
      <w:r w:rsidRPr="00215EFB">
        <w:rPr>
          <w:rFonts w:ascii="Times New Roman" w:hAnsi="Times New Roman" w:cs="Times New Roman"/>
          <w:sz w:val="28"/>
          <w:szCs w:val="28"/>
          <w:lang w:val="kk-KZ"/>
        </w:rPr>
        <w:t xml:space="preserve">Сурет 13 – Препарат жапырақ </w:t>
      </w:r>
      <w:r w:rsidRPr="00215EFB">
        <w:rPr>
          <w:rFonts w:ascii="Times New Roman" w:hAnsi="Times New Roman" w:cs="Times New Roman"/>
          <w:i/>
          <w:sz w:val="28"/>
          <w:szCs w:val="28"/>
          <w:lang w:val="kk-KZ"/>
        </w:rPr>
        <w:t>Xanthium strumarium</w:t>
      </w:r>
      <w:r w:rsidRPr="00215EFB">
        <w:rPr>
          <w:rFonts w:ascii="Times New Roman" w:hAnsi="Times New Roman" w:cs="Times New Roman"/>
          <w:sz w:val="28"/>
          <w:szCs w:val="28"/>
          <w:lang w:val="kk-KZ"/>
        </w:rPr>
        <w:t xml:space="preserve"> </w:t>
      </w:r>
      <w:r w:rsidR="00AF02C1" w:rsidRPr="00215EFB">
        <w:rPr>
          <w:rFonts w:ascii="Times New Roman" w:hAnsi="Times New Roman" w:cs="Times New Roman"/>
          <w:sz w:val="28"/>
          <w:szCs w:val="28"/>
          <w:lang w:val="kk-KZ"/>
        </w:rPr>
        <w:t xml:space="preserve">L. </w:t>
      </w:r>
      <w:r w:rsidRPr="00215EFB">
        <w:rPr>
          <w:rFonts w:ascii="Times New Roman" w:hAnsi="Times New Roman" w:cs="Times New Roman"/>
          <w:sz w:val="28"/>
          <w:szCs w:val="28"/>
          <w:lang w:val="kk-KZ"/>
        </w:rPr>
        <w:t>эпидермисі, жоғарғы (А)   және төменгі (Б).Үлкейту. 16х10</w:t>
      </w:r>
    </w:p>
    <w:p w14:paraId="6FEED35D" w14:textId="0C119B55" w:rsidR="003742DF" w:rsidRPr="00215EFB" w:rsidRDefault="003742DF"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 xml:space="preserve">Кәдімгі сарысояу </w:t>
      </w:r>
      <w:r w:rsidR="00CD3FB4" w:rsidRPr="00215EFB">
        <w:rPr>
          <w:rFonts w:ascii="Times New Roman" w:hAnsi="Times New Roman" w:cs="Times New Roman"/>
          <w:sz w:val="28"/>
          <w:szCs w:val="28"/>
          <w:lang w:val="kk-KZ"/>
        </w:rPr>
        <w:t xml:space="preserve">жеміс </w:t>
      </w:r>
      <w:r w:rsidRPr="00215EFB">
        <w:rPr>
          <w:rFonts w:ascii="Times New Roman" w:hAnsi="Times New Roman" w:cs="Times New Roman"/>
          <w:sz w:val="28"/>
          <w:szCs w:val="28"/>
          <w:lang w:val="kk-KZ"/>
        </w:rPr>
        <w:t>тұқымшаларының қабығы, ине тәріздес өсінді.</w:t>
      </w:r>
      <w:r w:rsidR="00F67A00"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 xml:space="preserve">Көлденен кесіндісінде </w:t>
      </w:r>
      <w:r w:rsidR="00512752" w:rsidRPr="00215EFB">
        <w:rPr>
          <w:rFonts w:ascii="Times New Roman" w:hAnsi="Times New Roman" w:cs="Times New Roman"/>
          <w:sz w:val="28"/>
          <w:szCs w:val="28"/>
          <w:lang w:val="kk-KZ"/>
        </w:rPr>
        <w:t>жемістің</w:t>
      </w:r>
      <w:r w:rsidRPr="00215EFB">
        <w:rPr>
          <w:rFonts w:ascii="Times New Roman" w:hAnsi="Times New Roman" w:cs="Times New Roman"/>
          <w:sz w:val="28"/>
          <w:szCs w:val="28"/>
          <w:lang w:val="kk-KZ"/>
        </w:rPr>
        <w:t xml:space="preserve"> инелері сопақша пішінді </w:t>
      </w:r>
      <w:r w:rsidR="00512752" w:rsidRPr="00215EFB">
        <w:rPr>
          <w:rFonts w:ascii="Times New Roman" w:hAnsi="Times New Roman" w:cs="Times New Roman"/>
          <w:sz w:val="28"/>
          <w:szCs w:val="28"/>
          <w:lang w:val="kk-KZ"/>
        </w:rPr>
        <w:t>сипатталады</w:t>
      </w:r>
      <w:r w:rsidRPr="00215EFB">
        <w:rPr>
          <w:rFonts w:ascii="Times New Roman" w:hAnsi="Times New Roman" w:cs="Times New Roman"/>
          <w:sz w:val="28"/>
          <w:szCs w:val="28"/>
          <w:lang w:val="kk-KZ"/>
        </w:rPr>
        <w:t xml:space="preserve"> (суре</w:t>
      </w:r>
      <w:r w:rsidR="00A464E7" w:rsidRPr="00215EFB">
        <w:rPr>
          <w:rFonts w:ascii="Times New Roman" w:hAnsi="Times New Roman" w:cs="Times New Roman"/>
          <w:sz w:val="28"/>
          <w:szCs w:val="28"/>
          <w:lang w:val="kk-KZ"/>
        </w:rPr>
        <w:t>т</w:t>
      </w:r>
      <w:r w:rsidRPr="00215EFB">
        <w:rPr>
          <w:rFonts w:ascii="Times New Roman" w:hAnsi="Times New Roman" w:cs="Times New Roman"/>
          <w:sz w:val="28"/>
          <w:szCs w:val="28"/>
          <w:lang w:val="kk-KZ"/>
        </w:rPr>
        <w:t xml:space="preserve"> 14). Периметрінде </w:t>
      </w:r>
      <w:r w:rsidR="00512752" w:rsidRPr="00215EFB">
        <w:rPr>
          <w:rFonts w:ascii="Times New Roman" w:hAnsi="Times New Roman" w:cs="Times New Roman"/>
          <w:sz w:val="28"/>
          <w:szCs w:val="28"/>
          <w:lang w:val="kk-KZ"/>
        </w:rPr>
        <w:t xml:space="preserve">бір </w:t>
      </w:r>
      <w:r w:rsidRPr="00215EFB">
        <w:rPr>
          <w:rFonts w:ascii="Times New Roman" w:hAnsi="Times New Roman" w:cs="Times New Roman"/>
          <w:sz w:val="28"/>
          <w:szCs w:val="28"/>
          <w:lang w:val="kk-KZ"/>
        </w:rPr>
        <w:t>қабатты эпидермис орналасқан,</w:t>
      </w:r>
      <w:r w:rsidR="004F7790"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 xml:space="preserve">оның астында қатты </w:t>
      </w:r>
      <w:r w:rsidR="00512752" w:rsidRPr="00215EFB">
        <w:rPr>
          <w:rFonts w:ascii="Times New Roman" w:hAnsi="Times New Roman" w:cs="Times New Roman"/>
          <w:sz w:val="28"/>
          <w:szCs w:val="28"/>
          <w:lang w:val="kk-KZ"/>
        </w:rPr>
        <w:t>склеренхималанған паренхима</w:t>
      </w:r>
      <w:r w:rsidRPr="00215EFB">
        <w:rPr>
          <w:rFonts w:ascii="Times New Roman" w:hAnsi="Times New Roman" w:cs="Times New Roman"/>
          <w:sz w:val="28"/>
          <w:szCs w:val="28"/>
          <w:lang w:val="kk-KZ"/>
        </w:rPr>
        <w:t xml:space="preserve"> қатпарланған. </w:t>
      </w:r>
      <w:r w:rsidR="00512752" w:rsidRPr="00215EFB">
        <w:rPr>
          <w:rFonts w:ascii="Times New Roman" w:hAnsi="Times New Roman" w:cs="Times New Roman"/>
          <w:sz w:val="28"/>
          <w:szCs w:val="28"/>
        </w:rPr>
        <w:t>Паренхима ішінде дөңгелек қуыстар байқалады.</w:t>
      </w:r>
    </w:p>
    <w:p w14:paraId="56FAC616" w14:textId="77777777" w:rsidR="00512752" w:rsidRPr="00215EFB" w:rsidRDefault="00512752" w:rsidP="00695AB1">
      <w:pPr>
        <w:spacing w:after="0" w:line="240" w:lineRule="auto"/>
        <w:ind w:firstLine="709"/>
        <w:jc w:val="both"/>
        <w:rPr>
          <w:rFonts w:ascii="Times New Roman" w:hAnsi="Times New Roman" w:cs="Times New Roman"/>
          <w:sz w:val="28"/>
          <w:szCs w:val="28"/>
          <w:lang w:val="kk-KZ"/>
        </w:rPr>
      </w:pPr>
    </w:p>
    <w:p w14:paraId="382F76FE" w14:textId="76F60C54" w:rsidR="003742DF" w:rsidRPr="00215EFB" w:rsidRDefault="005D1459" w:rsidP="00D65B92">
      <w:pPr>
        <w:spacing w:after="0" w:line="240" w:lineRule="auto"/>
        <w:ind w:firstLine="709"/>
        <w:jc w:val="center"/>
        <w:rPr>
          <w:rFonts w:ascii="Times New Roman" w:hAnsi="Times New Roman" w:cs="Times New Roman"/>
          <w:sz w:val="28"/>
          <w:szCs w:val="28"/>
        </w:rPr>
      </w:pPr>
      <w:r w:rsidRPr="00215EFB">
        <w:rPr>
          <w:rFonts w:ascii="Times New Roman" w:hAnsi="Times New Roman" w:cs="Times New Roman"/>
          <w:noProof/>
          <w:sz w:val="28"/>
          <w:szCs w:val="28"/>
          <w:lang w:eastAsia="ru-RU"/>
        </w:rPr>
        <w:drawing>
          <wp:inline distT="0" distB="0" distL="0" distR="0" wp14:anchorId="11F5E594" wp14:editId="28E8684E">
            <wp:extent cx="2977021" cy="16097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001189" cy="1622793"/>
                    </a:xfrm>
                    <a:prstGeom prst="rect">
                      <a:avLst/>
                    </a:prstGeom>
                    <a:noFill/>
                    <a:ln>
                      <a:noFill/>
                    </a:ln>
                  </pic:spPr>
                </pic:pic>
              </a:graphicData>
            </a:graphic>
          </wp:inline>
        </w:drawing>
      </w:r>
    </w:p>
    <w:p w14:paraId="1BDD9CB1" w14:textId="77777777" w:rsidR="00F11704" w:rsidRPr="00215EFB" w:rsidRDefault="00F11704" w:rsidP="00695AB1">
      <w:pPr>
        <w:spacing w:after="0" w:line="240" w:lineRule="auto"/>
        <w:ind w:firstLine="709"/>
        <w:jc w:val="both"/>
        <w:rPr>
          <w:rFonts w:ascii="Times New Roman" w:hAnsi="Times New Roman" w:cs="Times New Roman"/>
          <w:sz w:val="28"/>
          <w:szCs w:val="28"/>
        </w:rPr>
      </w:pPr>
    </w:p>
    <w:p w14:paraId="497F5FB3" w14:textId="261F459A" w:rsidR="00806714" w:rsidRPr="00885617" w:rsidRDefault="00806714" w:rsidP="00885617">
      <w:pPr>
        <w:spacing w:after="0" w:line="240" w:lineRule="auto"/>
        <w:ind w:firstLine="567"/>
        <w:jc w:val="both"/>
        <w:rPr>
          <w:rFonts w:ascii="Times New Roman" w:hAnsi="Times New Roman" w:cs="Times New Roman"/>
          <w:sz w:val="24"/>
          <w:szCs w:val="24"/>
        </w:rPr>
      </w:pPr>
      <w:r w:rsidRPr="00885617">
        <w:rPr>
          <w:rFonts w:ascii="Times New Roman" w:hAnsi="Times New Roman" w:cs="Times New Roman"/>
          <w:sz w:val="24"/>
          <w:szCs w:val="24"/>
        </w:rPr>
        <w:t xml:space="preserve">1 – эпидермис, 2 – паренхима, 3 – </w:t>
      </w:r>
      <w:r w:rsidR="00512752" w:rsidRPr="00885617">
        <w:rPr>
          <w:rFonts w:ascii="Times New Roman" w:hAnsi="Times New Roman" w:cs="Times New Roman"/>
          <w:sz w:val="24"/>
          <w:szCs w:val="24"/>
          <w:lang w:val="kk-KZ"/>
        </w:rPr>
        <w:t>қуыстар</w:t>
      </w:r>
      <w:r w:rsidRPr="00885617">
        <w:rPr>
          <w:rFonts w:ascii="Times New Roman" w:hAnsi="Times New Roman" w:cs="Times New Roman"/>
          <w:sz w:val="24"/>
          <w:szCs w:val="24"/>
        </w:rPr>
        <w:t xml:space="preserve"> (вместилища), 4 –  тұқым фрагменті, 5 – трихом</w:t>
      </w:r>
      <w:r w:rsidR="00512752" w:rsidRPr="00885617">
        <w:rPr>
          <w:rFonts w:ascii="Times New Roman" w:hAnsi="Times New Roman" w:cs="Times New Roman"/>
          <w:sz w:val="24"/>
          <w:szCs w:val="24"/>
          <w:lang w:val="kk-KZ"/>
        </w:rPr>
        <w:t>алар</w:t>
      </w:r>
      <w:r w:rsidRPr="00885617">
        <w:rPr>
          <w:rFonts w:ascii="Times New Roman" w:hAnsi="Times New Roman" w:cs="Times New Roman"/>
          <w:sz w:val="24"/>
          <w:szCs w:val="24"/>
        </w:rPr>
        <w:t>, 6 – ұяшықтар (друзы)</w:t>
      </w:r>
    </w:p>
    <w:p w14:paraId="72A89C41" w14:textId="77777777" w:rsidR="00806714" w:rsidRPr="00885617" w:rsidRDefault="00806714" w:rsidP="00885617">
      <w:pPr>
        <w:spacing w:after="0" w:line="240" w:lineRule="auto"/>
        <w:ind w:firstLine="567"/>
        <w:jc w:val="both"/>
        <w:rPr>
          <w:rFonts w:ascii="Times New Roman" w:hAnsi="Times New Roman" w:cs="Times New Roman"/>
          <w:sz w:val="24"/>
          <w:szCs w:val="24"/>
        </w:rPr>
      </w:pPr>
    </w:p>
    <w:p w14:paraId="0FF4D0CF" w14:textId="768F5681" w:rsidR="003742DF" w:rsidRPr="00215EFB" w:rsidRDefault="003742DF" w:rsidP="005D1459">
      <w:pPr>
        <w:spacing w:after="0" w:line="240" w:lineRule="auto"/>
        <w:jc w:val="center"/>
        <w:rPr>
          <w:rFonts w:ascii="Times New Roman" w:hAnsi="Times New Roman" w:cs="Times New Roman"/>
          <w:sz w:val="28"/>
          <w:szCs w:val="28"/>
        </w:rPr>
      </w:pPr>
      <w:r w:rsidRPr="00215EFB">
        <w:rPr>
          <w:rFonts w:ascii="Times New Roman" w:hAnsi="Times New Roman" w:cs="Times New Roman"/>
          <w:sz w:val="28"/>
          <w:szCs w:val="28"/>
        </w:rPr>
        <w:t xml:space="preserve">Сурет 14 - </w:t>
      </w:r>
      <w:r w:rsidRPr="00215EFB">
        <w:rPr>
          <w:rFonts w:ascii="Times New Roman" w:hAnsi="Times New Roman" w:cs="Times New Roman"/>
          <w:i/>
          <w:sz w:val="28"/>
          <w:szCs w:val="28"/>
        </w:rPr>
        <w:t>Xanthium strumarium</w:t>
      </w:r>
      <w:r w:rsidRPr="00215EFB">
        <w:rPr>
          <w:rFonts w:ascii="Times New Roman" w:hAnsi="Times New Roman" w:cs="Times New Roman"/>
          <w:sz w:val="28"/>
          <w:szCs w:val="28"/>
        </w:rPr>
        <w:t xml:space="preserve"> L.</w:t>
      </w:r>
      <w:r w:rsidR="002F1EF2" w:rsidRPr="00215EFB">
        <w:rPr>
          <w:rFonts w:ascii="Times New Roman" w:hAnsi="Times New Roman" w:cs="Times New Roman"/>
          <w:sz w:val="28"/>
          <w:szCs w:val="28"/>
        </w:rPr>
        <w:t xml:space="preserve"> </w:t>
      </w:r>
      <w:r w:rsidR="004D5283" w:rsidRPr="00215EFB">
        <w:rPr>
          <w:rFonts w:ascii="Times New Roman" w:hAnsi="Times New Roman" w:cs="Times New Roman"/>
          <w:sz w:val="28"/>
          <w:szCs w:val="28"/>
        </w:rPr>
        <w:t>ж</w:t>
      </w:r>
      <w:r w:rsidR="00CD3FB4" w:rsidRPr="00215EFB">
        <w:rPr>
          <w:rFonts w:ascii="Times New Roman" w:hAnsi="Times New Roman" w:cs="Times New Roman"/>
          <w:sz w:val="28"/>
          <w:szCs w:val="28"/>
        </w:rPr>
        <w:t>еміс</w:t>
      </w:r>
      <w:r w:rsidRPr="00215EFB">
        <w:rPr>
          <w:rFonts w:ascii="Times New Roman" w:hAnsi="Times New Roman" w:cs="Times New Roman"/>
          <w:sz w:val="28"/>
          <w:szCs w:val="28"/>
        </w:rPr>
        <w:t xml:space="preserve"> инелерінің көлденен қиындысы Үлкейту. 4х16</w:t>
      </w:r>
    </w:p>
    <w:p w14:paraId="73F67910" w14:textId="77777777" w:rsidR="007C5649" w:rsidRPr="00215EFB" w:rsidRDefault="007C5649" w:rsidP="005D1459">
      <w:pPr>
        <w:spacing w:after="0" w:line="240" w:lineRule="auto"/>
        <w:jc w:val="center"/>
        <w:rPr>
          <w:rFonts w:ascii="Times New Roman" w:hAnsi="Times New Roman" w:cs="Times New Roman"/>
          <w:sz w:val="28"/>
          <w:szCs w:val="28"/>
        </w:rPr>
      </w:pPr>
    </w:p>
    <w:p w14:paraId="2CC723B0" w14:textId="18BDDA72" w:rsidR="003742DF" w:rsidRPr="00215EFB" w:rsidRDefault="00CD3FB4" w:rsidP="00885617">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Жеміс</w:t>
      </w:r>
      <w:r w:rsidR="003742DF" w:rsidRPr="00215EFB">
        <w:rPr>
          <w:rFonts w:ascii="Times New Roman" w:hAnsi="Times New Roman" w:cs="Times New Roman"/>
          <w:sz w:val="28"/>
          <w:szCs w:val="28"/>
        </w:rPr>
        <w:t xml:space="preserve"> қабығының негізгі бөлігі </w:t>
      </w:r>
      <w:r w:rsidR="00A464E7" w:rsidRPr="00215EFB">
        <w:rPr>
          <w:rFonts w:ascii="Times New Roman" w:hAnsi="Times New Roman" w:cs="Times New Roman"/>
          <w:sz w:val="28"/>
          <w:szCs w:val="28"/>
          <w:lang w:val="kk-KZ"/>
        </w:rPr>
        <w:t xml:space="preserve">15 </w:t>
      </w:r>
      <w:r w:rsidR="003742DF" w:rsidRPr="00215EFB">
        <w:rPr>
          <w:rFonts w:ascii="Times New Roman" w:hAnsi="Times New Roman" w:cs="Times New Roman"/>
          <w:sz w:val="28"/>
          <w:szCs w:val="28"/>
        </w:rPr>
        <w:t>суретте  көрсетілген. Тармақтары қарапайым, әртүрлі құрылымды: екі жасушалы жұқа қабатты тармақтар көпіршік тәріздес жасуша негізінде және ұшталып аяқталған; жұқа қабатты шегірке тәріздес тармақтары, кейде жеке түскен жасушалары, иілген, кейде тік ; көп жасушалы қалың қабырғалы тамырлары жуан-бұдырлы беткейлі және ұшталып аяқталған жасуша; көп жасушалы қалың қабырғалы конус тәріздес тамырлар жуан-бұдырлы беткейінде соңғы жасуша түседі және ұзын мұрынша пайда болады.</w:t>
      </w:r>
      <w:r w:rsidR="004F7790" w:rsidRPr="00215EFB">
        <w:rPr>
          <w:rFonts w:ascii="Times New Roman" w:hAnsi="Times New Roman" w:cs="Times New Roman"/>
          <w:sz w:val="28"/>
          <w:szCs w:val="28"/>
          <w:lang w:val="kk-KZ"/>
        </w:rPr>
        <w:t xml:space="preserve"> </w:t>
      </w:r>
      <w:r w:rsidR="003742DF" w:rsidRPr="00215EFB">
        <w:rPr>
          <w:rFonts w:ascii="Times New Roman" w:hAnsi="Times New Roman" w:cs="Times New Roman"/>
          <w:sz w:val="28"/>
          <w:szCs w:val="28"/>
        </w:rPr>
        <w:t xml:space="preserve">Көп жасуша негізінде көп жасушалы тамырлар да кездеседі. </w:t>
      </w:r>
    </w:p>
    <w:p w14:paraId="7AFBA16F" w14:textId="77777777" w:rsidR="00A464E7" w:rsidRPr="00215EFB" w:rsidRDefault="00A464E7" w:rsidP="00695AB1">
      <w:pPr>
        <w:spacing w:after="0" w:line="240" w:lineRule="auto"/>
        <w:ind w:firstLine="709"/>
        <w:jc w:val="both"/>
        <w:rPr>
          <w:rFonts w:ascii="Times New Roman" w:hAnsi="Times New Roman" w:cs="Times New Roman"/>
          <w:sz w:val="28"/>
          <w:szCs w:val="28"/>
        </w:rPr>
      </w:pPr>
    </w:p>
    <w:p w14:paraId="6EB0F02D" w14:textId="256A1332" w:rsidR="003742DF" w:rsidRPr="00215EFB" w:rsidRDefault="00187197" w:rsidP="00885617">
      <w:pPr>
        <w:spacing w:after="0" w:line="240" w:lineRule="auto"/>
        <w:ind w:firstLine="567"/>
        <w:jc w:val="center"/>
        <w:rPr>
          <w:rFonts w:ascii="Times New Roman" w:hAnsi="Times New Roman" w:cs="Times New Roman"/>
          <w:b/>
          <w:sz w:val="28"/>
          <w:szCs w:val="28"/>
        </w:rPr>
      </w:pPr>
      <w:r w:rsidRPr="00215EFB">
        <w:rPr>
          <w:rFonts w:ascii="Times New Roman" w:hAnsi="Times New Roman" w:cs="Times New Roman"/>
          <w:b/>
          <w:noProof/>
          <w:sz w:val="28"/>
          <w:szCs w:val="28"/>
          <w:lang w:eastAsia="ru-RU"/>
        </w:rPr>
        <w:drawing>
          <wp:inline distT="0" distB="0" distL="0" distR="0" wp14:anchorId="4BDA08C5" wp14:editId="2D1147F0">
            <wp:extent cx="3562287" cy="1781175"/>
            <wp:effectExtent l="0" t="0" r="63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579542" cy="1789803"/>
                    </a:xfrm>
                    <a:prstGeom prst="rect">
                      <a:avLst/>
                    </a:prstGeom>
                    <a:noFill/>
                    <a:ln>
                      <a:noFill/>
                    </a:ln>
                  </pic:spPr>
                </pic:pic>
              </a:graphicData>
            </a:graphic>
          </wp:inline>
        </w:drawing>
      </w:r>
    </w:p>
    <w:p w14:paraId="1790BE57" w14:textId="77777777" w:rsidR="00885617" w:rsidRDefault="00885617" w:rsidP="00187197">
      <w:pPr>
        <w:spacing w:after="0" w:line="240" w:lineRule="auto"/>
        <w:jc w:val="center"/>
        <w:rPr>
          <w:rFonts w:ascii="Times New Roman" w:hAnsi="Times New Roman" w:cs="Times New Roman"/>
          <w:sz w:val="24"/>
          <w:szCs w:val="24"/>
        </w:rPr>
      </w:pPr>
    </w:p>
    <w:p w14:paraId="59FCCFBE" w14:textId="39B95F7B" w:rsidR="00806714" w:rsidRPr="00215EFB" w:rsidRDefault="00806714" w:rsidP="00885617">
      <w:pPr>
        <w:spacing w:after="0" w:line="240" w:lineRule="auto"/>
        <w:ind w:firstLine="567"/>
        <w:jc w:val="both"/>
        <w:rPr>
          <w:rFonts w:ascii="Times New Roman" w:hAnsi="Times New Roman" w:cs="Times New Roman"/>
          <w:sz w:val="24"/>
          <w:szCs w:val="24"/>
        </w:rPr>
      </w:pPr>
      <w:r w:rsidRPr="00215EFB">
        <w:rPr>
          <w:rFonts w:ascii="Times New Roman" w:hAnsi="Times New Roman" w:cs="Times New Roman"/>
          <w:sz w:val="24"/>
          <w:szCs w:val="24"/>
        </w:rPr>
        <w:t>1– трихом</w:t>
      </w:r>
      <w:r w:rsidR="00512752" w:rsidRPr="00215EFB">
        <w:rPr>
          <w:rFonts w:ascii="Times New Roman" w:hAnsi="Times New Roman" w:cs="Times New Roman"/>
          <w:sz w:val="24"/>
          <w:szCs w:val="24"/>
          <w:lang w:val="kk-KZ"/>
        </w:rPr>
        <w:t>алар</w:t>
      </w:r>
      <w:r w:rsidRPr="00215EFB">
        <w:rPr>
          <w:rFonts w:ascii="Times New Roman" w:hAnsi="Times New Roman" w:cs="Times New Roman"/>
          <w:sz w:val="24"/>
          <w:szCs w:val="24"/>
        </w:rPr>
        <w:t>, 2 – безд</w:t>
      </w:r>
      <w:r w:rsidR="00512752" w:rsidRPr="00215EFB">
        <w:rPr>
          <w:rFonts w:ascii="Times New Roman" w:hAnsi="Times New Roman" w:cs="Times New Roman"/>
          <w:sz w:val="24"/>
          <w:szCs w:val="24"/>
          <w:lang w:val="kk-KZ"/>
        </w:rPr>
        <w:t>ер</w:t>
      </w:r>
      <w:r w:rsidRPr="00215EFB">
        <w:rPr>
          <w:rFonts w:ascii="Times New Roman" w:hAnsi="Times New Roman" w:cs="Times New Roman"/>
          <w:sz w:val="24"/>
          <w:szCs w:val="24"/>
        </w:rPr>
        <w:t xml:space="preserve">, 3 – эпидермис, 4 – экзокарп, 5 – </w:t>
      </w:r>
      <w:r w:rsidR="00512752" w:rsidRPr="00215EFB">
        <w:rPr>
          <w:rFonts w:ascii="Times New Roman" w:hAnsi="Times New Roman" w:cs="Times New Roman"/>
          <w:sz w:val="24"/>
          <w:szCs w:val="24"/>
          <w:lang w:val="kk-KZ"/>
        </w:rPr>
        <w:t>қуыстар</w:t>
      </w:r>
      <w:r w:rsidRPr="00215EFB">
        <w:rPr>
          <w:rFonts w:ascii="Times New Roman" w:hAnsi="Times New Roman" w:cs="Times New Roman"/>
          <w:sz w:val="24"/>
          <w:szCs w:val="24"/>
        </w:rPr>
        <w:t xml:space="preserve"> (вместилища), 6 – мезокарп, 7 – эндокарп</w:t>
      </w:r>
    </w:p>
    <w:p w14:paraId="09674633" w14:textId="77777777" w:rsidR="00806714" w:rsidRPr="00215EFB" w:rsidRDefault="00806714" w:rsidP="00187197">
      <w:pPr>
        <w:spacing w:after="0" w:line="240" w:lineRule="auto"/>
        <w:ind w:firstLine="709"/>
        <w:jc w:val="center"/>
        <w:rPr>
          <w:rFonts w:ascii="Times New Roman" w:hAnsi="Times New Roman" w:cs="Times New Roman"/>
          <w:sz w:val="28"/>
          <w:szCs w:val="28"/>
        </w:rPr>
      </w:pPr>
    </w:p>
    <w:p w14:paraId="14FAD501" w14:textId="20B81011" w:rsidR="003742DF" w:rsidRPr="00215EFB" w:rsidRDefault="003742DF" w:rsidP="00187197">
      <w:pPr>
        <w:spacing w:after="0" w:line="240" w:lineRule="auto"/>
        <w:jc w:val="center"/>
        <w:rPr>
          <w:rFonts w:ascii="Times New Roman" w:hAnsi="Times New Roman" w:cs="Times New Roman"/>
          <w:sz w:val="28"/>
          <w:szCs w:val="28"/>
        </w:rPr>
      </w:pPr>
      <w:r w:rsidRPr="00215EFB">
        <w:rPr>
          <w:rFonts w:ascii="Times New Roman" w:hAnsi="Times New Roman" w:cs="Times New Roman"/>
          <w:sz w:val="28"/>
          <w:szCs w:val="28"/>
        </w:rPr>
        <w:t>Сурет</w:t>
      </w:r>
      <w:r w:rsidR="00AF02C1" w:rsidRPr="00215EFB">
        <w:rPr>
          <w:rFonts w:ascii="Times New Roman" w:hAnsi="Times New Roman" w:cs="Times New Roman"/>
          <w:sz w:val="28"/>
          <w:szCs w:val="28"/>
        </w:rPr>
        <w:t xml:space="preserve"> </w:t>
      </w:r>
      <w:r w:rsidRPr="00215EFB">
        <w:rPr>
          <w:rFonts w:ascii="Times New Roman" w:hAnsi="Times New Roman" w:cs="Times New Roman"/>
          <w:sz w:val="28"/>
          <w:szCs w:val="28"/>
        </w:rPr>
        <w:t xml:space="preserve">15 </w:t>
      </w:r>
      <w:r w:rsidR="00B36FC7" w:rsidRPr="00215EFB">
        <w:rPr>
          <w:rFonts w:ascii="Times New Roman" w:hAnsi="Times New Roman" w:cs="Times New Roman"/>
          <w:sz w:val="28"/>
          <w:szCs w:val="28"/>
        </w:rPr>
        <w:t>–</w:t>
      </w:r>
      <w:r w:rsidR="00AF02C1" w:rsidRPr="00215EFB">
        <w:rPr>
          <w:rFonts w:ascii="Times New Roman" w:hAnsi="Times New Roman" w:cs="Times New Roman"/>
          <w:sz w:val="28"/>
          <w:szCs w:val="28"/>
        </w:rPr>
        <w:t xml:space="preserve"> </w:t>
      </w:r>
      <w:r w:rsidRPr="00215EFB">
        <w:rPr>
          <w:rFonts w:ascii="Times New Roman" w:hAnsi="Times New Roman" w:cs="Times New Roman"/>
          <w:i/>
          <w:sz w:val="28"/>
          <w:szCs w:val="28"/>
        </w:rPr>
        <w:t>Xanthium</w:t>
      </w:r>
      <w:r w:rsidR="00B36FC7" w:rsidRPr="00215EFB">
        <w:rPr>
          <w:rFonts w:ascii="Times New Roman" w:hAnsi="Times New Roman" w:cs="Times New Roman"/>
          <w:i/>
          <w:sz w:val="28"/>
          <w:szCs w:val="28"/>
        </w:rPr>
        <w:t xml:space="preserve"> </w:t>
      </w:r>
      <w:r w:rsidRPr="00215EFB">
        <w:rPr>
          <w:rFonts w:ascii="Times New Roman" w:hAnsi="Times New Roman" w:cs="Times New Roman"/>
          <w:i/>
          <w:sz w:val="28"/>
          <w:szCs w:val="28"/>
        </w:rPr>
        <w:t xml:space="preserve">strumarium </w:t>
      </w:r>
      <w:r w:rsidRPr="00215EFB">
        <w:rPr>
          <w:rFonts w:ascii="Times New Roman" w:hAnsi="Times New Roman" w:cs="Times New Roman"/>
          <w:sz w:val="28"/>
          <w:szCs w:val="28"/>
        </w:rPr>
        <w:t xml:space="preserve">L. </w:t>
      </w:r>
      <w:r w:rsidR="004D5283" w:rsidRPr="00215EFB">
        <w:rPr>
          <w:rFonts w:ascii="Times New Roman" w:hAnsi="Times New Roman" w:cs="Times New Roman"/>
          <w:sz w:val="28"/>
          <w:szCs w:val="28"/>
        </w:rPr>
        <w:t>ж</w:t>
      </w:r>
      <w:r w:rsidR="00CD3FB4" w:rsidRPr="00215EFB">
        <w:rPr>
          <w:rFonts w:ascii="Times New Roman" w:hAnsi="Times New Roman" w:cs="Times New Roman"/>
          <w:sz w:val="28"/>
          <w:szCs w:val="28"/>
        </w:rPr>
        <w:t>еміс</w:t>
      </w:r>
      <w:r w:rsidRPr="00215EFB">
        <w:rPr>
          <w:rFonts w:ascii="Times New Roman" w:hAnsi="Times New Roman" w:cs="Times New Roman"/>
          <w:sz w:val="28"/>
          <w:szCs w:val="28"/>
        </w:rPr>
        <w:t xml:space="preserve"> қабығынын көлденен қиындысы Үлкейту. 10х16</w:t>
      </w:r>
    </w:p>
    <w:p w14:paraId="6965A59B" w14:textId="77777777" w:rsidR="003742DF" w:rsidRPr="00215EFB" w:rsidRDefault="003742DF" w:rsidP="00695AB1">
      <w:pPr>
        <w:spacing w:after="0" w:line="240" w:lineRule="auto"/>
        <w:ind w:firstLine="709"/>
        <w:jc w:val="both"/>
        <w:rPr>
          <w:rFonts w:ascii="Times New Roman" w:hAnsi="Times New Roman" w:cs="Times New Roman"/>
          <w:sz w:val="28"/>
          <w:szCs w:val="28"/>
        </w:rPr>
      </w:pPr>
    </w:p>
    <w:p w14:paraId="7B8F0B23" w14:textId="21A62CF2" w:rsidR="003742DF" w:rsidRPr="00215EFB" w:rsidRDefault="00CD3FB4" w:rsidP="00885617">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Жемістің</w:t>
      </w:r>
      <w:r w:rsidR="003742DF" w:rsidRPr="00215EFB">
        <w:rPr>
          <w:rFonts w:ascii="Times New Roman" w:hAnsi="Times New Roman" w:cs="Times New Roman"/>
          <w:sz w:val="28"/>
          <w:szCs w:val="28"/>
        </w:rPr>
        <w:t xml:space="preserve"> ішкі жағы (сурет</w:t>
      </w:r>
      <w:r w:rsidR="00A464E7" w:rsidRPr="00215EFB">
        <w:rPr>
          <w:rFonts w:ascii="Times New Roman" w:hAnsi="Times New Roman" w:cs="Times New Roman"/>
          <w:sz w:val="28"/>
          <w:szCs w:val="28"/>
          <w:lang w:val="kk-KZ"/>
        </w:rPr>
        <w:t xml:space="preserve"> </w:t>
      </w:r>
      <w:r w:rsidR="003742DF" w:rsidRPr="00215EFB">
        <w:rPr>
          <w:rFonts w:ascii="Times New Roman" w:hAnsi="Times New Roman" w:cs="Times New Roman"/>
          <w:sz w:val="28"/>
          <w:szCs w:val="28"/>
        </w:rPr>
        <w:t>16) тығыз эндосперм</w:t>
      </w:r>
      <w:r w:rsidR="00512752" w:rsidRPr="00215EFB">
        <w:rPr>
          <w:rFonts w:ascii="Times New Roman" w:hAnsi="Times New Roman" w:cs="Times New Roman"/>
          <w:sz w:val="28"/>
          <w:szCs w:val="28"/>
          <w:lang w:val="kk-KZ"/>
        </w:rPr>
        <w:t>нің</w:t>
      </w:r>
      <w:r w:rsidR="003742DF" w:rsidRPr="00215EFB">
        <w:rPr>
          <w:rFonts w:ascii="Times New Roman" w:hAnsi="Times New Roman" w:cs="Times New Roman"/>
          <w:sz w:val="28"/>
          <w:szCs w:val="28"/>
        </w:rPr>
        <w:t xml:space="preserve"> жасушасымен толған,</w:t>
      </w:r>
      <w:r w:rsidR="00F67A00" w:rsidRPr="00215EFB">
        <w:rPr>
          <w:rFonts w:ascii="Times New Roman" w:hAnsi="Times New Roman" w:cs="Times New Roman"/>
          <w:sz w:val="28"/>
          <w:szCs w:val="28"/>
          <w:lang w:val="kk-KZ"/>
        </w:rPr>
        <w:t xml:space="preserve"> </w:t>
      </w:r>
      <w:r w:rsidR="003742DF" w:rsidRPr="00215EFB">
        <w:rPr>
          <w:rFonts w:ascii="Times New Roman" w:hAnsi="Times New Roman" w:cs="Times New Roman"/>
          <w:sz w:val="28"/>
          <w:szCs w:val="28"/>
        </w:rPr>
        <w:t>олар ақшыл түске боялған сопақша немесе дөңелекше жасушалар.</w:t>
      </w:r>
    </w:p>
    <w:p w14:paraId="5AFB8672" w14:textId="77777777" w:rsidR="00806714" w:rsidRPr="00215EFB" w:rsidRDefault="00806714" w:rsidP="00695AB1">
      <w:pPr>
        <w:spacing w:after="0" w:line="240" w:lineRule="auto"/>
        <w:ind w:firstLine="709"/>
        <w:jc w:val="both"/>
        <w:rPr>
          <w:rFonts w:ascii="Times New Roman" w:hAnsi="Times New Roman" w:cs="Times New Roman"/>
          <w:sz w:val="28"/>
          <w:szCs w:val="28"/>
        </w:rPr>
      </w:pPr>
    </w:p>
    <w:p w14:paraId="39AB4A22" w14:textId="56DAE246" w:rsidR="003742DF" w:rsidRPr="00215EFB" w:rsidRDefault="00187197" w:rsidP="00885617">
      <w:pPr>
        <w:spacing w:after="0" w:line="240" w:lineRule="auto"/>
        <w:ind w:firstLine="567"/>
        <w:jc w:val="center"/>
        <w:rPr>
          <w:rFonts w:ascii="Times New Roman" w:hAnsi="Times New Roman" w:cs="Times New Roman"/>
          <w:sz w:val="28"/>
          <w:szCs w:val="28"/>
        </w:rPr>
      </w:pPr>
      <w:r w:rsidRPr="00215EFB">
        <w:rPr>
          <w:rFonts w:ascii="Times New Roman" w:hAnsi="Times New Roman" w:cs="Times New Roman"/>
          <w:noProof/>
          <w:sz w:val="28"/>
          <w:szCs w:val="28"/>
          <w:lang w:eastAsia="ru-RU"/>
        </w:rPr>
        <w:drawing>
          <wp:inline distT="0" distB="0" distL="0" distR="0" wp14:anchorId="54081E9D" wp14:editId="12710971">
            <wp:extent cx="3580130" cy="1729740"/>
            <wp:effectExtent l="0" t="0" r="1270" b="381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596500" cy="1737649"/>
                    </a:xfrm>
                    <a:prstGeom prst="rect">
                      <a:avLst/>
                    </a:prstGeom>
                    <a:noFill/>
                    <a:ln>
                      <a:noFill/>
                    </a:ln>
                  </pic:spPr>
                </pic:pic>
              </a:graphicData>
            </a:graphic>
          </wp:inline>
        </w:drawing>
      </w:r>
    </w:p>
    <w:p w14:paraId="7282FFD8" w14:textId="10DC79E1" w:rsidR="00806714" w:rsidRPr="00215EFB" w:rsidRDefault="00806714" w:rsidP="00885617">
      <w:pPr>
        <w:spacing w:after="0" w:line="240" w:lineRule="auto"/>
        <w:ind w:firstLine="567"/>
        <w:jc w:val="both"/>
        <w:rPr>
          <w:rFonts w:ascii="Times New Roman" w:hAnsi="Times New Roman" w:cs="Times New Roman"/>
          <w:sz w:val="24"/>
          <w:szCs w:val="24"/>
        </w:rPr>
      </w:pPr>
      <w:r w:rsidRPr="00215EFB">
        <w:rPr>
          <w:rFonts w:ascii="Times New Roman" w:hAnsi="Times New Roman" w:cs="Times New Roman"/>
          <w:sz w:val="24"/>
          <w:szCs w:val="24"/>
        </w:rPr>
        <w:t xml:space="preserve">1 – эпидермис, 2 – </w:t>
      </w:r>
      <w:r w:rsidR="006B063E" w:rsidRPr="00215EFB">
        <w:rPr>
          <w:rFonts w:ascii="Times New Roman" w:hAnsi="Times New Roman" w:cs="Times New Roman"/>
          <w:sz w:val="24"/>
          <w:szCs w:val="24"/>
          <w:lang w:val="kk-KZ"/>
        </w:rPr>
        <w:t>өткізгіш шоқ</w:t>
      </w:r>
      <w:r w:rsidRPr="00215EFB">
        <w:rPr>
          <w:rFonts w:ascii="Times New Roman" w:hAnsi="Times New Roman" w:cs="Times New Roman"/>
          <w:sz w:val="24"/>
          <w:szCs w:val="24"/>
        </w:rPr>
        <w:t>, 3 – эндосперм</w:t>
      </w:r>
    </w:p>
    <w:p w14:paraId="0174A24C" w14:textId="77777777" w:rsidR="00806714" w:rsidRPr="00215EFB" w:rsidRDefault="00806714" w:rsidP="00806714">
      <w:pPr>
        <w:spacing w:after="0" w:line="240" w:lineRule="auto"/>
        <w:rPr>
          <w:rFonts w:ascii="Times New Roman" w:hAnsi="Times New Roman" w:cs="Times New Roman"/>
          <w:sz w:val="24"/>
          <w:szCs w:val="24"/>
        </w:rPr>
      </w:pPr>
    </w:p>
    <w:p w14:paraId="7B47BD1C" w14:textId="143A9D3A" w:rsidR="003742DF" w:rsidRPr="00215EFB" w:rsidRDefault="003742DF" w:rsidP="00885617">
      <w:pPr>
        <w:spacing w:after="0" w:line="240" w:lineRule="auto"/>
        <w:ind w:firstLine="567"/>
        <w:jc w:val="center"/>
        <w:rPr>
          <w:rFonts w:ascii="Times New Roman" w:hAnsi="Times New Roman" w:cs="Times New Roman"/>
          <w:sz w:val="28"/>
          <w:szCs w:val="28"/>
        </w:rPr>
      </w:pPr>
      <w:r w:rsidRPr="00215EFB">
        <w:rPr>
          <w:rFonts w:ascii="Times New Roman" w:hAnsi="Times New Roman" w:cs="Times New Roman"/>
          <w:sz w:val="28"/>
          <w:szCs w:val="28"/>
        </w:rPr>
        <w:t xml:space="preserve">Сурет 16 - </w:t>
      </w:r>
      <w:r w:rsidRPr="00215EFB">
        <w:rPr>
          <w:rFonts w:ascii="Times New Roman" w:hAnsi="Times New Roman" w:cs="Times New Roman"/>
          <w:i/>
          <w:sz w:val="28"/>
          <w:szCs w:val="28"/>
        </w:rPr>
        <w:t>Xanthium strumarium</w:t>
      </w:r>
      <w:r w:rsidR="00AF02C1" w:rsidRPr="00215EFB">
        <w:rPr>
          <w:rFonts w:ascii="Times New Roman" w:hAnsi="Times New Roman" w:cs="Times New Roman"/>
          <w:sz w:val="28"/>
          <w:szCs w:val="28"/>
        </w:rPr>
        <w:t xml:space="preserve"> L.</w:t>
      </w:r>
      <w:r w:rsidRPr="00215EFB">
        <w:rPr>
          <w:rFonts w:ascii="Times New Roman" w:hAnsi="Times New Roman" w:cs="Times New Roman"/>
          <w:sz w:val="28"/>
          <w:szCs w:val="28"/>
        </w:rPr>
        <w:t xml:space="preserve"> </w:t>
      </w:r>
      <w:r w:rsidR="00B36FC7" w:rsidRPr="00215EFB">
        <w:rPr>
          <w:rFonts w:ascii="Times New Roman" w:hAnsi="Times New Roman" w:cs="Times New Roman"/>
          <w:sz w:val="28"/>
          <w:szCs w:val="28"/>
        </w:rPr>
        <w:t>ж</w:t>
      </w:r>
      <w:r w:rsidR="00CD3FB4" w:rsidRPr="00215EFB">
        <w:rPr>
          <w:rFonts w:ascii="Times New Roman" w:hAnsi="Times New Roman" w:cs="Times New Roman"/>
          <w:sz w:val="28"/>
          <w:szCs w:val="28"/>
        </w:rPr>
        <w:t>емістің</w:t>
      </w:r>
      <w:r w:rsidRPr="00215EFB">
        <w:rPr>
          <w:rFonts w:ascii="Times New Roman" w:hAnsi="Times New Roman" w:cs="Times New Roman"/>
          <w:sz w:val="28"/>
          <w:szCs w:val="28"/>
        </w:rPr>
        <w:t xml:space="preserve"> көлденен қиындысы Үлкейту. 4х16</w:t>
      </w:r>
    </w:p>
    <w:p w14:paraId="27AE64EE" w14:textId="77777777" w:rsidR="00806714" w:rsidRPr="00215EFB" w:rsidRDefault="00806714" w:rsidP="00D65B92">
      <w:pPr>
        <w:spacing w:after="0" w:line="240" w:lineRule="auto"/>
        <w:ind w:firstLine="709"/>
        <w:jc w:val="center"/>
        <w:rPr>
          <w:rFonts w:ascii="Times New Roman" w:hAnsi="Times New Roman" w:cs="Times New Roman"/>
          <w:b/>
          <w:sz w:val="28"/>
          <w:szCs w:val="28"/>
        </w:rPr>
      </w:pPr>
    </w:p>
    <w:p w14:paraId="5ABC1A7D" w14:textId="6BC4D213" w:rsidR="006B063E" w:rsidRPr="00215EFB" w:rsidRDefault="006B063E"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rPr>
        <w:t xml:space="preserve">Осылайша, кәдімгі </w:t>
      </w:r>
      <w:r w:rsidRPr="00215EFB">
        <w:rPr>
          <w:rFonts w:ascii="Times New Roman" w:hAnsi="Times New Roman" w:cs="Times New Roman"/>
          <w:sz w:val="28"/>
          <w:szCs w:val="28"/>
          <w:lang w:val="kk-KZ"/>
        </w:rPr>
        <w:t>сарысояу</w:t>
      </w:r>
      <w:r w:rsidRPr="00215EFB">
        <w:rPr>
          <w:rFonts w:ascii="Times New Roman" w:hAnsi="Times New Roman" w:cs="Times New Roman"/>
          <w:sz w:val="28"/>
          <w:szCs w:val="28"/>
        </w:rPr>
        <w:t xml:space="preserve"> (</w:t>
      </w:r>
      <w:r w:rsidRPr="00215EFB">
        <w:rPr>
          <w:rFonts w:ascii="Times New Roman" w:hAnsi="Times New Roman" w:cs="Times New Roman"/>
          <w:i/>
          <w:iCs/>
          <w:sz w:val="28"/>
          <w:szCs w:val="28"/>
        </w:rPr>
        <w:t>Xanthium strumarium</w:t>
      </w:r>
      <w:r w:rsidRPr="00215EFB">
        <w:rPr>
          <w:rFonts w:ascii="Times New Roman" w:hAnsi="Times New Roman" w:cs="Times New Roman"/>
          <w:sz w:val="28"/>
          <w:szCs w:val="28"/>
        </w:rPr>
        <w:t xml:space="preserve"> L.) жерүсті және жерасты мүшелерінің анатомиялық құрылысының ерекшеліктері зертте</w:t>
      </w:r>
      <w:r w:rsidRPr="00215EFB">
        <w:rPr>
          <w:rFonts w:ascii="Times New Roman" w:hAnsi="Times New Roman" w:cs="Times New Roman"/>
          <w:sz w:val="28"/>
          <w:szCs w:val="28"/>
          <w:lang w:val="kk-KZ"/>
        </w:rPr>
        <w:t>лді</w:t>
      </w:r>
      <w:r w:rsidRPr="00215EFB">
        <w:rPr>
          <w:rFonts w:ascii="Times New Roman" w:hAnsi="Times New Roman" w:cs="Times New Roman"/>
          <w:sz w:val="28"/>
          <w:szCs w:val="28"/>
        </w:rPr>
        <w:t>.</w:t>
      </w:r>
    </w:p>
    <w:p w14:paraId="2AF7DAD4" w14:textId="3C8BD01F" w:rsidR="006B063E" w:rsidRPr="00215EFB" w:rsidRDefault="006B063E" w:rsidP="00885617">
      <w:pPr>
        <w:spacing w:after="0" w:line="240" w:lineRule="auto"/>
        <w:ind w:firstLine="567"/>
        <w:jc w:val="both"/>
        <w:rPr>
          <w:rFonts w:ascii="Times New Roman" w:hAnsi="Times New Roman" w:cs="Times New Roman"/>
          <w:i/>
          <w:sz w:val="28"/>
          <w:szCs w:val="28"/>
          <w:lang w:val="kk-KZ"/>
        </w:rPr>
      </w:pPr>
      <w:r w:rsidRPr="00215EFB">
        <w:rPr>
          <w:rFonts w:ascii="Times New Roman" w:hAnsi="Times New Roman" w:cs="Times New Roman"/>
          <w:iCs/>
          <w:sz w:val="28"/>
          <w:szCs w:val="28"/>
          <w:lang w:val="kk-KZ"/>
        </w:rPr>
        <w:t>Алынған деректерді талдау келесі микроскопиялық диагностикалық белгілерді анықтауға мүмкіндік береді: жапырақ, жеміс, сағақ, тамыр және тұқым эпидермисі жасушаларының пішіні мен құрылысы, эфирмайлы бездер мен түкшелердің орналасуы, жапырақтың құрылысы, сағақтар мен тамырлардың көлденең кесіндідегі құрылысы, сондай-ақ өткізгіш шоқтардың пішіні</w:t>
      </w:r>
      <w:r w:rsidRPr="00215EFB">
        <w:rPr>
          <w:rFonts w:ascii="Times New Roman" w:hAnsi="Times New Roman" w:cs="Times New Roman"/>
          <w:i/>
          <w:sz w:val="28"/>
          <w:szCs w:val="28"/>
          <w:lang w:val="kk-KZ"/>
        </w:rPr>
        <w:t>.</w:t>
      </w:r>
    </w:p>
    <w:p w14:paraId="54C02DEC" w14:textId="04041074" w:rsidR="003742DF" w:rsidRPr="00215EFB" w:rsidRDefault="003742DF" w:rsidP="00885617">
      <w:pPr>
        <w:spacing w:after="0" w:line="240" w:lineRule="auto"/>
        <w:ind w:firstLine="567"/>
        <w:jc w:val="both"/>
        <w:rPr>
          <w:rFonts w:ascii="Times New Roman" w:hAnsi="Times New Roman" w:cs="Times New Roman"/>
          <w:i/>
          <w:sz w:val="28"/>
          <w:szCs w:val="28"/>
          <w:lang w:val="kk-KZ"/>
        </w:rPr>
      </w:pPr>
      <w:r w:rsidRPr="00215EFB">
        <w:rPr>
          <w:rFonts w:ascii="Times New Roman" w:hAnsi="Times New Roman" w:cs="Times New Roman"/>
          <w:i/>
          <w:sz w:val="28"/>
          <w:szCs w:val="28"/>
          <w:lang w:val="kk-KZ"/>
        </w:rPr>
        <w:t>Xanthium strumarium L.</w:t>
      </w:r>
      <w:r w:rsidR="00B35263" w:rsidRPr="00215EFB">
        <w:rPr>
          <w:rFonts w:ascii="Times New Roman" w:hAnsi="Times New Roman" w:cs="Times New Roman"/>
          <w:i/>
          <w:sz w:val="28"/>
          <w:szCs w:val="28"/>
          <w:lang w:val="kk-KZ"/>
        </w:rPr>
        <w:t xml:space="preserve"> </w:t>
      </w:r>
      <w:r w:rsidRPr="00215EFB">
        <w:rPr>
          <w:rFonts w:ascii="Times New Roman" w:hAnsi="Times New Roman" w:cs="Times New Roman"/>
          <w:i/>
          <w:sz w:val="28"/>
          <w:szCs w:val="28"/>
          <w:lang w:val="kk-KZ"/>
        </w:rPr>
        <w:t>шикізатының гистохимиялық сараптамасы</w:t>
      </w:r>
    </w:p>
    <w:p w14:paraId="6BAE95D1" w14:textId="7E099055" w:rsidR="003742DF" w:rsidRPr="00215EFB" w:rsidRDefault="003742DF"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Гистохимиялық зерттеу, зерттейтін зат пен арнайы сәйкестенген реагент арасындағы реакция.</w:t>
      </w:r>
      <w:r w:rsidR="00D455D1"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Осы әрекет негізінде анықталған нәтиже боялған немесе флуоресцентті кешен.Түс қаныққаны бойынша препаратты  локализациясы арқылы анықтауға болады, ал қарқындылығы бойынша - қызығушы заттың жасуша мен тіндерде қатысу санына байланысты</w:t>
      </w:r>
      <w:r w:rsidR="00A464E7"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w:t>
      </w:r>
      <w:r w:rsidR="00F95286" w:rsidRPr="00215EFB">
        <w:rPr>
          <w:rFonts w:ascii="Times New Roman" w:hAnsi="Times New Roman" w:cs="Times New Roman"/>
          <w:sz w:val="28"/>
          <w:szCs w:val="28"/>
          <w:lang w:val="kk-KZ"/>
        </w:rPr>
        <w:t>15</w:t>
      </w:r>
      <w:r w:rsidR="007D0119" w:rsidRPr="007D0119">
        <w:rPr>
          <w:rFonts w:ascii="Times New Roman" w:hAnsi="Times New Roman" w:cs="Times New Roman"/>
          <w:sz w:val="28"/>
          <w:szCs w:val="28"/>
          <w:lang w:val="kk-KZ"/>
        </w:rPr>
        <w:t>6</w:t>
      </w:r>
      <w:r w:rsidRPr="00215EFB">
        <w:rPr>
          <w:rFonts w:ascii="Times New Roman" w:hAnsi="Times New Roman" w:cs="Times New Roman"/>
          <w:sz w:val="28"/>
          <w:szCs w:val="28"/>
          <w:lang w:val="kk-KZ"/>
        </w:rPr>
        <w:t>].</w:t>
      </w:r>
    </w:p>
    <w:p w14:paraId="23B66006" w14:textId="67F8525B" w:rsidR="003742DF" w:rsidRPr="00215EFB" w:rsidRDefault="003742DF"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i/>
          <w:sz w:val="28"/>
          <w:szCs w:val="28"/>
          <w:lang w:val="kk-KZ"/>
        </w:rPr>
        <w:t>Шикізат.</w:t>
      </w:r>
      <w:r w:rsidR="00D21610"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 xml:space="preserve">Зерттеу объектісіне жер асты және жер үсті X. </w:t>
      </w:r>
      <w:r w:rsidRPr="00215EFB">
        <w:rPr>
          <w:rFonts w:ascii="Times New Roman" w:hAnsi="Times New Roman" w:cs="Times New Roman"/>
          <w:i/>
          <w:sz w:val="28"/>
          <w:szCs w:val="28"/>
          <w:lang w:val="kk-KZ"/>
        </w:rPr>
        <w:t>Strumarium</w:t>
      </w:r>
      <w:r w:rsidRPr="00215EFB">
        <w:rPr>
          <w:rFonts w:ascii="Times New Roman" w:hAnsi="Times New Roman" w:cs="Times New Roman"/>
          <w:sz w:val="28"/>
          <w:szCs w:val="28"/>
          <w:lang w:val="kk-KZ"/>
        </w:rPr>
        <w:t xml:space="preserve"> мүшелері кіреді (</w:t>
      </w:r>
      <w:r w:rsidR="002F1EF2" w:rsidRPr="00215EFB">
        <w:rPr>
          <w:rFonts w:ascii="Times New Roman" w:hAnsi="Times New Roman" w:cs="Times New Roman"/>
          <w:sz w:val="28"/>
          <w:szCs w:val="28"/>
          <w:lang w:val="kk-KZ"/>
        </w:rPr>
        <w:t>сур</w:t>
      </w:r>
      <w:r w:rsidR="00A464E7" w:rsidRPr="00215EFB">
        <w:rPr>
          <w:rFonts w:ascii="Times New Roman" w:hAnsi="Times New Roman" w:cs="Times New Roman"/>
          <w:sz w:val="28"/>
          <w:szCs w:val="28"/>
          <w:lang w:val="kk-KZ"/>
        </w:rPr>
        <w:t>ет</w:t>
      </w:r>
      <w:r w:rsidRPr="00215EFB">
        <w:rPr>
          <w:rFonts w:ascii="Times New Roman" w:hAnsi="Times New Roman" w:cs="Times New Roman"/>
          <w:sz w:val="28"/>
          <w:szCs w:val="28"/>
          <w:lang w:val="kk-KZ"/>
        </w:rPr>
        <w:t xml:space="preserve"> 17), Алматы облысының  Панфилов ауданында, Басқ</w:t>
      </w:r>
      <w:r w:rsidR="003D7294" w:rsidRPr="00215EFB">
        <w:rPr>
          <w:rFonts w:ascii="Times New Roman" w:hAnsi="Times New Roman" w:cs="Times New Roman"/>
          <w:sz w:val="28"/>
          <w:szCs w:val="28"/>
          <w:lang w:val="kk-KZ"/>
        </w:rPr>
        <w:t>ұ</w:t>
      </w:r>
      <w:r w:rsidRPr="00215EFB">
        <w:rPr>
          <w:rFonts w:ascii="Times New Roman" w:hAnsi="Times New Roman" w:cs="Times New Roman"/>
          <w:sz w:val="28"/>
          <w:szCs w:val="28"/>
          <w:lang w:val="kk-KZ"/>
        </w:rPr>
        <w:t xml:space="preserve">ншы ауылы маңайында өсімдік тұқым шашқан уақытында жиналған, жинау мерзімі (тамыз-қыркүйек 2022ж.) </w:t>
      </w:r>
    </w:p>
    <w:p w14:paraId="268E8BA4" w14:textId="77777777" w:rsidR="003742DF" w:rsidRPr="00215EFB" w:rsidRDefault="003742DF" w:rsidP="00695AB1">
      <w:pPr>
        <w:spacing w:after="0" w:line="240" w:lineRule="auto"/>
        <w:ind w:firstLine="709"/>
        <w:jc w:val="both"/>
        <w:rPr>
          <w:rFonts w:ascii="Times New Roman" w:hAnsi="Times New Roman" w:cs="Times New Roman"/>
          <w:sz w:val="28"/>
          <w:szCs w:val="28"/>
          <w:lang w:val="kk-KZ"/>
        </w:rPr>
      </w:pPr>
    </w:p>
    <w:p w14:paraId="39DE5F8A" w14:textId="7EA9AAFB" w:rsidR="003742DF" w:rsidRPr="00215EFB" w:rsidRDefault="000F3F1E" w:rsidP="00885617">
      <w:pPr>
        <w:spacing w:after="0" w:line="240" w:lineRule="auto"/>
        <w:ind w:firstLine="567"/>
        <w:jc w:val="center"/>
        <w:rPr>
          <w:rFonts w:ascii="Times New Roman" w:hAnsi="Times New Roman" w:cs="Times New Roman"/>
          <w:sz w:val="28"/>
          <w:szCs w:val="28"/>
        </w:rPr>
      </w:pPr>
      <w:r w:rsidRPr="00215EFB">
        <w:rPr>
          <w:rFonts w:ascii="Times New Roman" w:hAnsi="Times New Roman" w:cs="Times New Roman"/>
          <w:sz w:val="28"/>
          <w:szCs w:val="28"/>
        </w:rPr>
        <w:object w:dxaOrig="7329" w:dyaOrig="3745" w14:anchorId="52E937CA">
          <v:rect id="_x0000_i1042" style="width:239.25pt;height:132pt" o:ole="" o:preferrelative="t" stroked="f">
            <v:imagedata r:id="rId66" o:title=""/>
          </v:rect>
          <o:OLEObject Type="Embed" ProgID="StaticMetafile" ShapeID="_x0000_i1042" DrawAspect="Content" ObjectID="_1829111468" r:id="rId67"/>
        </w:object>
      </w:r>
    </w:p>
    <w:p w14:paraId="327B5A5F" w14:textId="77777777" w:rsidR="00806714" w:rsidRPr="00215EFB" w:rsidRDefault="00806714" w:rsidP="00D21610">
      <w:pPr>
        <w:spacing w:after="0" w:line="240" w:lineRule="auto"/>
        <w:ind w:firstLine="709"/>
        <w:jc w:val="center"/>
        <w:rPr>
          <w:rFonts w:ascii="Times New Roman" w:hAnsi="Times New Roman" w:cs="Times New Roman"/>
          <w:b/>
          <w:sz w:val="28"/>
          <w:szCs w:val="28"/>
        </w:rPr>
      </w:pPr>
    </w:p>
    <w:p w14:paraId="23040C8C" w14:textId="6B84C54D" w:rsidR="003742DF" w:rsidRPr="00215EFB" w:rsidRDefault="003742DF" w:rsidP="00885617">
      <w:pPr>
        <w:spacing w:after="0" w:line="240" w:lineRule="auto"/>
        <w:ind w:firstLine="567"/>
        <w:jc w:val="center"/>
        <w:rPr>
          <w:rFonts w:ascii="Times New Roman" w:hAnsi="Times New Roman" w:cs="Times New Roman"/>
          <w:sz w:val="28"/>
          <w:szCs w:val="28"/>
          <w:lang w:val="kk-KZ"/>
        </w:rPr>
      </w:pPr>
      <w:r w:rsidRPr="00215EFB">
        <w:rPr>
          <w:rFonts w:ascii="Times New Roman" w:hAnsi="Times New Roman" w:cs="Times New Roman"/>
          <w:sz w:val="28"/>
          <w:szCs w:val="28"/>
        </w:rPr>
        <w:t xml:space="preserve">Сурет 17- Кәдімгі сарысояудың сыртқы көрінісі. </w:t>
      </w:r>
      <w:r w:rsidR="00CD3FB4" w:rsidRPr="00215EFB">
        <w:rPr>
          <w:rFonts w:ascii="Times New Roman" w:hAnsi="Times New Roman" w:cs="Times New Roman"/>
          <w:sz w:val="28"/>
          <w:szCs w:val="28"/>
        </w:rPr>
        <w:t>Гүлдену</w:t>
      </w:r>
      <w:r w:rsidR="00187197" w:rsidRPr="00215EFB">
        <w:rPr>
          <w:rFonts w:ascii="Times New Roman" w:hAnsi="Times New Roman" w:cs="Times New Roman"/>
          <w:sz w:val="28"/>
          <w:szCs w:val="28"/>
        </w:rPr>
        <w:t xml:space="preserve"> фазасынд</w:t>
      </w:r>
      <w:r w:rsidR="00187197" w:rsidRPr="00215EFB">
        <w:rPr>
          <w:rFonts w:ascii="Times New Roman" w:hAnsi="Times New Roman" w:cs="Times New Roman"/>
          <w:sz w:val="28"/>
          <w:szCs w:val="28"/>
          <w:lang w:val="kk-KZ"/>
        </w:rPr>
        <w:t>а</w:t>
      </w:r>
    </w:p>
    <w:p w14:paraId="2A518EDF" w14:textId="2405358C" w:rsidR="003742DF" w:rsidRPr="00211DC2" w:rsidRDefault="003742DF" w:rsidP="00885617">
      <w:pPr>
        <w:spacing w:after="0" w:line="240" w:lineRule="auto"/>
        <w:ind w:firstLine="567"/>
        <w:jc w:val="both"/>
        <w:rPr>
          <w:rFonts w:ascii="Times New Roman" w:hAnsi="Times New Roman" w:cs="Times New Roman"/>
          <w:sz w:val="28"/>
          <w:szCs w:val="28"/>
          <w:lang w:val="kk-KZ"/>
        </w:rPr>
      </w:pPr>
      <w:r w:rsidRPr="000F3F1E">
        <w:rPr>
          <w:rFonts w:ascii="Times New Roman" w:hAnsi="Times New Roman" w:cs="Times New Roman"/>
          <w:sz w:val="28"/>
          <w:szCs w:val="28"/>
          <w:lang w:val="kk-KZ"/>
        </w:rPr>
        <w:t xml:space="preserve">Гистохимиялық зерттеу Қазақстан Республикасының Мемлекеттік Фармакопеи талаптарына сәйкес </w:t>
      </w:r>
      <w:r w:rsidR="00D455D1" w:rsidRPr="00215EFB">
        <w:rPr>
          <w:rFonts w:ascii="Times New Roman" w:hAnsi="Times New Roman" w:cs="Times New Roman"/>
          <w:sz w:val="28"/>
          <w:szCs w:val="28"/>
          <w:lang w:val="kk-KZ"/>
        </w:rPr>
        <w:t>сабақтың</w:t>
      </w:r>
      <w:r w:rsidRPr="000F3F1E">
        <w:rPr>
          <w:rFonts w:ascii="Times New Roman" w:hAnsi="Times New Roman" w:cs="Times New Roman"/>
          <w:sz w:val="28"/>
          <w:szCs w:val="28"/>
          <w:lang w:val="kk-KZ"/>
        </w:rPr>
        <w:t xml:space="preserve"> көлденен қиындысына,</w:t>
      </w:r>
      <w:r w:rsidR="00D455D1" w:rsidRPr="00215EFB">
        <w:rPr>
          <w:rFonts w:ascii="Times New Roman" w:hAnsi="Times New Roman" w:cs="Times New Roman"/>
          <w:sz w:val="28"/>
          <w:szCs w:val="28"/>
          <w:lang w:val="kk-KZ"/>
        </w:rPr>
        <w:t xml:space="preserve"> өзектің </w:t>
      </w:r>
      <w:r w:rsidRPr="000F3F1E">
        <w:rPr>
          <w:rFonts w:ascii="Times New Roman" w:hAnsi="Times New Roman" w:cs="Times New Roman"/>
          <w:sz w:val="28"/>
          <w:szCs w:val="28"/>
          <w:lang w:val="kk-KZ"/>
        </w:rPr>
        <w:t xml:space="preserve">көлденен қиындысына және жапырақтың көлденен қиындысына арнайы жүргізілді (Т. 1«Дәрілік өсімдік шикізатын сынау әдістері», «Өсімдік шикізатын микроскопиялы және микрохимиялық зерттеу техникасы»). </w:t>
      </w:r>
      <w:r w:rsidRPr="00211DC2">
        <w:rPr>
          <w:rFonts w:ascii="Times New Roman" w:hAnsi="Times New Roman" w:cs="Times New Roman"/>
          <w:sz w:val="28"/>
          <w:szCs w:val="28"/>
          <w:lang w:val="kk-KZ"/>
        </w:rPr>
        <w:t>Гистохимиялық зерттеу сараптамасын жүргізуде,</w:t>
      </w:r>
      <w:r w:rsidR="002F1EF2" w:rsidRPr="00211DC2">
        <w:rPr>
          <w:rFonts w:ascii="Times New Roman" w:hAnsi="Times New Roman" w:cs="Times New Roman"/>
          <w:sz w:val="28"/>
          <w:szCs w:val="28"/>
          <w:lang w:val="kk-KZ"/>
        </w:rPr>
        <w:t xml:space="preserve"> </w:t>
      </w:r>
      <w:r w:rsidR="00D455D1" w:rsidRPr="00215EFB">
        <w:rPr>
          <w:rFonts w:ascii="Times New Roman" w:hAnsi="Times New Roman" w:cs="Times New Roman"/>
          <w:sz w:val="28"/>
          <w:szCs w:val="28"/>
          <w:lang w:val="kk-KZ"/>
        </w:rPr>
        <w:t xml:space="preserve">5 </w:t>
      </w:r>
      <w:r w:rsidR="00D455D1" w:rsidRPr="00211DC2">
        <w:rPr>
          <w:rFonts w:ascii="Times New Roman" w:hAnsi="Times New Roman" w:cs="Times New Roman"/>
          <w:sz w:val="28"/>
          <w:szCs w:val="28"/>
          <w:lang w:val="kk-KZ"/>
        </w:rPr>
        <w:t>кесте</w:t>
      </w:r>
      <w:r w:rsidR="00D455D1" w:rsidRPr="00215EFB">
        <w:rPr>
          <w:rFonts w:ascii="Times New Roman" w:hAnsi="Times New Roman" w:cs="Times New Roman"/>
          <w:sz w:val="28"/>
          <w:szCs w:val="28"/>
          <w:lang w:val="kk-KZ"/>
        </w:rPr>
        <w:t>де көрсетілген</w:t>
      </w:r>
      <w:r w:rsidRPr="00211DC2">
        <w:rPr>
          <w:rFonts w:ascii="Times New Roman" w:hAnsi="Times New Roman" w:cs="Times New Roman"/>
          <w:sz w:val="28"/>
          <w:szCs w:val="28"/>
          <w:lang w:val="kk-KZ"/>
        </w:rPr>
        <w:t xml:space="preserve"> реактивтер қолдан</w:t>
      </w:r>
      <w:r w:rsidR="007841FD" w:rsidRPr="00215EFB">
        <w:rPr>
          <w:rFonts w:ascii="Times New Roman" w:hAnsi="Times New Roman" w:cs="Times New Roman"/>
          <w:sz w:val="28"/>
          <w:szCs w:val="28"/>
          <w:lang w:val="kk-KZ"/>
        </w:rPr>
        <w:t>ылды</w:t>
      </w:r>
      <w:r w:rsidRPr="00211DC2">
        <w:rPr>
          <w:rFonts w:ascii="Times New Roman" w:hAnsi="Times New Roman" w:cs="Times New Roman"/>
          <w:sz w:val="28"/>
          <w:szCs w:val="28"/>
          <w:lang w:val="kk-KZ"/>
        </w:rPr>
        <w:t xml:space="preserve">. </w:t>
      </w:r>
    </w:p>
    <w:p w14:paraId="3E47263B" w14:textId="77777777" w:rsidR="00F11704" w:rsidRPr="00211DC2" w:rsidRDefault="00F11704" w:rsidP="00885617">
      <w:pPr>
        <w:spacing w:after="0" w:line="240" w:lineRule="auto"/>
        <w:ind w:firstLine="567"/>
        <w:jc w:val="both"/>
        <w:rPr>
          <w:rFonts w:ascii="Times New Roman" w:hAnsi="Times New Roman" w:cs="Times New Roman"/>
          <w:sz w:val="28"/>
          <w:szCs w:val="28"/>
          <w:lang w:val="kk-KZ"/>
        </w:rPr>
      </w:pPr>
    </w:p>
    <w:p w14:paraId="3B574A57" w14:textId="2D9B62FD" w:rsidR="003742DF" w:rsidRPr="00211DC2" w:rsidRDefault="003742DF" w:rsidP="00885617">
      <w:pPr>
        <w:spacing w:after="0" w:line="240" w:lineRule="auto"/>
        <w:jc w:val="both"/>
        <w:rPr>
          <w:rFonts w:ascii="Times New Roman" w:hAnsi="Times New Roman" w:cs="Times New Roman"/>
          <w:sz w:val="28"/>
          <w:szCs w:val="28"/>
          <w:lang w:val="kk-KZ"/>
        </w:rPr>
      </w:pPr>
      <w:r w:rsidRPr="00211DC2">
        <w:rPr>
          <w:rFonts w:ascii="Times New Roman" w:hAnsi="Times New Roman" w:cs="Times New Roman"/>
          <w:sz w:val="28"/>
          <w:szCs w:val="28"/>
          <w:lang w:val="kk-KZ"/>
        </w:rPr>
        <w:t xml:space="preserve">Кесте </w:t>
      </w:r>
      <w:r w:rsidR="00A70E03" w:rsidRPr="00211DC2">
        <w:rPr>
          <w:rFonts w:ascii="Times New Roman" w:hAnsi="Times New Roman" w:cs="Times New Roman"/>
          <w:sz w:val="28"/>
          <w:szCs w:val="28"/>
          <w:lang w:val="kk-KZ"/>
        </w:rPr>
        <w:t>5</w:t>
      </w:r>
      <w:r w:rsidRPr="00211DC2">
        <w:rPr>
          <w:rFonts w:ascii="Times New Roman" w:hAnsi="Times New Roman" w:cs="Times New Roman"/>
          <w:sz w:val="28"/>
          <w:szCs w:val="28"/>
          <w:lang w:val="kk-KZ"/>
        </w:rPr>
        <w:t xml:space="preserve"> – Микрохимиялық зерттеуге арналған реактивтер</w:t>
      </w:r>
    </w:p>
    <w:p w14:paraId="3D315FEC" w14:textId="77777777" w:rsidR="00F11704" w:rsidRPr="00211DC2" w:rsidRDefault="00F11704" w:rsidP="00695AB1">
      <w:pPr>
        <w:spacing w:after="0" w:line="240" w:lineRule="auto"/>
        <w:ind w:firstLine="709"/>
        <w:jc w:val="both"/>
        <w:rPr>
          <w:rFonts w:ascii="Times New Roman" w:hAnsi="Times New Roman" w:cs="Times New Roman"/>
          <w:sz w:val="28"/>
          <w:szCs w:val="28"/>
          <w:lang w:val="kk-KZ"/>
        </w:rPr>
      </w:pPr>
    </w:p>
    <w:tbl>
      <w:tblPr>
        <w:tblW w:w="0" w:type="auto"/>
        <w:tblInd w:w="108" w:type="dxa"/>
        <w:tblCellMar>
          <w:left w:w="10" w:type="dxa"/>
          <w:right w:w="10" w:type="dxa"/>
        </w:tblCellMar>
        <w:tblLook w:val="04A0" w:firstRow="1" w:lastRow="0" w:firstColumn="1" w:lastColumn="0" w:noHBand="0" w:noVBand="1"/>
      </w:tblPr>
      <w:tblGrid>
        <w:gridCol w:w="583"/>
        <w:gridCol w:w="2958"/>
        <w:gridCol w:w="2874"/>
        <w:gridCol w:w="3105"/>
      </w:tblGrid>
      <w:tr w:rsidR="003742DF" w:rsidRPr="00215EFB" w14:paraId="5FE3CCF0" w14:textId="77777777" w:rsidTr="00885617">
        <w:trPr>
          <w:trHeight w:val="1"/>
        </w:trPr>
        <w:tc>
          <w:tcPr>
            <w:tcW w:w="5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CBCE37"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w:t>
            </w:r>
          </w:p>
        </w:tc>
        <w:tc>
          <w:tcPr>
            <w:tcW w:w="29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B2C8F5"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Реактив</w:t>
            </w:r>
          </w:p>
        </w:tc>
        <w:tc>
          <w:tcPr>
            <w:tcW w:w="2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D42296"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Анықтау компоненті</w:t>
            </w:r>
          </w:p>
        </w:tc>
        <w:tc>
          <w:tcPr>
            <w:tcW w:w="31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3FCE8D"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Боялу</w:t>
            </w:r>
          </w:p>
        </w:tc>
      </w:tr>
      <w:tr w:rsidR="003742DF" w:rsidRPr="00215EFB" w14:paraId="0BB6C0D6" w14:textId="77777777" w:rsidTr="00885617">
        <w:trPr>
          <w:trHeight w:val="1"/>
        </w:trPr>
        <w:tc>
          <w:tcPr>
            <w:tcW w:w="5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3A0B99"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1</w:t>
            </w:r>
          </w:p>
        </w:tc>
        <w:tc>
          <w:tcPr>
            <w:tcW w:w="29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DBC273" w14:textId="6203E193" w:rsidR="003742DF" w:rsidRPr="00215EFB" w:rsidRDefault="003742DF" w:rsidP="00D21610">
            <w:pPr>
              <w:spacing w:after="0" w:line="240" w:lineRule="auto"/>
              <w:jc w:val="both"/>
              <w:rPr>
                <w:rFonts w:ascii="Times New Roman" w:hAnsi="Times New Roman" w:cs="Times New Roman"/>
                <w:sz w:val="24"/>
                <w:szCs w:val="24"/>
              </w:rPr>
            </w:pPr>
            <w:r w:rsidRPr="00215EFB">
              <w:rPr>
                <w:rFonts w:ascii="Times New Roman" w:hAnsi="Times New Roman" w:cs="Times New Roman"/>
                <w:sz w:val="24"/>
                <w:szCs w:val="24"/>
              </w:rPr>
              <w:t>2 % метилен кө</w:t>
            </w:r>
            <w:r w:rsidR="00D455D1" w:rsidRPr="00215EFB">
              <w:rPr>
                <w:rFonts w:ascii="Times New Roman" w:hAnsi="Times New Roman" w:cs="Times New Roman"/>
                <w:sz w:val="24"/>
                <w:szCs w:val="24"/>
                <w:lang w:val="kk-KZ"/>
              </w:rPr>
              <w:t>гі</w:t>
            </w:r>
            <w:r w:rsidRPr="00215EFB">
              <w:rPr>
                <w:rFonts w:ascii="Times New Roman" w:hAnsi="Times New Roman" w:cs="Times New Roman"/>
                <w:sz w:val="24"/>
                <w:szCs w:val="24"/>
              </w:rPr>
              <w:t xml:space="preserve"> ертіндісі</w:t>
            </w:r>
          </w:p>
        </w:tc>
        <w:tc>
          <w:tcPr>
            <w:tcW w:w="2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BF95C4" w14:textId="34C56269" w:rsidR="003742DF" w:rsidRPr="00215EFB" w:rsidRDefault="003742DF" w:rsidP="00D21610">
            <w:pPr>
              <w:spacing w:after="0" w:line="240" w:lineRule="auto"/>
              <w:jc w:val="center"/>
              <w:rPr>
                <w:rFonts w:ascii="Times New Roman" w:hAnsi="Times New Roman" w:cs="Times New Roman"/>
                <w:sz w:val="24"/>
                <w:szCs w:val="24"/>
                <w:lang w:val="kk-KZ"/>
              </w:rPr>
            </w:pPr>
            <w:r w:rsidRPr="00215EFB">
              <w:rPr>
                <w:rFonts w:ascii="Times New Roman" w:hAnsi="Times New Roman" w:cs="Times New Roman"/>
                <w:sz w:val="24"/>
                <w:szCs w:val="24"/>
              </w:rPr>
              <w:t>Эфир</w:t>
            </w:r>
            <w:r w:rsidR="00D455D1" w:rsidRPr="00215EFB">
              <w:rPr>
                <w:rFonts w:ascii="Times New Roman" w:hAnsi="Times New Roman" w:cs="Times New Roman"/>
                <w:sz w:val="24"/>
                <w:szCs w:val="24"/>
                <w:lang w:val="kk-KZ"/>
              </w:rPr>
              <w:t xml:space="preserve"> </w:t>
            </w:r>
            <w:r w:rsidRPr="00215EFB">
              <w:rPr>
                <w:rFonts w:ascii="Times New Roman" w:hAnsi="Times New Roman" w:cs="Times New Roman"/>
                <w:sz w:val="24"/>
                <w:szCs w:val="24"/>
              </w:rPr>
              <w:t xml:space="preserve"> май</w:t>
            </w:r>
            <w:r w:rsidR="00D455D1" w:rsidRPr="00215EFB">
              <w:rPr>
                <w:rFonts w:ascii="Times New Roman" w:hAnsi="Times New Roman" w:cs="Times New Roman"/>
                <w:sz w:val="24"/>
                <w:szCs w:val="24"/>
                <w:lang w:val="kk-KZ"/>
              </w:rPr>
              <w:t>ы</w:t>
            </w:r>
          </w:p>
        </w:tc>
        <w:tc>
          <w:tcPr>
            <w:tcW w:w="31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E1278A"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Көк</w:t>
            </w:r>
          </w:p>
        </w:tc>
      </w:tr>
      <w:tr w:rsidR="003742DF" w:rsidRPr="00215EFB" w14:paraId="6D9FBCA2" w14:textId="77777777" w:rsidTr="00885617">
        <w:trPr>
          <w:trHeight w:val="1"/>
        </w:trPr>
        <w:tc>
          <w:tcPr>
            <w:tcW w:w="5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109433"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2</w:t>
            </w:r>
          </w:p>
        </w:tc>
        <w:tc>
          <w:tcPr>
            <w:tcW w:w="29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126D28" w14:textId="6358BD59" w:rsidR="003742DF" w:rsidRPr="00215EFB" w:rsidRDefault="003742DF" w:rsidP="00D21610">
            <w:pPr>
              <w:spacing w:after="0" w:line="240" w:lineRule="auto"/>
              <w:jc w:val="both"/>
              <w:rPr>
                <w:rFonts w:ascii="Times New Roman" w:hAnsi="Times New Roman" w:cs="Times New Roman"/>
                <w:sz w:val="24"/>
                <w:szCs w:val="24"/>
              </w:rPr>
            </w:pPr>
            <w:r w:rsidRPr="00215EFB">
              <w:rPr>
                <w:rFonts w:ascii="Times New Roman" w:hAnsi="Times New Roman" w:cs="Times New Roman"/>
                <w:sz w:val="24"/>
                <w:szCs w:val="24"/>
              </w:rPr>
              <w:t>1-%</w:t>
            </w:r>
            <w:r w:rsidR="00D455D1" w:rsidRPr="00215EFB">
              <w:rPr>
                <w:rFonts w:ascii="Times New Roman" w:hAnsi="Times New Roman" w:cs="Times New Roman"/>
                <w:sz w:val="24"/>
                <w:szCs w:val="24"/>
              </w:rPr>
              <w:t xml:space="preserve"> FeCl</w:t>
            </w:r>
            <w:r w:rsidR="00D455D1" w:rsidRPr="00215EFB">
              <w:rPr>
                <w:rFonts w:ascii="Times New Roman" w:hAnsi="Times New Roman" w:cs="Times New Roman"/>
                <w:sz w:val="24"/>
                <w:szCs w:val="24"/>
                <w:vertAlign w:val="subscript"/>
                <w:lang w:val="kk-KZ"/>
              </w:rPr>
              <w:t>3</w:t>
            </w:r>
            <w:r w:rsidRPr="00215EFB">
              <w:rPr>
                <w:rFonts w:ascii="Times New Roman" w:hAnsi="Times New Roman" w:cs="Times New Roman"/>
                <w:sz w:val="24"/>
                <w:szCs w:val="24"/>
              </w:rPr>
              <w:t xml:space="preserve"> спиртті ертінді</w:t>
            </w:r>
            <w:r w:rsidR="00D455D1" w:rsidRPr="00215EFB">
              <w:rPr>
                <w:rFonts w:ascii="Times New Roman" w:hAnsi="Times New Roman" w:cs="Times New Roman"/>
                <w:sz w:val="24"/>
                <w:szCs w:val="24"/>
                <w:lang w:val="kk-KZ"/>
              </w:rPr>
              <w:t>сі</w:t>
            </w:r>
            <w:r w:rsidRPr="00215EFB">
              <w:rPr>
                <w:rFonts w:ascii="Times New Roman" w:hAnsi="Times New Roman" w:cs="Times New Roman"/>
                <w:sz w:val="24"/>
                <w:szCs w:val="24"/>
              </w:rPr>
              <w:t xml:space="preserve"> </w:t>
            </w:r>
          </w:p>
        </w:tc>
        <w:tc>
          <w:tcPr>
            <w:tcW w:w="2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F23820" w14:textId="4271B212"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Флавоноидт</w:t>
            </w:r>
            <w:r w:rsidR="00D455D1" w:rsidRPr="00215EFB">
              <w:rPr>
                <w:rFonts w:ascii="Times New Roman" w:hAnsi="Times New Roman" w:cs="Times New Roman"/>
                <w:sz w:val="24"/>
                <w:szCs w:val="24"/>
                <w:lang w:val="kk-KZ"/>
              </w:rPr>
              <w:t>а</w:t>
            </w:r>
            <w:r w:rsidRPr="00215EFB">
              <w:rPr>
                <w:rFonts w:ascii="Times New Roman" w:hAnsi="Times New Roman" w:cs="Times New Roman"/>
                <w:sz w:val="24"/>
                <w:szCs w:val="24"/>
              </w:rPr>
              <w:t>р</w:t>
            </w:r>
          </w:p>
        </w:tc>
        <w:tc>
          <w:tcPr>
            <w:tcW w:w="31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5FFDFE"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Қара-көк-жасыл</w:t>
            </w:r>
          </w:p>
        </w:tc>
      </w:tr>
      <w:tr w:rsidR="003742DF" w:rsidRPr="00215EFB" w14:paraId="42D3EB53" w14:textId="77777777" w:rsidTr="00885617">
        <w:trPr>
          <w:trHeight w:val="1"/>
        </w:trPr>
        <w:tc>
          <w:tcPr>
            <w:tcW w:w="5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147802"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3</w:t>
            </w:r>
          </w:p>
        </w:tc>
        <w:tc>
          <w:tcPr>
            <w:tcW w:w="29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4CA098" w14:textId="158A362E" w:rsidR="003742DF" w:rsidRPr="00215EFB" w:rsidRDefault="003742DF" w:rsidP="00D21610">
            <w:pPr>
              <w:spacing w:after="0" w:line="240" w:lineRule="auto"/>
              <w:jc w:val="both"/>
              <w:rPr>
                <w:rFonts w:ascii="Times New Roman" w:hAnsi="Times New Roman" w:cs="Times New Roman"/>
                <w:sz w:val="24"/>
                <w:szCs w:val="24"/>
                <w:lang w:val="kk-KZ"/>
              </w:rPr>
            </w:pPr>
            <w:r w:rsidRPr="00215EFB">
              <w:rPr>
                <w:rFonts w:ascii="Times New Roman" w:hAnsi="Times New Roman" w:cs="Times New Roman"/>
                <w:sz w:val="24"/>
                <w:szCs w:val="24"/>
              </w:rPr>
              <w:t>Драгендорф</w:t>
            </w:r>
            <w:r w:rsidR="00D455D1" w:rsidRPr="00215EFB">
              <w:rPr>
                <w:rFonts w:ascii="Times New Roman" w:hAnsi="Times New Roman" w:cs="Times New Roman"/>
                <w:sz w:val="24"/>
                <w:szCs w:val="24"/>
                <w:lang w:val="kk-KZ"/>
              </w:rPr>
              <w:t xml:space="preserve"> реактиві</w:t>
            </w:r>
          </w:p>
        </w:tc>
        <w:tc>
          <w:tcPr>
            <w:tcW w:w="2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B9C614" w14:textId="2A31E22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Алкалоидт</w:t>
            </w:r>
            <w:r w:rsidR="00D455D1" w:rsidRPr="00215EFB">
              <w:rPr>
                <w:rFonts w:ascii="Times New Roman" w:hAnsi="Times New Roman" w:cs="Times New Roman"/>
                <w:sz w:val="24"/>
                <w:szCs w:val="24"/>
                <w:lang w:val="kk-KZ"/>
              </w:rPr>
              <w:t>а</w:t>
            </w:r>
            <w:r w:rsidRPr="00215EFB">
              <w:rPr>
                <w:rFonts w:ascii="Times New Roman" w:hAnsi="Times New Roman" w:cs="Times New Roman"/>
                <w:sz w:val="24"/>
                <w:szCs w:val="24"/>
              </w:rPr>
              <w:t>р</w:t>
            </w:r>
          </w:p>
        </w:tc>
        <w:tc>
          <w:tcPr>
            <w:tcW w:w="31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F0C575" w14:textId="46D1815A"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Қ</w:t>
            </w:r>
            <w:r w:rsidR="002F1EF2" w:rsidRPr="00215EFB">
              <w:rPr>
                <w:rFonts w:ascii="Times New Roman" w:hAnsi="Times New Roman" w:cs="Times New Roman"/>
                <w:sz w:val="24"/>
                <w:szCs w:val="24"/>
              </w:rPr>
              <w:t>ызғылт-қоңыр</w:t>
            </w:r>
          </w:p>
        </w:tc>
      </w:tr>
      <w:tr w:rsidR="003742DF" w:rsidRPr="00215EFB" w14:paraId="5D5DC65A" w14:textId="77777777" w:rsidTr="00885617">
        <w:trPr>
          <w:trHeight w:val="1"/>
        </w:trPr>
        <w:tc>
          <w:tcPr>
            <w:tcW w:w="5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F7B67A"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4</w:t>
            </w:r>
          </w:p>
        </w:tc>
        <w:tc>
          <w:tcPr>
            <w:tcW w:w="29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053A70" w14:textId="77777777" w:rsidR="00D455D1" w:rsidRPr="00215EFB" w:rsidRDefault="003742DF" w:rsidP="00D21610">
            <w:pPr>
              <w:spacing w:after="0" w:line="240" w:lineRule="auto"/>
              <w:jc w:val="both"/>
              <w:rPr>
                <w:rFonts w:ascii="Times New Roman" w:hAnsi="Times New Roman" w:cs="Times New Roman"/>
                <w:sz w:val="24"/>
                <w:szCs w:val="24"/>
              </w:rPr>
            </w:pPr>
            <w:r w:rsidRPr="00215EFB">
              <w:rPr>
                <w:rFonts w:ascii="Times New Roman" w:hAnsi="Times New Roman" w:cs="Times New Roman"/>
                <w:sz w:val="24"/>
                <w:szCs w:val="24"/>
              </w:rPr>
              <w:t>Концентрирленген</w:t>
            </w:r>
          </w:p>
          <w:p w14:paraId="782052AA" w14:textId="50F812BC" w:rsidR="003742DF" w:rsidRPr="00215EFB" w:rsidRDefault="003742DF" w:rsidP="00D21610">
            <w:pPr>
              <w:spacing w:after="0" w:line="240" w:lineRule="auto"/>
              <w:jc w:val="both"/>
              <w:rPr>
                <w:rFonts w:ascii="Times New Roman" w:hAnsi="Times New Roman" w:cs="Times New Roman"/>
                <w:sz w:val="24"/>
                <w:szCs w:val="24"/>
                <w:lang w:val="kk-KZ"/>
              </w:rPr>
            </w:pPr>
            <w:r w:rsidRPr="00215EFB">
              <w:rPr>
                <w:rFonts w:ascii="Times New Roman" w:hAnsi="Times New Roman" w:cs="Times New Roman"/>
                <w:sz w:val="24"/>
                <w:szCs w:val="24"/>
              </w:rPr>
              <w:t>H</w:t>
            </w:r>
            <w:r w:rsidR="00D455D1" w:rsidRPr="00215EFB">
              <w:rPr>
                <w:rFonts w:ascii="Times New Roman" w:hAnsi="Times New Roman" w:cs="Times New Roman"/>
                <w:sz w:val="24"/>
                <w:szCs w:val="24"/>
                <w:vertAlign w:val="subscript"/>
                <w:lang w:val="kk-KZ"/>
              </w:rPr>
              <w:t>2</w:t>
            </w:r>
            <w:r w:rsidRPr="00215EFB">
              <w:rPr>
                <w:rFonts w:ascii="Times New Roman" w:hAnsi="Times New Roman" w:cs="Times New Roman"/>
                <w:sz w:val="24"/>
                <w:szCs w:val="24"/>
              </w:rPr>
              <w:t>SO</w:t>
            </w:r>
            <w:r w:rsidR="00D455D1" w:rsidRPr="00215EFB">
              <w:rPr>
                <w:rFonts w:ascii="Times New Roman" w:hAnsi="Times New Roman" w:cs="Times New Roman"/>
                <w:sz w:val="24"/>
                <w:szCs w:val="24"/>
                <w:vertAlign w:val="subscript"/>
                <w:lang w:val="kk-KZ"/>
              </w:rPr>
              <w:t xml:space="preserve">4 </w:t>
            </w:r>
            <w:r w:rsidRPr="00215EFB">
              <w:rPr>
                <w:rFonts w:ascii="Times New Roman" w:hAnsi="Times New Roman" w:cs="Times New Roman"/>
                <w:sz w:val="24"/>
                <w:szCs w:val="24"/>
              </w:rPr>
              <w:t xml:space="preserve"> ванилин</w:t>
            </w:r>
            <w:r w:rsidR="00D455D1" w:rsidRPr="00215EFB">
              <w:rPr>
                <w:rFonts w:ascii="Times New Roman" w:hAnsi="Times New Roman" w:cs="Times New Roman"/>
                <w:sz w:val="24"/>
                <w:szCs w:val="24"/>
                <w:lang w:val="kk-KZ"/>
              </w:rPr>
              <w:t>мен</w:t>
            </w:r>
          </w:p>
        </w:tc>
        <w:tc>
          <w:tcPr>
            <w:tcW w:w="2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1036A0" w14:textId="619C21DC"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Сесквитерпенді лактондар</w:t>
            </w:r>
          </w:p>
        </w:tc>
        <w:tc>
          <w:tcPr>
            <w:tcW w:w="31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0C5D23"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Сары</w:t>
            </w:r>
          </w:p>
        </w:tc>
      </w:tr>
      <w:tr w:rsidR="003742DF" w:rsidRPr="00215EFB" w14:paraId="4EFA0235" w14:textId="77777777" w:rsidTr="00885617">
        <w:trPr>
          <w:trHeight w:val="1"/>
        </w:trPr>
        <w:tc>
          <w:tcPr>
            <w:tcW w:w="5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8F6533"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5</w:t>
            </w:r>
          </w:p>
        </w:tc>
        <w:tc>
          <w:tcPr>
            <w:tcW w:w="29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2A550F" w14:textId="77777777" w:rsidR="003742DF" w:rsidRPr="00215EFB" w:rsidRDefault="003742DF" w:rsidP="00D21610">
            <w:pPr>
              <w:spacing w:after="0" w:line="240" w:lineRule="auto"/>
              <w:jc w:val="both"/>
              <w:rPr>
                <w:rFonts w:ascii="Times New Roman" w:hAnsi="Times New Roman" w:cs="Times New Roman"/>
                <w:sz w:val="24"/>
                <w:szCs w:val="24"/>
              </w:rPr>
            </w:pPr>
            <w:r w:rsidRPr="00215EFB">
              <w:rPr>
                <w:rFonts w:ascii="Times New Roman" w:hAnsi="Times New Roman" w:cs="Times New Roman"/>
                <w:sz w:val="24"/>
                <w:szCs w:val="24"/>
              </w:rPr>
              <w:t>10%  тимол ертіндісі</w:t>
            </w:r>
          </w:p>
        </w:tc>
        <w:tc>
          <w:tcPr>
            <w:tcW w:w="2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0DD9EB" w14:textId="77C1D6D4" w:rsidR="003742DF" w:rsidRPr="00215EFB" w:rsidRDefault="003742DF" w:rsidP="00D21610">
            <w:pPr>
              <w:spacing w:after="0" w:line="240" w:lineRule="auto"/>
              <w:jc w:val="center"/>
              <w:rPr>
                <w:rFonts w:ascii="Times New Roman" w:hAnsi="Times New Roman" w:cs="Times New Roman"/>
                <w:sz w:val="24"/>
                <w:szCs w:val="24"/>
                <w:lang w:val="kk-KZ"/>
              </w:rPr>
            </w:pPr>
            <w:r w:rsidRPr="00215EFB">
              <w:rPr>
                <w:rFonts w:ascii="Times New Roman" w:hAnsi="Times New Roman" w:cs="Times New Roman"/>
                <w:sz w:val="24"/>
                <w:szCs w:val="24"/>
              </w:rPr>
              <w:t>Полисахаридтер</w:t>
            </w:r>
            <w:r w:rsidR="00D455D1" w:rsidRPr="00215EFB">
              <w:rPr>
                <w:rFonts w:ascii="Times New Roman" w:hAnsi="Times New Roman" w:cs="Times New Roman"/>
                <w:sz w:val="24"/>
                <w:szCs w:val="24"/>
                <w:lang w:val="kk-KZ"/>
              </w:rPr>
              <w:t>т</w:t>
            </w:r>
            <w:r w:rsidR="006E3919" w:rsidRPr="00215EFB">
              <w:rPr>
                <w:rFonts w:ascii="Times New Roman" w:hAnsi="Times New Roman" w:cs="Times New Roman"/>
                <w:sz w:val="24"/>
                <w:szCs w:val="24"/>
                <w:lang w:val="kk-KZ"/>
              </w:rPr>
              <w:t>а</w:t>
            </w:r>
            <w:r w:rsidR="00D455D1" w:rsidRPr="00215EFB">
              <w:rPr>
                <w:rFonts w:ascii="Times New Roman" w:hAnsi="Times New Roman" w:cs="Times New Roman"/>
                <w:sz w:val="24"/>
                <w:szCs w:val="24"/>
                <w:lang w:val="kk-KZ"/>
              </w:rPr>
              <w:t>р</w:t>
            </w:r>
          </w:p>
        </w:tc>
        <w:tc>
          <w:tcPr>
            <w:tcW w:w="31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6DF26D"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Қызғылт сары-қызыл, жасыл</w:t>
            </w:r>
          </w:p>
        </w:tc>
      </w:tr>
      <w:tr w:rsidR="003742DF" w:rsidRPr="00215EFB" w14:paraId="2862EAF3" w14:textId="77777777" w:rsidTr="00885617">
        <w:trPr>
          <w:trHeight w:val="1"/>
        </w:trPr>
        <w:tc>
          <w:tcPr>
            <w:tcW w:w="5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339773"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6</w:t>
            </w:r>
          </w:p>
        </w:tc>
        <w:tc>
          <w:tcPr>
            <w:tcW w:w="29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4612B6" w14:textId="1B818E9B" w:rsidR="003742DF" w:rsidRPr="00215EFB" w:rsidRDefault="003742DF" w:rsidP="00D21610">
            <w:pPr>
              <w:spacing w:after="0" w:line="240" w:lineRule="auto"/>
              <w:jc w:val="both"/>
              <w:rPr>
                <w:rFonts w:ascii="Times New Roman" w:hAnsi="Times New Roman" w:cs="Times New Roman"/>
                <w:sz w:val="24"/>
                <w:szCs w:val="24"/>
              </w:rPr>
            </w:pPr>
            <w:r w:rsidRPr="00215EFB">
              <w:rPr>
                <w:rFonts w:ascii="Times New Roman" w:hAnsi="Times New Roman" w:cs="Times New Roman"/>
                <w:sz w:val="24"/>
                <w:szCs w:val="24"/>
              </w:rPr>
              <w:t>Люгол</w:t>
            </w:r>
            <w:r w:rsidR="00FD1B68" w:rsidRPr="00215EFB">
              <w:rPr>
                <w:rFonts w:ascii="Times New Roman" w:hAnsi="Times New Roman" w:cs="Times New Roman"/>
                <w:sz w:val="24"/>
                <w:szCs w:val="24"/>
              </w:rPr>
              <w:t>ь ерітіндісі</w:t>
            </w:r>
          </w:p>
        </w:tc>
        <w:tc>
          <w:tcPr>
            <w:tcW w:w="2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48943B"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Крахмал</w:t>
            </w:r>
          </w:p>
        </w:tc>
        <w:tc>
          <w:tcPr>
            <w:tcW w:w="31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6B532E" w14:textId="77777777" w:rsidR="003742DF" w:rsidRPr="00215EFB" w:rsidRDefault="003742DF" w:rsidP="00D2161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Көк</w:t>
            </w:r>
          </w:p>
        </w:tc>
      </w:tr>
    </w:tbl>
    <w:p w14:paraId="452D5152" w14:textId="77777777" w:rsidR="004F3490" w:rsidRPr="00215EFB" w:rsidRDefault="004F3490" w:rsidP="00695AB1">
      <w:pPr>
        <w:spacing w:after="0" w:line="240" w:lineRule="auto"/>
        <w:ind w:firstLine="709"/>
        <w:jc w:val="both"/>
        <w:rPr>
          <w:rFonts w:ascii="Times New Roman" w:hAnsi="Times New Roman" w:cs="Times New Roman"/>
          <w:sz w:val="28"/>
          <w:szCs w:val="28"/>
        </w:rPr>
      </w:pPr>
    </w:p>
    <w:p w14:paraId="19AC75ED" w14:textId="7759A574" w:rsidR="003742DF" w:rsidRPr="00215EFB" w:rsidRDefault="003742DF" w:rsidP="00885617">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С</w:t>
      </w:r>
      <w:r w:rsidR="00FD1B68" w:rsidRPr="00215EFB">
        <w:rPr>
          <w:rFonts w:ascii="Times New Roman" w:hAnsi="Times New Roman" w:cs="Times New Roman"/>
          <w:sz w:val="28"/>
          <w:szCs w:val="28"/>
        </w:rPr>
        <w:t>арысояу</w:t>
      </w:r>
      <w:r w:rsidRPr="00215EFB">
        <w:rPr>
          <w:rFonts w:ascii="Times New Roman" w:hAnsi="Times New Roman" w:cs="Times New Roman"/>
          <w:sz w:val="28"/>
          <w:szCs w:val="28"/>
        </w:rPr>
        <w:t xml:space="preserve"> тінінде бояудың өзгеріне қарай биологиялық заттын жеке бөліктернің локализациясын анықтады.</w:t>
      </w:r>
      <w:r w:rsidR="00FD1B68" w:rsidRPr="00215EFB">
        <w:rPr>
          <w:rFonts w:ascii="Times New Roman" w:hAnsi="Times New Roman" w:cs="Times New Roman"/>
          <w:sz w:val="28"/>
          <w:szCs w:val="28"/>
        </w:rPr>
        <w:t xml:space="preserve"> </w:t>
      </w:r>
      <w:r w:rsidRPr="00215EFB">
        <w:rPr>
          <w:rFonts w:ascii="Times New Roman" w:hAnsi="Times New Roman" w:cs="Times New Roman"/>
          <w:sz w:val="28"/>
          <w:szCs w:val="28"/>
        </w:rPr>
        <w:t>Анатомиялық зерттеу микроскоп «Биомед-4» көмегімен жүргізілді, окуляры ×10, ×20, линзасы ×4,</w:t>
      </w:r>
      <w:r w:rsidR="00241DD7" w:rsidRPr="00215EFB">
        <w:rPr>
          <w:rFonts w:ascii="Times New Roman" w:hAnsi="Times New Roman" w:cs="Times New Roman"/>
          <w:sz w:val="28"/>
          <w:szCs w:val="28"/>
        </w:rPr>
        <w:t xml:space="preserve"> </w:t>
      </w:r>
      <w:r w:rsidRPr="00215EFB">
        <w:rPr>
          <w:rFonts w:ascii="Times New Roman" w:hAnsi="Times New Roman" w:cs="Times New Roman"/>
          <w:sz w:val="28"/>
          <w:szCs w:val="28"/>
        </w:rPr>
        <w:t xml:space="preserve">×10, ×20, ×40. Суреттер фотокамера SonySiberShot түсірілді.Суреттерді өңдеу Paint 10.1 програмасымен жасалды. </w:t>
      </w:r>
    </w:p>
    <w:p w14:paraId="225E6B7B" w14:textId="03267F4D" w:rsidR="00241DD7" w:rsidRPr="00215EFB" w:rsidRDefault="003742DF"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rPr>
        <w:t xml:space="preserve">Зерттеу нәтижесінде өсімдік тіндерінің боялуы </w:t>
      </w:r>
      <w:r w:rsidR="00D455D1" w:rsidRPr="00215EFB">
        <w:rPr>
          <w:rFonts w:ascii="Times New Roman" w:hAnsi="Times New Roman" w:cs="Times New Roman"/>
          <w:sz w:val="28"/>
          <w:szCs w:val="28"/>
          <w:lang w:val="kk-KZ"/>
        </w:rPr>
        <w:t xml:space="preserve">арқылы </w:t>
      </w:r>
      <w:r w:rsidRPr="00215EFB">
        <w:rPr>
          <w:rFonts w:ascii="Times New Roman" w:hAnsi="Times New Roman" w:cs="Times New Roman"/>
          <w:sz w:val="28"/>
          <w:szCs w:val="28"/>
        </w:rPr>
        <w:t>белгіленді, онда эфир майлары болуы, флавоноидтар, алкалоидтар, полисахаридтер мен сесквитерпенді лактондар анықталды.</w:t>
      </w:r>
      <w:r w:rsidR="00D455D1"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 xml:space="preserve">X. </w:t>
      </w:r>
      <w:r w:rsidRPr="00215EFB">
        <w:rPr>
          <w:rFonts w:ascii="Times New Roman" w:hAnsi="Times New Roman" w:cs="Times New Roman"/>
          <w:i/>
          <w:sz w:val="28"/>
          <w:szCs w:val="28"/>
          <w:lang w:val="kk-KZ"/>
        </w:rPr>
        <w:t>Strumarium</w:t>
      </w:r>
      <w:r w:rsidRPr="00215EFB">
        <w:rPr>
          <w:rFonts w:ascii="Times New Roman" w:hAnsi="Times New Roman" w:cs="Times New Roman"/>
          <w:sz w:val="28"/>
          <w:szCs w:val="28"/>
          <w:lang w:val="kk-KZ"/>
        </w:rPr>
        <w:t xml:space="preserve">  жер үсті және жер астындағы мүшелерінің гистохимиялық сараптама нәтижесі </w:t>
      </w:r>
      <w:r w:rsidR="00A70E03" w:rsidRPr="00215EFB">
        <w:rPr>
          <w:rFonts w:ascii="Times New Roman" w:hAnsi="Times New Roman" w:cs="Times New Roman"/>
          <w:sz w:val="28"/>
          <w:szCs w:val="28"/>
          <w:lang w:val="kk-KZ"/>
        </w:rPr>
        <w:t>6</w:t>
      </w:r>
      <w:r w:rsidRPr="00215EFB">
        <w:rPr>
          <w:rFonts w:ascii="Times New Roman" w:hAnsi="Times New Roman" w:cs="Times New Roman"/>
          <w:sz w:val="28"/>
          <w:szCs w:val="28"/>
          <w:lang w:val="kk-KZ"/>
        </w:rPr>
        <w:t xml:space="preserve"> кестеде жазылған және 18-21 суреттерде көрсетілген.</w:t>
      </w:r>
    </w:p>
    <w:p w14:paraId="513BAEC5" w14:textId="77777777" w:rsidR="00B35263" w:rsidRPr="00215EFB" w:rsidRDefault="00B35263" w:rsidP="00695AB1">
      <w:pPr>
        <w:spacing w:after="0" w:line="240" w:lineRule="auto"/>
        <w:ind w:firstLine="709"/>
        <w:jc w:val="both"/>
        <w:rPr>
          <w:rFonts w:ascii="Times New Roman" w:hAnsi="Times New Roman" w:cs="Times New Roman"/>
          <w:sz w:val="28"/>
          <w:szCs w:val="28"/>
          <w:lang w:val="kk-KZ"/>
        </w:rPr>
      </w:pPr>
    </w:p>
    <w:p w14:paraId="7FCBAB39" w14:textId="6902AFBB" w:rsidR="003742DF" w:rsidRPr="00215EFB" w:rsidRDefault="003742DF" w:rsidP="00885617">
      <w:pPr>
        <w:spacing w:after="0" w:line="240" w:lineRule="auto"/>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 xml:space="preserve">Кесте </w:t>
      </w:r>
      <w:r w:rsidR="00A70E03" w:rsidRPr="00215EFB">
        <w:rPr>
          <w:rFonts w:ascii="Times New Roman" w:hAnsi="Times New Roman" w:cs="Times New Roman"/>
          <w:sz w:val="28"/>
          <w:szCs w:val="28"/>
          <w:lang w:val="kk-KZ"/>
        </w:rPr>
        <w:t>6</w:t>
      </w:r>
      <w:r w:rsidRPr="00215EFB">
        <w:rPr>
          <w:rFonts w:ascii="Times New Roman" w:hAnsi="Times New Roman" w:cs="Times New Roman"/>
          <w:sz w:val="28"/>
          <w:szCs w:val="28"/>
          <w:lang w:val="kk-KZ"/>
        </w:rPr>
        <w:t xml:space="preserve"> –</w:t>
      </w:r>
      <w:r w:rsidR="00573753" w:rsidRPr="00215EFB">
        <w:rPr>
          <w:rFonts w:ascii="Times New Roman" w:hAnsi="Times New Roman" w:cs="Times New Roman"/>
          <w:sz w:val="28"/>
          <w:szCs w:val="28"/>
          <w:lang w:val="kk-KZ"/>
        </w:rPr>
        <w:t xml:space="preserve"> </w:t>
      </w:r>
      <w:r w:rsidRPr="00215EFB">
        <w:rPr>
          <w:rFonts w:ascii="Times New Roman" w:hAnsi="Times New Roman" w:cs="Times New Roman"/>
          <w:i/>
          <w:sz w:val="28"/>
          <w:szCs w:val="28"/>
          <w:lang w:val="kk-KZ"/>
        </w:rPr>
        <w:t>Xanthium strumarium</w:t>
      </w:r>
      <w:r w:rsidRPr="00215EFB">
        <w:rPr>
          <w:rFonts w:ascii="Times New Roman" w:hAnsi="Times New Roman" w:cs="Times New Roman"/>
          <w:sz w:val="28"/>
          <w:szCs w:val="28"/>
          <w:lang w:val="kk-KZ"/>
        </w:rPr>
        <w:t xml:space="preserve"> жер үсті және жер асты бөліктерінің гистохимиялық сараптама нәтижесі</w:t>
      </w:r>
    </w:p>
    <w:p w14:paraId="271C8ECC" w14:textId="77777777" w:rsidR="00806714" w:rsidRPr="00215EFB" w:rsidRDefault="00806714" w:rsidP="00806714">
      <w:pPr>
        <w:spacing w:after="0" w:line="240" w:lineRule="auto"/>
        <w:ind w:firstLine="709"/>
        <w:jc w:val="both"/>
        <w:rPr>
          <w:rFonts w:ascii="Times New Roman" w:hAnsi="Times New Roman" w:cs="Times New Roman"/>
          <w:b/>
          <w:i/>
          <w:sz w:val="28"/>
          <w:szCs w:val="28"/>
          <w:lang w:val="kk-KZ"/>
        </w:rPr>
      </w:pPr>
    </w:p>
    <w:tbl>
      <w:tblPr>
        <w:tblW w:w="9781" w:type="dxa"/>
        <w:tblInd w:w="-34" w:type="dxa"/>
        <w:tblLayout w:type="fixed"/>
        <w:tblCellMar>
          <w:left w:w="10" w:type="dxa"/>
          <w:right w:w="10" w:type="dxa"/>
        </w:tblCellMar>
        <w:tblLook w:val="04A0" w:firstRow="1" w:lastRow="0" w:firstColumn="1" w:lastColumn="0" w:noHBand="0" w:noVBand="1"/>
      </w:tblPr>
      <w:tblGrid>
        <w:gridCol w:w="142"/>
        <w:gridCol w:w="426"/>
        <w:gridCol w:w="3044"/>
        <w:gridCol w:w="358"/>
        <w:gridCol w:w="1134"/>
        <w:gridCol w:w="1772"/>
        <w:gridCol w:w="70"/>
        <w:gridCol w:w="1276"/>
        <w:gridCol w:w="1438"/>
        <w:gridCol w:w="121"/>
      </w:tblGrid>
      <w:tr w:rsidR="00FA5AB6" w:rsidRPr="00215EFB" w14:paraId="4D87DB58" w14:textId="77777777" w:rsidTr="00885617">
        <w:trPr>
          <w:trHeight w:val="1"/>
        </w:trPr>
        <w:tc>
          <w:tcPr>
            <w:tcW w:w="56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74ADCE" w14:textId="77777777" w:rsidR="003742DF" w:rsidRPr="00215EFB" w:rsidRDefault="003742DF" w:rsidP="00D21610">
            <w:pPr>
              <w:spacing w:after="0" w:line="240" w:lineRule="auto"/>
              <w:ind w:firstLine="709"/>
              <w:jc w:val="center"/>
              <w:rPr>
                <w:rFonts w:ascii="Times New Roman" w:hAnsi="Times New Roman" w:cs="Times New Roman"/>
                <w:sz w:val="24"/>
                <w:szCs w:val="24"/>
              </w:rPr>
            </w:pPr>
            <w:r w:rsidRPr="00215EFB">
              <w:rPr>
                <w:rFonts w:ascii="Times New Roman" w:hAnsi="Times New Roman" w:cs="Times New Roman"/>
                <w:sz w:val="24"/>
                <w:szCs w:val="24"/>
              </w:rPr>
              <w:t>№</w:t>
            </w:r>
          </w:p>
        </w:tc>
        <w:tc>
          <w:tcPr>
            <w:tcW w:w="340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3C9AAA" w14:textId="77777777" w:rsidR="003742DF" w:rsidRPr="00F744F8" w:rsidRDefault="003742DF"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Реактив</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065C01" w14:textId="0308A4E3" w:rsidR="003742DF" w:rsidRPr="00F744F8" w:rsidRDefault="00B45116"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Сабақ</w:t>
            </w:r>
          </w:p>
        </w:tc>
        <w:tc>
          <w:tcPr>
            <w:tcW w:w="184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0449BC" w14:textId="239B0899" w:rsidR="003742DF" w:rsidRPr="00F744F8" w:rsidRDefault="00FD1B68"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Ж</w:t>
            </w:r>
            <w:r w:rsidR="003742DF" w:rsidRPr="00F744F8">
              <w:rPr>
                <w:rFonts w:ascii="Times New Roman" w:hAnsi="Times New Roman" w:cs="Times New Roman"/>
                <w:sz w:val="24"/>
                <w:szCs w:val="24"/>
              </w:rPr>
              <w:t>апырақтары</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8D940E" w14:textId="58BBC7D5" w:rsidR="003742DF" w:rsidRPr="00F744F8" w:rsidRDefault="00CD3FB4"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Т</w:t>
            </w:r>
            <w:r w:rsidR="003742DF" w:rsidRPr="00F744F8">
              <w:rPr>
                <w:rFonts w:ascii="Times New Roman" w:hAnsi="Times New Roman" w:cs="Times New Roman"/>
                <w:sz w:val="24"/>
                <w:szCs w:val="24"/>
              </w:rPr>
              <w:t>амыры</w:t>
            </w:r>
          </w:p>
        </w:tc>
        <w:tc>
          <w:tcPr>
            <w:tcW w:w="155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759FFF" w14:textId="7BE7E9E5" w:rsidR="003742DF" w:rsidRPr="00F744F8" w:rsidRDefault="00BA7EEC"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Жемістері</w:t>
            </w:r>
          </w:p>
        </w:tc>
      </w:tr>
      <w:tr w:rsidR="00B35263" w:rsidRPr="00215EFB" w14:paraId="6EE717C8" w14:textId="77777777" w:rsidTr="00885617">
        <w:trPr>
          <w:trHeight w:val="20"/>
        </w:trPr>
        <w:tc>
          <w:tcPr>
            <w:tcW w:w="56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358C42" w14:textId="328DE841" w:rsidR="00B35263" w:rsidRPr="00215EFB" w:rsidRDefault="00F03E27" w:rsidP="00885617">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lang w:val="kk-KZ"/>
              </w:rPr>
              <w:t>1</w:t>
            </w:r>
            <w:r w:rsidR="00B35263" w:rsidRPr="00215EFB">
              <w:rPr>
                <w:rFonts w:ascii="Times New Roman" w:hAnsi="Times New Roman" w:cs="Times New Roman"/>
                <w:sz w:val="24"/>
                <w:szCs w:val="24"/>
              </w:rPr>
              <w:t>1</w:t>
            </w:r>
          </w:p>
        </w:tc>
        <w:tc>
          <w:tcPr>
            <w:tcW w:w="340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529193" w14:textId="4E89C7F1" w:rsidR="00B35263" w:rsidRPr="00F744F8" w:rsidRDefault="00B35263" w:rsidP="00F744F8">
            <w:pPr>
              <w:spacing w:after="0" w:line="240" w:lineRule="auto"/>
              <w:rPr>
                <w:rFonts w:ascii="Times New Roman" w:hAnsi="Times New Roman" w:cs="Times New Roman"/>
                <w:sz w:val="24"/>
                <w:szCs w:val="24"/>
              </w:rPr>
            </w:pPr>
            <w:r w:rsidRPr="00F744F8">
              <w:rPr>
                <w:rFonts w:ascii="Times New Roman" w:hAnsi="Times New Roman" w:cs="Times New Roman"/>
                <w:sz w:val="24"/>
                <w:szCs w:val="24"/>
              </w:rPr>
              <w:t>2 %</w:t>
            </w:r>
            <w:r w:rsidR="004F7790" w:rsidRPr="00F744F8">
              <w:rPr>
                <w:rFonts w:ascii="Times New Roman" w:hAnsi="Times New Roman" w:cs="Times New Roman"/>
                <w:sz w:val="24"/>
                <w:szCs w:val="24"/>
                <w:lang w:val="kk-KZ"/>
              </w:rPr>
              <w:t xml:space="preserve"> </w:t>
            </w:r>
            <w:r w:rsidRPr="00F744F8">
              <w:rPr>
                <w:rFonts w:ascii="Times New Roman" w:hAnsi="Times New Roman" w:cs="Times New Roman"/>
                <w:sz w:val="24"/>
                <w:szCs w:val="24"/>
              </w:rPr>
              <w:t>метилен кө</w:t>
            </w:r>
            <w:r w:rsidR="00821CA4" w:rsidRPr="00F744F8">
              <w:rPr>
                <w:rFonts w:ascii="Times New Roman" w:hAnsi="Times New Roman" w:cs="Times New Roman"/>
                <w:sz w:val="24"/>
                <w:szCs w:val="24"/>
                <w:lang w:val="kk-KZ"/>
              </w:rPr>
              <w:t>гі</w:t>
            </w:r>
            <w:r w:rsidRPr="00F744F8">
              <w:rPr>
                <w:rFonts w:ascii="Times New Roman" w:hAnsi="Times New Roman" w:cs="Times New Roman"/>
                <w:sz w:val="24"/>
                <w:szCs w:val="24"/>
              </w:rPr>
              <w:t xml:space="preserve"> ертіндісі</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A786D3" w14:textId="77777777" w:rsidR="00B35263" w:rsidRPr="00F744F8" w:rsidRDefault="00B35263"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84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EC1F00" w14:textId="77777777" w:rsidR="00B35263" w:rsidRPr="00F744F8" w:rsidRDefault="00B35263"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6E0E61" w14:textId="77777777" w:rsidR="00B35263" w:rsidRPr="00F744F8" w:rsidRDefault="00B35263" w:rsidP="00D21610">
            <w:pPr>
              <w:spacing w:after="0" w:line="240" w:lineRule="auto"/>
              <w:ind w:firstLine="709"/>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55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2A6EBC" w14:textId="77777777" w:rsidR="00B35263" w:rsidRPr="00F744F8" w:rsidRDefault="00B35263" w:rsidP="00D21610">
            <w:pPr>
              <w:spacing w:after="0" w:line="240" w:lineRule="auto"/>
              <w:ind w:firstLine="709"/>
              <w:jc w:val="center"/>
              <w:rPr>
                <w:rFonts w:ascii="Times New Roman" w:hAnsi="Times New Roman" w:cs="Times New Roman"/>
                <w:sz w:val="24"/>
                <w:szCs w:val="24"/>
              </w:rPr>
            </w:pPr>
            <w:r w:rsidRPr="00F744F8">
              <w:rPr>
                <w:rFonts w:ascii="Times New Roman" w:hAnsi="Times New Roman" w:cs="Times New Roman"/>
                <w:sz w:val="24"/>
                <w:szCs w:val="24"/>
              </w:rPr>
              <w:t>-</w:t>
            </w:r>
          </w:p>
        </w:tc>
      </w:tr>
      <w:tr w:rsidR="00B35263" w:rsidRPr="00215EFB" w14:paraId="61302CCF" w14:textId="77777777" w:rsidTr="00885617">
        <w:trPr>
          <w:trHeight w:val="20"/>
        </w:trPr>
        <w:tc>
          <w:tcPr>
            <w:tcW w:w="56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884CAB" w14:textId="0913E440" w:rsidR="00B35263" w:rsidRPr="00215EFB" w:rsidRDefault="00F03E27" w:rsidP="00F744F8">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lang w:val="kk-KZ"/>
              </w:rPr>
              <w:t>2</w:t>
            </w:r>
            <w:r w:rsidR="00B35263" w:rsidRPr="00215EFB">
              <w:rPr>
                <w:rFonts w:ascii="Times New Roman" w:hAnsi="Times New Roman" w:cs="Times New Roman"/>
                <w:sz w:val="24"/>
                <w:szCs w:val="24"/>
              </w:rPr>
              <w:t>2</w:t>
            </w:r>
          </w:p>
        </w:tc>
        <w:tc>
          <w:tcPr>
            <w:tcW w:w="340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F1FD16" w14:textId="16C84B62" w:rsidR="00B35263" w:rsidRPr="00F744F8" w:rsidRDefault="00B35263" w:rsidP="00F744F8">
            <w:pPr>
              <w:spacing w:after="0" w:line="240" w:lineRule="auto"/>
              <w:rPr>
                <w:rFonts w:ascii="Times New Roman" w:hAnsi="Times New Roman" w:cs="Times New Roman"/>
                <w:sz w:val="24"/>
                <w:szCs w:val="24"/>
              </w:rPr>
            </w:pPr>
            <w:r w:rsidRPr="00F744F8">
              <w:rPr>
                <w:rFonts w:ascii="Times New Roman" w:hAnsi="Times New Roman" w:cs="Times New Roman"/>
                <w:sz w:val="24"/>
                <w:szCs w:val="24"/>
              </w:rPr>
              <w:t>1-% FeCl</w:t>
            </w:r>
            <w:r w:rsidR="00821CA4" w:rsidRPr="00F744F8">
              <w:rPr>
                <w:rFonts w:ascii="Times New Roman" w:hAnsi="Times New Roman" w:cs="Times New Roman"/>
                <w:sz w:val="24"/>
                <w:szCs w:val="24"/>
                <w:vertAlign w:val="subscript"/>
                <w:lang w:val="kk-KZ"/>
              </w:rPr>
              <w:t>3</w:t>
            </w:r>
            <w:r w:rsidRPr="00F744F8">
              <w:rPr>
                <w:rFonts w:ascii="Times New Roman" w:hAnsi="Times New Roman" w:cs="Times New Roman"/>
                <w:sz w:val="24"/>
                <w:szCs w:val="24"/>
              </w:rPr>
              <w:t xml:space="preserve"> спиртті ертіндісі</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86FAFA" w14:textId="77777777" w:rsidR="00B35263" w:rsidRPr="00F744F8" w:rsidRDefault="00B35263"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84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571552" w14:textId="77777777" w:rsidR="00B35263" w:rsidRPr="00F744F8" w:rsidRDefault="00B35263"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D9D616" w14:textId="77777777" w:rsidR="00B35263" w:rsidRPr="00F744F8" w:rsidRDefault="00B35263" w:rsidP="00D21610">
            <w:pPr>
              <w:spacing w:after="0" w:line="240" w:lineRule="auto"/>
              <w:ind w:firstLine="709"/>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55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F6E806" w14:textId="77777777" w:rsidR="00B35263" w:rsidRPr="00F744F8" w:rsidRDefault="00B35263" w:rsidP="00D21610">
            <w:pPr>
              <w:spacing w:after="0" w:line="240" w:lineRule="auto"/>
              <w:ind w:firstLine="709"/>
              <w:jc w:val="center"/>
              <w:rPr>
                <w:rFonts w:ascii="Times New Roman" w:hAnsi="Times New Roman" w:cs="Times New Roman"/>
                <w:sz w:val="24"/>
                <w:szCs w:val="24"/>
              </w:rPr>
            </w:pPr>
            <w:r w:rsidRPr="00F744F8">
              <w:rPr>
                <w:rFonts w:ascii="Times New Roman" w:hAnsi="Times New Roman" w:cs="Times New Roman"/>
                <w:sz w:val="24"/>
                <w:szCs w:val="24"/>
              </w:rPr>
              <w:t>+</w:t>
            </w:r>
          </w:p>
        </w:tc>
      </w:tr>
      <w:tr w:rsidR="00B35263" w:rsidRPr="00215EFB" w14:paraId="6BEDE9EE" w14:textId="77777777" w:rsidTr="00885617">
        <w:trPr>
          <w:trHeight w:val="20"/>
        </w:trPr>
        <w:tc>
          <w:tcPr>
            <w:tcW w:w="56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33D9FE" w14:textId="1DEE4457" w:rsidR="00B35263" w:rsidRPr="00215EFB" w:rsidRDefault="00F744F8" w:rsidP="00F744F8">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lang w:val="kk-KZ"/>
              </w:rPr>
              <w:t>3</w:t>
            </w:r>
            <w:r w:rsidR="00B35263" w:rsidRPr="00215EFB">
              <w:rPr>
                <w:rFonts w:ascii="Times New Roman" w:hAnsi="Times New Roman" w:cs="Times New Roman"/>
                <w:sz w:val="24"/>
                <w:szCs w:val="24"/>
              </w:rPr>
              <w:t>3</w:t>
            </w:r>
          </w:p>
        </w:tc>
        <w:tc>
          <w:tcPr>
            <w:tcW w:w="340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3EA21E" w14:textId="21B0E576" w:rsidR="00B35263" w:rsidRPr="00F744F8" w:rsidRDefault="00B35263" w:rsidP="00F744F8">
            <w:pPr>
              <w:spacing w:after="0" w:line="240" w:lineRule="auto"/>
              <w:rPr>
                <w:rFonts w:ascii="Times New Roman" w:hAnsi="Times New Roman" w:cs="Times New Roman"/>
                <w:sz w:val="24"/>
                <w:szCs w:val="24"/>
              </w:rPr>
            </w:pPr>
            <w:r w:rsidRPr="00F744F8">
              <w:rPr>
                <w:rFonts w:ascii="Times New Roman" w:hAnsi="Times New Roman" w:cs="Times New Roman"/>
                <w:sz w:val="24"/>
                <w:szCs w:val="24"/>
              </w:rPr>
              <w:t>Драгендорф</w:t>
            </w:r>
            <w:r w:rsidR="00B45116" w:rsidRPr="00F744F8">
              <w:rPr>
                <w:rFonts w:ascii="Times New Roman" w:hAnsi="Times New Roman" w:cs="Times New Roman"/>
                <w:sz w:val="24"/>
                <w:szCs w:val="24"/>
              </w:rPr>
              <w:t xml:space="preserve"> ерітіндісі</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DE1F41" w14:textId="77777777" w:rsidR="00B35263" w:rsidRPr="00F744F8" w:rsidRDefault="00B35263"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84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61EFF4" w14:textId="77777777" w:rsidR="00B35263" w:rsidRPr="00F744F8" w:rsidRDefault="00B35263"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3F60B2" w14:textId="77777777" w:rsidR="00B35263" w:rsidRPr="00F744F8" w:rsidRDefault="00B35263" w:rsidP="00D21610">
            <w:pPr>
              <w:spacing w:after="0" w:line="240" w:lineRule="auto"/>
              <w:ind w:firstLine="709"/>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55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6D6CA5" w14:textId="77777777" w:rsidR="00B35263" w:rsidRPr="00F744F8" w:rsidRDefault="00B35263" w:rsidP="00D21610">
            <w:pPr>
              <w:spacing w:after="0" w:line="240" w:lineRule="auto"/>
              <w:ind w:firstLine="709"/>
              <w:jc w:val="center"/>
              <w:rPr>
                <w:rFonts w:ascii="Times New Roman" w:hAnsi="Times New Roman" w:cs="Times New Roman"/>
                <w:sz w:val="24"/>
                <w:szCs w:val="24"/>
              </w:rPr>
            </w:pPr>
            <w:r w:rsidRPr="00F744F8">
              <w:rPr>
                <w:rFonts w:ascii="Times New Roman" w:hAnsi="Times New Roman" w:cs="Times New Roman"/>
                <w:sz w:val="24"/>
                <w:szCs w:val="24"/>
              </w:rPr>
              <w:t>-</w:t>
            </w:r>
          </w:p>
        </w:tc>
      </w:tr>
      <w:tr w:rsidR="00B35263" w:rsidRPr="00215EFB" w14:paraId="2055FD63" w14:textId="77777777" w:rsidTr="00885617">
        <w:trPr>
          <w:trHeight w:val="20"/>
        </w:trPr>
        <w:tc>
          <w:tcPr>
            <w:tcW w:w="56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343032" w14:textId="3C2ED8EC" w:rsidR="00B35263" w:rsidRPr="00215EFB" w:rsidRDefault="00F03E27" w:rsidP="00F744F8">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lang w:val="kk-KZ"/>
              </w:rPr>
              <w:t>4</w:t>
            </w:r>
            <w:r w:rsidR="00B35263" w:rsidRPr="00215EFB">
              <w:rPr>
                <w:rFonts w:ascii="Times New Roman" w:hAnsi="Times New Roman" w:cs="Times New Roman"/>
                <w:sz w:val="24"/>
                <w:szCs w:val="24"/>
              </w:rPr>
              <w:t>4</w:t>
            </w:r>
          </w:p>
        </w:tc>
        <w:tc>
          <w:tcPr>
            <w:tcW w:w="340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29B4D2" w14:textId="00D0DC4F" w:rsidR="00B35263" w:rsidRPr="00F744F8" w:rsidRDefault="00375503" w:rsidP="00F744F8">
            <w:pPr>
              <w:spacing w:after="0" w:line="240" w:lineRule="auto"/>
              <w:rPr>
                <w:rFonts w:ascii="Times New Roman" w:hAnsi="Times New Roman" w:cs="Times New Roman"/>
                <w:sz w:val="24"/>
                <w:szCs w:val="24"/>
              </w:rPr>
            </w:pPr>
            <w:r w:rsidRPr="00F744F8">
              <w:rPr>
                <w:rFonts w:ascii="Times New Roman" w:hAnsi="Times New Roman" w:cs="Times New Roman"/>
                <w:sz w:val="24"/>
                <w:szCs w:val="24"/>
              </w:rPr>
              <w:t>конц.H</w:t>
            </w:r>
            <w:r w:rsidR="00F744F8">
              <w:rPr>
                <w:rFonts w:ascii="Times New Roman" w:hAnsi="Times New Roman" w:cs="Times New Roman"/>
                <w:sz w:val="24"/>
                <w:szCs w:val="24"/>
                <w:vertAlign w:val="subscript"/>
                <w:lang w:val="kk-KZ"/>
              </w:rPr>
              <w:t>2</w:t>
            </w:r>
            <w:r w:rsidRPr="00F744F8">
              <w:rPr>
                <w:rFonts w:ascii="Times New Roman" w:hAnsi="Times New Roman" w:cs="Times New Roman"/>
                <w:sz w:val="24"/>
                <w:szCs w:val="24"/>
              </w:rPr>
              <w:t>SO</w:t>
            </w:r>
            <w:r w:rsidR="00F744F8">
              <w:rPr>
                <w:rFonts w:ascii="Times New Roman" w:hAnsi="Times New Roman" w:cs="Times New Roman"/>
                <w:sz w:val="24"/>
                <w:szCs w:val="24"/>
                <w:vertAlign w:val="subscript"/>
                <w:lang w:val="kk-KZ"/>
              </w:rPr>
              <w:t xml:space="preserve">4 </w:t>
            </w:r>
            <w:r w:rsidRPr="00F744F8">
              <w:rPr>
                <w:rFonts w:ascii="Times New Roman" w:hAnsi="Times New Roman" w:cs="Times New Roman"/>
                <w:sz w:val="24"/>
                <w:szCs w:val="24"/>
              </w:rPr>
              <w:t>ванилин</w:t>
            </w:r>
            <w:r w:rsidR="00F744F8">
              <w:rPr>
                <w:rFonts w:ascii="Times New Roman" w:hAnsi="Times New Roman" w:cs="Times New Roman"/>
                <w:sz w:val="24"/>
                <w:szCs w:val="24"/>
                <w:lang w:val="kk-KZ"/>
              </w:rPr>
              <w:t xml:space="preserve"> е</w:t>
            </w:r>
            <w:r w:rsidRPr="00F744F8">
              <w:rPr>
                <w:rFonts w:ascii="Times New Roman" w:hAnsi="Times New Roman" w:cs="Times New Roman"/>
                <w:sz w:val="24"/>
                <w:szCs w:val="24"/>
              </w:rPr>
              <w:t>рітіндісі</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0AC124" w14:textId="77777777" w:rsidR="00B35263" w:rsidRPr="00F744F8" w:rsidRDefault="00B35263"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84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A06EA7" w14:textId="77777777" w:rsidR="00B35263" w:rsidRPr="00F744F8" w:rsidRDefault="00B35263"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C1B7B7" w14:textId="77777777" w:rsidR="00B35263" w:rsidRPr="00F744F8" w:rsidRDefault="00B35263" w:rsidP="00D21610">
            <w:pPr>
              <w:spacing w:after="0" w:line="240" w:lineRule="auto"/>
              <w:ind w:firstLine="709"/>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55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B1A00E" w14:textId="77777777" w:rsidR="00B35263" w:rsidRPr="00F744F8" w:rsidRDefault="00B35263" w:rsidP="00D21610">
            <w:pPr>
              <w:spacing w:after="0" w:line="240" w:lineRule="auto"/>
              <w:ind w:firstLine="709"/>
              <w:jc w:val="center"/>
              <w:rPr>
                <w:rFonts w:ascii="Times New Roman" w:hAnsi="Times New Roman" w:cs="Times New Roman"/>
                <w:sz w:val="24"/>
                <w:szCs w:val="24"/>
              </w:rPr>
            </w:pPr>
            <w:r w:rsidRPr="00F744F8">
              <w:rPr>
                <w:rFonts w:ascii="Times New Roman" w:hAnsi="Times New Roman" w:cs="Times New Roman"/>
                <w:sz w:val="24"/>
                <w:szCs w:val="24"/>
              </w:rPr>
              <w:t>+</w:t>
            </w:r>
          </w:p>
        </w:tc>
      </w:tr>
      <w:tr w:rsidR="00B35263" w:rsidRPr="00215EFB" w14:paraId="275F5F67" w14:textId="77777777" w:rsidTr="00885617">
        <w:trPr>
          <w:trHeight w:val="20"/>
        </w:trPr>
        <w:tc>
          <w:tcPr>
            <w:tcW w:w="56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E674F4" w14:textId="150E57DF" w:rsidR="00B35263" w:rsidRPr="00215EFB" w:rsidRDefault="00B35263" w:rsidP="00F744F8">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5</w:t>
            </w:r>
          </w:p>
        </w:tc>
        <w:tc>
          <w:tcPr>
            <w:tcW w:w="340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217664" w14:textId="0ECBF197" w:rsidR="00B35263" w:rsidRPr="00F744F8" w:rsidRDefault="00375503" w:rsidP="00F744F8">
            <w:pPr>
              <w:spacing w:after="0" w:line="240" w:lineRule="auto"/>
              <w:rPr>
                <w:rFonts w:ascii="Times New Roman" w:hAnsi="Times New Roman" w:cs="Times New Roman"/>
                <w:sz w:val="24"/>
                <w:szCs w:val="24"/>
              </w:rPr>
            </w:pPr>
            <w:r w:rsidRPr="00F744F8">
              <w:rPr>
                <w:rFonts w:ascii="Times New Roman" w:hAnsi="Times New Roman" w:cs="Times New Roman"/>
                <w:sz w:val="24"/>
                <w:szCs w:val="24"/>
              </w:rPr>
              <w:t>10% конц. H2SO4 тимол</w:t>
            </w:r>
            <w:r w:rsidR="00F744F8">
              <w:rPr>
                <w:rFonts w:ascii="Times New Roman" w:hAnsi="Times New Roman" w:cs="Times New Roman"/>
                <w:sz w:val="24"/>
                <w:szCs w:val="24"/>
                <w:lang w:val="kk-KZ"/>
              </w:rPr>
              <w:t xml:space="preserve"> </w:t>
            </w:r>
            <w:r w:rsidRPr="00F744F8">
              <w:rPr>
                <w:rFonts w:ascii="Times New Roman" w:hAnsi="Times New Roman" w:cs="Times New Roman"/>
                <w:sz w:val="24"/>
                <w:szCs w:val="24"/>
              </w:rPr>
              <w:t>ерітіндісі</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7AFEE" w14:textId="77777777" w:rsidR="00B35263" w:rsidRPr="00F744F8" w:rsidRDefault="00B35263"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84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B53E9A" w14:textId="77777777" w:rsidR="00B35263" w:rsidRPr="00F744F8" w:rsidRDefault="00B35263"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2F62DA" w14:textId="77777777" w:rsidR="00B35263" w:rsidRPr="00F744F8" w:rsidRDefault="00B35263" w:rsidP="00D21610">
            <w:pPr>
              <w:spacing w:after="0" w:line="240" w:lineRule="auto"/>
              <w:ind w:firstLine="709"/>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55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F014EB" w14:textId="77777777" w:rsidR="00B35263" w:rsidRPr="00F744F8" w:rsidRDefault="00B35263" w:rsidP="00D21610">
            <w:pPr>
              <w:spacing w:after="0" w:line="240" w:lineRule="auto"/>
              <w:ind w:firstLine="709"/>
              <w:jc w:val="center"/>
              <w:rPr>
                <w:rFonts w:ascii="Times New Roman" w:hAnsi="Times New Roman" w:cs="Times New Roman"/>
                <w:sz w:val="24"/>
                <w:szCs w:val="24"/>
              </w:rPr>
            </w:pPr>
            <w:r w:rsidRPr="00F744F8">
              <w:rPr>
                <w:rFonts w:ascii="Times New Roman" w:hAnsi="Times New Roman" w:cs="Times New Roman"/>
                <w:sz w:val="24"/>
                <w:szCs w:val="24"/>
              </w:rPr>
              <w:t>-</w:t>
            </w:r>
          </w:p>
        </w:tc>
      </w:tr>
      <w:tr w:rsidR="00B35263" w:rsidRPr="00215EFB" w14:paraId="2161B261" w14:textId="77777777" w:rsidTr="00885617">
        <w:trPr>
          <w:trHeight w:val="20"/>
        </w:trPr>
        <w:tc>
          <w:tcPr>
            <w:tcW w:w="56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DBB8B4" w14:textId="16772E86" w:rsidR="00B35263" w:rsidRPr="00215EFB" w:rsidRDefault="00F744F8" w:rsidP="00F744F8">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lang w:val="kk-KZ"/>
              </w:rPr>
              <w:t>6</w:t>
            </w:r>
            <w:r w:rsidR="00B35263" w:rsidRPr="00215EFB">
              <w:rPr>
                <w:rFonts w:ascii="Times New Roman" w:hAnsi="Times New Roman" w:cs="Times New Roman"/>
                <w:sz w:val="24"/>
                <w:szCs w:val="24"/>
              </w:rPr>
              <w:t>6</w:t>
            </w:r>
          </w:p>
        </w:tc>
        <w:tc>
          <w:tcPr>
            <w:tcW w:w="340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499367" w14:textId="77777777" w:rsidR="00B35263" w:rsidRPr="00F744F8" w:rsidRDefault="00B35263" w:rsidP="00F744F8">
            <w:pPr>
              <w:spacing w:after="0" w:line="240" w:lineRule="auto"/>
              <w:rPr>
                <w:rFonts w:ascii="Times New Roman" w:hAnsi="Times New Roman" w:cs="Times New Roman"/>
                <w:sz w:val="24"/>
                <w:szCs w:val="24"/>
                <w:highlight w:val="yellow"/>
              </w:rPr>
            </w:pPr>
            <w:r w:rsidRPr="00F744F8">
              <w:rPr>
                <w:rFonts w:ascii="Times New Roman" w:hAnsi="Times New Roman" w:cs="Times New Roman"/>
                <w:sz w:val="24"/>
                <w:szCs w:val="24"/>
              </w:rPr>
              <w:t>Люголь ерітіндісі</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A8B13C" w14:textId="77777777" w:rsidR="00B35263" w:rsidRPr="00F744F8" w:rsidRDefault="00B35263"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84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A403F7" w14:textId="77777777" w:rsidR="00B35263" w:rsidRPr="00F744F8" w:rsidRDefault="00B35263" w:rsidP="00D21610">
            <w:pPr>
              <w:spacing w:after="0" w:line="240" w:lineRule="auto"/>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390B45" w14:textId="77777777" w:rsidR="00B35263" w:rsidRPr="00F744F8" w:rsidRDefault="00B35263" w:rsidP="00D21610">
            <w:pPr>
              <w:spacing w:after="0" w:line="240" w:lineRule="auto"/>
              <w:ind w:firstLine="709"/>
              <w:jc w:val="center"/>
              <w:rPr>
                <w:rFonts w:ascii="Times New Roman" w:hAnsi="Times New Roman" w:cs="Times New Roman"/>
                <w:sz w:val="24"/>
                <w:szCs w:val="24"/>
              </w:rPr>
            </w:pPr>
            <w:r w:rsidRPr="00F744F8">
              <w:rPr>
                <w:rFonts w:ascii="Times New Roman" w:hAnsi="Times New Roman" w:cs="Times New Roman"/>
                <w:sz w:val="24"/>
                <w:szCs w:val="24"/>
              </w:rPr>
              <w:t>-</w:t>
            </w:r>
          </w:p>
        </w:tc>
        <w:tc>
          <w:tcPr>
            <w:tcW w:w="155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724F87" w14:textId="77777777" w:rsidR="00B35263" w:rsidRPr="00F744F8" w:rsidRDefault="00B35263" w:rsidP="00D21610">
            <w:pPr>
              <w:spacing w:after="0" w:line="240" w:lineRule="auto"/>
              <w:ind w:firstLine="709"/>
              <w:jc w:val="center"/>
              <w:rPr>
                <w:rFonts w:ascii="Times New Roman" w:hAnsi="Times New Roman" w:cs="Times New Roman"/>
                <w:sz w:val="24"/>
                <w:szCs w:val="24"/>
              </w:rPr>
            </w:pPr>
            <w:r w:rsidRPr="00F744F8">
              <w:rPr>
                <w:rFonts w:ascii="Times New Roman" w:hAnsi="Times New Roman" w:cs="Times New Roman"/>
                <w:sz w:val="24"/>
                <w:szCs w:val="24"/>
              </w:rPr>
              <w:t>-</w:t>
            </w:r>
          </w:p>
        </w:tc>
      </w:tr>
      <w:tr w:rsidR="00B35263" w:rsidRPr="00215EFB" w14:paraId="26D9A0B3" w14:textId="77777777" w:rsidTr="00885617">
        <w:trPr>
          <w:trHeight w:val="1"/>
        </w:trPr>
        <w:tc>
          <w:tcPr>
            <w:tcW w:w="9781"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04FFE4" w14:textId="0AF578CE" w:rsidR="00B35263" w:rsidRPr="00215EFB" w:rsidRDefault="00375503" w:rsidP="00885617">
            <w:pPr>
              <w:spacing w:after="0" w:line="240" w:lineRule="auto"/>
              <w:ind w:firstLine="603"/>
              <w:rPr>
                <w:rFonts w:ascii="Times New Roman" w:hAnsi="Times New Roman" w:cs="Times New Roman"/>
                <w:sz w:val="24"/>
                <w:szCs w:val="24"/>
              </w:rPr>
            </w:pPr>
            <w:r>
              <w:rPr>
                <w:rFonts w:ascii="Times New Roman" w:hAnsi="Times New Roman" w:cs="Times New Roman"/>
                <w:sz w:val="24"/>
                <w:szCs w:val="24"/>
                <w:lang w:val="kk-KZ"/>
              </w:rPr>
              <w:t>Ескертпе</w:t>
            </w:r>
            <w:r w:rsidR="00B35263" w:rsidRPr="00215EFB">
              <w:rPr>
                <w:rFonts w:ascii="Times New Roman" w:hAnsi="Times New Roman" w:cs="Times New Roman"/>
                <w:sz w:val="24"/>
                <w:szCs w:val="24"/>
              </w:rPr>
              <w:t>: «-» теріс реакция; «+» оң реакция</w:t>
            </w:r>
          </w:p>
        </w:tc>
      </w:tr>
      <w:tr w:rsidR="003742DF" w:rsidRPr="00215EFB" w14:paraId="124F91EA" w14:textId="77777777" w:rsidTr="00885617">
        <w:trPr>
          <w:gridBefore w:val="1"/>
          <w:gridAfter w:val="1"/>
          <w:wBefore w:w="142" w:type="dxa"/>
          <w:wAfter w:w="121" w:type="dxa"/>
          <w:trHeight w:val="1831"/>
        </w:trPr>
        <w:tc>
          <w:tcPr>
            <w:tcW w:w="3470" w:type="dxa"/>
            <w:gridSpan w:val="2"/>
            <w:shd w:val="clear" w:color="000000" w:fill="FFFFFF"/>
            <w:tcMar>
              <w:left w:w="108" w:type="dxa"/>
              <w:right w:w="108" w:type="dxa"/>
            </w:tcMar>
          </w:tcPr>
          <w:p w14:paraId="1F9A6B06" w14:textId="761E170A" w:rsidR="003742DF" w:rsidRPr="00215EFB" w:rsidRDefault="0039548E" w:rsidP="00D77FCE">
            <w:pPr>
              <w:spacing w:after="0" w:line="240" w:lineRule="auto"/>
              <w:jc w:val="center"/>
              <w:rPr>
                <w:rFonts w:ascii="Times New Roman" w:hAnsi="Times New Roman" w:cs="Times New Roman"/>
                <w:sz w:val="28"/>
                <w:szCs w:val="28"/>
              </w:rPr>
            </w:pPr>
            <w:r w:rsidRPr="00215EFB">
              <w:rPr>
                <w:rFonts w:ascii="Times New Roman" w:hAnsi="Times New Roman" w:cs="Times New Roman"/>
                <w:sz w:val="28"/>
                <w:szCs w:val="28"/>
              </w:rPr>
              <w:object w:dxaOrig="2105" w:dyaOrig="2591" w14:anchorId="580E1114">
                <v:rect id="_x0000_i1043" style="width:107.25pt;height:78.75pt" o:ole="" o:preferrelative="t" stroked="f">
                  <v:imagedata r:id="rId68" o:title=""/>
                </v:rect>
                <o:OLEObject Type="Embed" ProgID="StaticMetafile" ShapeID="_x0000_i1043" DrawAspect="Content" ObjectID="_1829111469" r:id="rId69"/>
              </w:object>
            </w:r>
          </w:p>
        </w:tc>
        <w:tc>
          <w:tcPr>
            <w:tcW w:w="3264" w:type="dxa"/>
            <w:gridSpan w:val="3"/>
            <w:shd w:val="clear" w:color="000000" w:fill="FFFFFF"/>
            <w:tcMar>
              <w:left w:w="108" w:type="dxa"/>
              <w:right w:w="108" w:type="dxa"/>
            </w:tcMar>
          </w:tcPr>
          <w:p w14:paraId="020882DA" w14:textId="37EFFA53" w:rsidR="003742DF" w:rsidRPr="00215EFB" w:rsidRDefault="0039548E" w:rsidP="00D77FCE">
            <w:pPr>
              <w:spacing w:after="0" w:line="240" w:lineRule="auto"/>
              <w:rPr>
                <w:rFonts w:ascii="Times New Roman" w:hAnsi="Times New Roman" w:cs="Times New Roman"/>
                <w:sz w:val="28"/>
                <w:szCs w:val="28"/>
              </w:rPr>
            </w:pPr>
            <w:r w:rsidRPr="00215EFB">
              <w:rPr>
                <w:rFonts w:ascii="Times New Roman" w:hAnsi="Times New Roman" w:cs="Times New Roman"/>
                <w:sz w:val="28"/>
                <w:szCs w:val="28"/>
              </w:rPr>
              <w:object w:dxaOrig="2955" w:dyaOrig="2470" w14:anchorId="2EB21E28">
                <v:rect id="_x0000_i1044" style="width:142.5pt;height:77.25pt" o:ole="" o:preferrelative="t" stroked="f">
                  <v:imagedata r:id="rId70" o:title=""/>
                </v:rect>
                <o:OLEObject Type="Embed" ProgID="StaticMetafile" ShapeID="_x0000_i1044" DrawAspect="Content" ObjectID="_1829111470" r:id="rId71"/>
              </w:object>
            </w:r>
          </w:p>
        </w:tc>
        <w:tc>
          <w:tcPr>
            <w:tcW w:w="2784" w:type="dxa"/>
            <w:gridSpan w:val="3"/>
            <w:shd w:val="clear" w:color="000000" w:fill="FFFFFF"/>
            <w:tcMar>
              <w:left w:w="108" w:type="dxa"/>
              <w:right w:w="108" w:type="dxa"/>
            </w:tcMar>
          </w:tcPr>
          <w:p w14:paraId="1B90851E" w14:textId="1D4E9044" w:rsidR="003742DF" w:rsidRPr="00215EFB" w:rsidRDefault="0039548E" w:rsidP="00D77FCE">
            <w:pPr>
              <w:spacing w:after="0" w:line="240" w:lineRule="auto"/>
              <w:rPr>
                <w:rFonts w:ascii="Times New Roman" w:hAnsi="Times New Roman" w:cs="Times New Roman"/>
                <w:sz w:val="28"/>
                <w:szCs w:val="28"/>
              </w:rPr>
            </w:pPr>
            <w:r w:rsidRPr="00215EFB">
              <w:rPr>
                <w:rFonts w:ascii="Times New Roman" w:hAnsi="Times New Roman" w:cs="Times New Roman"/>
                <w:sz w:val="28"/>
                <w:szCs w:val="28"/>
              </w:rPr>
              <w:object w:dxaOrig="2470" w:dyaOrig="2429" w14:anchorId="023BC1F9">
                <v:rect id="_x0000_i1045" style="width:119.25pt;height:79.5pt" o:ole="" o:preferrelative="t" stroked="f">
                  <v:imagedata r:id="rId72" o:title=""/>
                </v:rect>
                <o:OLEObject Type="Embed" ProgID="StaticMetafile" ShapeID="_x0000_i1045" DrawAspect="Content" ObjectID="_1829111471" r:id="rId73"/>
              </w:object>
            </w:r>
          </w:p>
        </w:tc>
      </w:tr>
      <w:tr w:rsidR="003742DF" w:rsidRPr="00215EFB" w14:paraId="278193E9" w14:textId="77777777" w:rsidTr="00885617">
        <w:trPr>
          <w:gridBefore w:val="1"/>
          <w:gridAfter w:val="1"/>
          <w:wBefore w:w="142" w:type="dxa"/>
          <w:wAfter w:w="121" w:type="dxa"/>
          <w:trHeight w:val="236"/>
        </w:trPr>
        <w:tc>
          <w:tcPr>
            <w:tcW w:w="3470" w:type="dxa"/>
            <w:gridSpan w:val="2"/>
            <w:shd w:val="clear" w:color="000000" w:fill="FFFFFF"/>
            <w:tcMar>
              <w:left w:w="108" w:type="dxa"/>
              <w:right w:w="108" w:type="dxa"/>
            </w:tcMar>
          </w:tcPr>
          <w:p w14:paraId="119D8977" w14:textId="77777777" w:rsidR="003742DF" w:rsidRPr="000F3F1E" w:rsidRDefault="003742DF" w:rsidP="00D77FCE">
            <w:pPr>
              <w:spacing w:after="0" w:line="240" w:lineRule="auto"/>
              <w:ind w:firstLine="709"/>
              <w:jc w:val="center"/>
              <w:rPr>
                <w:rFonts w:ascii="Times New Roman" w:hAnsi="Times New Roman" w:cs="Times New Roman"/>
                <w:sz w:val="24"/>
                <w:szCs w:val="24"/>
              </w:rPr>
            </w:pPr>
            <w:r w:rsidRPr="000F3F1E">
              <w:rPr>
                <w:rFonts w:ascii="Times New Roman" w:hAnsi="Times New Roman" w:cs="Times New Roman"/>
                <w:sz w:val="24"/>
                <w:szCs w:val="24"/>
              </w:rPr>
              <w:t>А</w:t>
            </w:r>
          </w:p>
        </w:tc>
        <w:tc>
          <w:tcPr>
            <w:tcW w:w="3264" w:type="dxa"/>
            <w:gridSpan w:val="3"/>
            <w:shd w:val="clear" w:color="000000" w:fill="FFFFFF"/>
            <w:tcMar>
              <w:left w:w="108" w:type="dxa"/>
              <w:right w:w="108" w:type="dxa"/>
            </w:tcMar>
          </w:tcPr>
          <w:p w14:paraId="63AF4A55" w14:textId="77777777" w:rsidR="003742DF" w:rsidRPr="000F3F1E" w:rsidRDefault="003742DF" w:rsidP="00D77FCE">
            <w:pPr>
              <w:spacing w:after="0" w:line="240" w:lineRule="auto"/>
              <w:ind w:firstLine="709"/>
              <w:jc w:val="center"/>
              <w:rPr>
                <w:rFonts w:ascii="Times New Roman" w:hAnsi="Times New Roman" w:cs="Times New Roman"/>
                <w:sz w:val="24"/>
                <w:szCs w:val="24"/>
              </w:rPr>
            </w:pPr>
            <w:r w:rsidRPr="000F3F1E">
              <w:rPr>
                <w:rFonts w:ascii="Times New Roman" w:hAnsi="Times New Roman" w:cs="Times New Roman"/>
                <w:sz w:val="24"/>
                <w:szCs w:val="24"/>
              </w:rPr>
              <w:t>Б</w:t>
            </w:r>
          </w:p>
        </w:tc>
        <w:tc>
          <w:tcPr>
            <w:tcW w:w="2784" w:type="dxa"/>
            <w:gridSpan w:val="3"/>
            <w:shd w:val="clear" w:color="000000" w:fill="FFFFFF"/>
            <w:tcMar>
              <w:left w:w="108" w:type="dxa"/>
              <w:right w:w="108" w:type="dxa"/>
            </w:tcMar>
          </w:tcPr>
          <w:p w14:paraId="56C3903F" w14:textId="77777777" w:rsidR="003742DF" w:rsidRPr="000F3F1E" w:rsidRDefault="003742DF" w:rsidP="00D77FCE">
            <w:pPr>
              <w:spacing w:after="0" w:line="240" w:lineRule="auto"/>
              <w:ind w:firstLine="709"/>
              <w:jc w:val="center"/>
              <w:rPr>
                <w:rFonts w:ascii="Times New Roman" w:hAnsi="Times New Roman" w:cs="Times New Roman"/>
                <w:sz w:val="24"/>
                <w:szCs w:val="24"/>
              </w:rPr>
            </w:pPr>
            <w:r w:rsidRPr="000F3F1E">
              <w:rPr>
                <w:rFonts w:ascii="Times New Roman" w:hAnsi="Times New Roman" w:cs="Times New Roman"/>
                <w:sz w:val="24"/>
                <w:szCs w:val="24"/>
              </w:rPr>
              <w:t>В</w:t>
            </w:r>
          </w:p>
        </w:tc>
      </w:tr>
      <w:tr w:rsidR="003742DF" w:rsidRPr="00215EFB" w14:paraId="4F77E7F8" w14:textId="77777777" w:rsidTr="00885617">
        <w:trPr>
          <w:gridBefore w:val="1"/>
          <w:gridAfter w:val="1"/>
          <w:wBefore w:w="142" w:type="dxa"/>
          <w:wAfter w:w="121" w:type="dxa"/>
          <w:trHeight w:val="1668"/>
        </w:trPr>
        <w:tc>
          <w:tcPr>
            <w:tcW w:w="3470" w:type="dxa"/>
            <w:gridSpan w:val="2"/>
            <w:shd w:val="clear" w:color="000000" w:fill="FFFFFF"/>
            <w:tcMar>
              <w:left w:w="108" w:type="dxa"/>
              <w:right w:w="108" w:type="dxa"/>
            </w:tcMar>
          </w:tcPr>
          <w:p w14:paraId="31140F03" w14:textId="30625E0B" w:rsidR="003742DF" w:rsidRPr="00215EFB" w:rsidRDefault="0039548E" w:rsidP="00D77FCE">
            <w:pPr>
              <w:spacing w:after="0" w:line="240" w:lineRule="auto"/>
              <w:jc w:val="center"/>
              <w:rPr>
                <w:rFonts w:ascii="Times New Roman" w:hAnsi="Times New Roman" w:cs="Times New Roman"/>
                <w:sz w:val="28"/>
                <w:szCs w:val="28"/>
              </w:rPr>
            </w:pPr>
            <w:r w:rsidRPr="00215EFB">
              <w:rPr>
                <w:rFonts w:ascii="Times New Roman" w:hAnsi="Times New Roman" w:cs="Times New Roman"/>
                <w:sz w:val="28"/>
                <w:szCs w:val="28"/>
              </w:rPr>
              <w:object w:dxaOrig="2551" w:dyaOrig="1984" w14:anchorId="498D0DFA">
                <v:rect id="_x0000_i1046" style="width:107.25pt;height:67.5pt" o:ole="" o:preferrelative="t" stroked="f">
                  <v:imagedata r:id="rId74" o:title=""/>
                </v:rect>
                <o:OLEObject Type="Embed" ProgID="StaticMetafile" ShapeID="_x0000_i1046" DrawAspect="Content" ObjectID="_1829111472" r:id="rId75"/>
              </w:object>
            </w:r>
          </w:p>
        </w:tc>
        <w:tc>
          <w:tcPr>
            <w:tcW w:w="3264" w:type="dxa"/>
            <w:gridSpan w:val="3"/>
            <w:shd w:val="clear" w:color="000000" w:fill="FFFFFF"/>
            <w:tcMar>
              <w:left w:w="108" w:type="dxa"/>
              <w:right w:w="108" w:type="dxa"/>
            </w:tcMar>
          </w:tcPr>
          <w:p w14:paraId="6990B6DC" w14:textId="50350117" w:rsidR="003742DF" w:rsidRPr="00215EFB" w:rsidRDefault="0039548E" w:rsidP="00D77FCE">
            <w:pPr>
              <w:spacing w:after="0" w:line="240" w:lineRule="auto"/>
              <w:jc w:val="center"/>
              <w:rPr>
                <w:rFonts w:ascii="Times New Roman" w:hAnsi="Times New Roman" w:cs="Times New Roman"/>
                <w:sz w:val="28"/>
                <w:szCs w:val="28"/>
              </w:rPr>
            </w:pPr>
            <w:r w:rsidRPr="00215EFB">
              <w:rPr>
                <w:rFonts w:ascii="Times New Roman" w:hAnsi="Times New Roman" w:cs="Times New Roman"/>
                <w:sz w:val="28"/>
                <w:szCs w:val="28"/>
              </w:rPr>
              <w:object w:dxaOrig="2207" w:dyaOrig="2085" w14:anchorId="435E0338">
                <v:rect id="_x0000_i1047" style="width:138.75pt;height:66.75pt" o:ole="" o:preferrelative="t" stroked="f">
                  <v:imagedata r:id="rId76" o:title=""/>
                </v:rect>
                <o:OLEObject Type="Embed" ProgID="StaticMetafile" ShapeID="_x0000_i1047" DrawAspect="Content" ObjectID="_1829111473" r:id="rId77"/>
              </w:object>
            </w:r>
          </w:p>
        </w:tc>
        <w:tc>
          <w:tcPr>
            <w:tcW w:w="2784" w:type="dxa"/>
            <w:gridSpan w:val="3"/>
            <w:shd w:val="clear" w:color="000000" w:fill="FFFFFF"/>
            <w:tcMar>
              <w:left w:w="108" w:type="dxa"/>
              <w:right w:w="108" w:type="dxa"/>
            </w:tcMar>
          </w:tcPr>
          <w:p w14:paraId="6FC40EC7" w14:textId="09654FFD" w:rsidR="003742DF" w:rsidRPr="00215EFB" w:rsidRDefault="0039548E" w:rsidP="00D77FCE">
            <w:pPr>
              <w:spacing w:after="0" w:line="240" w:lineRule="auto"/>
              <w:jc w:val="center"/>
              <w:rPr>
                <w:rFonts w:ascii="Times New Roman" w:hAnsi="Times New Roman" w:cs="Times New Roman"/>
                <w:sz w:val="28"/>
                <w:szCs w:val="28"/>
              </w:rPr>
            </w:pPr>
            <w:r w:rsidRPr="00215EFB">
              <w:rPr>
                <w:rFonts w:ascii="Times New Roman" w:hAnsi="Times New Roman" w:cs="Times New Roman"/>
                <w:sz w:val="28"/>
                <w:szCs w:val="28"/>
              </w:rPr>
              <w:object w:dxaOrig="2470" w:dyaOrig="2105" w14:anchorId="08AE4C32">
                <v:rect id="_x0000_i1048" style="width:123pt;height:67.5pt" o:ole="" o:preferrelative="t" stroked="f">
                  <v:imagedata r:id="rId78" o:title=""/>
                </v:rect>
                <o:OLEObject Type="Embed" ProgID="StaticMetafile" ShapeID="_x0000_i1048" DrawAspect="Content" ObjectID="_1829111474" r:id="rId79"/>
              </w:object>
            </w:r>
          </w:p>
        </w:tc>
      </w:tr>
      <w:tr w:rsidR="003742DF" w:rsidRPr="00215EFB" w14:paraId="48BE53CC" w14:textId="77777777" w:rsidTr="00885617">
        <w:trPr>
          <w:gridBefore w:val="1"/>
          <w:gridAfter w:val="1"/>
          <w:wBefore w:w="142" w:type="dxa"/>
          <w:wAfter w:w="121" w:type="dxa"/>
          <w:trHeight w:val="247"/>
        </w:trPr>
        <w:tc>
          <w:tcPr>
            <w:tcW w:w="3470" w:type="dxa"/>
            <w:gridSpan w:val="2"/>
            <w:shd w:val="clear" w:color="000000" w:fill="FFFFFF"/>
            <w:tcMar>
              <w:left w:w="108" w:type="dxa"/>
              <w:right w:w="108" w:type="dxa"/>
            </w:tcMar>
          </w:tcPr>
          <w:p w14:paraId="460B02B7" w14:textId="77777777" w:rsidR="003742DF" w:rsidRPr="000F3F1E" w:rsidRDefault="003742DF" w:rsidP="00D77FCE">
            <w:pPr>
              <w:spacing w:after="0" w:line="240" w:lineRule="auto"/>
              <w:ind w:firstLine="709"/>
              <w:jc w:val="center"/>
              <w:rPr>
                <w:rFonts w:ascii="Times New Roman" w:hAnsi="Times New Roman" w:cs="Times New Roman"/>
                <w:sz w:val="24"/>
                <w:szCs w:val="24"/>
              </w:rPr>
            </w:pPr>
            <w:r w:rsidRPr="000F3F1E">
              <w:rPr>
                <w:rFonts w:ascii="Times New Roman" w:hAnsi="Times New Roman" w:cs="Times New Roman"/>
                <w:sz w:val="24"/>
                <w:szCs w:val="24"/>
              </w:rPr>
              <w:t>Г</w:t>
            </w:r>
          </w:p>
        </w:tc>
        <w:tc>
          <w:tcPr>
            <w:tcW w:w="3264" w:type="dxa"/>
            <w:gridSpan w:val="3"/>
            <w:shd w:val="clear" w:color="000000" w:fill="FFFFFF"/>
            <w:tcMar>
              <w:left w:w="108" w:type="dxa"/>
              <w:right w:w="108" w:type="dxa"/>
            </w:tcMar>
          </w:tcPr>
          <w:p w14:paraId="2F73F65B" w14:textId="77777777" w:rsidR="003742DF" w:rsidRPr="000F3F1E" w:rsidRDefault="003742DF" w:rsidP="00D77FCE">
            <w:pPr>
              <w:spacing w:after="0" w:line="240" w:lineRule="auto"/>
              <w:ind w:firstLine="709"/>
              <w:jc w:val="center"/>
              <w:rPr>
                <w:rFonts w:ascii="Times New Roman" w:hAnsi="Times New Roman" w:cs="Times New Roman"/>
                <w:sz w:val="24"/>
                <w:szCs w:val="24"/>
              </w:rPr>
            </w:pPr>
            <w:r w:rsidRPr="000F3F1E">
              <w:rPr>
                <w:rFonts w:ascii="Times New Roman" w:hAnsi="Times New Roman" w:cs="Times New Roman"/>
                <w:sz w:val="24"/>
                <w:szCs w:val="24"/>
              </w:rPr>
              <w:t>Д</w:t>
            </w:r>
          </w:p>
        </w:tc>
        <w:tc>
          <w:tcPr>
            <w:tcW w:w="2784" w:type="dxa"/>
            <w:gridSpan w:val="3"/>
            <w:shd w:val="clear" w:color="000000" w:fill="FFFFFF"/>
            <w:tcMar>
              <w:left w:w="108" w:type="dxa"/>
              <w:right w:w="108" w:type="dxa"/>
            </w:tcMar>
          </w:tcPr>
          <w:p w14:paraId="0EBECCAA" w14:textId="77777777" w:rsidR="003742DF" w:rsidRPr="000F3F1E" w:rsidRDefault="003742DF" w:rsidP="00D77FCE">
            <w:pPr>
              <w:spacing w:after="0" w:line="240" w:lineRule="auto"/>
              <w:ind w:firstLine="709"/>
              <w:jc w:val="center"/>
              <w:rPr>
                <w:rFonts w:ascii="Times New Roman" w:hAnsi="Times New Roman" w:cs="Times New Roman"/>
                <w:sz w:val="24"/>
                <w:szCs w:val="24"/>
              </w:rPr>
            </w:pPr>
            <w:r w:rsidRPr="000F3F1E">
              <w:rPr>
                <w:rFonts w:ascii="Times New Roman" w:hAnsi="Times New Roman" w:cs="Times New Roman"/>
                <w:sz w:val="24"/>
                <w:szCs w:val="24"/>
              </w:rPr>
              <w:t>Е</w:t>
            </w:r>
          </w:p>
        </w:tc>
      </w:tr>
    </w:tbl>
    <w:p w14:paraId="00EFE37A" w14:textId="77777777" w:rsidR="00AC48FC" w:rsidRPr="00215EFB" w:rsidRDefault="00AC48FC" w:rsidP="00D77FCE">
      <w:pPr>
        <w:spacing w:after="0" w:line="240" w:lineRule="auto"/>
        <w:ind w:firstLine="709"/>
        <w:jc w:val="center"/>
        <w:rPr>
          <w:rFonts w:ascii="Times New Roman" w:hAnsi="Times New Roman" w:cs="Times New Roman"/>
          <w:b/>
          <w:sz w:val="28"/>
          <w:szCs w:val="28"/>
        </w:rPr>
      </w:pPr>
    </w:p>
    <w:p w14:paraId="58CC7832" w14:textId="215EA80C" w:rsidR="00806714" w:rsidRPr="00215EFB" w:rsidRDefault="003742DF" w:rsidP="00D77FCE">
      <w:pPr>
        <w:spacing w:after="0" w:line="240" w:lineRule="auto"/>
        <w:ind w:firstLine="709"/>
        <w:jc w:val="center"/>
        <w:rPr>
          <w:rFonts w:ascii="Times New Roman" w:hAnsi="Times New Roman" w:cs="Times New Roman"/>
          <w:sz w:val="28"/>
          <w:szCs w:val="28"/>
        </w:rPr>
      </w:pPr>
      <w:r w:rsidRPr="00215EFB">
        <w:rPr>
          <w:rFonts w:ascii="Times New Roman" w:hAnsi="Times New Roman" w:cs="Times New Roman"/>
          <w:sz w:val="28"/>
          <w:szCs w:val="28"/>
        </w:rPr>
        <w:t>Сурет 18</w:t>
      </w:r>
      <w:r w:rsidR="00AF02C1" w:rsidRPr="00215EFB">
        <w:rPr>
          <w:rFonts w:ascii="Times New Roman" w:hAnsi="Times New Roman" w:cs="Times New Roman"/>
          <w:sz w:val="28"/>
          <w:szCs w:val="28"/>
        </w:rPr>
        <w:t xml:space="preserve"> -</w:t>
      </w:r>
      <w:r w:rsidRPr="00215EFB">
        <w:rPr>
          <w:rFonts w:ascii="Times New Roman" w:hAnsi="Times New Roman" w:cs="Times New Roman"/>
          <w:sz w:val="28"/>
          <w:szCs w:val="28"/>
        </w:rPr>
        <w:t xml:space="preserve"> </w:t>
      </w:r>
      <w:r w:rsidRPr="00215EFB">
        <w:rPr>
          <w:rFonts w:ascii="Times New Roman" w:hAnsi="Times New Roman" w:cs="Times New Roman"/>
          <w:i/>
          <w:sz w:val="28"/>
          <w:szCs w:val="28"/>
        </w:rPr>
        <w:t>Xanthium</w:t>
      </w:r>
      <w:r w:rsidR="00FD1B68" w:rsidRPr="00215EFB">
        <w:rPr>
          <w:rFonts w:ascii="Times New Roman" w:hAnsi="Times New Roman" w:cs="Times New Roman"/>
          <w:i/>
          <w:sz w:val="28"/>
          <w:szCs w:val="28"/>
        </w:rPr>
        <w:t xml:space="preserve"> </w:t>
      </w:r>
      <w:r w:rsidRPr="00215EFB">
        <w:rPr>
          <w:rFonts w:ascii="Times New Roman" w:hAnsi="Times New Roman" w:cs="Times New Roman"/>
          <w:i/>
          <w:sz w:val="28"/>
          <w:szCs w:val="28"/>
        </w:rPr>
        <w:t>strumarium</w:t>
      </w:r>
      <w:r w:rsidR="00AF02C1" w:rsidRPr="00215EFB">
        <w:rPr>
          <w:rFonts w:ascii="Times New Roman" w:hAnsi="Times New Roman" w:cs="Times New Roman"/>
          <w:sz w:val="28"/>
          <w:szCs w:val="28"/>
        </w:rPr>
        <w:t xml:space="preserve"> L. </w:t>
      </w:r>
      <w:r w:rsidR="00FD1B68" w:rsidRPr="00215EFB">
        <w:rPr>
          <w:rFonts w:ascii="Times New Roman" w:hAnsi="Times New Roman" w:cs="Times New Roman"/>
          <w:sz w:val="28"/>
          <w:szCs w:val="28"/>
        </w:rPr>
        <w:t>ж</w:t>
      </w:r>
      <w:r w:rsidRPr="00215EFB">
        <w:rPr>
          <w:rFonts w:ascii="Times New Roman" w:hAnsi="Times New Roman" w:cs="Times New Roman"/>
          <w:sz w:val="28"/>
          <w:szCs w:val="28"/>
        </w:rPr>
        <w:t>апырақтың көлденен қиындысының гистохимиялық реакция нәтижесі (</w:t>
      </w:r>
      <w:r w:rsidR="007D0119">
        <w:rPr>
          <w:rFonts w:ascii="Times New Roman" w:hAnsi="Times New Roman" w:cs="Times New Roman"/>
          <w:sz w:val="28"/>
          <w:szCs w:val="28"/>
          <w:lang w:val="kk-KZ"/>
        </w:rPr>
        <w:t>ү</w:t>
      </w:r>
      <w:r w:rsidRPr="00215EFB">
        <w:rPr>
          <w:rFonts w:ascii="Times New Roman" w:hAnsi="Times New Roman" w:cs="Times New Roman"/>
          <w:sz w:val="28"/>
          <w:szCs w:val="28"/>
        </w:rPr>
        <w:t xml:space="preserve">лк. ×1). </w:t>
      </w:r>
    </w:p>
    <w:p w14:paraId="41B2BC67" w14:textId="77777777" w:rsidR="00AC48FC" w:rsidRPr="00215EFB" w:rsidRDefault="00AC48FC" w:rsidP="00806714">
      <w:pPr>
        <w:spacing w:after="0" w:line="240" w:lineRule="auto"/>
        <w:ind w:firstLine="709"/>
        <w:jc w:val="both"/>
        <w:rPr>
          <w:rFonts w:ascii="Times New Roman" w:hAnsi="Times New Roman" w:cs="Times New Roman"/>
          <w:i/>
          <w:sz w:val="28"/>
          <w:szCs w:val="28"/>
        </w:rPr>
      </w:pPr>
    </w:p>
    <w:p w14:paraId="5BBB5B48" w14:textId="1278357B" w:rsidR="00241DD7" w:rsidRPr="00215EFB" w:rsidRDefault="003742DF" w:rsidP="00885617">
      <w:pPr>
        <w:spacing w:after="0" w:line="240" w:lineRule="auto"/>
        <w:ind w:firstLine="567"/>
        <w:jc w:val="both"/>
        <w:rPr>
          <w:rFonts w:ascii="Times New Roman" w:hAnsi="Times New Roman" w:cs="Times New Roman"/>
          <w:i/>
          <w:sz w:val="28"/>
          <w:szCs w:val="28"/>
        </w:rPr>
      </w:pPr>
      <w:r w:rsidRPr="00215EFB">
        <w:rPr>
          <w:rFonts w:ascii="Times New Roman" w:hAnsi="Times New Roman" w:cs="Times New Roman"/>
          <w:i/>
          <w:sz w:val="28"/>
          <w:szCs w:val="28"/>
        </w:rPr>
        <w:t>Реактив: А – конц.күкірт қышқылы ванелинмен, Б –  темір хлориді, В –тимол ертіндісі, Г – Драгендорф реактиві, Д – метилен кө</w:t>
      </w:r>
      <w:r w:rsidR="00821CA4" w:rsidRPr="00215EFB">
        <w:rPr>
          <w:rFonts w:ascii="Times New Roman" w:hAnsi="Times New Roman" w:cs="Times New Roman"/>
          <w:i/>
          <w:sz w:val="28"/>
          <w:szCs w:val="28"/>
          <w:lang w:val="kk-KZ"/>
        </w:rPr>
        <w:t>гі ерітіндісі</w:t>
      </w:r>
      <w:r w:rsidRPr="00215EFB">
        <w:rPr>
          <w:rFonts w:ascii="Times New Roman" w:hAnsi="Times New Roman" w:cs="Times New Roman"/>
          <w:i/>
          <w:sz w:val="28"/>
          <w:szCs w:val="28"/>
        </w:rPr>
        <w:t>, Е – Люгол</w:t>
      </w:r>
      <w:r w:rsidR="00C62F07" w:rsidRPr="00215EFB">
        <w:rPr>
          <w:rFonts w:ascii="Times New Roman" w:hAnsi="Times New Roman" w:cs="Times New Roman"/>
          <w:i/>
          <w:sz w:val="28"/>
          <w:szCs w:val="28"/>
        </w:rPr>
        <w:t>ь</w:t>
      </w:r>
      <w:r w:rsidRPr="00215EFB">
        <w:rPr>
          <w:rFonts w:ascii="Times New Roman" w:hAnsi="Times New Roman" w:cs="Times New Roman"/>
          <w:i/>
          <w:sz w:val="28"/>
          <w:szCs w:val="28"/>
        </w:rPr>
        <w:t xml:space="preserve"> ертіндісі</w:t>
      </w:r>
      <w:r w:rsidR="00806714" w:rsidRPr="00215EFB">
        <w:rPr>
          <w:rFonts w:ascii="Times New Roman" w:hAnsi="Times New Roman" w:cs="Times New Roman"/>
          <w:i/>
          <w:sz w:val="28"/>
          <w:szCs w:val="28"/>
          <w:lang w:val="kk-KZ"/>
        </w:rPr>
        <w:t xml:space="preserve"> </w:t>
      </w:r>
      <w:r w:rsidRPr="00215EFB">
        <w:rPr>
          <w:rFonts w:ascii="Times New Roman" w:hAnsi="Times New Roman" w:cs="Times New Roman"/>
          <w:i/>
          <w:sz w:val="28"/>
          <w:szCs w:val="28"/>
        </w:rPr>
        <w:t>X. strumarium жер үсті және жер асты</w:t>
      </w:r>
      <w:r w:rsidR="00375503">
        <w:rPr>
          <w:rFonts w:ascii="Times New Roman" w:hAnsi="Times New Roman" w:cs="Times New Roman"/>
          <w:i/>
          <w:sz w:val="28"/>
          <w:szCs w:val="28"/>
          <w:lang w:val="kk-KZ"/>
        </w:rPr>
        <w:t xml:space="preserve"> мүшедерінен алынған</w:t>
      </w:r>
      <w:r w:rsidRPr="00215EFB">
        <w:rPr>
          <w:rFonts w:ascii="Times New Roman" w:hAnsi="Times New Roman" w:cs="Times New Roman"/>
          <w:i/>
          <w:sz w:val="28"/>
          <w:szCs w:val="28"/>
        </w:rPr>
        <w:t xml:space="preserve"> эфир майы</w:t>
      </w:r>
      <w:r w:rsidR="00375503">
        <w:rPr>
          <w:rFonts w:ascii="Times New Roman" w:hAnsi="Times New Roman" w:cs="Times New Roman"/>
          <w:i/>
          <w:sz w:val="28"/>
          <w:szCs w:val="28"/>
          <w:lang w:val="kk-KZ"/>
        </w:rPr>
        <w:t xml:space="preserve">ның </w:t>
      </w:r>
      <w:r w:rsidRPr="00215EFB">
        <w:rPr>
          <w:rFonts w:ascii="Times New Roman" w:hAnsi="Times New Roman" w:cs="Times New Roman"/>
          <w:i/>
          <w:sz w:val="28"/>
          <w:szCs w:val="28"/>
        </w:rPr>
        <w:t>идентификациясы:</w:t>
      </w:r>
    </w:p>
    <w:p w14:paraId="1F3BDBCA" w14:textId="019953D3" w:rsidR="003742DF" w:rsidRPr="00215EFB" w:rsidRDefault="003742DF"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rPr>
        <w:t>Зерттеу нәтижесінде,</w:t>
      </w:r>
      <w:r w:rsidR="00FB7CC0" w:rsidRPr="00215EFB">
        <w:rPr>
          <w:rFonts w:ascii="Times New Roman" w:hAnsi="Times New Roman" w:cs="Times New Roman"/>
          <w:sz w:val="28"/>
          <w:szCs w:val="28"/>
        </w:rPr>
        <w:t xml:space="preserve"> </w:t>
      </w:r>
      <w:r w:rsidRPr="00215EFB">
        <w:rPr>
          <w:rFonts w:ascii="Times New Roman" w:hAnsi="Times New Roman" w:cs="Times New Roman"/>
          <w:sz w:val="28"/>
          <w:szCs w:val="28"/>
        </w:rPr>
        <w:t>эфир майлары зерттелген өсімдіктердің барлы</w:t>
      </w:r>
      <w:r w:rsidR="00821CA4" w:rsidRPr="00215EFB">
        <w:rPr>
          <w:rFonts w:ascii="Times New Roman" w:hAnsi="Times New Roman" w:cs="Times New Roman"/>
          <w:sz w:val="28"/>
          <w:szCs w:val="28"/>
          <w:lang w:val="kk-KZ"/>
        </w:rPr>
        <w:t>қ бөлігінде</w:t>
      </w:r>
      <w:r w:rsidRPr="00215EFB">
        <w:rPr>
          <w:rFonts w:ascii="Times New Roman" w:hAnsi="Times New Roman" w:cs="Times New Roman"/>
          <w:sz w:val="28"/>
          <w:szCs w:val="28"/>
        </w:rPr>
        <w:t xml:space="preserve"> бірдей жиналма</w:t>
      </w:r>
      <w:r w:rsidR="00821CA4" w:rsidRPr="00215EFB">
        <w:rPr>
          <w:rFonts w:ascii="Times New Roman" w:hAnsi="Times New Roman" w:cs="Times New Roman"/>
          <w:sz w:val="28"/>
          <w:szCs w:val="28"/>
          <w:lang w:val="kk-KZ"/>
        </w:rPr>
        <w:t>й</w:t>
      </w:r>
      <w:r w:rsidRPr="00215EFB">
        <w:rPr>
          <w:rFonts w:ascii="Times New Roman" w:hAnsi="Times New Roman" w:cs="Times New Roman"/>
          <w:sz w:val="28"/>
          <w:szCs w:val="28"/>
        </w:rPr>
        <w:t>ды. Ол, тек жапырақтын көлде</w:t>
      </w:r>
      <w:r w:rsidR="00375503">
        <w:rPr>
          <w:rFonts w:ascii="Times New Roman" w:hAnsi="Times New Roman" w:cs="Times New Roman"/>
          <w:sz w:val="28"/>
          <w:szCs w:val="28"/>
          <w:lang w:val="kk-KZ"/>
        </w:rPr>
        <w:t>ң</w:t>
      </w:r>
      <w:r w:rsidRPr="00215EFB">
        <w:rPr>
          <w:rFonts w:ascii="Times New Roman" w:hAnsi="Times New Roman" w:cs="Times New Roman"/>
          <w:sz w:val="28"/>
          <w:szCs w:val="28"/>
        </w:rPr>
        <w:t>ен қиындысында әсіресе эпидермипен мезофиллде анықталды</w:t>
      </w:r>
      <w:r w:rsidR="00821CA4" w:rsidRPr="00215EFB">
        <w:rPr>
          <w:rFonts w:ascii="Times New Roman" w:hAnsi="Times New Roman" w:cs="Times New Roman"/>
          <w:sz w:val="28"/>
          <w:szCs w:val="28"/>
          <w:lang w:val="kk-KZ"/>
        </w:rPr>
        <w:t>. С</w:t>
      </w:r>
      <w:r w:rsidRPr="00215EFB">
        <w:rPr>
          <w:rFonts w:ascii="Times New Roman" w:hAnsi="Times New Roman" w:cs="Times New Roman"/>
          <w:sz w:val="28"/>
          <w:szCs w:val="28"/>
          <w:lang w:val="kk-KZ"/>
        </w:rPr>
        <w:t>ондай</w:t>
      </w:r>
      <w:r w:rsidR="00821CA4" w:rsidRPr="00215EFB">
        <w:rPr>
          <w:rFonts w:ascii="Times New Roman" w:hAnsi="Times New Roman" w:cs="Times New Roman"/>
          <w:sz w:val="28"/>
          <w:szCs w:val="28"/>
          <w:lang w:val="kk-KZ"/>
        </w:rPr>
        <w:t>-</w:t>
      </w:r>
      <w:r w:rsidRPr="00215EFB">
        <w:rPr>
          <w:rFonts w:ascii="Times New Roman" w:hAnsi="Times New Roman" w:cs="Times New Roman"/>
          <w:sz w:val="28"/>
          <w:szCs w:val="28"/>
          <w:lang w:val="kk-KZ"/>
        </w:rPr>
        <w:t>ақ</w:t>
      </w:r>
      <w:r w:rsidR="00821CA4" w:rsidRPr="00215EFB">
        <w:rPr>
          <w:rFonts w:ascii="Times New Roman" w:hAnsi="Times New Roman" w:cs="Times New Roman"/>
          <w:sz w:val="28"/>
          <w:szCs w:val="28"/>
          <w:lang w:val="kk-KZ"/>
        </w:rPr>
        <w:t>,</w:t>
      </w:r>
      <w:r w:rsidRPr="00215EFB">
        <w:rPr>
          <w:rFonts w:ascii="Times New Roman" w:hAnsi="Times New Roman" w:cs="Times New Roman"/>
          <w:sz w:val="28"/>
          <w:szCs w:val="28"/>
          <w:lang w:val="kk-KZ"/>
        </w:rPr>
        <w:t xml:space="preserve"> өзектің көлде</w:t>
      </w:r>
      <w:r w:rsidR="00375503">
        <w:rPr>
          <w:rFonts w:ascii="Times New Roman" w:hAnsi="Times New Roman" w:cs="Times New Roman"/>
          <w:sz w:val="28"/>
          <w:szCs w:val="28"/>
          <w:lang w:val="kk-KZ"/>
        </w:rPr>
        <w:t xml:space="preserve">ң </w:t>
      </w:r>
      <w:r w:rsidRPr="00215EFB">
        <w:rPr>
          <w:rFonts w:ascii="Times New Roman" w:hAnsi="Times New Roman" w:cs="Times New Roman"/>
          <w:sz w:val="28"/>
          <w:szCs w:val="28"/>
          <w:lang w:val="kk-KZ"/>
        </w:rPr>
        <w:t xml:space="preserve">қимасында </w:t>
      </w:r>
      <w:r w:rsidR="00821CA4" w:rsidRPr="00215EFB">
        <w:rPr>
          <w:rFonts w:ascii="Times New Roman" w:hAnsi="Times New Roman" w:cs="Times New Roman"/>
          <w:sz w:val="28"/>
          <w:szCs w:val="28"/>
          <w:lang w:val="kk-KZ"/>
        </w:rPr>
        <w:t>кездесті</w:t>
      </w:r>
      <w:r w:rsidRPr="00215EFB">
        <w:rPr>
          <w:rFonts w:ascii="Times New Roman" w:hAnsi="Times New Roman" w:cs="Times New Roman"/>
          <w:sz w:val="28"/>
          <w:szCs w:val="28"/>
          <w:lang w:val="kk-KZ"/>
        </w:rPr>
        <w:t>.</w:t>
      </w:r>
      <w:r w:rsidR="00821CA4"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 xml:space="preserve">Паренхиманың тәжді бөлігі мен ксилеманын сақиналы бөлігі боялды. Басқа </w:t>
      </w:r>
      <w:r w:rsidR="00821CA4" w:rsidRPr="00215EFB">
        <w:rPr>
          <w:rFonts w:ascii="Times New Roman" w:hAnsi="Times New Roman" w:cs="Times New Roman"/>
          <w:sz w:val="28"/>
          <w:szCs w:val="28"/>
          <w:lang w:val="kk-KZ"/>
        </w:rPr>
        <w:t>бөліктерінде</w:t>
      </w:r>
      <w:r w:rsidRPr="00215EFB">
        <w:rPr>
          <w:rFonts w:ascii="Times New Roman" w:hAnsi="Times New Roman" w:cs="Times New Roman"/>
          <w:sz w:val="28"/>
          <w:szCs w:val="28"/>
          <w:lang w:val="kk-KZ"/>
        </w:rPr>
        <w:t xml:space="preserve"> эфирі май</w:t>
      </w:r>
      <w:r w:rsidR="00821CA4" w:rsidRPr="00215EFB">
        <w:rPr>
          <w:rFonts w:ascii="Times New Roman" w:hAnsi="Times New Roman" w:cs="Times New Roman"/>
          <w:sz w:val="28"/>
          <w:szCs w:val="28"/>
          <w:lang w:val="kk-KZ"/>
        </w:rPr>
        <w:t>ы</w:t>
      </w:r>
      <w:r w:rsidRPr="00215EFB">
        <w:rPr>
          <w:rFonts w:ascii="Times New Roman" w:hAnsi="Times New Roman" w:cs="Times New Roman"/>
          <w:sz w:val="28"/>
          <w:szCs w:val="28"/>
          <w:lang w:val="kk-KZ"/>
        </w:rPr>
        <w:t xml:space="preserve">  </w:t>
      </w:r>
      <w:r w:rsidR="00821CA4" w:rsidRPr="00215EFB">
        <w:rPr>
          <w:rFonts w:ascii="Times New Roman" w:hAnsi="Times New Roman" w:cs="Times New Roman"/>
          <w:sz w:val="28"/>
          <w:szCs w:val="28"/>
          <w:lang w:val="kk-KZ"/>
        </w:rPr>
        <w:t xml:space="preserve">анықталған </w:t>
      </w:r>
      <w:r w:rsidRPr="00215EFB">
        <w:rPr>
          <w:rFonts w:ascii="Times New Roman" w:hAnsi="Times New Roman" w:cs="Times New Roman"/>
          <w:sz w:val="28"/>
          <w:szCs w:val="28"/>
          <w:lang w:val="kk-KZ"/>
        </w:rPr>
        <w:t>жоқ.</w:t>
      </w:r>
    </w:p>
    <w:p w14:paraId="566B8B3B" w14:textId="3C2C6FDC" w:rsidR="003742DF" w:rsidRPr="00215EFB" w:rsidRDefault="003742DF" w:rsidP="00885617">
      <w:pPr>
        <w:spacing w:after="0" w:line="240" w:lineRule="auto"/>
        <w:ind w:firstLine="567"/>
        <w:jc w:val="both"/>
        <w:rPr>
          <w:rFonts w:ascii="Times New Roman" w:hAnsi="Times New Roman" w:cs="Times New Roman"/>
          <w:i/>
          <w:sz w:val="28"/>
          <w:szCs w:val="28"/>
          <w:lang w:val="kk-KZ"/>
        </w:rPr>
      </w:pPr>
      <w:r w:rsidRPr="00215EFB">
        <w:rPr>
          <w:rFonts w:ascii="Times New Roman" w:hAnsi="Times New Roman" w:cs="Times New Roman"/>
          <w:i/>
          <w:sz w:val="28"/>
          <w:szCs w:val="28"/>
          <w:lang w:val="kk-KZ"/>
        </w:rPr>
        <w:t>Xanthium</w:t>
      </w:r>
      <w:r w:rsidR="00806714" w:rsidRPr="00215EFB">
        <w:rPr>
          <w:rFonts w:ascii="Times New Roman" w:hAnsi="Times New Roman" w:cs="Times New Roman"/>
          <w:i/>
          <w:sz w:val="28"/>
          <w:szCs w:val="28"/>
          <w:lang w:val="kk-KZ"/>
        </w:rPr>
        <w:t xml:space="preserve"> </w:t>
      </w:r>
      <w:r w:rsidRPr="00215EFB">
        <w:rPr>
          <w:rFonts w:ascii="Times New Roman" w:hAnsi="Times New Roman" w:cs="Times New Roman"/>
          <w:i/>
          <w:sz w:val="28"/>
          <w:szCs w:val="28"/>
          <w:lang w:val="kk-KZ"/>
        </w:rPr>
        <w:t xml:space="preserve">strumarium жер үсті және жер асты </w:t>
      </w:r>
      <w:r w:rsidR="00821CA4" w:rsidRPr="00215EFB">
        <w:rPr>
          <w:rFonts w:ascii="Times New Roman" w:hAnsi="Times New Roman" w:cs="Times New Roman"/>
          <w:i/>
          <w:sz w:val="28"/>
          <w:szCs w:val="28"/>
          <w:lang w:val="kk-KZ"/>
        </w:rPr>
        <w:t xml:space="preserve">бөліктері </w:t>
      </w:r>
      <w:r w:rsidRPr="00215EFB">
        <w:rPr>
          <w:rFonts w:ascii="Times New Roman" w:hAnsi="Times New Roman" w:cs="Times New Roman"/>
          <w:i/>
          <w:sz w:val="28"/>
          <w:szCs w:val="28"/>
          <w:lang w:val="kk-KZ"/>
        </w:rPr>
        <w:t>флавоноидт</w:t>
      </w:r>
      <w:r w:rsidR="00375503">
        <w:rPr>
          <w:rFonts w:ascii="Times New Roman" w:hAnsi="Times New Roman" w:cs="Times New Roman"/>
          <w:i/>
          <w:sz w:val="28"/>
          <w:szCs w:val="28"/>
          <w:lang w:val="kk-KZ"/>
        </w:rPr>
        <w:t>ардың</w:t>
      </w:r>
      <w:r w:rsidRPr="00215EFB">
        <w:rPr>
          <w:rFonts w:ascii="Times New Roman" w:hAnsi="Times New Roman" w:cs="Times New Roman"/>
          <w:i/>
          <w:sz w:val="28"/>
          <w:szCs w:val="28"/>
          <w:lang w:val="kk-KZ"/>
        </w:rPr>
        <w:t xml:space="preserve"> идентификациясы </w:t>
      </w:r>
    </w:p>
    <w:p w14:paraId="76C92EC5" w14:textId="1E3E2F20" w:rsidR="003742DF" w:rsidRPr="00215EFB" w:rsidRDefault="003742DF"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 xml:space="preserve">Зерттелген микропрепаратты үлгілерді </w:t>
      </w:r>
      <w:r w:rsidRPr="00375503">
        <w:rPr>
          <w:rFonts w:ascii="Times New Roman" w:hAnsi="Times New Roman" w:cs="Times New Roman"/>
          <w:sz w:val="28"/>
          <w:szCs w:val="28"/>
          <w:lang w:val="kk-KZ"/>
        </w:rPr>
        <w:t>1-% FeCl</w:t>
      </w:r>
      <w:r w:rsidR="00806714" w:rsidRPr="00375503">
        <w:rPr>
          <w:rFonts w:ascii="Times New Roman" w:hAnsi="Times New Roman" w:cs="Times New Roman"/>
          <w:sz w:val="28"/>
          <w:szCs w:val="28"/>
          <w:vertAlign w:val="subscript"/>
          <w:lang w:val="kk-KZ"/>
        </w:rPr>
        <w:t>3</w:t>
      </w:r>
      <w:r w:rsidRPr="00375503">
        <w:rPr>
          <w:rFonts w:ascii="Times New Roman" w:hAnsi="Times New Roman" w:cs="Times New Roman"/>
          <w:sz w:val="28"/>
          <w:szCs w:val="28"/>
          <w:lang w:val="kk-KZ"/>
        </w:rPr>
        <w:t xml:space="preserve"> </w:t>
      </w:r>
      <w:r w:rsidR="00375503" w:rsidRPr="00375503">
        <w:rPr>
          <w:rFonts w:ascii="Times New Roman" w:hAnsi="Times New Roman" w:cs="Times New Roman"/>
          <w:sz w:val="28"/>
          <w:szCs w:val="28"/>
          <w:lang w:val="kk-KZ"/>
        </w:rPr>
        <w:t xml:space="preserve">спиртегі </w:t>
      </w:r>
      <w:r w:rsidRPr="00215EFB">
        <w:rPr>
          <w:rFonts w:ascii="Times New Roman" w:hAnsi="Times New Roman" w:cs="Times New Roman"/>
          <w:sz w:val="28"/>
          <w:szCs w:val="28"/>
          <w:lang w:val="kk-KZ"/>
        </w:rPr>
        <w:t>ертіндісімен өндегенде,</w:t>
      </w:r>
      <w:r w:rsidR="00821CA4"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 xml:space="preserve">барлық зерттелген </w:t>
      </w:r>
      <w:r w:rsidR="00821CA4" w:rsidRPr="00215EFB">
        <w:rPr>
          <w:rFonts w:ascii="Times New Roman" w:hAnsi="Times New Roman" w:cs="Times New Roman"/>
          <w:sz w:val="28"/>
          <w:szCs w:val="28"/>
          <w:lang w:val="kk-KZ"/>
        </w:rPr>
        <w:t>бөліктері</w:t>
      </w:r>
      <w:r w:rsidRPr="00215EFB">
        <w:rPr>
          <w:rFonts w:ascii="Times New Roman" w:hAnsi="Times New Roman" w:cs="Times New Roman"/>
          <w:sz w:val="28"/>
          <w:szCs w:val="28"/>
          <w:lang w:val="kk-KZ"/>
        </w:rPr>
        <w:t xml:space="preserve"> </w:t>
      </w:r>
      <w:r w:rsidR="00821CA4" w:rsidRPr="00215EFB">
        <w:rPr>
          <w:rFonts w:ascii="Times New Roman" w:hAnsi="Times New Roman" w:cs="Times New Roman"/>
          <w:sz w:val="28"/>
          <w:szCs w:val="28"/>
          <w:lang w:val="kk-KZ"/>
        </w:rPr>
        <w:t>өзіндік</w:t>
      </w:r>
      <w:r w:rsidRPr="00215EFB">
        <w:rPr>
          <w:rFonts w:ascii="Times New Roman" w:hAnsi="Times New Roman" w:cs="Times New Roman"/>
          <w:sz w:val="28"/>
          <w:szCs w:val="28"/>
          <w:lang w:val="kk-KZ"/>
        </w:rPr>
        <w:t xml:space="preserve"> боялды.</w:t>
      </w:r>
      <w:r w:rsidR="00821CA4"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Жапырақтың көлденен қиындысының келер топтамасы көбірек боялды,</w:t>
      </w:r>
      <w:r w:rsidR="00821CA4"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ал – мезофилл и эпидермис,</w:t>
      </w:r>
      <w:r w:rsidR="00821CA4"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аздап боялды.</w:t>
      </w:r>
      <w:r w:rsidR="00FD1B68" w:rsidRPr="00215EFB">
        <w:rPr>
          <w:rFonts w:ascii="Times New Roman" w:hAnsi="Times New Roman" w:cs="Times New Roman"/>
          <w:sz w:val="28"/>
          <w:szCs w:val="28"/>
          <w:lang w:val="kk-KZ"/>
        </w:rPr>
        <w:t xml:space="preserve"> Сабақтың</w:t>
      </w:r>
      <w:r w:rsidRPr="00215EFB">
        <w:rPr>
          <w:rFonts w:ascii="Times New Roman" w:hAnsi="Times New Roman" w:cs="Times New Roman"/>
          <w:sz w:val="28"/>
          <w:szCs w:val="28"/>
          <w:lang w:val="kk-KZ"/>
        </w:rPr>
        <w:t xml:space="preserve"> көлденен қиындысында және тамырда флавоноидтар паренхим тәжі мен келер аймағында локализациясы байқалды , аздап -эпидермис және ризодермаде боялды.</w:t>
      </w:r>
    </w:p>
    <w:p w14:paraId="1F1441B1" w14:textId="45CD6AD3" w:rsidR="003742DF" w:rsidRPr="00215EFB" w:rsidRDefault="003742DF" w:rsidP="00885617">
      <w:pPr>
        <w:spacing w:after="0" w:line="240" w:lineRule="auto"/>
        <w:ind w:firstLine="567"/>
        <w:jc w:val="both"/>
        <w:rPr>
          <w:rFonts w:ascii="Times New Roman" w:hAnsi="Times New Roman" w:cs="Times New Roman"/>
          <w:i/>
          <w:sz w:val="28"/>
          <w:szCs w:val="28"/>
          <w:lang w:val="kk-KZ"/>
        </w:rPr>
      </w:pPr>
      <w:r w:rsidRPr="00215EFB">
        <w:rPr>
          <w:rFonts w:ascii="Times New Roman" w:hAnsi="Times New Roman" w:cs="Times New Roman"/>
          <w:i/>
          <w:sz w:val="28"/>
          <w:szCs w:val="28"/>
          <w:lang w:val="kk-KZ"/>
        </w:rPr>
        <w:t>Xanthium</w:t>
      </w:r>
      <w:r w:rsidR="00806714" w:rsidRPr="00215EFB">
        <w:rPr>
          <w:rFonts w:ascii="Times New Roman" w:hAnsi="Times New Roman" w:cs="Times New Roman"/>
          <w:i/>
          <w:sz w:val="28"/>
          <w:szCs w:val="28"/>
          <w:lang w:val="kk-KZ"/>
        </w:rPr>
        <w:t xml:space="preserve"> </w:t>
      </w:r>
      <w:r w:rsidRPr="00215EFB">
        <w:rPr>
          <w:rFonts w:ascii="Times New Roman" w:hAnsi="Times New Roman" w:cs="Times New Roman"/>
          <w:i/>
          <w:sz w:val="28"/>
          <w:szCs w:val="28"/>
          <w:lang w:val="kk-KZ"/>
        </w:rPr>
        <w:t>strumarium жер үсті және жер асты мүшелерінің алкалоидтарын идентификациясы</w:t>
      </w:r>
    </w:p>
    <w:p w14:paraId="6728DC2B" w14:textId="417F3896" w:rsidR="003742DF" w:rsidRPr="00215EFB" w:rsidRDefault="003742DF"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 xml:space="preserve">Алкалоидтардың болуы, </w:t>
      </w:r>
      <w:r w:rsidRPr="00215EFB">
        <w:rPr>
          <w:rFonts w:ascii="Times New Roman" w:hAnsi="Times New Roman" w:cs="Times New Roman"/>
          <w:i/>
          <w:sz w:val="28"/>
          <w:szCs w:val="28"/>
          <w:lang w:val="kk-KZ"/>
        </w:rPr>
        <w:t>Xanthium</w:t>
      </w:r>
      <w:r w:rsidR="00FB7CC0" w:rsidRPr="00215EFB">
        <w:rPr>
          <w:rFonts w:ascii="Times New Roman" w:hAnsi="Times New Roman" w:cs="Times New Roman"/>
          <w:i/>
          <w:sz w:val="28"/>
          <w:szCs w:val="28"/>
          <w:lang w:val="kk-KZ"/>
        </w:rPr>
        <w:t xml:space="preserve"> </w:t>
      </w:r>
      <w:r w:rsidRPr="00215EFB">
        <w:rPr>
          <w:rFonts w:ascii="Times New Roman" w:hAnsi="Times New Roman" w:cs="Times New Roman"/>
          <w:i/>
          <w:sz w:val="28"/>
          <w:szCs w:val="28"/>
          <w:lang w:val="kk-KZ"/>
        </w:rPr>
        <w:t>strumarium</w:t>
      </w:r>
      <w:r w:rsidRPr="00215EFB">
        <w:rPr>
          <w:rFonts w:ascii="Times New Roman" w:hAnsi="Times New Roman" w:cs="Times New Roman"/>
          <w:sz w:val="28"/>
          <w:szCs w:val="28"/>
          <w:lang w:val="kk-KZ"/>
        </w:rPr>
        <w:t xml:space="preserve"> жапырағынын және тамырдың біркелкі емес қара дақты боялуы дәлелдейді. Жапырақтарда келер топтары және мезофилл маңайында боялды</w:t>
      </w:r>
      <w:r w:rsidR="00821CA4" w:rsidRPr="00215EFB">
        <w:rPr>
          <w:rFonts w:ascii="Times New Roman" w:hAnsi="Times New Roman" w:cs="Times New Roman"/>
          <w:sz w:val="28"/>
          <w:szCs w:val="28"/>
          <w:lang w:val="kk-KZ"/>
        </w:rPr>
        <w:t>.</w:t>
      </w:r>
      <w:r w:rsidRPr="00215EFB">
        <w:rPr>
          <w:rFonts w:ascii="Times New Roman" w:hAnsi="Times New Roman" w:cs="Times New Roman"/>
          <w:sz w:val="28"/>
          <w:szCs w:val="28"/>
          <w:lang w:val="kk-KZ"/>
        </w:rPr>
        <w:t xml:space="preserve"> Өсімдіктін басқа бөліктері</w:t>
      </w:r>
      <w:r w:rsidR="00821CA4" w:rsidRPr="00215EFB">
        <w:rPr>
          <w:rFonts w:ascii="Times New Roman" w:hAnsi="Times New Roman" w:cs="Times New Roman"/>
          <w:sz w:val="28"/>
          <w:szCs w:val="28"/>
          <w:lang w:val="kk-KZ"/>
        </w:rPr>
        <w:t>нде</w:t>
      </w:r>
      <w:r w:rsidRPr="00215EFB">
        <w:rPr>
          <w:rFonts w:ascii="Times New Roman" w:hAnsi="Times New Roman" w:cs="Times New Roman"/>
          <w:sz w:val="28"/>
          <w:szCs w:val="28"/>
          <w:lang w:val="kk-KZ"/>
        </w:rPr>
        <w:t xml:space="preserve"> алкалоидтар </w:t>
      </w:r>
      <w:r w:rsidR="00821CA4" w:rsidRPr="00215EFB">
        <w:rPr>
          <w:rFonts w:ascii="Times New Roman" w:hAnsi="Times New Roman" w:cs="Times New Roman"/>
          <w:sz w:val="28"/>
          <w:szCs w:val="28"/>
          <w:lang w:val="kk-KZ"/>
        </w:rPr>
        <w:t>анықталмады</w:t>
      </w:r>
      <w:r w:rsidRPr="00215EFB">
        <w:rPr>
          <w:rFonts w:ascii="Times New Roman" w:hAnsi="Times New Roman" w:cs="Times New Roman"/>
          <w:sz w:val="28"/>
          <w:szCs w:val="28"/>
          <w:lang w:val="kk-KZ"/>
        </w:rPr>
        <w:t>.</w:t>
      </w:r>
    </w:p>
    <w:p w14:paraId="259358A8" w14:textId="77777777" w:rsidR="003742DF" w:rsidRPr="00215EFB" w:rsidRDefault="003742DF" w:rsidP="008D4875">
      <w:pPr>
        <w:spacing w:after="0" w:line="240" w:lineRule="auto"/>
        <w:ind w:firstLine="709"/>
        <w:rPr>
          <w:rFonts w:ascii="Times New Roman" w:hAnsi="Times New Roman" w:cs="Times New Roman"/>
          <w:sz w:val="28"/>
          <w:szCs w:val="28"/>
          <w:lang w:val="kk-KZ"/>
        </w:rPr>
      </w:pPr>
    </w:p>
    <w:tbl>
      <w:tblPr>
        <w:tblW w:w="9766" w:type="dxa"/>
        <w:tblInd w:w="108" w:type="dxa"/>
        <w:tblCellMar>
          <w:left w:w="10" w:type="dxa"/>
          <w:right w:w="10" w:type="dxa"/>
        </w:tblCellMar>
        <w:tblLook w:val="04A0" w:firstRow="1" w:lastRow="0" w:firstColumn="1" w:lastColumn="0" w:noHBand="0" w:noVBand="1"/>
      </w:tblPr>
      <w:tblGrid>
        <w:gridCol w:w="3214"/>
        <w:gridCol w:w="3368"/>
        <w:gridCol w:w="3184"/>
      </w:tblGrid>
      <w:tr w:rsidR="003742DF" w:rsidRPr="00215EFB" w14:paraId="3AE9C080" w14:textId="77777777" w:rsidTr="00AC48FC">
        <w:trPr>
          <w:trHeight w:val="1579"/>
        </w:trPr>
        <w:tc>
          <w:tcPr>
            <w:tcW w:w="3214" w:type="dxa"/>
            <w:shd w:val="clear" w:color="000000" w:fill="FFFFFF"/>
            <w:tcMar>
              <w:left w:w="108" w:type="dxa"/>
              <w:right w:w="108" w:type="dxa"/>
            </w:tcMar>
          </w:tcPr>
          <w:p w14:paraId="20BCE240" w14:textId="327756EF" w:rsidR="003742DF" w:rsidRPr="00215EFB" w:rsidRDefault="00F744F8" w:rsidP="00D62BD1">
            <w:pPr>
              <w:spacing w:after="0" w:line="240" w:lineRule="auto"/>
              <w:jc w:val="center"/>
              <w:rPr>
                <w:rFonts w:ascii="Times New Roman" w:hAnsi="Times New Roman" w:cs="Times New Roman"/>
                <w:sz w:val="28"/>
                <w:szCs w:val="28"/>
              </w:rPr>
            </w:pPr>
            <w:r w:rsidRPr="00215EFB">
              <w:rPr>
                <w:rFonts w:ascii="Times New Roman" w:hAnsi="Times New Roman" w:cs="Times New Roman"/>
                <w:sz w:val="28"/>
                <w:szCs w:val="28"/>
              </w:rPr>
              <w:object w:dxaOrig="2955" w:dyaOrig="2348" w14:anchorId="21ADCD44">
                <v:rect id="_x0000_i1049" style="width:138.75pt;height:95.25pt" o:ole="" o:preferrelative="t" stroked="f">
                  <v:imagedata r:id="rId80" o:title=""/>
                </v:rect>
                <o:OLEObject Type="Embed" ProgID="StaticMetafile" ShapeID="_x0000_i1049" DrawAspect="Content" ObjectID="_1829111475" r:id="rId81"/>
              </w:object>
            </w:r>
          </w:p>
        </w:tc>
        <w:tc>
          <w:tcPr>
            <w:tcW w:w="3368" w:type="dxa"/>
            <w:shd w:val="clear" w:color="000000" w:fill="FFFFFF"/>
            <w:tcMar>
              <w:left w:w="108" w:type="dxa"/>
              <w:right w:w="108" w:type="dxa"/>
            </w:tcMar>
          </w:tcPr>
          <w:p w14:paraId="09407417" w14:textId="4EA6873C" w:rsidR="003742DF" w:rsidRPr="00215EFB" w:rsidRDefault="00806714" w:rsidP="00D62BD1">
            <w:pPr>
              <w:spacing w:after="0" w:line="240" w:lineRule="auto"/>
              <w:jc w:val="center"/>
              <w:rPr>
                <w:rFonts w:ascii="Times New Roman" w:hAnsi="Times New Roman" w:cs="Times New Roman"/>
                <w:sz w:val="28"/>
                <w:szCs w:val="28"/>
              </w:rPr>
            </w:pPr>
            <w:r w:rsidRPr="00215EFB">
              <w:rPr>
                <w:rFonts w:ascii="Times New Roman" w:hAnsi="Times New Roman" w:cs="Times New Roman"/>
                <w:sz w:val="28"/>
                <w:szCs w:val="28"/>
              </w:rPr>
              <w:object w:dxaOrig="2652" w:dyaOrig="2470" w14:anchorId="23A87EE6">
                <v:rect id="_x0000_i1050" style="width:131.25pt;height:91.5pt" o:ole="" o:preferrelative="t" stroked="f">
                  <v:imagedata r:id="rId82" o:title=""/>
                </v:rect>
                <o:OLEObject Type="Embed" ProgID="StaticMetafile" ShapeID="_x0000_i1050" DrawAspect="Content" ObjectID="_1829111476" r:id="rId83"/>
              </w:object>
            </w:r>
          </w:p>
        </w:tc>
        <w:tc>
          <w:tcPr>
            <w:tcW w:w="3184" w:type="dxa"/>
            <w:shd w:val="clear" w:color="000000" w:fill="FFFFFF"/>
            <w:tcMar>
              <w:left w:w="108" w:type="dxa"/>
              <w:right w:w="108" w:type="dxa"/>
            </w:tcMar>
          </w:tcPr>
          <w:p w14:paraId="08B24ABC" w14:textId="5EEC218B" w:rsidR="003742DF" w:rsidRPr="00215EFB" w:rsidRDefault="00AC48FC" w:rsidP="00D62BD1">
            <w:pPr>
              <w:spacing w:after="0" w:line="240" w:lineRule="auto"/>
              <w:jc w:val="center"/>
              <w:rPr>
                <w:rFonts w:ascii="Times New Roman" w:hAnsi="Times New Roman" w:cs="Times New Roman"/>
                <w:sz w:val="28"/>
                <w:szCs w:val="28"/>
              </w:rPr>
            </w:pPr>
            <w:r w:rsidRPr="00215EFB">
              <w:rPr>
                <w:rFonts w:ascii="Times New Roman" w:hAnsi="Times New Roman" w:cs="Times New Roman"/>
                <w:sz w:val="28"/>
                <w:szCs w:val="28"/>
              </w:rPr>
              <w:object w:dxaOrig="2955" w:dyaOrig="2470" w14:anchorId="12190530">
                <v:rect id="_x0000_i1051" style="width:144.75pt;height:90.75pt" o:ole="" o:preferrelative="t" stroked="f">
                  <v:imagedata r:id="rId84" o:title=""/>
                </v:rect>
                <o:OLEObject Type="Embed" ProgID="StaticMetafile" ShapeID="_x0000_i1051" DrawAspect="Content" ObjectID="_1829111477" r:id="rId85"/>
              </w:object>
            </w:r>
          </w:p>
        </w:tc>
      </w:tr>
      <w:tr w:rsidR="003742DF" w:rsidRPr="00215EFB" w14:paraId="0133DE14" w14:textId="77777777" w:rsidTr="00AC48FC">
        <w:trPr>
          <w:trHeight w:val="240"/>
        </w:trPr>
        <w:tc>
          <w:tcPr>
            <w:tcW w:w="3214" w:type="dxa"/>
            <w:shd w:val="clear" w:color="000000" w:fill="FFFFFF"/>
            <w:tcMar>
              <w:left w:w="108" w:type="dxa"/>
              <w:right w:w="108" w:type="dxa"/>
            </w:tcMar>
          </w:tcPr>
          <w:p w14:paraId="348ABCCD" w14:textId="77777777" w:rsidR="003742DF" w:rsidRPr="00885617" w:rsidRDefault="003742DF" w:rsidP="00D62BD1">
            <w:pPr>
              <w:spacing w:after="0" w:line="240" w:lineRule="auto"/>
              <w:ind w:firstLine="709"/>
              <w:jc w:val="center"/>
              <w:rPr>
                <w:rFonts w:ascii="Times New Roman" w:hAnsi="Times New Roman" w:cs="Times New Roman"/>
                <w:sz w:val="24"/>
                <w:szCs w:val="24"/>
              </w:rPr>
            </w:pPr>
            <w:r w:rsidRPr="00885617">
              <w:rPr>
                <w:rFonts w:ascii="Times New Roman" w:hAnsi="Times New Roman" w:cs="Times New Roman"/>
                <w:sz w:val="24"/>
                <w:szCs w:val="24"/>
              </w:rPr>
              <w:t>А</w:t>
            </w:r>
          </w:p>
        </w:tc>
        <w:tc>
          <w:tcPr>
            <w:tcW w:w="3368" w:type="dxa"/>
            <w:shd w:val="clear" w:color="000000" w:fill="FFFFFF"/>
            <w:tcMar>
              <w:left w:w="108" w:type="dxa"/>
              <w:right w:w="108" w:type="dxa"/>
            </w:tcMar>
          </w:tcPr>
          <w:p w14:paraId="4979D731" w14:textId="77777777" w:rsidR="003742DF" w:rsidRPr="00885617" w:rsidRDefault="003742DF" w:rsidP="00D62BD1">
            <w:pPr>
              <w:spacing w:after="0" w:line="240" w:lineRule="auto"/>
              <w:ind w:firstLine="709"/>
              <w:jc w:val="center"/>
              <w:rPr>
                <w:rFonts w:ascii="Times New Roman" w:hAnsi="Times New Roman" w:cs="Times New Roman"/>
                <w:sz w:val="24"/>
                <w:szCs w:val="24"/>
              </w:rPr>
            </w:pPr>
            <w:r w:rsidRPr="00885617">
              <w:rPr>
                <w:rFonts w:ascii="Times New Roman" w:hAnsi="Times New Roman" w:cs="Times New Roman"/>
                <w:sz w:val="24"/>
                <w:szCs w:val="24"/>
              </w:rPr>
              <w:t>Б</w:t>
            </w:r>
          </w:p>
        </w:tc>
        <w:tc>
          <w:tcPr>
            <w:tcW w:w="3184" w:type="dxa"/>
            <w:shd w:val="clear" w:color="000000" w:fill="FFFFFF"/>
            <w:tcMar>
              <w:left w:w="108" w:type="dxa"/>
              <w:right w:w="108" w:type="dxa"/>
            </w:tcMar>
          </w:tcPr>
          <w:p w14:paraId="62416105" w14:textId="77777777" w:rsidR="003742DF" w:rsidRPr="00885617" w:rsidRDefault="003742DF" w:rsidP="00D62BD1">
            <w:pPr>
              <w:spacing w:after="0" w:line="240" w:lineRule="auto"/>
              <w:ind w:firstLine="709"/>
              <w:jc w:val="center"/>
              <w:rPr>
                <w:rFonts w:ascii="Times New Roman" w:hAnsi="Times New Roman" w:cs="Times New Roman"/>
                <w:sz w:val="24"/>
                <w:szCs w:val="24"/>
              </w:rPr>
            </w:pPr>
            <w:r w:rsidRPr="00885617">
              <w:rPr>
                <w:rFonts w:ascii="Times New Roman" w:hAnsi="Times New Roman" w:cs="Times New Roman"/>
                <w:sz w:val="24"/>
                <w:szCs w:val="24"/>
              </w:rPr>
              <w:t>В</w:t>
            </w:r>
          </w:p>
        </w:tc>
      </w:tr>
      <w:tr w:rsidR="003742DF" w:rsidRPr="00215EFB" w14:paraId="71EF3B98" w14:textId="77777777" w:rsidTr="00AC48FC">
        <w:trPr>
          <w:trHeight w:val="1849"/>
        </w:trPr>
        <w:tc>
          <w:tcPr>
            <w:tcW w:w="3214" w:type="dxa"/>
            <w:shd w:val="clear" w:color="000000" w:fill="FFFFFF"/>
            <w:tcMar>
              <w:left w:w="108" w:type="dxa"/>
              <w:right w:w="108" w:type="dxa"/>
            </w:tcMar>
          </w:tcPr>
          <w:p w14:paraId="3DDB4FE6" w14:textId="527FB632" w:rsidR="003742DF" w:rsidRPr="00885617" w:rsidRDefault="00806714" w:rsidP="00D62BD1">
            <w:pPr>
              <w:spacing w:after="0" w:line="240" w:lineRule="auto"/>
              <w:jc w:val="center"/>
              <w:rPr>
                <w:rFonts w:ascii="Times New Roman" w:hAnsi="Times New Roman" w:cs="Times New Roman"/>
                <w:sz w:val="24"/>
                <w:szCs w:val="24"/>
              </w:rPr>
            </w:pPr>
            <w:r w:rsidRPr="00885617">
              <w:rPr>
                <w:rFonts w:ascii="Times New Roman" w:hAnsi="Times New Roman" w:cs="Times New Roman"/>
                <w:sz w:val="24"/>
                <w:szCs w:val="24"/>
              </w:rPr>
              <w:object w:dxaOrig="2470" w:dyaOrig="2389" w14:anchorId="64E8CECA">
                <v:rect id="_x0000_i1052" style="width:123.75pt;height:84.75pt" o:ole="" o:preferrelative="t" stroked="f">
                  <v:imagedata r:id="rId86" o:title=""/>
                </v:rect>
                <o:OLEObject Type="Embed" ProgID="StaticMetafile" ShapeID="_x0000_i1052" DrawAspect="Content" ObjectID="_1829111478" r:id="rId87"/>
              </w:object>
            </w:r>
          </w:p>
        </w:tc>
        <w:tc>
          <w:tcPr>
            <w:tcW w:w="3368" w:type="dxa"/>
            <w:shd w:val="clear" w:color="000000" w:fill="FFFFFF"/>
            <w:tcMar>
              <w:left w:w="108" w:type="dxa"/>
              <w:right w:w="108" w:type="dxa"/>
            </w:tcMar>
          </w:tcPr>
          <w:p w14:paraId="219511F6" w14:textId="1CFEA6A7" w:rsidR="003742DF" w:rsidRPr="00885617" w:rsidRDefault="00806714" w:rsidP="00D62BD1">
            <w:pPr>
              <w:spacing w:after="0" w:line="240" w:lineRule="auto"/>
              <w:jc w:val="center"/>
              <w:rPr>
                <w:rFonts w:ascii="Times New Roman" w:hAnsi="Times New Roman" w:cs="Times New Roman"/>
                <w:sz w:val="24"/>
                <w:szCs w:val="24"/>
              </w:rPr>
            </w:pPr>
            <w:r w:rsidRPr="00885617">
              <w:rPr>
                <w:rFonts w:ascii="Times New Roman" w:hAnsi="Times New Roman" w:cs="Times New Roman"/>
                <w:sz w:val="24"/>
                <w:szCs w:val="24"/>
              </w:rPr>
              <w:object w:dxaOrig="3118" w:dyaOrig="2389" w14:anchorId="5251F8BE">
                <v:rect id="_x0000_i1053" style="width:156pt;height:81pt" o:ole="" o:preferrelative="t" stroked="f">
                  <v:imagedata r:id="rId88" o:title=""/>
                </v:rect>
                <o:OLEObject Type="Embed" ProgID="StaticMetafile" ShapeID="_x0000_i1053" DrawAspect="Content" ObjectID="_1829111479" r:id="rId89"/>
              </w:object>
            </w:r>
          </w:p>
        </w:tc>
        <w:tc>
          <w:tcPr>
            <w:tcW w:w="3184" w:type="dxa"/>
            <w:shd w:val="clear" w:color="000000" w:fill="FFFFFF"/>
            <w:tcMar>
              <w:left w:w="108" w:type="dxa"/>
              <w:right w:w="108" w:type="dxa"/>
            </w:tcMar>
          </w:tcPr>
          <w:p w14:paraId="6EDEBC6B" w14:textId="05644132" w:rsidR="003742DF" w:rsidRPr="00885617" w:rsidRDefault="00AC48FC" w:rsidP="00D62BD1">
            <w:pPr>
              <w:spacing w:after="0" w:line="240" w:lineRule="auto"/>
              <w:jc w:val="center"/>
              <w:rPr>
                <w:rFonts w:ascii="Times New Roman" w:hAnsi="Times New Roman" w:cs="Times New Roman"/>
                <w:sz w:val="24"/>
                <w:szCs w:val="24"/>
              </w:rPr>
            </w:pPr>
            <w:r w:rsidRPr="00885617">
              <w:rPr>
                <w:rFonts w:ascii="Times New Roman" w:hAnsi="Times New Roman" w:cs="Times New Roman"/>
                <w:sz w:val="24"/>
                <w:szCs w:val="24"/>
              </w:rPr>
              <w:object w:dxaOrig="2753" w:dyaOrig="2409" w14:anchorId="2DC0774D">
                <v:rect id="_x0000_i1054" style="width:138pt;height:78.75pt" o:ole="" o:preferrelative="t" stroked="f">
                  <v:imagedata r:id="rId90" o:title=""/>
                </v:rect>
                <o:OLEObject Type="Embed" ProgID="StaticMetafile" ShapeID="_x0000_i1054" DrawAspect="Content" ObjectID="_1829111480" r:id="rId91"/>
              </w:object>
            </w:r>
          </w:p>
        </w:tc>
      </w:tr>
      <w:tr w:rsidR="003742DF" w:rsidRPr="00215EFB" w14:paraId="07C82FDA" w14:textId="77777777" w:rsidTr="00AC48FC">
        <w:trPr>
          <w:trHeight w:val="251"/>
        </w:trPr>
        <w:tc>
          <w:tcPr>
            <w:tcW w:w="3214" w:type="dxa"/>
            <w:shd w:val="clear" w:color="000000" w:fill="FFFFFF"/>
            <w:tcMar>
              <w:left w:w="108" w:type="dxa"/>
              <w:right w:w="108" w:type="dxa"/>
            </w:tcMar>
          </w:tcPr>
          <w:p w14:paraId="01CE37A0" w14:textId="77777777" w:rsidR="003742DF" w:rsidRPr="00885617" w:rsidRDefault="003742DF" w:rsidP="00D62BD1">
            <w:pPr>
              <w:spacing w:after="0" w:line="240" w:lineRule="auto"/>
              <w:ind w:firstLine="709"/>
              <w:jc w:val="center"/>
              <w:rPr>
                <w:rFonts w:ascii="Times New Roman" w:hAnsi="Times New Roman" w:cs="Times New Roman"/>
                <w:sz w:val="24"/>
                <w:szCs w:val="24"/>
              </w:rPr>
            </w:pPr>
            <w:r w:rsidRPr="00885617">
              <w:rPr>
                <w:rFonts w:ascii="Times New Roman" w:hAnsi="Times New Roman" w:cs="Times New Roman"/>
                <w:sz w:val="24"/>
                <w:szCs w:val="24"/>
              </w:rPr>
              <w:t>Г</w:t>
            </w:r>
          </w:p>
        </w:tc>
        <w:tc>
          <w:tcPr>
            <w:tcW w:w="3368" w:type="dxa"/>
            <w:shd w:val="clear" w:color="000000" w:fill="FFFFFF"/>
            <w:tcMar>
              <w:left w:w="108" w:type="dxa"/>
              <w:right w:w="108" w:type="dxa"/>
            </w:tcMar>
          </w:tcPr>
          <w:p w14:paraId="5F389CE9" w14:textId="77777777" w:rsidR="003742DF" w:rsidRPr="00885617" w:rsidRDefault="003742DF" w:rsidP="00D62BD1">
            <w:pPr>
              <w:spacing w:after="0" w:line="240" w:lineRule="auto"/>
              <w:ind w:firstLine="709"/>
              <w:jc w:val="center"/>
              <w:rPr>
                <w:rFonts w:ascii="Times New Roman" w:hAnsi="Times New Roman" w:cs="Times New Roman"/>
                <w:sz w:val="24"/>
                <w:szCs w:val="24"/>
              </w:rPr>
            </w:pPr>
            <w:r w:rsidRPr="00885617">
              <w:rPr>
                <w:rFonts w:ascii="Times New Roman" w:hAnsi="Times New Roman" w:cs="Times New Roman"/>
                <w:sz w:val="24"/>
                <w:szCs w:val="24"/>
              </w:rPr>
              <w:t>Д</w:t>
            </w:r>
          </w:p>
        </w:tc>
        <w:tc>
          <w:tcPr>
            <w:tcW w:w="3184" w:type="dxa"/>
            <w:shd w:val="clear" w:color="000000" w:fill="FFFFFF"/>
            <w:tcMar>
              <w:left w:w="108" w:type="dxa"/>
              <w:right w:w="108" w:type="dxa"/>
            </w:tcMar>
          </w:tcPr>
          <w:p w14:paraId="19E881CC" w14:textId="77777777" w:rsidR="003742DF" w:rsidRPr="00885617" w:rsidRDefault="003742DF" w:rsidP="00D62BD1">
            <w:pPr>
              <w:spacing w:after="0" w:line="240" w:lineRule="auto"/>
              <w:ind w:firstLine="709"/>
              <w:jc w:val="center"/>
              <w:rPr>
                <w:rFonts w:ascii="Times New Roman" w:hAnsi="Times New Roman" w:cs="Times New Roman"/>
                <w:sz w:val="24"/>
                <w:szCs w:val="24"/>
              </w:rPr>
            </w:pPr>
            <w:r w:rsidRPr="00885617">
              <w:rPr>
                <w:rFonts w:ascii="Times New Roman" w:hAnsi="Times New Roman" w:cs="Times New Roman"/>
                <w:sz w:val="24"/>
                <w:szCs w:val="24"/>
              </w:rPr>
              <w:t>Е</w:t>
            </w:r>
          </w:p>
        </w:tc>
      </w:tr>
    </w:tbl>
    <w:p w14:paraId="55FDB913" w14:textId="77777777" w:rsidR="00AC48FC" w:rsidRPr="00215EFB" w:rsidRDefault="00AC48FC" w:rsidP="00D62BD1">
      <w:pPr>
        <w:spacing w:after="0" w:line="240" w:lineRule="auto"/>
        <w:ind w:firstLine="709"/>
        <w:jc w:val="center"/>
        <w:rPr>
          <w:rFonts w:ascii="Times New Roman" w:hAnsi="Times New Roman" w:cs="Times New Roman"/>
          <w:b/>
          <w:i/>
          <w:sz w:val="28"/>
          <w:szCs w:val="28"/>
        </w:rPr>
      </w:pPr>
    </w:p>
    <w:p w14:paraId="203F9E56" w14:textId="064D13D0" w:rsidR="00806714" w:rsidRPr="00215EFB" w:rsidRDefault="003742DF" w:rsidP="00885617">
      <w:pPr>
        <w:spacing w:after="0" w:line="240" w:lineRule="auto"/>
        <w:ind w:firstLine="567"/>
        <w:jc w:val="center"/>
        <w:rPr>
          <w:rFonts w:ascii="Times New Roman" w:hAnsi="Times New Roman" w:cs="Times New Roman"/>
          <w:sz w:val="28"/>
          <w:szCs w:val="28"/>
        </w:rPr>
      </w:pPr>
      <w:r w:rsidRPr="00215EFB">
        <w:rPr>
          <w:rFonts w:ascii="Times New Roman" w:hAnsi="Times New Roman" w:cs="Times New Roman"/>
          <w:sz w:val="28"/>
          <w:szCs w:val="28"/>
        </w:rPr>
        <w:t xml:space="preserve">Сурет 19 </w:t>
      </w:r>
      <w:r w:rsidR="00FB7CC0" w:rsidRPr="00215EFB">
        <w:rPr>
          <w:rFonts w:ascii="Times New Roman" w:hAnsi="Times New Roman" w:cs="Times New Roman"/>
          <w:sz w:val="28"/>
          <w:szCs w:val="28"/>
        </w:rPr>
        <w:t>–</w:t>
      </w:r>
      <w:r w:rsidRPr="00215EFB">
        <w:rPr>
          <w:rFonts w:ascii="Times New Roman" w:hAnsi="Times New Roman" w:cs="Times New Roman"/>
          <w:sz w:val="28"/>
          <w:szCs w:val="28"/>
        </w:rPr>
        <w:t xml:space="preserve"> </w:t>
      </w:r>
      <w:r w:rsidRPr="00215EFB">
        <w:rPr>
          <w:rFonts w:ascii="Times New Roman" w:hAnsi="Times New Roman" w:cs="Times New Roman"/>
          <w:i/>
          <w:sz w:val="28"/>
          <w:szCs w:val="28"/>
        </w:rPr>
        <w:t>Xanthium</w:t>
      </w:r>
      <w:r w:rsidR="00FB7CC0" w:rsidRPr="00215EFB">
        <w:rPr>
          <w:rFonts w:ascii="Times New Roman" w:hAnsi="Times New Roman" w:cs="Times New Roman"/>
          <w:i/>
          <w:sz w:val="28"/>
          <w:szCs w:val="28"/>
        </w:rPr>
        <w:t xml:space="preserve"> </w:t>
      </w:r>
      <w:r w:rsidRPr="00215EFB">
        <w:rPr>
          <w:rFonts w:ascii="Times New Roman" w:hAnsi="Times New Roman" w:cs="Times New Roman"/>
          <w:i/>
          <w:sz w:val="28"/>
          <w:szCs w:val="28"/>
        </w:rPr>
        <w:t>strumarium</w:t>
      </w:r>
      <w:r w:rsidR="00AF02C1" w:rsidRPr="00215EFB">
        <w:rPr>
          <w:rFonts w:ascii="Times New Roman" w:hAnsi="Times New Roman" w:cs="Times New Roman"/>
          <w:sz w:val="28"/>
          <w:szCs w:val="28"/>
        </w:rPr>
        <w:t xml:space="preserve"> L.</w:t>
      </w:r>
      <w:r w:rsidRPr="00215EFB">
        <w:rPr>
          <w:rFonts w:ascii="Times New Roman" w:hAnsi="Times New Roman" w:cs="Times New Roman"/>
          <w:sz w:val="28"/>
          <w:szCs w:val="28"/>
        </w:rPr>
        <w:t xml:space="preserve"> </w:t>
      </w:r>
      <w:r w:rsidR="00FD1B68" w:rsidRPr="00215EFB">
        <w:rPr>
          <w:rFonts w:ascii="Times New Roman" w:hAnsi="Times New Roman" w:cs="Times New Roman"/>
          <w:sz w:val="28"/>
          <w:szCs w:val="28"/>
        </w:rPr>
        <w:t>сабағының</w:t>
      </w:r>
      <w:r w:rsidRPr="00215EFB">
        <w:rPr>
          <w:rFonts w:ascii="Times New Roman" w:hAnsi="Times New Roman" w:cs="Times New Roman"/>
          <w:sz w:val="28"/>
          <w:szCs w:val="28"/>
        </w:rPr>
        <w:t xml:space="preserve"> көлденен қимасының гистохимиялық реакция нәтижесі (үлк. ×1).</w:t>
      </w:r>
    </w:p>
    <w:p w14:paraId="76AE7F13" w14:textId="77777777" w:rsidR="00AC48FC" w:rsidRPr="00215EFB" w:rsidRDefault="00AC48FC" w:rsidP="00806714">
      <w:pPr>
        <w:spacing w:after="0" w:line="240" w:lineRule="auto"/>
        <w:ind w:firstLine="709"/>
        <w:jc w:val="both"/>
        <w:rPr>
          <w:rFonts w:ascii="Times New Roman" w:hAnsi="Times New Roman" w:cs="Times New Roman"/>
          <w:i/>
          <w:sz w:val="28"/>
          <w:szCs w:val="28"/>
        </w:rPr>
      </w:pPr>
    </w:p>
    <w:p w14:paraId="29808C6C" w14:textId="26ED8113" w:rsidR="003742DF" w:rsidRPr="00215EFB" w:rsidRDefault="003742DF" w:rsidP="00885617">
      <w:pPr>
        <w:spacing w:after="0" w:line="240" w:lineRule="auto"/>
        <w:ind w:firstLine="567"/>
        <w:jc w:val="both"/>
        <w:rPr>
          <w:rFonts w:ascii="Times New Roman" w:hAnsi="Times New Roman" w:cs="Times New Roman"/>
          <w:i/>
          <w:sz w:val="28"/>
          <w:szCs w:val="28"/>
          <w:lang w:val="kk-KZ"/>
        </w:rPr>
      </w:pPr>
      <w:r w:rsidRPr="00215EFB">
        <w:rPr>
          <w:rFonts w:ascii="Times New Roman" w:hAnsi="Times New Roman" w:cs="Times New Roman"/>
          <w:i/>
          <w:sz w:val="28"/>
          <w:szCs w:val="28"/>
        </w:rPr>
        <w:t xml:space="preserve"> Реактив: А –  темір хлориді, Б – Люгол</w:t>
      </w:r>
      <w:r w:rsidR="00C62F07" w:rsidRPr="00215EFB">
        <w:rPr>
          <w:rFonts w:ascii="Times New Roman" w:hAnsi="Times New Roman" w:cs="Times New Roman"/>
          <w:i/>
          <w:sz w:val="28"/>
          <w:szCs w:val="28"/>
        </w:rPr>
        <w:t>ь</w:t>
      </w:r>
      <w:r w:rsidRPr="00215EFB">
        <w:rPr>
          <w:rFonts w:ascii="Times New Roman" w:hAnsi="Times New Roman" w:cs="Times New Roman"/>
          <w:i/>
          <w:sz w:val="28"/>
          <w:szCs w:val="28"/>
        </w:rPr>
        <w:t xml:space="preserve"> реактиві, В – метилен к</w:t>
      </w:r>
      <w:r w:rsidR="003D3DA1" w:rsidRPr="00215EFB">
        <w:rPr>
          <w:rFonts w:ascii="Times New Roman" w:hAnsi="Times New Roman" w:cs="Times New Roman"/>
          <w:i/>
          <w:sz w:val="28"/>
          <w:szCs w:val="28"/>
          <w:lang w:val="kk-KZ"/>
        </w:rPr>
        <w:t>өгі</w:t>
      </w:r>
      <w:r w:rsidRPr="00215EFB">
        <w:rPr>
          <w:rFonts w:ascii="Times New Roman" w:hAnsi="Times New Roman" w:cs="Times New Roman"/>
          <w:i/>
          <w:sz w:val="28"/>
          <w:szCs w:val="28"/>
        </w:rPr>
        <w:t>, Г – тимол ертіндісі, Д – конц.күкірт қышқылындағы ванилин ертіндісі , Е –  Драгендорф реактиві</w:t>
      </w:r>
    </w:p>
    <w:p w14:paraId="55A453FF" w14:textId="77777777" w:rsidR="00187197" w:rsidRPr="00215EFB" w:rsidRDefault="00187197" w:rsidP="00806714">
      <w:pPr>
        <w:spacing w:after="0" w:line="240" w:lineRule="auto"/>
        <w:ind w:firstLine="709"/>
        <w:jc w:val="both"/>
        <w:rPr>
          <w:rFonts w:ascii="Times New Roman" w:hAnsi="Times New Roman" w:cs="Times New Roman"/>
          <w:i/>
          <w:sz w:val="28"/>
          <w:szCs w:val="28"/>
          <w:lang w:val="kk-KZ"/>
        </w:rPr>
      </w:pPr>
    </w:p>
    <w:tbl>
      <w:tblPr>
        <w:tblW w:w="9949" w:type="dxa"/>
        <w:jc w:val="center"/>
        <w:tblCellMar>
          <w:left w:w="10" w:type="dxa"/>
          <w:right w:w="10" w:type="dxa"/>
        </w:tblCellMar>
        <w:tblLook w:val="04A0" w:firstRow="1" w:lastRow="0" w:firstColumn="1" w:lastColumn="0" w:noHBand="0" w:noVBand="1"/>
      </w:tblPr>
      <w:tblGrid>
        <w:gridCol w:w="3407"/>
        <w:gridCol w:w="3255"/>
        <w:gridCol w:w="3287"/>
      </w:tblGrid>
      <w:tr w:rsidR="003742DF" w:rsidRPr="00215EFB" w14:paraId="76DDDD19" w14:textId="77777777" w:rsidTr="0039548E">
        <w:trPr>
          <w:jc w:val="center"/>
        </w:trPr>
        <w:tc>
          <w:tcPr>
            <w:tcW w:w="3407" w:type="dxa"/>
            <w:shd w:val="clear" w:color="000000" w:fill="FFFFFF"/>
            <w:tcMar>
              <w:left w:w="108" w:type="dxa"/>
              <w:right w:w="108" w:type="dxa"/>
            </w:tcMar>
          </w:tcPr>
          <w:p w14:paraId="4397CD79" w14:textId="544E11A4" w:rsidR="003742DF" w:rsidRPr="00215EFB" w:rsidRDefault="0039548E" w:rsidP="00D62BD1">
            <w:pPr>
              <w:spacing w:after="0" w:line="240" w:lineRule="auto"/>
              <w:rPr>
                <w:rFonts w:ascii="Times New Roman" w:hAnsi="Times New Roman" w:cs="Times New Roman"/>
                <w:sz w:val="28"/>
                <w:szCs w:val="28"/>
              </w:rPr>
            </w:pPr>
            <w:r w:rsidRPr="00215EFB">
              <w:rPr>
                <w:rFonts w:ascii="Times New Roman" w:hAnsi="Times New Roman" w:cs="Times New Roman"/>
                <w:sz w:val="28"/>
                <w:szCs w:val="28"/>
              </w:rPr>
              <w:object w:dxaOrig="3138" w:dyaOrig="2105" w14:anchorId="4BAD9C7D">
                <v:rect id="_x0000_i1055" style="width:156.75pt;height:74.25pt" o:ole="" o:preferrelative="t" stroked="f">
                  <v:imagedata r:id="rId92" o:title=""/>
                </v:rect>
                <o:OLEObject Type="Embed" ProgID="StaticMetafile" ShapeID="_x0000_i1055" DrawAspect="Content" ObjectID="_1829111481" r:id="rId93"/>
              </w:object>
            </w:r>
          </w:p>
        </w:tc>
        <w:tc>
          <w:tcPr>
            <w:tcW w:w="3255" w:type="dxa"/>
            <w:shd w:val="clear" w:color="000000" w:fill="FFFFFF"/>
            <w:tcMar>
              <w:left w:w="108" w:type="dxa"/>
              <w:right w:w="108" w:type="dxa"/>
            </w:tcMar>
          </w:tcPr>
          <w:p w14:paraId="31B26450" w14:textId="07883A62" w:rsidR="003742DF" w:rsidRPr="00215EFB" w:rsidRDefault="0039548E" w:rsidP="00D62BD1">
            <w:pPr>
              <w:spacing w:after="0" w:line="240" w:lineRule="auto"/>
              <w:rPr>
                <w:rFonts w:ascii="Times New Roman" w:hAnsi="Times New Roman" w:cs="Times New Roman"/>
                <w:sz w:val="28"/>
                <w:szCs w:val="28"/>
              </w:rPr>
            </w:pPr>
            <w:r w:rsidRPr="00215EFB">
              <w:rPr>
                <w:rFonts w:ascii="Times New Roman" w:hAnsi="Times New Roman" w:cs="Times New Roman"/>
                <w:sz w:val="28"/>
                <w:szCs w:val="28"/>
              </w:rPr>
              <w:object w:dxaOrig="2874" w:dyaOrig="2227" w14:anchorId="5E59473E">
                <v:rect id="_x0000_i1056" style="width:146.25pt;height:73.5pt" o:ole="" o:preferrelative="t" stroked="f">
                  <v:imagedata r:id="rId94" o:title=""/>
                </v:rect>
                <o:OLEObject Type="Embed" ProgID="StaticMetafile" ShapeID="_x0000_i1056" DrawAspect="Content" ObjectID="_1829111482" r:id="rId95"/>
              </w:object>
            </w:r>
          </w:p>
        </w:tc>
        <w:tc>
          <w:tcPr>
            <w:tcW w:w="3287" w:type="dxa"/>
            <w:shd w:val="clear" w:color="000000" w:fill="FFFFFF"/>
            <w:tcMar>
              <w:left w:w="108" w:type="dxa"/>
              <w:right w:w="108" w:type="dxa"/>
            </w:tcMar>
          </w:tcPr>
          <w:p w14:paraId="23BF243C" w14:textId="4A4251FE" w:rsidR="003742DF" w:rsidRPr="00215EFB" w:rsidRDefault="0039548E" w:rsidP="00D62BD1">
            <w:pPr>
              <w:spacing w:after="0" w:line="240" w:lineRule="auto"/>
              <w:rPr>
                <w:rFonts w:ascii="Times New Roman" w:hAnsi="Times New Roman" w:cs="Times New Roman"/>
                <w:sz w:val="28"/>
                <w:szCs w:val="28"/>
              </w:rPr>
            </w:pPr>
            <w:r w:rsidRPr="00215EFB">
              <w:rPr>
                <w:rFonts w:ascii="Times New Roman" w:hAnsi="Times New Roman" w:cs="Times New Roman"/>
                <w:sz w:val="28"/>
                <w:szCs w:val="28"/>
              </w:rPr>
              <w:object w:dxaOrig="3016" w:dyaOrig="2227" w14:anchorId="220EFB94">
                <v:rect id="_x0000_i1057" style="width:150.75pt;height:74.25pt" o:ole="" o:preferrelative="t" stroked="f">
                  <v:imagedata r:id="rId96" o:title=""/>
                </v:rect>
                <o:OLEObject Type="Embed" ProgID="StaticMetafile" ShapeID="_x0000_i1057" DrawAspect="Content" ObjectID="_1829111483" r:id="rId97"/>
              </w:object>
            </w:r>
          </w:p>
        </w:tc>
      </w:tr>
      <w:tr w:rsidR="003742DF" w:rsidRPr="00215EFB" w14:paraId="7D4D0E55" w14:textId="77777777" w:rsidTr="0039548E">
        <w:trPr>
          <w:jc w:val="center"/>
        </w:trPr>
        <w:tc>
          <w:tcPr>
            <w:tcW w:w="3407" w:type="dxa"/>
            <w:shd w:val="clear" w:color="000000" w:fill="FFFFFF"/>
            <w:tcMar>
              <w:left w:w="108" w:type="dxa"/>
              <w:right w:w="108" w:type="dxa"/>
            </w:tcMar>
          </w:tcPr>
          <w:p w14:paraId="3877F6FA" w14:textId="77777777" w:rsidR="003742DF" w:rsidRPr="00885617" w:rsidRDefault="003742DF" w:rsidP="00885617">
            <w:pPr>
              <w:spacing w:after="0" w:line="240" w:lineRule="auto"/>
              <w:ind w:firstLine="709"/>
              <w:jc w:val="center"/>
              <w:rPr>
                <w:rFonts w:ascii="Times New Roman" w:hAnsi="Times New Roman" w:cs="Times New Roman"/>
                <w:sz w:val="24"/>
                <w:szCs w:val="24"/>
              </w:rPr>
            </w:pPr>
            <w:r w:rsidRPr="00885617">
              <w:rPr>
                <w:rFonts w:ascii="Times New Roman" w:hAnsi="Times New Roman" w:cs="Times New Roman"/>
                <w:sz w:val="24"/>
                <w:szCs w:val="24"/>
              </w:rPr>
              <w:t>А</w:t>
            </w:r>
          </w:p>
        </w:tc>
        <w:tc>
          <w:tcPr>
            <w:tcW w:w="3255" w:type="dxa"/>
            <w:shd w:val="clear" w:color="000000" w:fill="FFFFFF"/>
            <w:tcMar>
              <w:left w:w="108" w:type="dxa"/>
              <w:right w:w="108" w:type="dxa"/>
            </w:tcMar>
          </w:tcPr>
          <w:p w14:paraId="6D4AA810" w14:textId="77777777" w:rsidR="003742DF" w:rsidRPr="00885617" w:rsidRDefault="003742DF" w:rsidP="00885617">
            <w:pPr>
              <w:spacing w:after="0" w:line="240" w:lineRule="auto"/>
              <w:ind w:firstLine="709"/>
              <w:jc w:val="center"/>
              <w:rPr>
                <w:rFonts w:ascii="Times New Roman" w:hAnsi="Times New Roman" w:cs="Times New Roman"/>
                <w:sz w:val="24"/>
                <w:szCs w:val="24"/>
              </w:rPr>
            </w:pPr>
            <w:r w:rsidRPr="00885617">
              <w:rPr>
                <w:rFonts w:ascii="Times New Roman" w:hAnsi="Times New Roman" w:cs="Times New Roman"/>
                <w:sz w:val="24"/>
                <w:szCs w:val="24"/>
              </w:rPr>
              <w:t>Б</w:t>
            </w:r>
          </w:p>
        </w:tc>
        <w:tc>
          <w:tcPr>
            <w:tcW w:w="3287" w:type="dxa"/>
            <w:shd w:val="clear" w:color="000000" w:fill="FFFFFF"/>
            <w:tcMar>
              <w:left w:w="108" w:type="dxa"/>
              <w:right w:w="108" w:type="dxa"/>
            </w:tcMar>
          </w:tcPr>
          <w:p w14:paraId="641E6672" w14:textId="77777777" w:rsidR="003742DF" w:rsidRPr="00885617" w:rsidRDefault="003742DF" w:rsidP="00885617">
            <w:pPr>
              <w:spacing w:after="0" w:line="240" w:lineRule="auto"/>
              <w:ind w:firstLine="709"/>
              <w:jc w:val="center"/>
              <w:rPr>
                <w:rFonts w:ascii="Times New Roman" w:hAnsi="Times New Roman" w:cs="Times New Roman"/>
                <w:sz w:val="24"/>
                <w:szCs w:val="24"/>
              </w:rPr>
            </w:pPr>
            <w:r w:rsidRPr="00885617">
              <w:rPr>
                <w:rFonts w:ascii="Times New Roman" w:hAnsi="Times New Roman" w:cs="Times New Roman"/>
                <w:sz w:val="24"/>
                <w:szCs w:val="24"/>
              </w:rPr>
              <w:t>В</w:t>
            </w:r>
          </w:p>
        </w:tc>
      </w:tr>
      <w:tr w:rsidR="003742DF" w:rsidRPr="00215EFB" w14:paraId="0A80DBD4" w14:textId="77777777" w:rsidTr="0039548E">
        <w:trPr>
          <w:jc w:val="center"/>
        </w:trPr>
        <w:tc>
          <w:tcPr>
            <w:tcW w:w="3407" w:type="dxa"/>
            <w:shd w:val="clear" w:color="000000" w:fill="FFFFFF"/>
            <w:tcMar>
              <w:left w:w="108" w:type="dxa"/>
              <w:right w:w="108" w:type="dxa"/>
            </w:tcMar>
          </w:tcPr>
          <w:p w14:paraId="102BDACD" w14:textId="3866F6CF" w:rsidR="003742DF" w:rsidRPr="00215EFB" w:rsidRDefault="0039548E" w:rsidP="00D62BD1">
            <w:pPr>
              <w:spacing w:after="0" w:line="240" w:lineRule="auto"/>
              <w:rPr>
                <w:rFonts w:ascii="Times New Roman" w:hAnsi="Times New Roman" w:cs="Times New Roman"/>
                <w:sz w:val="28"/>
                <w:szCs w:val="28"/>
              </w:rPr>
            </w:pPr>
            <w:r w:rsidRPr="00215EFB">
              <w:rPr>
                <w:rFonts w:ascii="Times New Roman" w:hAnsi="Times New Roman" w:cs="Times New Roman"/>
                <w:sz w:val="28"/>
                <w:szCs w:val="28"/>
              </w:rPr>
              <w:object w:dxaOrig="3016" w:dyaOrig="2773" w14:anchorId="33D61F61">
                <v:rect id="_x0000_i1058" style="width:153.75pt;height:78.75pt" o:ole="" o:preferrelative="t" stroked="f">
                  <v:imagedata r:id="rId98" o:title=""/>
                </v:rect>
                <o:OLEObject Type="Embed" ProgID="StaticMetafile" ShapeID="_x0000_i1058" DrawAspect="Content" ObjectID="_1829111484" r:id="rId99"/>
              </w:object>
            </w:r>
          </w:p>
        </w:tc>
        <w:tc>
          <w:tcPr>
            <w:tcW w:w="3255" w:type="dxa"/>
            <w:shd w:val="clear" w:color="000000" w:fill="FFFFFF"/>
            <w:tcMar>
              <w:left w:w="108" w:type="dxa"/>
              <w:right w:w="108" w:type="dxa"/>
            </w:tcMar>
          </w:tcPr>
          <w:p w14:paraId="7D75B120" w14:textId="03146DB6" w:rsidR="003742DF" w:rsidRPr="00215EFB" w:rsidRDefault="0039548E" w:rsidP="00D62BD1">
            <w:pPr>
              <w:spacing w:after="0" w:line="240" w:lineRule="auto"/>
              <w:rPr>
                <w:rFonts w:ascii="Times New Roman" w:hAnsi="Times New Roman" w:cs="Times New Roman"/>
                <w:sz w:val="28"/>
                <w:szCs w:val="28"/>
              </w:rPr>
            </w:pPr>
            <w:r w:rsidRPr="00215EFB">
              <w:rPr>
                <w:rFonts w:ascii="Times New Roman" w:hAnsi="Times New Roman" w:cs="Times New Roman"/>
                <w:sz w:val="28"/>
                <w:szCs w:val="28"/>
              </w:rPr>
              <w:object w:dxaOrig="2976" w:dyaOrig="2652" w14:anchorId="387E9212">
                <v:rect id="_x0000_i1059" style="width:142.5pt;height:82.5pt" o:ole="" o:preferrelative="t" stroked="f">
                  <v:imagedata r:id="rId100" o:title=""/>
                </v:rect>
                <o:OLEObject Type="Embed" ProgID="StaticMetafile" ShapeID="_x0000_i1059" DrawAspect="Content" ObjectID="_1829111485" r:id="rId101"/>
              </w:object>
            </w:r>
          </w:p>
        </w:tc>
        <w:tc>
          <w:tcPr>
            <w:tcW w:w="3287" w:type="dxa"/>
            <w:shd w:val="clear" w:color="000000" w:fill="FFFFFF"/>
            <w:tcMar>
              <w:left w:w="108" w:type="dxa"/>
              <w:right w:w="108" w:type="dxa"/>
            </w:tcMar>
          </w:tcPr>
          <w:p w14:paraId="271923D8" w14:textId="40C88713" w:rsidR="003742DF" w:rsidRPr="00215EFB" w:rsidRDefault="0039548E" w:rsidP="00D62BD1">
            <w:pPr>
              <w:spacing w:after="0" w:line="240" w:lineRule="auto"/>
              <w:rPr>
                <w:rFonts w:ascii="Times New Roman" w:hAnsi="Times New Roman" w:cs="Times New Roman"/>
                <w:sz w:val="28"/>
                <w:szCs w:val="28"/>
              </w:rPr>
            </w:pPr>
            <w:r w:rsidRPr="00215EFB">
              <w:rPr>
                <w:rFonts w:ascii="Times New Roman" w:hAnsi="Times New Roman" w:cs="Times New Roman"/>
                <w:sz w:val="28"/>
                <w:szCs w:val="28"/>
              </w:rPr>
              <w:object w:dxaOrig="2794" w:dyaOrig="2713" w14:anchorId="6AB6A177">
                <v:rect id="_x0000_i1060" style="width:150.75pt;height:90pt" o:ole="" o:preferrelative="t" stroked="f">
                  <v:imagedata r:id="rId102" o:title=""/>
                </v:rect>
                <o:OLEObject Type="Embed" ProgID="StaticMetafile" ShapeID="_x0000_i1060" DrawAspect="Content" ObjectID="_1829111486" r:id="rId103"/>
              </w:object>
            </w:r>
          </w:p>
        </w:tc>
      </w:tr>
      <w:tr w:rsidR="003742DF" w:rsidRPr="00215EFB" w14:paraId="51E5BB41" w14:textId="77777777" w:rsidTr="0039548E">
        <w:trPr>
          <w:trHeight w:val="76"/>
          <w:jc w:val="center"/>
        </w:trPr>
        <w:tc>
          <w:tcPr>
            <w:tcW w:w="3407" w:type="dxa"/>
            <w:shd w:val="clear" w:color="000000" w:fill="FFFFFF"/>
            <w:tcMar>
              <w:left w:w="108" w:type="dxa"/>
              <w:right w:w="108" w:type="dxa"/>
            </w:tcMar>
          </w:tcPr>
          <w:p w14:paraId="0C7E1D00" w14:textId="77777777" w:rsidR="003742DF" w:rsidRPr="00885617" w:rsidRDefault="003742DF" w:rsidP="00885617">
            <w:pPr>
              <w:spacing w:after="0" w:line="240" w:lineRule="auto"/>
              <w:ind w:firstLine="709"/>
              <w:jc w:val="center"/>
              <w:rPr>
                <w:rFonts w:ascii="Times New Roman" w:hAnsi="Times New Roman" w:cs="Times New Roman"/>
                <w:sz w:val="24"/>
                <w:szCs w:val="24"/>
              </w:rPr>
            </w:pPr>
            <w:r w:rsidRPr="00885617">
              <w:rPr>
                <w:rFonts w:ascii="Times New Roman" w:hAnsi="Times New Roman" w:cs="Times New Roman"/>
                <w:sz w:val="24"/>
                <w:szCs w:val="24"/>
              </w:rPr>
              <w:t>Г</w:t>
            </w:r>
          </w:p>
        </w:tc>
        <w:tc>
          <w:tcPr>
            <w:tcW w:w="3255" w:type="dxa"/>
            <w:shd w:val="clear" w:color="000000" w:fill="FFFFFF"/>
            <w:tcMar>
              <w:left w:w="108" w:type="dxa"/>
              <w:right w:w="108" w:type="dxa"/>
            </w:tcMar>
          </w:tcPr>
          <w:p w14:paraId="5D2B3954" w14:textId="77777777" w:rsidR="003742DF" w:rsidRPr="00885617" w:rsidRDefault="003742DF" w:rsidP="00885617">
            <w:pPr>
              <w:spacing w:after="0" w:line="240" w:lineRule="auto"/>
              <w:ind w:firstLine="709"/>
              <w:jc w:val="center"/>
              <w:rPr>
                <w:rFonts w:ascii="Times New Roman" w:hAnsi="Times New Roman" w:cs="Times New Roman"/>
                <w:sz w:val="24"/>
                <w:szCs w:val="24"/>
              </w:rPr>
            </w:pPr>
            <w:r w:rsidRPr="00885617">
              <w:rPr>
                <w:rFonts w:ascii="Times New Roman" w:hAnsi="Times New Roman" w:cs="Times New Roman"/>
                <w:sz w:val="24"/>
                <w:szCs w:val="24"/>
              </w:rPr>
              <w:t>Д</w:t>
            </w:r>
          </w:p>
        </w:tc>
        <w:tc>
          <w:tcPr>
            <w:tcW w:w="3287" w:type="dxa"/>
            <w:shd w:val="clear" w:color="000000" w:fill="FFFFFF"/>
            <w:tcMar>
              <w:left w:w="108" w:type="dxa"/>
              <w:right w:w="108" w:type="dxa"/>
            </w:tcMar>
          </w:tcPr>
          <w:p w14:paraId="5E432B6C" w14:textId="77777777" w:rsidR="003742DF" w:rsidRPr="00885617" w:rsidRDefault="003742DF" w:rsidP="00885617">
            <w:pPr>
              <w:spacing w:after="0" w:line="240" w:lineRule="auto"/>
              <w:ind w:firstLine="709"/>
              <w:jc w:val="center"/>
              <w:rPr>
                <w:rFonts w:ascii="Times New Roman" w:hAnsi="Times New Roman" w:cs="Times New Roman"/>
                <w:sz w:val="24"/>
                <w:szCs w:val="24"/>
              </w:rPr>
            </w:pPr>
            <w:r w:rsidRPr="00885617">
              <w:rPr>
                <w:rFonts w:ascii="Times New Roman" w:hAnsi="Times New Roman" w:cs="Times New Roman"/>
                <w:sz w:val="24"/>
                <w:szCs w:val="24"/>
              </w:rPr>
              <w:t>Е</w:t>
            </w:r>
          </w:p>
        </w:tc>
      </w:tr>
    </w:tbl>
    <w:p w14:paraId="5BB16514" w14:textId="77777777" w:rsidR="00AC48FC" w:rsidRPr="00215EFB" w:rsidRDefault="00AC48FC" w:rsidP="00D62BD1">
      <w:pPr>
        <w:spacing w:after="0" w:line="240" w:lineRule="auto"/>
        <w:ind w:firstLine="709"/>
        <w:jc w:val="center"/>
        <w:rPr>
          <w:rFonts w:ascii="Times New Roman" w:hAnsi="Times New Roman" w:cs="Times New Roman"/>
          <w:b/>
          <w:i/>
          <w:sz w:val="28"/>
          <w:szCs w:val="28"/>
        </w:rPr>
      </w:pPr>
    </w:p>
    <w:p w14:paraId="1C12B1C6" w14:textId="2071A14D" w:rsidR="00AC48FC" w:rsidRPr="00215EFB" w:rsidRDefault="003742DF" w:rsidP="00885617">
      <w:pPr>
        <w:spacing w:after="0" w:line="240" w:lineRule="auto"/>
        <w:ind w:firstLine="567"/>
        <w:jc w:val="center"/>
        <w:rPr>
          <w:rFonts w:ascii="Times New Roman" w:hAnsi="Times New Roman" w:cs="Times New Roman"/>
          <w:sz w:val="28"/>
          <w:szCs w:val="28"/>
        </w:rPr>
      </w:pPr>
      <w:r w:rsidRPr="00215EFB">
        <w:rPr>
          <w:rFonts w:ascii="Times New Roman" w:hAnsi="Times New Roman" w:cs="Times New Roman"/>
          <w:sz w:val="28"/>
          <w:szCs w:val="28"/>
        </w:rPr>
        <w:t xml:space="preserve">Сурет 20 </w:t>
      </w:r>
      <w:r w:rsidR="00FB7CC0" w:rsidRPr="00215EFB">
        <w:rPr>
          <w:rFonts w:ascii="Times New Roman" w:hAnsi="Times New Roman" w:cs="Times New Roman"/>
          <w:sz w:val="28"/>
          <w:szCs w:val="28"/>
        </w:rPr>
        <w:t>–</w:t>
      </w:r>
      <w:r w:rsidRPr="00215EFB">
        <w:rPr>
          <w:rFonts w:ascii="Times New Roman" w:hAnsi="Times New Roman" w:cs="Times New Roman"/>
          <w:sz w:val="28"/>
          <w:szCs w:val="28"/>
        </w:rPr>
        <w:t xml:space="preserve"> </w:t>
      </w:r>
      <w:r w:rsidRPr="00215EFB">
        <w:rPr>
          <w:rFonts w:ascii="Times New Roman" w:hAnsi="Times New Roman" w:cs="Times New Roman"/>
          <w:i/>
          <w:sz w:val="28"/>
          <w:szCs w:val="28"/>
        </w:rPr>
        <w:t>Xanthium</w:t>
      </w:r>
      <w:r w:rsidR="00FB7CC0" w:rsidRPr="00215EFB">
        <w:rPr>
          <w:rFonts w:ascii="Times New Roman" w:hAnsi="Times New Roman" w:cs="Times New Roman"/>
          <w:i/>
          <w:sz w:val="28"/>
          <w:szCs w:val="28"/>
        </w:rPr>
        <w:t xml:space="preserve"> </w:t>
      </w:r>
      <w:r w:rsidRPr="00215EFB">
        <w:rPr>
          <w:rFonts w:ascii="Times New Roman" w:hAnsi="Times New Roman" w:cs="Times New Roman"/>
          <w:i/>
          <w:sz w:val="28"/>
          <w:szCs w:val="28"/>
        </w:rPr>
        <w:t>strumarium</w:t>
      </w:r>
      <w:r w:rsidR="00AF02C1" w:rsidRPr="00215EFB">
        <w:rPr>
          <w:rFonts w:ascii="Times New Roman" w:hAnsi="Times New Roman" w:cs="Times New Roman"/>
          <w:i/>
          <w:sz w:val="28"/>
          <w:szCs w:val="28"/>
        </w:rPr>
        <w:t xml:space="preserve"> </w:t>
      </w:r>
      <w:r w:rsidR="00AF02C1" w:rsidRPr="00215EFB">
        <w:rPr>
          <w:rFonts w:ascii="Times New Roman" w:hAnsi="Times New Roman" w:cs="Times New Roman"/>
          <w:sz w:val="28"/>
          <w:szCs w:val="28"/>
        </w:rPr>
        <w:t>L.</w:t>
      </w:r>
      <w:r w:rsidRPr="00215EFB">
        <w:rPr>
          <w:rFonts w:ascii="Times New Roman" w:hAnsi="Times New Roman" w:cs="Times New Roman"/>
          <w:sz w:val="28"/>
          <w:szCs w:val="28"/>
        </w:rPr>
        <w:t xml:space="preserve"> </w:t>
      </w:r>
      <w:r w:rsidR="00FD1B68" w:rsidRPr="00215EFB">
        <w:rPr>
          <w:rFonts w:ascii="Times New Roman" w:hAnsi="Times New Roman" w:cs="Times New Roman"/>
          <w:sz w:val="28"/>
          <w:szCs w:val="28"/>
        </w:rPr>
        <w:t>сабағының</w:t>
      </w:r>
      <w:r w:rsidRPr="00215EFB">
        <w:rPr>
          <w:rFonts w:ascii="Times New Roman" w:hAnsi="Times New Roman" w:cs="Times New Roman"/>
          <w:sz w:val="28"/>
          <w:szCs w:val="28"/>
        </w:rPr>
        <w:t xml:space="preserve"> көлде</w:t>
      </w:r>
      <w:r w:rsidR="00375503">
        <w:rPr>
          <w:rFonts w:ascii="Times New Roman" w:hAnsi="Times New Roman" w:cs="Times New Roman"/>
          <w:sz w:val="28"/>
          <w:szCs w:val="28"/>
          <w:lang w:val="kk-KZ"/>
        </w:rPr>
        <w:t>ңен</w:t>
      </w:r>
      <w:r w:rsidRPr="00215EFB">
        <w:rPr>
          <w:rFonts w:ascii="Times New Roman" w:hAnsi="Times New Roman" w:cs="Times New Roman"/>
          <w:sz w:val="28"/>
          <w:szCs w:val="28"/>
        </w:rPr>
        <w:t xml:space="preserve"> қимасының гистохимиялық реакция нәтижесі (үлк. ×1). </w:t>
      </w:r>
    </w:p>
    <w:p w14:paraId="2D6A3B9F" w14:textId="77777777" w:rsidR="00AC48FC" w:rsidRPr="00215EFB" w:rsidRDefault="00AC48FC" w:rsidP="00D62BD1">
      <w:pPr>
        <w:spacing w:after="0" w:line="240" w:lineRule="auto"/>
        <w:ind w:firstLine="709"/>
        <w:jc w:val="center"/>
        <w:rPr>
          <w:rFonts w:ascii="Times New Roman" w:hAnsi="Times New Roman" w:cs="Times New Roman"/>
          <w:i/>
          <w:sz w:val="28"/>
          <w:szCs w:val="28"/>
        </w:rPr>
      </w:pPr>
    </w:p>
    <w:p w14:paraId="3BD26ECD" w14:textId="6ECA2994" w:rsidR="003742DF" w:rsidRPr="00215EFB" w:rsidRDefault="003742DF" w:rsidP="00885617">
      <w:pPr>
        <w:spacing w:after="0" w:line="240" w:lineRule="auto"/>
        <w:ind w:firstLine="567"/>
        <w:jc w:val="both"/>
        <w:rPr>
          <w:rFonts w:ascii="Times New Roman" w:hAnsi="Times New Roman" w:cs="Times New Roman"/>
          <w:i/>
          <w:sz w:val="28"/>
          <w:szCs w:val="28"/>
        </w:rPr>
      </w:pPr>
      <w:r w:rsidRPr="00215EFB">
        <w:rPr>
          <w:rFonts w:ascii="Times New Roman" w:hAnsi="Times New Roman" w:cs="Times New Roman"/>
          <w:i/>
          <w:sz w:val="28"/>
          <w:szCs w:val="28"/>
        </w:rPr>
        <w:t>Реактив: А – конц.күкірт қышкылындағы ван</w:t>
      </w:r>
      <w:r w:rsidR="00375503">
        <w:rPr>
          <w:rFonts w:ascii="Times New Roman" w:hAnsi="Times New Roman" w:cs="Times New Roman"/>
          <w:i/>
          <w:sz w:val="28"/>
          <w:szCs w:val="28"/>
          <w:lang w:val="kk-KZ"/>
        </w:rPr>
        <w:t>и</w:t>
      </w:r>
      <w:r w:rsidRPr="00215EFB">
        <w:rPr>
          <w:rFonts w:ascii="Times New Roman" w:hAnsi="Times New Roman" w:cs="Times New Roman"/>
          <w:i/>
          <w:sz w:val="28"/>
          <w:szCs w:val="28"/>
        </w:rPr>
        <w:t>лин ертіндісі, Б – Драгендорф реактиві, В – темір хлорид</w:t>
      </w:r>
      <w:r w:rsidR="003D3DA1" w:rsidRPr="00215EFB">
        <w:rPr>
          <w:rFonts w:ascii="Times New Roman" w:hAnsi="Times New Roman" w:cs="Times New Roman"/>
          <w:i/>
          <w:sz w:val="28"/>
          <w:szCs w:val="28"/>
          <w:lang w:val="kk-KZ"/>
        </w:rPr>
        <w:t xml:space="preserve"> ерітіндіс</w:t>
      </w:r>
      <w:r w:rsidRPr="00215EFB">
        <w:rPr>
          <w:rFonts w:ascii="Times New Roman" w:hAnsi="Times New Roman" w:cs="Times New Roman"/>
          <w:i/>
          <w:sz w:val="28"/>
          <w:szCs w:val="28"/>
        </w:rPr>
        <w:t>і, Г – Люгол</w:t>
      </w:r>
      <w:r w:rsidR="00C62F07" w:rsidRPr="00215EFB">
        <w:rPr>
          <w:rFonts w:ascii="Times New Roman" w:hAnsi="Times New Roman" w:cs="Times New Roman"/>
          <w:i/>
          <w:sz w:val="28"/>
          <w:szCs w:val="28"/>
        </w:rPr>
        <w:t>ь</w:t>
      </w:r>
      <w:r w:rsidRPr="00215EFB">
        <w:rPr>
          <w:rFonts w:ascii="Times New Roman" w:hAnsi="Times New Roman" w:cs="Times New Roman"/>
          <w:i/>
          <w:sz w:val="28"/>
          <w:szCs w:val="28"/>
        </w:rPr>
        <w:t xml:space="preserve"> ертіндісі, Д – метилен кө</w:t>
      </w:r>
      <w:r w:rsidR="003D3DA1" w:rsidRPr="00215EFB">
        <w:rPr>
          <w:rFonts w:ascii="Times New Roman" w:hAnsi="Times New Roman" w:cs="Times New Roman"/>
          <w:i/>
          <w:sz w:val="28"/>
          <w:szCs w:val="28"/>
          <w:lang w:val="kk-KZ"/>
        </w:rPr>
        <w:t>гі ерітіндісі</w:t>
      </w:r>
      <w:r w:rsidRPr="00215EFB">
        <w:rPr>
          <w:rFonts w:ascii="Times New Roman" w:hAnsi="Times New Roman" w:cs="Times New Roman"/>
          <w:i/>
          <w:sz w:val="28"/>
          <w:szCs w:val="28"/>
        </w:rPr>
        <w:t>, Е – тимол ертіндісі</w:t>
      </w:r>
    </w:p>
    <w:p w14:paraId="12F18FF5" w14:textId="77777777" w:rsidR="003742DF" w:rsidRPr="00215EFB" w:rsidRDefault="003742DF" w:rsidP="00885617">
      <w:pPr>
        <w:spacing w:after="0" w:line="240" w:lineRule="auto"/>
        <w:ind w:firstLine="567"/>
        <w:rPr>
          <w:rFonts w:ascii="Times New Roman" w:hAnsi="Times New Roman" w:cs="Times New Roman"/>
          <w:sz w:val="28"/>
          <w:szCs w:val="28"/>
        </w:rPr>
      </w:pPr>
    </w:p>
    <w:p w14:paraId="582C698B" w14:textId="4BB03ED9" w:rsidR="003742DF" w:rsidRPr="00215EFB" w:rsidRDefault="003742DF" w:rsidP="00885617">
      <w:pPr>
        <w:spacing w:after="0" w:line="240" w:lineRule="auto"/>
        <w:ind w:firstLine="567"/>
        <w:jc w:val="both"/>
        <w:rPr>
          <w:rFonts w:ascii="Times New Roman" w:hAnsi="Times New Roman" w:cs="Times New Roman"/>
          <w:i/>
          <w:sz w:val="28"/>
          <w:szCs w:val="28"/>
        </w:rPr>
      </w:pPr>
      <w:r w:rsidRPr="00215EFB">
        <w:rPr>
          <w:rFonts w:ascii="Times New Roman" w:hAnsi="Times New Roman" w:cs="Times New Roman"/>
          <w:i/>
          <w:sz w:val="28"/>
          <w:szCs w:val="28"/>
        </w:rPr>
        <w:t>Xanthium</w:t>
      </w:r>
      <w:r w:rsidR="00FB7CC0" w:rsidRPr="00215EFB">
        <w:rPr>
          <w:rFonts w:ascii="Times New Roman" w:hAnsi="Times New Roman" w:cs="Times New Roman"/>
          <w:i/>
          <w:sz w:val="28"/>
          <w:szCs w:val="28"/>
        </w:rPr>
        <w:t xml:space="preserve"> </w:t>
      </w:r>
      <w:r w:rsidRPr="00215EFB">
        <w:rPr>
          <w:rFonts w:ascii="Times New Roman" w:hAnsi="Times New Roman" w:cs="Times New Roman"/>
          <w:i/>
          <w:sz w:val="28"/>
          <w:szCs w:val="28"/>
        </w:rPr>
        <w:t>strumarium жер үсті және жер асты</w:t>
      </w:r>
      <w:r w:rsidR="003D3DA1" w:rsidRPr="00215EFB">
        <w:rPr>
          <w:rFonts w:ascii="Times New Roman" w:hAnsi="Times New Roman" w:cs="Times New Roman"/>
          <w:i/>
          <w:sz w:val="28"/>
          <w:szCs w:val="28"/>
          <w:lang w:val="kk-KZ"/>
        </w:rPr>
        <w:t xml:space="preserve"> </w:t>
      </w:r>
      <w:r w:rsidR="007C5649" w:rsidRPr="00215EFB">
        <w:rPr>
          <w:rFonts w:ascii="Times New Roman" w:hAnsi="Times New Roman" w:cs="Times New Roman"/>
          <w:i/>
          <w:sz w:val="28"/>
          <w:szCs w:val="28"/>
          <w:lang w:val="kk-KZ"/>
        </w:rPr>
        <w:t>б</w:t>
      </w:r>
      <w:r w:rsidR="003D3DA1" w:rsidRPr="00215EFB">
        <w:rPr>
          <w:rFonts w:ascii="Times New Roman" w:hAnsi="Times New Roman" w:cs="Times New Roman"/>
          <w:i/>
          <w:sz w:val="28"/>
          <w:szCs w:val="28"/>
          <w:lang w:val="kk-KZ"/>
        </w:rPr>
        <w:t>өліктерінен</w:t>
      </w:r>
      <w:r w:rsidRPr="00215EFB">
        <w:rPr>
          <w:rFonts w:ascii="Times New Roman" w:hAnsi="Times New Roman" w:cs="Times New Roman"/>
          <w:i/>
          <w:sz w:val="28"/>
          <w:szCs w:val="28"/>
        </w:rPr>
        <w:t xml:space="preserve"> сесквитерпенді лактондарынын идентификациясы</w:t>
      </w:r>
    </w:p>
    <w:p w14:paraId="3AD9D489" w14:textId="3AB0FFC2" w:rsidR="003742DF" w:rsidRPr="00215EFB" w:rsidRDefault="003742DF"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rPr>
        <w:t xml:space="preserve">Сесквитерпенді лактондар тек жапырақ пен тамыр </w:t>
      </w:r>
      <w:r w:rsidR="003D3DA1" w:rsidRPr="00215EFB">
        <w:rPr>
          <w:rFonts w:ascii="Times New Roman" w:hAnsi="Times New Roman" w:cs="Times New Roman"/>
          <w:sz w:val="28"/>
          <w:szCs w:val="28"/>
          <w:lang w:val="kk-KZ"/>
        </w:rPr>
        <w:t xml:space="preserve">бөліктерінде </w:t>
      </w:r>
      <w:r w:rsidRPr="00215EFB">
        <w:rPr>
          <w:rFonts w:ascii="Times New Roman" w:hAnsi="Times New Roman" w:cs="Times New Roman"/>
          <w:sz w:val="28"/>
          <w:szCs w:val="28"/>
        </w:rPr>
        <w:t>байқалды.</w:t>
      </w:r>
      <w:r w:rsidR="003D3DA1"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Жапырақтың көлде</w:t>
      </w:r>
      <w:r w:rsidR="00375503">
        <w:rPr>
          <w:rFonts w:ascii="Times New Roman" w:hAnsi="Times New Roman" w:cs="Times New Roman"/>
          <w:sz w:val="28"/>
          <w:szCs w:val="28"/>
          <w:lang w:val="kk-KZ"/>
        </w:rPr>
        <w:t>ңен</w:t>
      </w:r>
      <w:r w:rsidRPr="00215EFB">
        <w:rPr>
          <w:rFonts w:ascii="Times New Roman" w:hAnsi="Times New Roman" w:cs="Times New Roman"/>
          <w:sz w:val="28"/>
          <w:szCs w:val="28"/>
          <w:lang w:val="kk-KZ"/>
        </w:rPr>
        <w:t xml:space="preserve"> </w:t>
      </w:r>
      <w:r w:rsidR="003D3DA1" w:rsidRPr="00215EFB">
        <w:rPr>
          <w:rFonts w:ascii="Times New Roman" w:hAnsi="Times New Roman" w:cs="Times New Roman"/>
          <w:sz w:val="28"/>
          <w:szCs w:val="28"/>
          <w:lang w:val="kk-KZ"/>
        </w:rPr>
        <w:t>кесіндісінде</w:t>
      </w:r>
      <w:r w:rsidRPr="00215EFB">
        <w:rPr>
          <w:rFonts w:ascii="Times New Roman" w:hAnsi="Times New Roman" w:cs="Times New Roman"/>
          <w:sz w:val="28"/>
          <w:szCs w:val="28"/>
          <w:lang w:val="kk-KZ"/>
        </w:rPr>
        <w:t xml:space="preserve"> олар бағаналы және </w:t>
      </w:r>
      <w:r w:rsidRPr="00392B28">
        <w:rPr>
          <w:rFonts w:ascii="Times New Roman" w:hAnsi="Times New Roman" w:cs="Times New Roman"/>
          <w:sz w:val="28"/>
          <w:szCs w:val="28"/>
          <w:lang w:val="kk-KZ"/>
        </w:rPr>
        <w:t>губка</w:t>
      </w:r>
      <w:r w:rsidRPr="00215EFB">
        <w:rPr>
          <w:rFonts w:ascii="Times New Roman" w:hAnsi="Times New Roman" w:cs="Times New Roman"/>
          <w:sz w:val="28"/>
          <w:szCs w:val="28"/>
          <w:lang w:val="kk-KZ"/>
        </w:rPr>
        <w:t xml:space="preserve"> тәріздес мезофиллде локализацияланғаны белгіленген</w:t>
      </w:r>
      <w:r w:rsidR="003D3DA1" w:rsidRPr="00215EFB">
        <w:rPr>
          <w:rFonts w:ascii="Times New Roman" w:hAnsi="Times New Roman" w:cs="Times New Roman"/>
          <w:sz w:val="28"/>
          <w:szCs w:val="28"/>
          <w:lang w:val="kk-KZ"/>
        </w:rPr>
        <w:t xml:space="preserve">. </w:t>
      </w:r>
    </w:p>
    <w:p w14:paraId="51BB59D8" w14:textId="70257C7F" w:rsidR="003742DF" w:rsidRPr="00215EFB" w:rsidRDefault="003742DF" w:rsidP="00885617">
      <w:pPr>
        <w:spacing w:after="0" w:line="240" w:lineRule="auto"/>
        <w:ind w:firstLine="567"/>
        <w:jc w:val="both"/>
        <w:rPr>
          <w:rFonts w:ascii="Times New Roman" w:hAnsi="Times New Roman" w:cs="Times New Roman"/>
          <w:i/>
          <w:sz w:val="28"/>
          <w:szCs w:val="28"/>
          <w:lang w:val="kk-KZ"/>
        </w:rPr>
      </w:pPr>
      <w:r w:rsidRPr="00215EFB">
        <w:rPr>
          <w:rFonts w:ascii="Times New Roman" w:hAnsi="Times New Roman" w:cs="Times New Roman"/>
          <w:i/>
          <w:sz w:val="28"/>
          <w:szCs w:val="28"/>
          <w:lang w:val="kk-KZ"/>
        </w:rPr>
        <w:t>Xanthium</w:t>
      </w:r>
      <w:r w:rsidR="00573753" w:rsidRPr="00215EFB">
        <w:rPr>
          <w:rFonts w:ascii="Times New Roman" w:hAnsi="Times New Roman" w:cs="Times New Roman"/>
          <w:i/>
          <w:sz w:val="28"/>
          <w:szCs w:val="28"/>
          <w:lang w:val="kk-KZ"/>
        </w:rPr>
        <w:t xml:space="preserve"> </w:t>
      </w:r>
      <w:r w:rsidRPr="00215EFB">
        <w:rPr>
          <w:rFonts w:ascii="Times New Roman" w:hAnsi="Times New Roman" w:cs="Times New Roman"/>
          <w:i/>
          <w:sz w:val="28"/>
          <w:szCs w:val="28"/>
          <w:lang w:val="kk-KZ"/>
        </w:rPr>
        <w:t>strumarium жер асты мүшесінің полисахаридтерінін идентификациясы</w:t>
      </w:r>
    </w:p>
    <w:p w14:paraId="1B7297A7" w14:textId="336355F0" w:rsidR="003742DF" w:rsidRPr="00215EFB" w:rsidRDefault="003742DF"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 xml:space="preserve">Полисахаридтер кәдімгі сарысояудың барлық </w:t>
      </w:r>
      <w:r w:rsidR="003D3DA1" w:rsidRPr="00215EFB">
        <w:rPr>
          <w:rFonts w:ascii="Times New Roman" w:hAnsi="Times New Roman" w:cs="Times New Roman"/>
          <w:sz w:val="28"/>
          <w:szCs w:val="28"/>
          <w:lang w:val="kk-KZ"/>
        </w:rPr>
        <w:t>бөліктерінде</w:t>
      </w:r>
      <w:r w:rsidRPr="00215EFB">
        <w:rPr>
          <w:rFonts w:ascii="Times New Roman" w:hAnsi="Times New Roman" w:cs="Times New Roman"/>
          <w:sz w:val="28"/>
          <w:szCs w:val="28"/>
          <w:lang w:val="kk-KZ"/>
        </w:rPr>
        <w:t xml:space="preserve"> анықталған.</w:t>
      </w:r>
      <w:r w:rsidR="003D3DA1"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Солай, жапырақтын көлде</w:t>
      </w:r>
      <w:r w:rsidR="00375503">
        <w:rPr>
          <w:rFonts w:ascii="Times New Roman" w:hAnsi="Times New Roman" w:cs="Times New Roman"/>
          <w:sz w:val="28"/>
          <w:szCs w:val="28"/>
          <w:lang w:val="kk-KZ"/>
        </w:rPr>
        <w:t>ң</w:t>
      </w:r>
      <w:r w:rsidRPr="00215EFB">
        <w:rPr>
          <w:rFonts w:ascii="Times New Roman" w:hAnsi="Times New Roman" w:cs="Times New Roman"/>
          <w:sz w:val="28"/>
          <w:szCs w:val="28"/>
          <w:lang w:val="kk-KZ"/>
        </w:rPr>
        <w:t>ен кимасында эпидермис және бағаналы мезофилл қарқынды боялды,</w:t>
      </w:r>
      <w:r w:rsidR="003D3DA1"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аздаған қарқындылықта – губка тәріздес мезофилл боялды.</w:t>
      </w:r>
      <w:r w:rsidR="003D3DA1"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Өзектің көлденен кесіндісінде – паренхима ксилемдер аймағында</w:t>
      </w:r>
      <w:r w:rsidR="003D3DA1"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тамырдың көлденен кесіндісінде тәжді паренхима жақсы боялған</w:t>
      </w:r>
      <w:r w:rsidR="003D3DA1" w:rsidRPr="00215EFB">
        <w:rPr>
          <w:rFonts w:ascii="Times New Roman" w:hAnsi="Times New Roman" w:cs="Times New Roman"/>
          <w:sz w:val="28"/>
          <w:szCs w:val="28"/>
          <w:lang w:val="kk-KZ"/>
        </w:rPr>
        <w:t>.</w:t>
      </w:r>
    </w:p>
    <w:p w14:paraId="6BC88E1D" w14:textId="5194CA7C" w:rsidR="003742DF" w:rsidRPr="00215EFB" w:rsidRDefault="00CD3FB4"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Жемістің</w:t>
      </w:r>
      <w:r w:rsidR="003742DF" w:rsidRPr="00215EFB">
        <w:rPr>
          <w:rFonts w:ascii="Times New Roman" w:hAnsi="Times New Roman" w:cs="Times New Roman"/>
          <w:sz w:val="28"/>
          <w:szCs w:val="28"/>
          <w:lang w:val="kk-KZ"/>
        </w:rPr>
        <w:t xml:space="preserve"> гистохимиялық сараптамасы, белсенді флавоноидт</w:t>
      </w:r>
      <w:r w:rsidR="00375503">
        <w:rPr>
          <w:rFonts w:ascii="Times New Roman" w:hAnsi="Times New Roman" w:cs="Times New Roman"/>
          <w:sz w:val="28"/>
          <w:szCs w:val="28"/>
          <w:lang w:val="kk-KZ"/>
        </w:rPr>
        <w:t>а</w:t>
      </w:r>
      <w:r w:rsidR="003742DF" w:rsidRPr="00215EFB">
        <w:rPr>
          <w:rFonts w:ascii="Times New Roman" w:hAnsi="Times New Roman" w:cs="Times New Roman"/>
          <w:sz w:val="28"/>
          <w:szCs w:val="28"/>
          <w:lang w:val="kk-KZ"/>
        </w:rPr>
        <w:t>р мен сескитерпенді лактондардың барын көрсетті. Басқа Б</w:t>
      </w:r>
      <w:r w:rsidR="003D3DA1" w:rsidRPr="00215EFB">
        <w:rPr>
          <w:rFonts w:ascii="Times New Roman" w:hAnsi="Times New Roman" w:cs="Times New Roman"/>
          <w:sz w:val="28"/>
          <w:szCs w:val="28"/>
          <w:lang w:val="kk-KZ"/>
        </w:rPr>
        <w:t>Б</w:t>
      </w:r>
      <w:r w:rsidR="003742DF" w:rsidRPr="00215EFB">
        <w:rPr>
          <w:rFonts w:ascii="Times New Roman" w:hAnsi="Times New Roman" w:cs="Times New Roman"/>
          <w:sz w:val="28"/>
          <w:szCs w:val="28"/>
          <w:lang w:val="kk-KZ"/>
        </w:rPr>
        <w:t>З</w:t>
      </w:r>
      <w:r w:rsidR="00187197" w:rsidRPr="00215EFB">
        <w:rPr>
          <w:rFonts w:ascii="Times New Roman" w:hAnsi="Times New Roman" w:cs="Times New Roman"/>
          <w:sz w:val="28"/>
          <w:szCs w:val="28"/>
          <w:lang w:val="kk-KZ"/>
        </w:rPr>
        <w:t xml:space="preserve">  </w:t>
      </w:r>
      <w:r w:rsidR="003D3DA1" w:rsidRPr="00215EFB">
        <w:rPr>
          <w:rFonts w:ascii="Times New Roman" w:hAnsi="Times New Roman" w:cs="Times New Roman"/>
          <w:sz w:val="28"/>
          <w:szCs w:val="28"/>
          <w:lang w:val="kk-KZ"/>
        </w:rPr>
        <w:t>анықталған</w:t>
      </w:r>
      <w:r w:rsidR="00187197" w:rsidRPr="00215EFB">
        <w:rPr>
          <w:rFonts w:ascii="Times New Roman" w:hAnsi="Times New Roman" w:cs="Times New Roman"/>
          <w:sz w:val="28"/>
          <w:szCs w:val="28"/>
          <w:lang w:val="kk-KZ"/>
        </w:rPr>
        <w:t xml:space="preserve"> жоқ (кесте</w:t>
      </w:r>
      <w:r w:rsidR="003742DF" w:rsidRPr="00215EFB">
        <w:rPr>
          <w:rFonts w:ascii="Times New Roman" w:hAnsi="Times New Roman" w:cs="Times New Roman"/>
          <w:sz w:val="28"/>
          <w:szCs w:val="28"/>
          <w:lang w:val="kk-KZ"/>
        </w:rPr>
        <w:t xml:space="preserve"> </w:t>
      </w:r>
      <w:r w:rsidR="00187197" w:rsidRPr="00215EFB">
        <w:rPr>
          <w:rFonts w:ascii="Times New Roman" w:hAnsi="Times New Roman" w:cs="Times New Roman"/>
          <w:sz w:val="28"/>
          <w:szCs w:val="28"/>
          <w:lang w:val="kk-KZ"/>
        </w:rPr>
        <w:t>6, суреттер 18-21</w:t>
      </w:r>
      <w:r w:rsidR="003742DF" w:rsidRPr="00215EFB">
        <w:rPr>
          <w:rFonts w:ascii="Times New Roman" w:hAnsi="Times New Roman" w:cs="Times New Roman"/>
          <w:sz w:val="28"/>
          <w:szCs w:val="28"/>
          <w:lang w:val="kk-KZ"/>
        </w:rPr>
        <w:t>).</w:t>
      </w:r>
    </w:p>
    <w:p w14:paraId="058297BA" w14:textId="77777777" w:rsidR="007C5649" w:rsidRPr="00215EFB" w:rsidRDefault="007C5649" w:rsidP="00D62BD1">
      <w:pPr>
        <w:spacing w:after="0" w:line="240" w:lineRule="auto"/>
        <w:ind w:firstLine="709"/>
        <w:jc w:val="both"/>
        <w:rPr>
          <w:rFonts w:ascii="Times New Roman" w:hAnsi="Times New Roman" w:cs="Times New Roman"/>
          <w:sz w:val="28"/>
          <w:szCs w:val="28"/>
          <w:lang w:val="kk-KZ"/>
        </w:rPr>
      </w:pPr>
    </w:p>
    <w:tbl>
      <w:tblPr>
        <w:tblW w:w="0" w:type="auto"/>
        <w:jc w:val="center"/>
        <w:tblCellMar>
          <w:left w:w="10" w:type="dxa"/>
          <w:right w:w="10" w:type="dxa"/>
        </w:tblCellMar>
        <w:tblLook w:val="04A0" w:firstRow="1" w:lastRow="0" w:firstColumn="1" w:lastColumn="0" w:noHBand="0" w:noVBand="1"/>
      </w:tblPr>
      <w:tblGrid>
        <w:gridCol w:w="3571"/>
        <w:gridCol w:w="3014"/>
        <w:gridCol w:w="2886"/>
      </w:tblGrid>
      <w:tr w:rsidR="003742DF" w:rsidRPr="00215EFB" w14:paraId="2BDB2B36" w14:textId="77777777" w:rsidTr="00DB59E5">
        <w:trPr>
          <w:jc w:val="center"/>
        </w:trPr>
        <w:tc>
          <w:tcPr>
            <w:tcW w:w="3571" w:type="dxa"/>
            <w:shd w:val="clear" w:color="000000" w:fill="FFFFFF"/>
            <w:tcMar>
              <w:left w:w="108" w:type="dxa"/>
              <w:right w:w="108" w:type="dxa"/>
            </w:tcMar>
          </w:tcPr>
          <w:p w14:paraId="0800DC3C" w14:textId="4FC1EFBC" w:rsidR="003742DF" w:rsidRPr="00215EFB" w:rsidRDefault="00DB59E5" w:rsidP="00D62BD1">
            <w:pPr>
              <w:spacing w:after="0" w:line="240" w:lineRule="auto"/>
              <w:rPr>
                <w:rFonts w:ascii="Times New Roman" w:hAnsi="Times New Roman" w:cs="Times New Roman"/>
                <w:sz w:val="28"/>
                <w:szCs w:val="28"/>
              </w:rPr>
            </w:pPr>
            <w:r w:rsidRPr="00215EFB">
              <w:rPr>
                <w:rFonts w:ascii="Times New Roman" w:hAnsi="Times New Roman" w:cs="Times New Roman"/>
                <w:sz w:val="28"/>
                <w:szCs w:val="28"/>
              </w:rPr>
              <w:object w:dxaOrig="2510" w:dyaOrig="1923" w14:anchorId="7B5D45C4">
                <v:rect id="_x0000_i1061" style="width:126pt;height:65.25pt" o:ole="" o:preferrelative="t" stroked="f">
                  <v:imagedata r:id="rId104" o:title=""/>
                </v:rect>
                <o:OLEObject Type="Embed" ProgID="StaticMetafile" ShapeID="_x0000_i1061" DrawAspect="Content" ObjectID="_1829111487" r:id="rId105"/>
              </w:object>
            </w:r>
          </w:p>
        </w:tc>
        <w:tc>
          <w:tcPr>
            <w:tcW w:w="3014" w:type="dxa"/>
            <w:shd w:val="clear" w:color="000000" w:fill="FFFFFF"/>
            <w:tcMar>
              <w:left w:w="108" w:type="dxa"/>
              <w:right w:w="108" w:type="dxa"/>
            </w:tcMar>
          </w:tcPr>
          <w:p w14:paraId="240D9A47" w14:textId="2CDFCD89" w:rsidR="003742DF" w:rsidRPr="00215EFB" w:rsidRDefault="00DB59E5" w:rsidP="00D62BD1">
            <w:pPr>
              <w:spacing w:after="0" w:line="240" w:lineRule="auto"/>
              <w:rPr>
                <w:rFonts w:ascii="Times New Roman" w:hAnsi="Times New Roman" w:cs="Times New Roman"/>
                <w:sz w:val="28"/>
                <w:szCs w:val="28"/>
              </w:rPr>
            </w:pPr>
            <w:r w:rsidRPr="00215EFB">
              <w:rPr>
                <w:rFonts w:ascii="Times New Roman" w:hAnsi="Times New Roman" w:cs="Times New Roman"/>
                <w:sz w:val="28"/>
                <w:szCs w:val="28"/>
              </w:rPr>
              <w:object w:dxaOrig="2733" w:dyaOrig="1923" w14:anchorId="444A73DA">
                <v:rect id="_x0000_i1062" style="width:136.5pt;height:64.5pt" o:ole="" o:preferrelative="t" stroked="f">
                  <v:imagedata r:id="rId106" o:title=""/>
                </v:rect>
                <o:OLEObject Type="Embed" ProgID="StaticMetafile" ShapeID="_x0000_i1062" DrawAspect="Content" ObjectID="_1829111488" r:id="rId107"/>
              </w:object>
            </w:r>
          </w:p>
        </w:tc>
        <w:tc>
          <w:tcPr>
            <w:tcW w:w="2822" w:type="dxa"/>
            <w:shd w:val="clear" w:color="000000" w:fill="FFFFFF"/>
            <w:tcMar>
              <w:left w:w="108" w:type="dxa"/>
              <w:right w:w="108" w:type="dxa"/>
            </w:tcMar>
          </w:tcPr>
          <w:p w14:paraId="38E45D46" w14:textId="7DC31C15" w:rsidR="003742DF" w:rsidRPr="00215EFB" w:rsidRDefault="00DB59E5" w:rsidP="00D62BD1">
            <w:pPr>
              <w:spacing w:after="0" w:line="240" w:lineRule="auto"/>
              <w:rPr>
                <w:rFonts w:ascii="Times New Roman" w:hAnsi="Times New Roman" w:cs="Times New Roman"/>
                <w:sz w:val="28"/>
                <w:szCs w:val="28"/>
              </w:rPr>
            </w:pPr>
            <w:r w:rsidRPr="00215EFB">
              <w:rPr>
                <w:rFonts w:ascii="Times New Roman" w:hAnsi="Times New Roman" w:cs="Times New Roman"/>
                <w:sz w:val="28"/>
                <w:szCs w:val="28"/>
              </w:rPr>
              <w:object w:dxaOrig="2672" w:dyaOrig="1923" w14:anchorId="774B5193">
                <v:rect id="_x0000_i1063" style="width:132.75pt;height:1in" o:ole="" o:preferrelative="t" stroked="f">
                  <v:imagedata r:id="rId108" o:title=""/>
                </v:rect>
                <o:OLEObject Type="Embed" ProgID="StaticMetafile" ShapeID="_x0000_i1063" DrawAspect="Content" ObjectID="_1829111489" r:id="rId109"/>
              </w:object>
            </w:r>
          </w:p>
        </w:tc>
      </w:tr>
      <w:tr w:rsidR="003742DF" w:rsidRPr="00215EFB" w14:paraId="03103DE8" w14:textId="77777777" w:rsidTr="00DB59E5">
        <w:trPr>
          <w:jc w:val="center"/>
        </w:trPr>
        <w:tc>
          <w:tcPr>
            <w:tcW w:w="3571" w:type="dxa"/>
            <w:shd w:val="clear" w:color="000000" w:fill="FFFFFF"/>
            <w:tcMar>
              <w:left w:w="108" w:type="dxa"/>
              <w:right w:w="108" w:type="dxa"/>
            </w:tcMar>
          </w:tcPr>
          <w:p w14:paraId="121575DC" w14:textId="69D00F65" w:rsidR="003742DF" w:rsidRPr="00885617" w:rsidRDefault="00885617" w:rsidP="00885617">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3742DF" w:rsidRPr="00885617">
              <w:rPr>
                <w:rFonts w:ascii="Times New Roman" w:hAnsi="Times New Roman" w:cs="Times New Roman"/>
                <w:sz w:val="24"/>
                <w:szCs w:val="24"/>
              </w:rPr>
              <w:t>А</w:t>
            </w:r>
          </w:p>
        </w:tc>
        <w:tc>
          <w:tcPr>
            <w:tcW w:w="3014" w:type="dxa"/>
            <w:shd w:val="clear" w:color="000000" w:fill="FFFFFF"/>
            <w:tcMar>
              <w:left w:w="108" w:type="dxa"/>
              <w:right w:w="108" w:type="dxa"/>
            </w:tcMar>
          </w:tcPr>
          <w:p w14:paraId="5C573816" w14:textId="53D4F763" w:rsidR="003742DF" w:rsidRPr="00885617" w:rsidRDefault="00885617" w:rsidP="00885617">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3742DF" w:rsidRPr="00885617">
              <w:rPr>
                <w:rFonts w:ascii="Times New Roman" w:hAnsi="Times New Roman" w:cs="Times New Roman"/>
                <w:sz w:val="24"/>
                <w:szCs w:val="24"/>
              </w:rPr>
              <w:t>Б</w:t>
            </w:r>
          </w:p>
        </w:tc>
        <w:tc>
          <w:tcPr>
            <w:tcW w:w="2822" w:type="dxa"/>
            <w:shd w:val="clear" w:color="000000" w:fill="FFFFFF"/>
            <w:tcMar>
              <w:left w:w="108" w:type="dxa"/>
              <w:right w:w="108" w:type="dxa"/>
            </w:tcMar>
          </w:tcPr>
          <w:p w14:paraId="190F828E" w14:textId="02CFD4D0" w:rsidR="003742DF" w:rsidRPr="00885617" w:rsidRDefault="00885617" w:rsidP="00885617">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3742DF" w:rsidRPr="00885617">
              <w:rPr>
                <w:rFonts w:ascii="Times New Roman" w:hAnsi="Times New Roman" w:cs="Times New Roman"/>
                <w:sz w:val="24"/>
                <w:szCs w:val="24"/>
              </w:rPr>
              <w:t>В</w:t>
            </w:r>
          </w:p>
        </w:tc>
      </w:tr>
      <w:tr w:rsidR="003742DF" w:rsidRPr="00215EFB" w14:paraId="617ECEAC" w14:textId="77777777" w:rsidTr="00DB59E5">
        <w:trPr>
          <w:trHeight w:val="1458"/>
          <w:jc w:val="center"/>
        </w:trPr>
        <w:tc>
          <w:tcPr>
            <w:tcW w:w="3571" w:type="dxa"/>
            <w:shd w:val="clear" w:color="000000" w:fill="FFFFFF"/>
            <w:tcMar>
              <w:left w:w="108" w:type="dxa"/>
              <w:right w:w="108" w:type="dxa"/>
            </w:tcMar>
          </w:tcPr>
          <w:p w14:paraId="2123A93A" w14:textId="60027078" w:rsidR="003742DF" w:rsidRPr="00215EFB" w:rsidRDefault="00AC48FC" w:rsidP="00D62BD1">
            <w:pPr>
              <w:spacing w:after="0" w:line="240" w:lineRule="auto"/>
              <w:rPr>
                <w:rFonts w:ascii="Times New Roman" w:hAnsi="Times New Roman" w:cs="Times New Roman"/>
                <w:sz w:val="28"/>
                <w:szCs w:val="28"/>
              </w:rPr>
            </w:pPr>
            <w:r w:rsidRPr="00215EFB">
              <w:rPr>
                <w:rFonts w:ascii="Times New Roman" w:hAnsi="Times New Roman" w:cs="Times New Roman"/>
                <w:sz w:val="28"/>
                <w:szCs w:val="28"/>
              </w:rPr>
              <w:object w:dxaOrig="2632" w:dyaOrig="1842" w14:anchorId="1F857D60">
                <v:rect id="_x0000_i1064" style="width:131.25pt;height:75pt" o:ole="" o:preferrelative="t" stroked="f">
                  <v:imagedata r:id="rId110" o:title=""/>
                </v:rect>
                <o:OLEObject Type="Embed" ProgID="StaticMetafile" ShapeID="_x0000_i1064" DrawAspect="Content" ObjectID="_1829111490" r:id="rId111"/>
              </w:object>
            </w:r>
          </w:p>
        </w:tc>
        <w:tc>
          <w:tcPr>
            <w:tcW w:w="3014" w:type="dxa"/>
            <w:shd w:val="clear" w:color="000000" w:fill="FFFFFF"/>
            <w:tcMar>
              <w:left w:w="108" w:type="dxa"/>
              <w:right w:w="108" w:type="dxa"/>
            </w:tcMar>
          </w:tcPr>
          <w:p w14:paraId="701FD589" w14:textId="4CF7F1BF" w:rsidR="003742DF" w:rsidRPr="00215EFB" w:rsidRDefault="00885617" w:rsidP="00D62BD1">
            <w:pPr>
              <w:spacing w:after="0" w:line="240" w:lineRule="auto"/>
              <w:rPr>
                <w:rFonts w:ascii="Times New Roman" w:hAnsi="Times New Roman" w:cs="Times New Roman"/>
                <w:sz w:val="28"/>
                <w:szCs w:val="28"/>
              </w:rPr>
            </w:pPr>
            <w:r w:rsidRPr="00215EFB">
              <w:rPr>
                <w:rFonts w:ascii="Times New Roman" w:hAnsi="Times New Roman" w:cs="Times New Roman"/>
                <w:sz w:val="28"/>
                <w:szCs w:val="28"/>
              </w:rPr>
              <w:object w:dxaOrig="2389" w:dyaOrig="1862" w14:anchorId="5F2780D9">
                <v:rect id="_x0000_i1065" style="width:137.25pt;height:1in" o:ole="" o:preferrelative="t" stroked="f">
                  <v:imagedata r:id="rId112" o:title=""/>
                </v:rect>
                <o:OLEObject Type="Embed" ProgID="StaticMetafile" ShapeID="_x0000_i1065" DrawAspect="Content" ObjectID="_1829111491" r:id="rId113"/>
              </w:object>
            </w:r>
          </w:p>
        </w:tc>
        <w:tc>
          <w:tcPr>
            <w:tcW w:w="2822" w:type="dxa"/>
            <w:shd w:val="clear" w:color="000000" w:fill="FFFFFF"/>
            <w:tcMar>
              <w:left w:w="108" w:type="dxa"/>
              <w:right w:w="108" w:type="dxa"/>
            </w:tcMar>
          </w:tcPr>
          <w:p w14:paraId="104FD3D8" w14:textId="16A9BD66" w:rsidR="003742DF" w:rsidRPr="00215EFB" w:rsidRDefault="0039548E" w:rsidP="00D62BD1">
            <w:pPr>
              <w:spacing w:after="0" w:line="240" w:lineRule="auto"/>
              <w:rPr>
                <w:rFonts w:ascii="Times New Roman" w:hAnsi="Times New Roman" w:cs="Times New Roman"/>
                <w:sz w:val="28"/>
                <w:szCs w:val="28"/>
              </w:rPr>
            </w:pPr>
            <w:r w:rsidRPr="00215EFB">
              <w:rPr>
                <w:rFonts w:ascii="Times New Roman" w:hAnsi="Times New Roman" w:cs="Times New Roman"/>
                <w:sz w:val="28"/>
                <w:szCs w:val="28"/>
              </w:rPr>
              <w:object w:dxaOrig="2369" w:dyaOrig="1882" w14:anchorId="0986EEC9">
                <v:rect id="_x0000_i1066" style="width:133.5pt;height:70.5pt" o:ole="" o:preferrelative="t" stroked="f">
                  <v:imagedata r:id="rId114" o:title=""/>
                </v:rect>
                <o:OLEObject Type="Embed" ProgID="StaticMetafile" ShapeID="_x0000_i1066" DrawAspect="Content" ObjectID="_1829111492" r:id="rId115"/>
              </w:object>
            </w:r>
          </w:p>
        </w:tc>
      </w:tr>
      <w:tr w:rsidR="003742DF" w:rsidRPr="00215EFB" w14:paraId="7EA6A346" w14:textId="77777777" w:rsidTr="00DB59E5">
        <w:trPr>
          <w:jc w:val="center"/>
        </w:trPr>
        <w:tc>
          <w:tcPr>
            <w:tcW w:w="3571" w:type="dxa"/>
            <w:shd w:val="clear" w:color="000000" w:fill="FFFFFF"/>
            <w:tcMar>
              <w:left w:w="108" w:type="dxa"/>
              <w:right w:w="108" w:type="dxa"/>
            </w:tcMar>
          </w:tcPr>
          <w:p w14:paraId="58CB8815" w14:textId="277C13F6" w:rsidR="003742DF" w:rsidRPr="00885617" w:rsidRDefault="00885617" w:rsidP="008D4875">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3742DF" w:rsidRPr="00885617">
              <w:rPr>
                <w:rFonts w:ascii="Times New Roman" w:hAnsi="Times New Roman" w:cs="Times New Roman"/>
                <w:sz w:val="24"/>
                <w:szCs w:val="24"/>
              </w:rPr>
              <w:t>Г</w:t>
            </w:r>
          </w:p>
        </w:tc>
        <w:tc>
          <w:tcPr>
            <w:tcW w:w="3014" w:type="dxa"/>
            <w:shd w:val="clear" w:color="000000" w:fill="FFFFFF"/>
            <w:tcMar>
              <w:left w:w="108" w:type="dxa"/>
              <w:right w:w="108" w:type="dxa"/>
            </w:tcMar>
          </w:tcPr>
          <w:p w14:paraId="1330612D" w14:textId="5278709C" w:rsidR="003742DF" w:rsidRPr="00885617" w:rsidRDefault="00885617" w:rsidP="008D4875">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3742DF" w:rsidRPr="00885617">
              <w:rPr>
                <w:rFonts w:ascii="Times New Roman" w:hAnsi="Times New Roman" w:cs="Times New Roman"/>
                <w:sz w:val="24"/>
                <w:szCs w:val="24"/>
              </w:rPr>
              <w:t>Д</w:t>
            </w:r>
          </w:p>
        </w:tc>
        <w:tc>
          <w:tcPr>
            <w:tcW w:w="2822" w:type="dxa"/>
            <w:shd w:val="clear" w:color="000000" w:fill="FFFFFF"/>
            <w:tcMar>
              <w:left w:w="108" w:type="dxa"/>
              <w:right w:w="108" w:type="dxa"/>
            </w:tcMar>
          </w:tcPr>
          <w:p w14:paraId="420CC321" w14:textId="72C4543C" w:rsidR="003742DF" w:rsidRPr="00885617" w:rsidRDefault="00885617" w:rsidP="008D4875">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3742DF" w:rsidRPr="00885617">
              <w:rPr>
                <w:rFonts w:ascii="Times New Roman" w:hAnsi="Times New Roman" w:cs="Times New Roman"/>
                <w:sz w:val="24"/>
                <w:szCs w:val="24"/>
              </w:rPr>
              <w:t>Е</w:t>
            </w:r>
          </w:p>
        </w:tc>
      </w:tr>
    </w:tbl>
    <w:p w14:paraId="56807440" w14:textId="77777777" w:rsidR="00AC48FC" w:rsidRPr="00215EFB" w:rsidRDefault="00AC48FC" w:rsidP="00D62BD1">
      <w:pPr>
        <w:spacing w:after="0" w:line="240" w:lineRule="auto"/>
        <w:ind w:firstLine="709"/>
        <w:jc w:val="center"/>
        <w:rPr>
          <w:rFonts w:ascii="Times New Roman" w:hAnsi="Times New Roman" w:cs="Times New Roman"/>
          <w:b/>
          <w:i/>
          <w:sz w:val="28"/>
          <w:szCs w:val="28"/>
        </w:rPr>
      </w:pPr>
    </w:p>
    <w:p w14:paraId="75AFAFC0" w14:textId="4502598E" w:rsidR="00AC48FC" w:rsidRPr="00215EFB" w:rsidRDefault="003742DF" w:rsidP="00885617">
      <w:pPr>
        <w:spacing w:after="0" w:line="240" w:lineRule="auto"/>
        <w:ind w:firstLine="567"/>
        <w:jc w:val="center"/>
        <w:rPr>
          <w:rFonts w:ascii="Times New Roman" w:hAnsi="Times New Roman" w:cs="Times New Roman"/>
          <w:sz w:val="28"/>
          <w:szCs w:val="28"/>
        </w:rPr>
      </w:pPr>
      <w:r w:rsidRPr="00215EFB">
        <w:rPr>
          <w:rFonts w:ascii="Times New Roman" w:hAnsi="Times New Roman" w:cs="Times New Roman"/>
          <w:sz w:val="28"/>
          <w:szCs w:val="28"/>
        </w:rPr>
        <w:t xml:space="preserve">Сурет 21 </w:t>
      </w:r>
      <w:r w:rsidR="00FB7CC0" w:rsidRPr="00215EFB">
        <w:rPr>
          <w:rFonts w:ascii="Times New Roman" w:hAnsi="Times New Roman" w:cs="Times New Roman"/>
          <w:sz w:val="28"/>
          <w:szCs w:val="28"/>
        </w:rPr>
        <w:t>–</w:t>
      </w:r>
      <w:r w:rsidRPr="00215EFB">
        <w:rPr>
          <w:rFonts w:ascii="Times New Roman" w:hAnsi="Times New Roman" w:cs="Times New Roman"/>
          <w:sz w:val="28"/>
          <w:szCs w:val="28"/>
        </w:rPr>
        <w:t xml:space="preserve"> </w:t>
      </w:r>
      <w:r w:rsidRPr="00215EFB">
        <w:rPr>
          <w:rFonts w:ascii="Times New Roman" w:hAnsi="Times New Roman" w:cs="Times New Roman"/>
          <w:i/>
          <w:sz w:val="28"/>
          <w:szCs w:val="28"/>
        </w:rPr>
        <w:t>Xanthium</w:t>
      </w:r>
      <w:r w:rsidR="00FB7CC0" w:rsidRPr="00215EFB">
        <w:rPr>
          <w:rFonts w:ascii="Times New Roman" w:hAnsi="Times New Roman" w:cs="Times New Roman"/>
          <w:i/>
          <w:sz w:val="28"/>
          <w:szCs w:val="28"/>
        </w:rPr>
        <w:t xml:space="preserve"> </w:t>
      </w:r>
      <w:r w:rsidRPr="00215EFB">
        <w:rPr>
          <w:rFonts w:ascii="Times New Roman" w:hAnsi="Times New Roman" w:cs="Times New Roman"/>
          <w:i/>
          <w:sz w:val="28"/>
          <w:szCs w:val="28"/>
        </w:rPr>
        <w:t>strumarium</w:t>
      </w:r>
      <w:r w:rsidRPr="00215EFB">
        <w:rPr>
          <w:rFonts w:ascii="Times New Roman" w:hAnsi="Times New Roman" w:cs="Times New Roman"/>
          <w:sz w:val="28"/>
          <w:szCs w:val="28"/>
        </w:rPr>
        <w:t xml:space="preserve"> </w:t>
      </w:r>
      <w:r w:rsidR="00FD1B68" w:rsidRPr="00215EFB">
        <w:rPr>
          <w:rFonts w:ascii="Times New Roman" w:hAnsi="Times New Roman" w:cs="Times New Roman"/>
          <w:sz w:val="28"/>
          <w:szCs w:val="28"/>
        </w:rPr>
        <w:t>жемістің</w:t>
      </w:r>
      <w:r w:rsidRPr="00215EFB">
        <w:rPr>
          <w:rFonts w:ascii="Times New Roman" w:hAnsi="Times New Roman" w:cs="Times New Roman"/>
          <w:sz w:val="28"/>
          <w:szCs w:val="28"/>
        </w:rPr>
        <w:t xml:space="preserve"> көлденен кесіндісі</w:t>
      </w:r>
    </w:p>
    <w:p w14:paraId="17423994" w14:textId="063277C7" w:rsidR="00AC48FC" w:rsidRPr="00215EFB" w:rsidRDefault="003742DF" w:rsidP="00187197">
      <w:pPr>
        <w:spacing w:after="0" w:line="240" w:lineRule="auto"/>
        <w:ind w:firstLine="709"/>
        <w:jc w:val="center"/>
        <w:rPr>
          <w:rFonts w:ascii="Times New Roman" w:hAnsi="Times New Roman" w:cs="Times New Roman"/>
          <w:sz w:val="28"/>
          <w:szCs w:val="28"/>
        </w:rPr>
      </w:pPr>
      <w:r w:rsidRPr="00215EFB">
        <w:rPr>
          <w:rFonts w:ascii="Times New Roman" w:hAnsi="Times New Roman" w:cs="Times New Roman"/>
          <w:sz w:val="28"/>
          <w:szCs w:val="28"/>
        </w:rPr>
        <w:t>гистохимиялық реакциясы нәтижесі (үлк. ×1).</w:t>
      </w:r>
    </w:p>
    <w:p w14:paraId="51A0612E" w14:textId="77777777" w:rsidR="00AC48FC" w:rsidRPr="00215EFB" w:rsidRDefault="00AC48FC" w:rsidP="00AC48FC">
      <w:pPr>
        <w:spacing w:after="0" w:line="240" w:lineRule="auto"/>
        <w:ind w:firstLine="709"/>
        <w:jc w:val="both"/>
        <w:rPr>
          <w:rFonts w:ascii="Times New Roman" w:hAnsi="Times New Roman" w:cs="Times New Roman"/>
          <w:i/>
          <w:sz w:val="28"/>
          <w:szCs w:val="28"/>
        </w:rPr>
      </w:pPr>
    </w:p>
    <w:p w14:paraId="59D2AFE9" w14:textId="77C68285" w:rsidR="003742DF" w:rsidRPr="00215EFB" w:rsidRDefault="003742DF" w:rsidP="00885617">
      <w:pPr>
        <w:spacing w:after="0" w:line="240" w:lineRule="auto"/>
        <w:ind w:firstLine="567"/>
        <w:jc w:val="both"/>
        <w:rPr>
          <w:rFonts w:ascii="Times New Roman" w:hAnsi="Times New Roman" w:cs="Times New Roman"/>
          <w:i/>
          <w:sz w:val="28"/>
          <w:szCs w:val="28"/>
        </w:rPr>
      </w:pPr>
      <w:r w:rsidRPr="00215EFB">
        <w:rPr>
          <w:rFonts w:ascii="Times New Roman" w:hAnsi="Times New Roman" w:cs="Times New Roman"/>
          <w:i/>
          <w:sz w:val="28"/>
          <w:szCs w:val="28"/>
        </w:rPr>
        <w:t>Реактив: А – конц.күкірт қышқылы ванилинмен, Б –темір хлориді, В – тимол ертіндісі, Г – Драгендорф реактиві, Д – метилен кө</w:t>
      </w:r>
      <w:r w:rsidR="00DC761A" w:rsidRPr="00215EFB">
        <w:rPr>
          <w:rFonts w:ascii="Times New Roman" w:hAnsi="Times New Roman" w:cs="Times New Roman"/>
          <w:i/>
          <w:sz w:val="28"/>
          <w:szCs w:val="28"/>
          <w:lang w:val="kk-KZ"/>
        </w:rPr>
        <w:t>гі ерітіндісі</w:t>
      </w:r>
      <w:r w:rsidRPr="00215EFB">
        <w:rPr>
          <w:rFonts w:ascii="Times New Roman" w:hAnsi="Times New Roman" w:cs="Times New Roman"/>
          <w:i/>
          <w:sz w:val="28"/>
          <w:szCs w:val="28"/>
        </w:rPr>
        <w:t>, Е – Люгол</w:t>
      </w:r>
      <w:r w:rsidR="00FD1B68" w:rsidRPr="00215EFB">
        <w:rPr>
          <w:rFonts w:ascii="Times New Roman" w:hAnsi="Times New Roman" w:cs="Times New Roman"/>
          <w:i/>
          <w:sz w:val="28"/>
          <w:szCs w:val="28"/>
        </w:rPr>
        <w:t>ь</w:t>
      </w:r>
      <w:r w:rsidRPr="00215EFB">
        <w:rPr>
          <w:rFonts w:ascii="Times New Roman" w:hAnsi="Times New Roman" w:cs="Times New Roman"/>
          <w:i/>
          <w:sz w:val="28"/>
          <w:szCs w:val="28"/>
        </w:rPr>
        <w:t xml:space="preserve"> ертіндісі.</w:t>
      </w:r>
    </w:p>
    <w:p w14:paraId="02B364AD" w14:textId="77777777" w:rsidR="003742DF" w:rsidRPr="00215EFB" w:rsidRDefault="003742DF" w:rsidP="00885617">
      <w:pPr>
        <w:spacing w:after="0" w:line="240" w:lineRule="auto"/>
        <w:ind w:firstLine="567"/>
        <w:rPr>
          <w:rFonts w:ascii="Times New Roman" w:hAnsi="Times New Roman" w:cs="Times New Roman"/>
          <w:sz w:val="28"/>
          <w:szCs w:val="28"/>
        </w:rPr>
      </w:pPr>
    </w:p>
    <w:p w14:paraId="3729EAF5" w14:textId="7DB6D469" w:rsidR="003742DF" w:rsidRPr="00215EFB" w:rsidRDefault="003742DF" w:rsidP="00885617">
      <w:pPr>
        <w:spacing w:after="0" w:line="240" w:lineRule="auto"/>
        <w:ind w:firstLine="567"/>
        <w:jc w:val="both"/>
        <w:rPr>
          <w:rFonts w:ascii="Times New Roman" w:hAnsi="Times New Roman" w:cs="Times New Roman"/>
          <w:sz w:val="28"/>
          <w:szCs w:val="28"/>
        </w:rPr>
      </w:pPr>
      <w:r w:rsidRPr="00215EFB">
        <w:rPr>
          <w:rFonts w:ascii="Times New Roman" w:hAnsi="Times New Roman" w:cs="Times New Roman"/>
          <w:sz w:val="28"/>
          <w:szCs w:val="28"/>
        </w:rPr>
        <w:t xml:space="preserve">Флавоноидтар </w:t>
      </w:r>
      <w:r w:rsidR="00E36B66" w:rsidRPr="00215EFB">
        <w:rPr>
          <w:rFonts w:ascii="Times New Roman" w:hAnsi="Times New Roman" w:cs="Times New Roman"/>
          <w:sz w:val="28"/>
          <w:szCs w:val="28"/>
        </w:rPr>
        <w:t>жеміс</w:t>
      </w:r>
      <w:r w:rsidRPr="00215EFB">
        <w:rPr>
          <w:rFonts w:ascii="Times New Roman" w:hAnsi="Times New Roman" w:cs="Times New Roman"/>
          <w:sz w:val="28"/>
          <w:szCs w:val="28"/>
        </w:rPr>
        <w:t xml:space="preserve"> жасушасының экзодермдер мен перидермдері, экзодерм жасушасының сесквитерпеноидтерінде байқалған. </w:t>
      </w:r>
    </w:p>
    <w:p w14:paraId="5E2795FE" w14:textId="76A93A3F" w:rsidR="003742DF" w:rsidRPr="00215EFB" w:rsidRDefault="003742DF"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i/>
          <w:sz w:val="28"/>
          <w:szCs w:val="28"/>
        </w:rPr>
        <w:t xml:space="preserve">X. strumarium </w:t>
      </w:r>
      <w:r w:rsidRPr="00215EFB">
        <w:rPr>
          <w:rFonts w:ascii="Times New Roman" w:hAnsi="Times New Roman" w:cs="Times New Roman"/>
          <w:sz w:val="28"/>
          <w:szCs w:val="28"/>
        </w:rPr>
        <w:t xml:space="preserve">секреторлық құрылымына алғаш рет, сәулелі микроскопия гистохимиялық тестілеумен </w:t>
      </w:r>
      <w:r w:rsidR="00DC761A" w:rsidRPr="00215EFB">
        <w:rPr>
          <w:rFonts w:ascii="Times New Roman" w:hAnsi="Times New Roman" w:cs="Times New Roman"/>
          <w:sz w:val="28"/>
          <w:szCs w:val="28"/>
          <w:lang w:val="kk-KZ"/>
        </w:rPr>
        <w:t>зерттеу</w:t>
      </w:r>
      <w:r w:rsidRPr="00215EFB">
        <w:rPr>
          <w:rFonts w:ascii="Times New Roman" w:hAnsi="Times New Roman" w:cs="Times New Roman"/>
          <w:sz w:val="28"/>
          <w:szCs w:val="28"/>
        </w:rPr>
        <w:t xml:space="preserve"> жүргізілді. Гистохимиялы тесттік зерттеу нәтижесінде, жапырақтын көлденен кесіндісінде, өзектің көлденен</w:t>
      </w:r>
      <w:r w:rsidR="00241DD7" w:rsidRPr="00215EFB">
        <w:rPr>
          <w:rFonts w:ascii="Times New Roman" w:hAnsi="Times New Roman" w:cs="Times New Roman"/>
          <w:sz w:val="28"/>
          <w:szCs w:val="28"/>
        </w:rPr>
        <w:t xml:space="preserve"> </w:t>
      </w:r>
      <w:r w:rsidRPr="00215EFB">
        <w:rPr>
          <w:rFonts w:ascii="Times New Roman" w:hAnsi="Times New Roman" w:cs="Times New Roman"/>
          <w:sz w:val="28"/>
          <w:szCs w:val="28"/>
        </w:rPr>
        <w:t>кесіндісінде</w:t>
      </w:r>
      <w:r w:rsidR="00DC761A" w:rsidRPr="00215EFB">
        <w:rPr>
          <w:rFonts w:ascii="Times New Roman" w:hAnsi="Times New Roman" w:cs="Times New Roman"/>
          <w:sz w:val="28"/>
          <w:szCs w:val="28"/>
          <w:lang w:val="kk-KZ"/>
        </w:rPr>
        <w:t xml:space="preserve">, </w:t>
      </w:r>
      <w:r w:rsidR="00E36B66" w:rsidRPr="00215EFB">
        <w:rPr>
          <w:rFonts w:ascii="Times New Roman" w:hAnsi="Times New Roman" w:cs="Times New Roman"/>
          <w:sz w:val="28"/>
          <w:szCs w:val="28"/>
        </w:rPr>
        <w:t>жеміс</w:t>
      </w:r>
      <w:r w:rsidRPr="00215EFB">
        <w:rPr>
          <w:rFonts w:ascii="Times New Roman" w:hAnsi="Times New Roman" w:cs="Times New Roman"/>
          <w:sz w:val="28"/>
          <w:szCs w:val="28"/>
        </w:rPr>
        <w:t xml:space="preserve"> препараттарынын беткейінде,</w:t>
      </w:r>
      <w:r w:rsidR="00E36B66" w:rsidRPr="00215EFB">
        <w:rPr>
          <w:rFonts w:ascii="Times New Roman" w:hAnsi="Times New Roman" w:cs="Times New Roman"/>
          <w:sz w:val="28"/>
          <w:szCs w:val="28"/>
        </w:rPr>
        <w:t xml:space="preserve"> </w:t>
      </w:r>
      <w:r w:rsidRPr="00215EFB">
        <w:rPr>
          <w:rFonts w:ascii="Times New Roman" w:hAnsi="Times New Roman" w:cs="Times New Roman"/>
          <w:sz w:val="28"/>
          <w:szCs w:val="28"/>
        </w:rPr>
        <w:t>тамырдың көлденен кесіндісінде эфирлі майлар, флавоноидтер, полисахаридтер, алкалоидтар мен сесквитерпенді лактондар, сонымен қатар олардың локализациясы анықталды</w:t>
      </w:r>
      <w:r w:rsidR="00A42765" w:rsidRPr="00215EFB">
        <w:rPr>
          <w:rFonts w:ascii="Times New Roman" w:hAnsi="Times New Roman" w:cs="Times New Roman"/>
          <w:sz w:val="28"/>
          <w:szCs w:val="28"/>
          <w:lang w:val="kk-KZ"/>
        </w:rPr>
        <w:t>;</w:t>
      </w:r>
    </w:p>
    <w:p w14:paraId="6FC83F73" w14:textId="77777777" w:rsidR="00B64484" w:rsidRPr="00215EFB" w:rsidRDefault="00A42765"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 эфир майы - жапырақтың көлденең қимасында, негізінен эпидермис пен мезофилде, сабақтың көлденең қимасы бойынша, қыртысының паренхимасының аймақтары және ксилеманың сақиналы аймақтары боялған.</w:t>
      </w:r>
    </w:p>
    <w:p w14:paraId="41484DED" w14:textId="17D73530" w:rsidR="00A42765" w:rsidRPr="00215EFB" w:rsidRDefault="00A42765"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w:t>
      </w:r>
      <w:r w:rsidR="00885617">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флавоноидтар - жапырақтың көлденең кесіндісінде тамыр шоғырлары мен склеренхималар, ал аз дәрежеде мезофилл және эпидермис қатты боялған. Сабақ пен тамырдың көлденең кесіндісінде кортикальды паренхимада және тамырлы аймақтарда, ал аз дәрежеде эпидермис пен ризодермада локализацияланған флавоноидтар анықталады. Флавоноидтар жемістің экзодерма және перидерма жасушаларында да кездеседі.</w:t>
      </w:r>
    </w:p>
    <w:p w14:paraId="5C252728" w14:textId="25569609" w:rsidR="00B64484" w:rsidRPr="00215EFB" w:rsidRDefault="00B64484"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 алкалоидтар - тамырлар шоғырлары және олардың айналасындағы мезофилл аймақтары жапырақтарда боялған, тамыр бөлімдерінде - тамырлы аймақтың аймақтары.</w:t>
      </w:r>
    </w:p>
    <w:p w14:paraId="65939C87" w14:textId="7234225B" w:rsidR="00B64484" w:rsidRPr="00215EFB" w:rsidRDefault="00B64484"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 сесквитерпендік лактондар - жапырақтың көлденең қимасында олардың локализациясы бағаналы және губка тәрізді мезофиллде, тамыр бөлімінде - ксилема аймақтарында байқалады; экзодермис жасушаларында сесквитерпеноидтар.</w:t>
      </w:r>
    </w:p>
    <w:p w14:paraId="68D2EF8F" w14:textId="4BEFDE94" w:rsidR="00B64484" w:rsidRPr="00215EFB" w:rsidRDefault="00B64484"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 полисахаридтер - жапырақтың көлденең қимасында эпидермис пен бағаналы мезофилл қарқынды боялған, ал губка тәрізді мезофилл аз қарқынды. Сабақтың көлденең қимасында ксилеманың айналасындағы паренхима боялған, тамырдың көлденең қимасында кортикальды паренхима үшін жақсы боялу байқалады.</w:t>
      </w:r>
    </w:p>
    <w:p w14:paraId="6DB8C852" w14:textId="552C7A8C" w:rsidR="00531D2A" w:rsidRPr="00215EFB" w:rsidRDefault="00531D2A" w:rsidP="00AC48FC">
      <w:pPr>
        <w:spacing w:after="0" w:line="240" w:lineRule="auto"/>
        <w:jc w:val="both"/>
        <w:rPr>
          <w:rFonts w:ascii="Times New Roman" w:hAnsi="Times New Roman" w:cs="Times New Roman"/>
          <w:sz w:val="28"/>
          <w:szCs w:val="28"/>
          <w:lang w:val="kk-KZ"/>
        </w:rPr>
      </w:pPr>
    </w:p>
    <w:p w14:paraId="23601AF4" w14:textId="38602D45" w:rsidR="00E73889" w:rsidRPr="00215EFB" w:rsidRDefault="00654B21" w:rsidP="00885617">
      <w:pPr>
        <w:spacing w:after="0" w:line="240" w:lineRule="auto"/>
        <w:ind w:firstLine="567"/>
        <w:jc w:val="both"/>
        <w:rPr>
          <w:rFonts w:ascii="Times New Roman" w:hAnsi="Times New Roman" w:cs="Times New Roman"/>
          <w:b/>
          <w:sz w:val="28"/>
          <w:szCs w:val="28"/>
          <w:lang w:val="kk-KZ"/>
        </w:rPr>
      </w:pPr>
      <w:r w:rsidRPr="00215EFB">
        <w:rPr>
          <w:rFonts w:ascii="Times New Roman" w:hAnsi="Times New Roman" w:cs="Times New Roman"/>
          <w:b/>
          <w:sz w:val="28"/>
          <w:szCs w:val="28"/>
          <w:lang w:val="kk-KZ"/>
        </w:rPr>
        <w:t xml:space="preserve">3.2 </w:t>
      </w:r>
      <w:r w:rsidR="00E73889" w:rsidRPr="00215EFB">
        <w:rPr>
          <w:rFonts w:ascii="Times New Roman" w:hAnsi="Times New Roman" w:cs="Times New Roman"/>
          <w:b/>
          <w:i/>
          <w:sz w:val="28"/>
          <w:szCs w:val="28"/>
          <w:lang w:val="kk-KZ"/>
        </w:rPr>
        <w:t>Xanthium strumarium</w:t>
      </w:r>
      <w:r w:rsidR="00E73889" w:rsidRPr="00215EFB">
        <w:rPr>
          <w:rFonts w:ascii="Times New Roman" w:hAnsi="Times New Roman" w:cs="Times New Roman"/>
          <w:b/>
          <w:sz w:val="28"/>
          <w:szCs w:val="28"/>
          <w:lang w:val="kk-KZ"/>
        </w:rPr>
        <w:t xml:space="preserve"> L. шикізатының фитохимиялық құрамын зерттеу </w:t>
      </w:r>
    </w:p>
    <w:p w14:paraId="1DD85F91" w14:textId="763A5057" w:rsidR="00E467F6" w:rsidRPr="00215EFB" w:rsidRDefault="008D0B68"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Т</w:t>
      </w:r>
      <w:r w:rsidR="00E467F6" w:rsidRPr="00215EFB">
        <w:rPr>
          <w:rFonts w:ascii="Times New Roman" w:hAnsi="Times New Roman" w:cs="Times New Roman"/>
          <w:sz w:val="28"/>
          <w:szCs w:val="28"/>
          <w:lang w:val="kk-KZ"/>
        </w:rPr>
        <w:t xml:space="preserve">ауарлық-материалдық қорларды зерттеу және жекелеген түрлердің, соның ішінде </w:t>
      </w:r>
      <w:r w:rsidR="00E467F6" w:rsidRPr="00215EFB">
        <w:rPr>
          <w:rFonts w:ascii="Times New Roman" w:hAnsi="Times New Roman" w:cs="Times New Roman"/>
          <w:i/>
          <w:sz w:val="28"/>
          <w:szCs w:val="28"/>
          <w:lang w:val="kk-KZ"/>
        </w:rPr>
        <w:t>xanthium strumarium</w:t>
      </w:r>
      <w:r w:rsidR="00E467F6" w:rsidRPr="00215EFB">
        <w:rPr>
          <w:rFonts w:ascii="Times New Roman" w:hAnsi="Times New Roman" w:cs="Times New Roman"/>
          <w:sz w:val="28"/>
          <w:szCs w:val="28"/>
          <w:lang w:val="kk-KZ"/>
        </w:rPr>
        <w:t xml:space="preserve"> өсімдіктерінің ықтимал жинау көлемін анықтау қажет.</w:t>
      </w:r>
      <w:r w:rsidR="00BE07B6" w:rsidRPr="00215EFB">
        <w:rPr>
          <w:rFonts w:ascii="Times New Roman" w:hAnsi="Times New Roman" w:cs="Times New Roman"/>
          <w:sz w:val="28"/>
          <w:szCs w:val="28"/>
          <w:lang w:val="kk-KZ"/>
        </w:rPr>
        <w:t xml:space="preserve"> </w:t>
      </w:r>
      <w:r w:rsidR="007D0119">
        <w:rPr>
          <w:rFonts w:ascii="Times New Roman" w:hAnsi="Times New Roman" w:cs="Times New Roman"/>
          <w:sz w:val="28"/>
          <w:szCs w:val="28"/>
          <w:lang w:val="kk-KZ"/>
        </w:rPr>
        <w:t>«</w:t>
      </w:r>
      <w:r w:rsidR="00E467F6" w:rsidRPr="00215EFB">
        <w:rPr>
          <w:rFonts w:ascii="Times New Roman" w:hAnsi="Times New Roman" w:cs="Times New Roman"/>
          <w:sz w:val="28"/>
          <w:szCs w:val="28"/>
          <w:lang w:val="kk-KZ"/>
        </w:rPr>
        <w:t>Өсімдіктер мен жануарлардың сирек кездесетін және Құрып кету қаупі төнген түрлерінің тізбесін бекіту туралы</w:t>
      </w:r>
      <w:r w:rsidR="007D0119" w:rsidRPr="007D0119">
        <w:rPr>
          <w:rFonts w:ascii="Times New Roman" w:hAnsi="Times New Roman" w:cs="Times New Roman"/>
          <w:sz w:val="28"/>
          <w:szCs w:val="28"/>
          <w:lang w:val="kk-KZ"/>
        </w:rPr>
        <w:t>»</w:t>
      </w:r>
      <w:r w:rsidR="00E467F6" w:rsidRPr="007D0119">
        <w:rPr>
          <w:rFonts w:ascii="Times New Roman" w:hAnsi="Times New Roman" w:cs="Times New Roman"/>
          <w:sz w:val="28"/>
          <w:szCs w:val="28"/>
          <w:lang w:val="kk-KZ"/>
        </w:rPr>
        <w:t xml:space="preserve"> </w:t>
      </w:r>
      <w:r w:rsidR="00E467F6" w:rsidRPr="00215EFB">
        <w:rPr>
          <w:rFonts w:ascii="Times New Roman" w:hAnsi="Times New Roman" w:cs="Times New Roman"/>
          <w:sz w:val="28"/>
          <w:szCs w:val="28"/>
          <w:lang w:val="kk-KZ"/>
        </w:rPr>
        <w:t xml:space="preserve">Қазақстан Республикасы Үкіметінің 2006 жылғы 31 қазандағы N° 1034 қаулысына сәйкес </w:t>
      </w:r>
      <w:r w:rsidR="00DB3D7E" w:rsidRPr="00215EFB">
        <w:rPr>
          <w:rFonts w:ascii="Times New Roman" w:hAnsi="Times New Roman" w:cs="Times New Roman"/>
          <w:i/>
          <w:sz w:val="28"/>
          <w:szCs w:val="28"/>
          <w:lang w:val="kk-KZ"/>
        </w:rPr>
        <w:t>X</w:t>
      </w:r>
      <w:r w:rsidR="00E467F6" w:rsidRPr="00215EFB">
        <w:rPr>
          <w:rFonts w:ascii="Times New Roman" w:hAnsi="Times New Roman" w:cs="Times New Roman"/>
          <w:i/>
          <w:sz w:val="28"/>
          <w:szCs w:val="28"/>
          <w:lang w:val="kk-KZ"/>
        </w:rPr>
        <w:t>anthium strumarium</w:t>
      </w:r>
      <w:r w:rsidR="00E467F6" w:rsidRPr="00215EFB">
        <w:rPr>
          <w:rFonts w:ascii="Times New Roman" w:hAnsi="Times New Roman" w:cs="Times New Roman"/>
          <w:sz w:val="28"/>
          <w:szCs w:val="28"/>
          <w:lang w:val="kk-KZ"/>
        </w:rPr>
        <w:t xml:space="preserve"> L. (Кәдімгі </w:t>
      </w:r>
      <w:r w:rsidR="00E36B66" w:rsidRPr="00215EFB">
        <w:rPr>
          <w:rFonts w:ascii="Times New Roman" w:hAnsi="Times New Roman" w:cs="Times New Roman"/>
          <w:sz w:val="28"/>
          <w:szCs w:val="28"/>
          <w:lang w:val="kk-KZ"/>
        </w:rPr>
        <w:t>сарысояу</w:t>
      </w:r>
      <w:r w:rsidR="00E467F6" w:rsidRPr="00215EFB">
        <w:rPr>
          <w:rFonts w:ascii="Times New Roman" w:hAnsi="Times New Roman" w:cs="Times New Roman"/>
          <w:sz w:val="28"/>
          <w:szCs w:val="28"/>
          <w:lang w:val="kk-KZ"/>
        </w:rPr>
        <w:t>) түрі сирек</w:t>
      </w:r>
      <w:r w:rsidRPr="00215EFB">
        <w:rPr>
          <w:rFonts w:ascii="Times New Roman" w:hAnsi="Times New Roman" w:cs="Times New Roman"/>
          <w:sz w:val="28"/>
          <w:szCs w:val="28"/>
          <w:lang w:val="kk-KZ"/>
        </w:rPr>
        <w:t>ке</w:t>
      </w:r>
      <w:r w:rsidR="00E467F6"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жатпайды, сондай-ақ</w:t>
      </w:r>
      <w:r w:rsidR="00E467F6" w:rsidRPr="00215EFB">
        <w:rPr>
          <w:rFonts w:ascii="Times New Roman" w:hAnsi="Times New Roman" w:cs="Times New Roman"/>
          <w:sz w:val="28"/>
          <w:szCs w:val="28"/>
          <w:lang w:val="kk-KZ"/>
        </w:rPr>
        <w:t xml:space="preserve"> жойылып кету қаупі </w:t>
      </w:r>
      <w:r w:rsidR="00E36B66" w:rsidRPr="00215EFB">
        <w:rPr>
          <w:rFonts w:ascii="Times New Roman" w:hAnsi="Times New Roman" w:cs="Times New Roman"/>
          <w:sz w:val="28"/>
          <w:szCs w:val="28"/>
          <w:lang w:val="kk-KZ"/>
        </w:rPr>
        <w:t>жоқ</w:t>
      </w:r>
      <w:r w:rsidR="00E467F6"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Бірақ</w:t>
      </w:r>
      <w:r w:rsidR="00E467F6" w:rsidRPr="00215EFB">
        <w:rPr>
          <w:rFonts w:ascii="Times New Roman" w:hAnsi="Times New Roman" w:cs="Times New Roman"/>
          <w:sz w:val="28"/>
          <w:szCs w:val="28"/>
          <w:lang w:val="kk-KZ"/>
        </w:rPr>
        <w:t xml:space="preserve">, қорларды </w:t>
      </w:r>
      <w:r w:rsidRPr="00215EFB">
        <w:rPr>
          <w:rFonts w:ascii="Times New Roman" w:hAnsi="Times New Roman" w:cs="Times New Roman"/>
          <w:sz w:val="28"/>
          <w:szCs w:val="28"/>
          <w:lang w:val="kk-KZ"/>
        </w:rPr>
        <w:t xml:space="preserve">мұқият </w:t>
      </w:r>
      <w:r w:rsidR="00E467F6" w:rsidRPr="00215EFB">
        <w:rPr>
          <w:rFonts w:ascii="Times New Roman" w:hAnsi="Times New Roman" w:cs="Times New Roman"/>
          <w:sz w:val="28"/>
          <w:szCs w:val="28"/>
          <w:lang w:val="kk-KZ"/>
        </w:rPr>
        <w:t xml:space="preserve">зерттеп, жеке </w:t>
      </w:r>
      <w:r w:rsidRPr="00215EFB">
        <w:rPr>
          <w:rFonts w:ascii="Times New Roman" w:hAnsi="Times New Roman" w:cs="Times New Roman"/>
          <w:sz w:val="28"/>
          <w:szCs w:val="28"/>
          <w:lang w:val="kk-KZ"/>
        </w:rPr>
        <w:t xml:space="preserve">дара </w:t>
      </w:r>
      <w:r w:rsidR="00E467F6" w:rsidRPr="00215EFB">
        <w:rPr>
          <w:rFonts w:ascii="Times New Roman" w:hAnsi="Times New Roman" w:cs="Times New Roman"/>
          <w:sz w:val="28"/>
          <w:szCs w:val="28"/>
          <w:lang w:val="kk-KZ"/>
        </w:rPr>
        <w:t xml:space="preserve">түрлердің, </w:t>
      </w:r>
      <w:r w:rsidRPr="00215EFB">
        <w:rPr>
          <w:rFonts w:ascii="Times New Roman" w:hAnsi="Times New Roman" w:cs="Times New Roman"/>
          <w:sz w:val="28"/>
          <w:szCs w:val="28"/>
          <w:lang w:val="kk-KZ"/>
        </w:rPr>
        <w:t>оның</w:t>
      </w:r>
      <w:r w:rsidR="00E467F6" w:rsidRPr="00215EFB">
        <w:rPr>
          <w:rFonts w:ascii="Times New Roman" w:hAnsi="Times New Roman" w:cs="Times New Roman"/>
          <w:sz w:val="28"/>
          <w:szCs w:val="28"/>
          <w:lang w:val="kk-KZ"/>
        </w:rPr>
        <w:t xml:space="preserve"> ішінде </w:t>
      </w:r>
      <w:r w:rsidR="00E36B66" w:rsidRPr="00215EFB">
        <w:rPr>
          <w:rFonts w:ascii="Times New Roman" w:hAnsi="Times New Roman" w:cs="Times New Roman"/>
          <w:i/>
          <w:sz w:val="28"/>
          <w:szCs w:val="28"/>
          <w:lang w:val="kk-KZ"/>
        </w:rPr>
        <w:t>X</w:t>
      </w:r>
      <w:r w:rsidR="00E467F6" w:rsidRPr="00215EFB">
        <w:rPr>
          <w:rFonts w:ascii="Times New Roman" w:hAnsi="Times New Roman" w:cs="Times New Roman"/>
          <w:i/>
          <w:sz w:val="28"/>
          <w:szCs w:val="28"/>
          <w:lang w:val="kk-KZ"/>
        </w:rPr>
        <w:t>anthium strumarium</w:t>
      </w:r>
      <w:r w:rsidR="00E467F6" w:rsidRPr="00215EFB">
        <w:rPr>
          <w:rFonts w:ascii="Times New Roman" w:hAnsi="Times New Roman" w:cs="Times New Roman"/>
          <w:sz w:val="28"/>
          <w:szCs w:val="28"/>
          <w:lang w:val="kk-KZ"/>
        </w:rPr>
        <w:t xml:space="preserve"> L</w:t>
      </w:r>
      <w:r w:rsidR="00DB3D7E" w:rsidRPr="00215EFB">
        <w:rPr>
          <w:rFonts w:ascii="Times New Roman" w:hAnsi="Times New Roman" w:cs="Times New Roman"/>
          <w:sz w:val="28"/>
          <w:szCs w:val="28"/>
          <w:lang w:val="kk-KZ"/>
        </w:rPr>
        <w:t>.</w:t>
      </w:r>
      <w:r w:rsidR="00E467F6" w:rsidRPr="00215EFB">
        <w:rPr>
          <w:rFonts w:ascii="Times New Roman" w:hAnsi="Times New Roman" w:cs="Times New Roman"/>
          <w:sz w:val="28"/>
          <w:szCs w:val="28"/>
          <w:lang w:val="kk-KZ"/>
        </w:rPr>
        <w:t xml:space="preserve"> өсімдіктерінің жинау</w:t>
      </w:r>
      <w:r w:rsidRPr="00215EFB">
        <w:rPr>
          <w:rFonts w:ascii="Times New Roman" w:hAnsi="Times New Roman" w:cs="Times New Roman"/>
          <w:sz w:val="28"/>
          <w:szCs w:val="28"/>
          <w:lang w:val="kk-KZ"/>
        </w:rPr>
        <w:t>ға ықтимал</w:t>
      </w:r>
      <w:r w:rsidR="00E467F6" w:rsidRPr="00215EFB">
        <w:rPr>
          <w:rFonts w:ascii="Times New Roman" w:hAnsi="Times New Roman" w:cs="Times New Roman"/>
          <w:sz w:val="28"/>
          <w:szCs w:val="28"/>
          <w:lang w:val="kk-KZ"/>
        </w:rPr>
        <w:t xml:space="preserve"> көлемін анықтау </w:t>
      </w:r>
      <w:r w:rsidRPr="00215EFB">
        <w:rPr>
          <w:rFonts w:ascii="Times New Roman" w:hAnsi="Times New Roman" w:cs="Times New Roman"/>
          <w:sz w:val="28"/>
          <w:szCs w:val="28"/>
          <w:lang w:val="kk-KZ"/>
        </w:rPr>
        <w:t>керек</w:t>
      </w:r>
      <w:r w:rsidR="00241DD7" w:rsidRPr="00215EFB">
        <w:rPr>
          <w:rFonts w:ascii="Times New Roman" w:hAnsi="Times New Roman" w:cs="Times New Roman"/>
          <w:sz w:val="28"/>
          <w:szCs w:val="28"/>
          <w:lang w:val="kk-KZ"/>
        </w:rPr>
        <w:t xml:space="preserve">. </w:t>
      </w:r>
      <w:r w:rsidR="00E467F6" w:rsidRPr="00215EFB">
        <w:rPr>
          <w:rFonts w:ascii="Times New Roman" w:hAnsi="Times New Roman" w:cs="Times New Roman"/>
          <w:sz w:val="28"/>
          <w:szCs w:val="28"/>
          <w:lang w:val="kk-KZ"/>
        </w:rPr>
        <w:t>Қазақстанның зерттелген облыстары</w:t>
      </w:r>
      <w:r w:rsidRPr="00215EFB">
        <w:rPr>
          <w:rFonts w:ascii="Times New Roman" w:hAnsi="Times New Roman" w:cs="Times New Roman"/>
          <w:sz w:val="28"/>
          <w:szCs w:val="28"/>
          <w:lang w:val="kk-KZ"/>
        </w:rPr>
        <w:t>на</w:t>
      </w:r>
      <w:r w:rsidR="00E467F6" w:rsidRPr="00215EFB">
        <w:rPr>
          <w:rFonts w:ascii="Times New Roman" w:hAnsi="Times New Roman" w:cs="Times New Roman"/>
          <w:sz w:val="28"/>
          <w:szCs w:val="28"/>
          <w:lang w:val="kk-KZ"/>
        </w:rPr>
        <w:t>: Алматы</w:t>
      </w:r>
      <w:r w:rsidRPr="00215EFB">
        <w:rPr>
          <w:rFonts w:ascii="Times New Roman" w:hAnsi="Times New Roman" w:cs="Times New Roman"/>
          <w:sz w:val="28"/>
          <w:szCs w:val="28"/>
          <w:lang w:val="kk-KZ"/>
        </w:rPr>
        <w:t>,</w:t>
      </w:r>
      <w:r w:rsidR="00E467F6" w:rsidRPr="00215EFB">
        <w:rPr>
          <w:rFonts w:ascii="Times New Roman" w:hAnsi="Times New Roman" w:cs="Times New Roman"/>
          <w:sz w:val="28"/>
          <w:szCs w:val="28"/>
          <w:lang w:val="kk-KZ"/>
        </w:rPr>
        <w:t xml:space="preserve"> Қарағанды облыстары</w:t>
      </w:r>
      <w:r w:rsidRPr="00215EFB">
        <w:rPr>
          <w:rFonts w:ascii="Times New Roman" w:hAnsi="Times New Roman" w:cs="Times New Roman"/>
          <w:sz w:val="28"/>
          <w:szCs w:val="28"/>
          <w:lang w:val="kk-KZ"/>
        </w:rPr>
        <w:t xml:space="preserve"> жатады</w:t>
      </w:r>
      <w:r w:rsidR="00E467F6" w:rsidRPr="00215EFB">
        <w:rPr>
          <w:rFonts w:ascii="Times New Roman" w:hAnsi="Times New Roman" w:cs="Times New Roman"/>
          <w:sz w:val="28"/>
          <w:szCs w:val="28"/>
          <w:lang w:val="kk-KZ"/>
        </w:rPr>
        <w:t>. Зерттеу әдістері</w:t>
      </w:r>
      <w:r w:rsidRPr="00215EFB">
        <w:rPr>
          <w:rFonts w:ascii="Times New Roman" w:hAnsi="Times New Roman" w:cs="Times New Roman"/>
          <w:sz w:val="28"/>
          <w:szCs w:val="28"/>
          <w:lang w:val="kk-KZ"/>
        </w:rPr>
        <w:t>не</w:t>
      </w:r>
      <w:r w:rsidR="00E467F6" w:rsidRPr="00215EFB">
        <w:rPr>
          <w:rFonts w:ascii="Times New Roman" w:hAnsi="Times New Roman" w:cs="Times New Roman"/>
          <w:sz w:val="28"/>
          <w:szCs w:val="28"/>
          <w:lang w:val="kk-KZ"/>
        </w:rPr>
        <w:t xml:space="preserve">: Ресурстық зерттеу, </w:t>
      </w:r>
      <w:r w:rsidRPr="00215EFB">
        <w:rPr>
          <w:rFonts w:ascii="Times New Roman" w:hAnsi="Times New Roman" w:cs="Times New Roman"/>
          <w:sz w:val="28"/>
          <w:szCs w:val="28"/>
          <w:lang w:val="kk-KZ"/>
        </w:rPr>
        <w:t>онық ішінде</w:t>
      </w:r>
      <w:r w:rsidR="00E467F6" w:rsidRPr="00215EFB">
        <w:rPr>
          <w:rFonts w:ascii="Times New Roman" w:hAnsi="Times New Roman" w:cs="Times New Roman"/>
          <w:sz w:val="28"/>
          <w:szCs w:val="28"/>
          <w:lang w:val="kk-KZ"/>
        </w:rPr>
        <w:t>, ш</w:t>
      </w:r>
      <w:r w:rsidRPr="00215EFB">
        <w:rPr>
          <w:rFonts w:ascii="Times New Roman" w:hAnsi="Times New Roman" w:cs="Times New Roman"/>
          <w:sz w:val="28"/>
          <w:szCs w:val="28"/>
          <w:lang w:val="kk-KZ"/>
        </w:rPr>
        <w:t>өптің</w:t>
      </w:r>
      <w:r w:rsidR="00E467F6" w:rsidRPr="00215EFB">
        <w:rPr>
          <w:rFonts w:ascii="Times New Roman" w:hAnsi="Times New Roman" w:cs="Times New Roman"/>
          <w:sz w:val="28"/>
          <w:szCs w:val="28"/>
          <w:lang w:val="kk-KZ"/>
        </w:rPr>
        <w:t xml:space="preserve"> таралуы, өсіп-</w:t>
      </w:r>
      <w:r w:rsidRPr="00215EFB">
        <w:rPr>
          <w:rFonts w:ascii="Times New Roman" w:hAnsi="Times New Roman" w:cs="Times New Roman"/>
          <w:sz w:val="28"/>
          <w:szCs w:val="28"/>
          <w:lang w:val="kk-KZ"/>
        </w:rPr>
        <w:t>көбею</w:t>
      </w:r>
      <w:r w:rsidR="00E467F6" w:rsidRPr="00215EFB">
        <w:rPr>
          <w:rFonts w:ascii="Times New Roman" w:hAnsi="Times New Roman" w:cs="Times New Roman"/>
          <w:sz w:val="28"/>
          <w:szCs w:val="28"/>
          <w:lang w:val="kk-KZ"/>
        </w:rPr>
        <w:t xml:space="preserve"> алаңы және өнімділікті</w:t>
      </w:r>
      <w:r w:rsidRPr="00215EFB">
        <w:rPr>
          <w:rFonts w:ascii="Times New Roman" w:hAnsi="Times New Roman" w:cs="Times New Roman"/>
          <w:sz w:val="28"/>
          <w:szCs w:val="28"/>
          <w:lang w:val="kk-KZ"/>
        </w:rPr>
        <w:t xml:space="preserve"> тиімді</w:t>
      </w:r>
      <w:r w:rsidR="00E467F6" w:rsidRPr="00215EFB">
        <w:rPr>
          <w:rFonts w:ascii="Times New Roman" w:hAnsi="Times New Roman" w:cs="Times New Roman"/>
          <w:sz w:val="28"/>
          <w:szCs w:val="28"/>
          <w:lang w:val="kk-KZ"/>
        </w:rPr>
        <w:t xml:space="preserve"> бағалау (</w:t>
      </w:r>
      <w:r w:rsidRPr="00215EFB">
        <w:rPr>
          <w:rFonts w:ascii="Times New Roman" w:hAnsi="Times New Roman" w:cs="Times New Roman"/>
          <w:sz w:val="28"/>
          <w:szCs w:val="28"/>
          <w:lang w:val="kk-KZ"/>
        </w:rPr>
        <w:t>шөп</w:t>
      </w:r>
      <w:r w:rsidR="00E467F6" w:rsidRPr="00215EFB">
        <w:rPr>
          <w:rFonts w:ascii="Times New Roman" w:hAnsi="Times New Roman" w:cs="Times New Roman"/>
          <w:sz w:val="28"/>
          <w:szCs w:val="28"/>
          <w:lang w:val="kk-KZ"/>
        </w:rPr>
        <w:t xml:space="preserve"> қорларының тығыздығы), </w:t>
      </w:r>
      <w:r w:rsidRPr="00215EFB">
        <w:rPr>
          <w:rFonts w:ascii="Times New Roman" w:hAnsi="Times New Roman" w:cs="Times New Roman"/>
          <w:sz w:val="28"/>
          <w:szCs w:val="28"/>
          <w:lang w:val="kk-KZ"/>
        </w:rPr>
        <w:t xml:space="preserve">және де </w:t>
      </w:r>
      <w:r w:rsidR="00E467F6" w:rsidRPr="00215EFB">
        <w:rPr>
          <w:rFonts w:ascii="Times New Roman" w:hAnsi="Times New Roman" w:cs="Times New Roman"/>
          <w:sz w:val="28"/>
          <w:szCs w:val="28"/>
          <w:lang w:val="kk-KZ"/>
        </w:rPr>
        <w:t>Қазақстан а</w:t>
      </w:r>
      <w:r w:rsidRPr="00215EFB">
        <w:rPr>
          <w:rFonts w:ascii="Times New Roman" w:hAnsi="Times New Roman" w:cs="Times New Roman"/>
          <w:sz w:val="28"/>
          <w:szCs w:val="28"/>
          <w:lang w:val="kk-KZ"/>
        </w:rPr>
        <w:t>й</w:t>
      </w:r>
      <w:r w:rsidR="00E467F6" w:rsidRPr="00215EFB">
        <w:rPr>
          <w:rFonts w:ascii="Times New Roman" w:hAnsi="Times New Roman" w:cs="Times New Roman"/>
          <w:sz w:val="28"/>
          <w:szCs w:val="28"/>
          <w:lang w:val="kk-KZ"/>
        </w:rPr>
        <w:t>мағындағы пайдалану қорларын ескер</w:t>
      </w:r>
      <w:r w:rsidRPr="00215EFB">
        <w:rPr>
          <w:rFonts w:ascii="Times New Roman" w:hAnsi="Times New Roman" w:cs="Times New Roman"/>
          <w:sz w:val="28"/>
          <w:szCs w:val="28"/>
          <w:lang w:val="kk-KZ"/>
        </w:rPr>
        <w:t>іп</w:t>
      </w:r>
      <w:r w:rsidR="00E467F6" w:rsidRPr="00215EFB">
        <w:rPr>
          <w:rFonts w:ascii="Times New Roman" w:hAnsi="Times New Roman" w:cs="Times New Roman"/>
          <w:sz w:val="28"/>
          <w:szCs w:val="28"/>
          <w:lang w:val="kk-KZ"/>
        </w:rPr>
        <w:t xml:space="preserve">, </w:t>
      </w:r>
      <w:r w:rsidR="00E36B66" w:rsidRPr="00215EFB">
        <w:rPr>
          <w:rFonts w:ascii="Times New Roman" w:hAnsi="Times New Roman" w:cs="Times New Roman"/>
          <w:sz w:val="28"/>
          <w:szCs w:val="28"/>
          <w:lang w:val="kk-KZ"/>
        </w:rPr>
        <w:t>кәдімгі сарысояу</w:t>
      </w:r>
      <w:r w:rsidR="00E467F6" w:rsidRPr="00215EFB">
        <w:rPr>
          <w:rFonts w:ascii="Times New Roman" w:hAnsi="Times New Roman" w:cs="Times New Roman"/>
          <w:sz w:val="28"/>
          <w:szCs w:val="28"/>
          <w:lang w:val="kk-KZ"/>
        </w:rPr>
        <w:t xml:space="preserve"> шикізатын жинаудың ықтимал көлемін анықтау ҚР Экология және табиғи ресурстар министрінің м. а. </w:t>
      </w:r>
      <w:r w:rsidR="007D0119" w:rsidRPr="007D0119">
        <w:rPr>
          <w:rFonts w:ascii="Times New Roman" w:hAnsi="Times New Roman" w:cs="Times New Roman"/>
          <w:sz w:val="28"/>
          <w:szCs w:val="28"/>
          <w:lang w:val="kk-KZ"/>
        </w:rPr>
        <w:t>№</w:t>
      </w:r>
      <w:r w:rsidR="00E467F6" w:rsidRPr="00215EFB">
        <w:rPr>
          <w:rFonts w:ascii="Times New Roman" w:hAnsi="Times New Roman" w:cs="Times New Roman"/>
          <w:sz w:val="28"/>
          <w:szCs w:val="28"/>
          <w:lang w:val="kk-KZ"/>
        </w:rPr>
        <w:t xml:space="preserve">103 бұйрығында </w:t>
      </w:r>
      <w:r w:rsidRPr="00215EFB">
        <w:rPr>
          <w:rFonts w:ascii="Times New Roman" w:hAnsi="Times New Roman" w:cs="Times New Roman"/>
          <w:sz w:val="28"/>
          <w:szCs w:val="28"/>
          <w:lang w:val="kk-KZ"/>
        </w:rPr>
        <w:t>көрсетілген</w:t>
      </w:r>
      <w:r w:rsidR="00E467F6" w:rsidRPr="00215EFB">
        <w:rPr>
          <w:rFonts w:ascii="Times New Roman" w:hAnsi="Times New Roman" w:cs="Times New Roman"/>
          <w:sz w:val="28"/>
          <w:szCs w:val="28"/>
          <w:lang w:val="kk-KZ"/>
        </w:rPr>
        <w:t xml:space="preserve"> әдістемеге сәйкес жү</w:t>
      </w:r>
      <w:r w:rsidRPr="00215EFB">
        <w:rPr>
          <w:rFonts w:ascii="Times New Roman" w:hAnsi="Times New Roman" w:cs="Times New Roman"/>
          <w:sz w:val="28"/>
          <w:szCs w:val="28"/>
          <w:lang w:val="kk-KZ"/>
        </w:rPr>
        <w:t>зеге асырылды.</w:t>
      </w:r>
      <w:r w:rsidR="00E467F6" w:rsidRPr="00215EFB">
        <w:rPr>
          <w:rFonts w:ascii="Times New Roman" w:hAnsi="Times New Roman" w:cs="Times New Roman"/>
          <w:sz w:val="28"/>
          <w:szCs w:val="28"/>
          <w:lang w:val="kk-KZ"/>
        </w:rPr>
        <w:t xml:space="preserve"> 2023 жылғы 30 наурыздағы </w:t>
      </w:r>
      <w:r w:rsidR="007D0119">
        <w:rPr>
          <w:rFonts w:ascii="Times New Roman" w:hAnsi="Times New Roman" w:cs="Times New Roman"/>
          <w:sz w:val="28"/>
          <w:szCs w:val="28"/>
          <w:lang w:val="kk-KZ"/>
        </w:rPr>
        <w:t>«Ө</w:t>
      </w:r>
      <w:r w:rsidR="00E467F6" w:rsidRPr="00215EFB">
        <w:rPr>
          <w:rFonts w:ascii="Times New Roman" w:hAnsi="Times New Roman" w:cs="Times New Roman"/>
          <w:sz w:val="28"/>
          <w:szCs w:val="28"/>
          <w:lang w:val="kk-KZ"/>
        </w:rPr>
        <w:t>сімдік ресурстарының қорларына ресурстық зерттеу жүргізу әдістемесін бекіту және оларды пайдалану лимиттерін айқындау туралы</w:t>
      </w:r>
      <w:r w:rsidR="007D0119">
        <w:rPr>
          <w:rFonts w:ascii="Times New Roman" w:hAnsi="Times New Roman" w:cs="Times New Roman"/>
          <w:sz w:val="28"/>
          <w:szCs w:val="28"/>
          <w:lang w:val="kk-KZ"/>
        </w:rPr>
        <w:t>»</w:t>
      </w:r>
      <w:r w:rsidR="00E467F6" w:rsidRPr="00215EFB">
        <w:rPr>
          <w:rFonts w:ascii="Times New Roman" w:hAnsi="Times New Roman" w:cs="Times New Roman"/>
          <w:sz w:val="28"/>
          <w:szCs w:val="28"/>
          <w:lang w:val="kk-KZ"/>
        </w:rPr>
        <w:t>.</w:t>
      </w:r>
    </w:p>
    <w:p w14:paraId="45B9A47F" w14:textId="77777777" w:rsidR="00BE07B6" w:rsidRPr="00215EFB" w:rsidRDefault="00E467F6"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i/>
          <w:sz w:val="28"/>
          <w:szCs w:val="28"/>
          <w:lang w:val="kk-KZ"/>
        </w:rPr>
        <w:t>Xanthium strumarium</w:t>
      </w:r>
      <w:r w:rsidRPr="00215EFB">
        <w:rPr>
          <w:rFonts w:ascii="Times New Roman" w:hAnsi="Times New Roman" w:cs="Times New Roman"/>
          <w:sz w:val="28"/>
          <w:szCs w:val="28"/>
          <w:lang w:val="kk-KZ"/>
        </w:rPr>
        <w:t xml:space="preserve"> L</w:t>
      </w:r>
      <w:r w:rsidR="00DB3D7E" w:rsidRPr="00215EFB">
        <w:rPr>
          <w:rFonts w:ascii="Times New Roman" w:hAnsi="Times New Roman" w:cs="Times New Roman"/>
          <w:sz w:val="28"/>
          <w:szCs w:val="28"/>
          <w:lang w:val="kk-KZ"/>
        </w:rPr>
        <w:t>.</w:t>
      </w:r>
      <w:r w:rsidRPr="00215EFB">
        <w:rPr>
          <w:rFonts w:ascii="Times New Roman" w:hAnsi="Times New Roman" w:cs="Times New Roman"/>
          <w:sz w:val="28"/>
          <w:szCs w:val="28"/>
          <w:lang w:val="kk-KZ"/>
        </w:rPr>
        <w:t xml:space="preserve"> ылғалды шалғындарда, өзендер мен бұлақтардың бойында, арамшөптерде, егістіктерде </w:t>
      </w:r>
      <w:r w:rsidR="003049AE" w:rsidRPr="00215EFB">
        <w:rPr>
          <w:rFonts w:ascii="Times New Roman" w:hAnsi="Times New Roman" w:cs="Times New Roman"/>
          <w:sz w:val="28"/>
          <w:szCs w:val="28"/>
          <w:lang w:val="kk-KZ"/>
        </w:rPr>
        <w:t>кездеседі</w:t>
      </w:r>
      <w:r w:rsidRPr="00215EFB">
        <w:rPr>
          <w:rFonts w:ascii="Times New Roman" w:hAnsi="Times New Roman" w:cs="Times New Roman"/>
          <w:sz w:val="28"/>
          <w:szCs w:val="28"/>
          <w:lang w:val="kk-KZ"/>
        </w:rPr>
        <w:t>.</w:t>
      </w:r>
      <w:r w:rsidR="003049AE" w:rsidRPr="00215EFB">
        <w:rPr>
          <w:rFonts w:ascii="Times New Roman" w:hAnsi="Times New Roman" w:cs="Times New Roman"/>
          <w:sz w:val="28"/>
          <w:szCs w:val="28"/>
          <w:lang w:val="kk-KZ"/>
        </w:rPr>
        <w:t xml:space="preserve"> </w:t>
      </w:r>
      <w:r w:rsidR="00E36B66" w:rsidRPr="00215EFB">
        <w:rPr>
          <w:rFonts w:ascii="Times New Roman" w:hAnsi="Times New Roman" w:cs="Times New Roman"/>
          <w:sz w:val="28"/>
          <w:szCs w:val="28"/>
          <w:lang w:val="kk-KZ"/>
        </w:rPr>
        <w:t>Өсімдіктің</w:t>
      </w:r>
      <w:r w:rsidRPr="00215EFB">
        <w:rPr>
          <w:rFonts w:ascii="Times New Roman" w:hAnsi="Times New Roman" w:cs="Times New Roman"/>
          <w:sz w:val="28"/>
          <w:szCs w:val="28"/>
          <w:lang w:val="kk-KZ"/>
        </w:rPr>
        <w:t xml:space="preserve"> ауданы оның контурын геометриялық фигураға (квадратқа) теңестіру арқылы анықталды және сол фигураның ауданын есептеу үшін қажетті параметрлерді (ұзындығын, </w:t>
      </w:r>
      <w:r w:rsidR="00E36B66" w:rsidRPr="00215EFB">
        <w:rPr>
          <w:rFonts w:ascii="Times New Roman" w:hAnsi="Times New Roman" w:cs="Times New Roman"/>
          <w:sz w:val="28"/>
          <w:szCs w:val="28"/>
          <w:lang w:val="kk-KZ"/>
        </w:rPr>
        <w:t>ені</w:t>
      </w:r>
      <w:r w:rsidRPr="00215EFB">
        <w:rPr>
          <w:rFonts w:ascii="Times New Roman" w:hAnsi="Times New Roman" w:cs="Times New Roman"/>
          <w:sz w:val="28"/>
          <w:szCs w:val="28"/>
          <w:lang w:val="kk-KZ"/>
        </w:rPr>
        <w:t>) өлше</w:t>
      </w:r>
      <w:r w:rsidR="003049AE" w:rsidRPr="00215EFB">
        <w:rPr>
          <w:rFonts w:ascii="Times New Roman" w:hAnsi="Times New Roman" w:cs="Times New Roman"/>
          <w:sz w:val="28"/>
          <w:szCs w:val="28"/>
          <w:lang w:val="kk-KZ"/>
        </w:rPr>
        <w:t>н</w:t>
      </w:r>
      <w:r w:rsidRPr="00215EFB">
        <w:rPr>
          <w:rFonts w:ascii="Times New Roman" w:hAnsi="Times New Roman" w:cs="Times New Roman"/>
          <w:sz w:val="28"/>
          <w:szCs w:val="28"/>
          <w:lang w:val="kk-KZ"/>
        </w:rPr>
        <w:t xml:space="preserve">ді. Өнімділікті есепке алу есеп алаңдары әдісімен жүргізілді. </w:t>
      </w:r>
    </w:p>
    <w:p w14:paraId="10D6F713" w14:textId="10E74F1A" w:rsidR="00E467F6" w:rsidRPr="00215EFB" w:rsidRDefault="00BE07B6" w:rsidP="00885617">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Кәдімгі сарысояу шөбінің өнімділігі мен шикізат қоры, сондай-ақ өсу орны, ауданы, өнімділігі, пайдалану, шөптің көлемі, яғни, жыл сайын жинауы</w:t>
      </w:r>
      <w:r w:rsidR="00E71B10">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және т</w:t>
      </w:r>
      <w:r w:rsidR="00E467F6" w:rsidRPr="00215EFB">
        <w:rPr>
          <w:rFonts w:ascii="Times New Roman" w:hAnsi="Times New Roman" w:cs="Times New Roman"/>
          <w:sz w:val="28"/>
          <w:szCs w:val="28"/>
          <w:lang w:val="kk-KZ"/>
        </w:rPr>
        <w:t xml:space="preserve">ауарлық-материалдық қорлар туралы мәліметтер </w:t>
      </w:r>
      <w:r w:rsidR="00A70E03" w:rsidRPr="00215EFB">
        <w:rPr>
          <w:rFonts w:ascii="Times New Roman" w:hAnsi="Times New Roman" w:cs="Times New Roman"/>
          <w:sz w:val="28"/>
          <w:szCs w:val="28"/>
          <w:lang w:val="kk-KZ"/>
        </w:rPr>
        <w:t>7</w:t>
      </w:r>
      <w:r w:rsidR="00241DD7" w:rsidRPr="00215EFB">
        <w:rPr>
          <w:rFonts w:ascii="Times New Roman" w:hAnsi="Times New Roman" w:cs="Times New Roman"/>
          <w:sz w:val="28"/>
          <w:szCs w:val="28"/>
          <w:lang w:val="kk-KZ"/>
        </w:rPr>
        <w:t xml:space="preserve"> </w:t>
      </w:r>
      <w:r w:rsidR="00E467F6" w:rsidRPr="00215EFB">
        <w:rPr>
          <w:rFonts w:ascii="Times New Roman" w:hAnsi="Times New Roman" w:cs="Times New Roman"/>
          <w:sz w:val="28"/>
          <w:szCs w:val="28"/>
          <w:lang w:val="kk-KZ"/>
        </w:rPr>
        <w:t>кестеде келтірілген</w:t>
      </w:r>
    </w:p>
    <w:p w14:paraId="5373FD53" w14:textId="77777777" w:rsidR="00AC48FC" w:rsidRPr="00215EFB" w:rsidRDefault="00AC48FC" w:rsidP="00885617">
      <w:pPr>
        <w:spacing w:after="0" w:line="240" w:lineRule="auto"/>
        <w:ind w:firstLine="567"/>
        <w:rPr>
          <w:rFonts w:ascii="Times New Roman" w:hAnsi="Times New Roman" w:cs="Times New Roman"/>
          <w:sz w:val="28"/>
          <w:szCs w:val="28"/>
          <w:lang w:val="kk-KZ"/>
        </w:rPr>
      </w:pPr>
    </w:p>
    <w:p w14:paraId="45ACCD56" w14:textId="254FB72D" w:rsidR="001A49B5" w:rsidRPr="00215EFB" w:rsidRDefault="00E467F6" w:rsidP="00BE07B6">
      <w:pPr>
        <w:spacing w:after="0" w:line="240" w:lineRule="auto"/>
        <w:rPr>
          <w:rFonts w:ascii="Times New Roman" w:hAnsi="Times New Roman" w:cs="Times New Roman"/>
          <w:sz w:val="28"/>
          <w:szCs w:val="28"/>
          <w:lang w:val="kk-KZ"/>
        </w:rPr>
      </w:pPr>
      <w:r w:rsidRPr="00215EFB">
        <w:rPr>
          <w:rFonts w:ascii="Times New Roman" w:hAnsi="Times New Roman" w:cs="Times New Roman"/>
          <w:sz w:val="28"/>
          <w:szCs w:val="28"/>
          <w:lang w:val="kk-KZ"/>
        </w:rPr>
        <w:t>Кесте</w:t>
      </w:r>
      <w:r w:rsidR="00BF59AF" w:rsidRPr="00215EFB">
        <w:rPr>
          <w:rFonts w:ascii="Times New Roman" w:hAnsi="Times New Roman" w:cs="Times New Roman"/>
          <w:sz w:val="28"/>
          <w:szCs w:val="28"/>
          <w:lang w:val="kk-KZ"/>
        </w:rPr>
        <w:t xml:space="preserve"> </w:t>
      </w:r>
      <w:r w:rsidR="00A70E03" w:rsidRPr="00215EFB">
        <w:rPr>
          <w:rFonts w:ascii="Times New Roman" w:hAnsi="Times New Roman" w:cs="Times New Roman"/>
          <w:sz w:val="28"/>
          <w:szCs w:val="28"/>
          <w:lang w:val="kk-KZ"/>
        </w:rPr>
        <w:t>7</w:t>
      </w:r>
      <w:r w:rsidR="00BF59AF"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 xml:space="preserve"> Кәдімгі</w:t>
      </w:r>
      <w:r w:rsidR="00241DD7" w:rsidRPr="00215EFB">
        <w:rPr>
          <w:rFonts w:ascii="Times New Roman" w:hAnsi="Times New Roman" w:cs="Times New Roman"/>
          <w:sz w:val="28"/>
          <w:szCs w:val="28"/>
          <w:lang w:val="kk-KZ"/>
        </w:rPr>
        <w:t xml:space="preserve"> </w:t>
      </w:r>
      <w:r w:rsidR="00717CD2" w:rsidRPr="00215EFB">
        <w:rPr>
          <w:rFonts w:ascii="Times New Roman" w:hAnsi="Times New Roman" w:cs="Times New Roman"/>
          <w:sz w:val="28"/>
          <w:szCs w:val="28"/>
          <w:lang w:val="kk-KZ"/>
        </w:rPr>
        <w:t xml:space="preserve">сарысояу </w:t>
      </w:r>
      <w:r w:rsidRPr="00215EFB">
        <w:rPr>
          <w:rFonts w:ascii="Times New Roman" w:hAnsi="Times New Roman" w:cs="Times New Roman"/>
          <w:sz w:val="28"/>
          <w:szCs w:val="28"/>
          <w:lang w:val="kk-KZ"/>
        </w:rPr>
        <w:t>шө</w:t>
      </w:r>
      <w:r w:rsidR="00717CD2" w:rsidRPr="00215EFB">
        <w:rPr>
          <w:rFonts w:ascii="Times New Roman" w:hAnsi="Times New Roman" w:cs="Times New Roman"/>
          <w:sz w:val="28"/>
          <w:szCs w:val="28"/>
          <w:lang w:val="kk-KZ"/>
        </w:rPr>
        <w:t>бін</w:t>
      </w:r>
      <w:r w:rsidRPr="00215EFB">
        <w:rPr>
          <w:rFonts w:ascii="Times New Roman" w:hAnsi="Times New Roman" w:cs="Times New Roman"/>
          <w:sz w:val="28"/>
          <w:szCs w:val="28"/>
          <w:lang w:val="kk-KZ"/>
        </w:rPr>
        <w:t>ің өнімділігі мен шикізат қоры</w:t>
      </w:r>
    </w:p>
    <w:p w14:paraId="55615192" w14:textId="77777777" w:rsidR="0052510E" w:rsidRPr="00215EFB" w:rsidRDefault="0052510E" w:rsidP="00BE07B6">
      <w:pPr>
        <w:spacing w:after="0" w:line="240" w:lineRule="auto"/>
        <w:rPr>
          <w:rFonts w:ascii="Times New Roman" w:hAnsi="Times New Roman" w:cs="Times New Roman"/>
          <w:sz w:val="28"/>
          <w:szCs w:val="28"/>
          <w:lang w:val="kk-KZ"/>
        </w:rPr>
      </w:pPr>
    </w:p>
    <w:tbl>
      <w:tblPr>
        <w:tblW w:w="9639" w:type="dxa"/>
        <w:tblInd w:w="108" w:type="dxa"/>
        <w:tblCellMar>
          <w:left w:w="10" w:type="dxa"/>
          <w:right w:w="10" w:type="dxa"/>
        </w:tblCellMar>
        <w:tblLook w:val="04A0" w:firstRow="1" w:lastRow="0" w:firstColumn="1" w:lastColumn="0" w:noHBand="0" w:noVBand="1"/>
      </w:tblPr>
      <w:tblGrid>
        <w:gridCol w:w="3261"/>
        <w:gridCol w:w="1134"/>
        <w:gridCol w:w="1559"/>
        <w:gridCol w:w="1559"/>
        <w:gridCol w:w="2126"/>
      </w:tblGrid>
      <w:tr w:rsidR="00E467F6" w:rsidRPr="00215EFB" w14:paraId="091CF96A" w14:textId="77777777" w:rsidTr="00E71B10">
        <w:trPr>
          <w:trHeight w:val="489"/>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CCC254" w14:textId="0EF80954" w:rsidR="00E467F6" w:rsidRPr="00215EFB" w:rsidRDefault="00E467F6" w:rsidP="0035187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Өсу орны</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A65160" w14:textId="232CF677" w:rsidR="00E467F6" w:rsidRPr="00215EFB" w:rsidRDefault="00E467F6" w:rsidP="0035187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Ауданы</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9AE899" w14:textId="48EA6B79" w:rsidR="00E467F6" w:rsidRPr="00215EFB" w:rsidRDefault="00E467F6" w:rsidP="0035187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Өнімділік,</w:t>
            </w:r>
            <w:r w:rsidR="001A49B5" w:rsidRPr="00215EFB">
              <w:rPr>
                <w:rFonts w:ascii="Times New Roman" w:hAnsi="Times New Roman" w:cs="Times New Roman"/>
                <w:sz w:val="24"/>
                <w:szCs w:val="24"/>
              </w:rPr>
              <w:t xml:space="preserve"> </w:t>
            </w:r>
            <w:r w:rsidRPr="00215EFB">
              <w:rPr>
                <w:rFonts w:ascii="Times New Roman" w:hAnsi="Times New Roman" w:cs="Times New Roman"/>
                <w:sz w:val="24"/>
                <w:szCs w:val="24"/>
              </w:rPr>
              <w:t>к / га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305594" w14:textId="32DC3559" w:rsidR="00E467F6" w:rsidRPr="00215EFB" w:rsidRDefault="00E467F6" w:rsidP="0035187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Пайдалану қоры, ц</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FAE480" w14:textId="1A2F4ADB" w:rsidR="00E467F6" w:rsidRPr="00215EFB" w:rsidRDefault="00E36B66" w:rsidP="0035187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Шөптің</w:t>
            </w:r>
            <w:r w:rsidR="00E467F6" w:rsidRPr="00215EFB">
              <w:rPr>
                <w:rFonts w:ascii="Times New Roman" w:hAnsi="Times New Roman" w:cs="Times New Roman"/>
                <w:sz w:val="24"/>
                <w:szCs w:val="24"/>
              </w:rPr>
              <w:t xml:space="preserve"> көлемі, га</w:t>
            </w:r>
            <w:r w:rsidR="001A49B5" w:rsidRPr="00215EFB">
              <w:rPr>
                <w:rFonts w:ascii="Times New Roman" w:hAnsi="Times New Roman" w:cs="Times New Roman"/>
                <w:sz w:val="24"/>
                <w:szCs w:val="24"/>
              </w:rPr>
              <w:t xml:space="preserve"> </w:t>
            </w:r>
            <w:r w:rsidR="001C413D" w:rsidRPr="00215EFB">
              <w:rPr>
                <w:rFonts w:ascii="Times New Roman" w:hAnsi="Times New Roman" w:cs="Times New Roman"/>
                <w:sz w:val="24"/>
                <w:szCs w:val="24"/>
              </w:rPr>
              <w:t>ж</w:t>
            </w:r>
            <w:r w:rsidR="00E467F6" w:rsidRPr="00215EFB">
              <w:rPr>
                <w:rFonts w:ascii="Times New Roman" w:hAnsi="Times New Roman" w:cs="Times New Roman"/>
                <w:sz w:val="24"/>
                <w:szCs w:val="24"/>
              </w:rPr>
              <w:t>ыл</w:t>
            </w:r>
            <w:r w:rsidR="001C413D" w:rsidRPr="00215EFB">
              <w:rPr>
                <w:rFonts w:ascii="Times New Roman" w:hAnsi="Times New Roman" w:cs="Times New Roman"/>
                <w:sz w:val="24"/>
                <w:szCs w:val="24"/>
              </w:rPr>
              <w:t xml:space="preserve"> </w:t>
            </w:r>
            <w:r w:rsidR="00E467F6" w:rsidRPr="00215EFB">
              <w:rPr>
                <w:rFonts w:ascii="Times New Roman" w:hAnsi="Times New Roman" w:cs="Times New Roman"/>
                <w:sz w:val="24"/>
                <w:szCs w:val="24"/>
              </w:rPr>
              <w:t xml:space="preserve">сайынғы жинау, </w:t>
            </w:r>
            <w:r w:rsidRPr="00215EFB">
              <w:rPr>
                <w:rFonts w:ascii="Times New Roman" w:hAnsi="Times New Roman" w:cs="Times New Roman"/>
                <w:sz w:val="24"/>
                <w:szCs w:val="24"/>
              </w:rPr>
              <w:t>ц</w:t>
            </w:r>
          </w:p>
        </w:tc>
      </w:tr>
      <w:tr w:rsidR="0017103D" w:rsidRPr="00215EFB" w14:paraId="0E9E08D3" w14:textId="77777777" w:rsidTr="00E71B10">
        <w:trPr>
          <w:trHeight w:val="55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5B2D69" w14:textId="2B6D9A5C" w:rsidR="0017103D" w:rsidRPr="00215EFB" w:rsidRDefault="0017103D" w:rsidP="00125400">
            <w:pPr>
              <w:spacing w:after="0" w:line="240" w:lineRule="auto"/>
              <w:rPr>
                <w:rFonts w:ascii="Times New Roman" w:hAnsi="Times New Roman" w:cs="Times New Roman"/>
                <w:sz w:val="24"/>
                <w:szCs w:val="24"/>
              </w:rPr>
            </w:pPr>
            <w:r w:rsidRPr="00215EFB">
              <w:rPr>
                <w:rFonts w:ascii="Times New Roman" w:hAnsi="Times New Roman" w:cs="Times New Roman"/>
                <w:sz w:val="24"/>
                <w:szCs w:val="24"/>
              </w:rPr>
              <w:t>Қарабас кенті маңы (Қарағанды облысы)</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E9C540" w14:textId="77777777" w:rsidR="0017103D" w:rsidRPr="00215EFB" w:rsidRDefault="0017103D" w:rsidP="0035187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2,2</w:t>
            </w:r>
          </w:p>
          <w:p w14:paraId="4440F341" w14:textId="77777777" w:rsidR="0017103D" w:rsidRPr="00215EFB" w:rsidRDefault="0017103D" w:rsidP="00351870">
            <w:pPr>
              <w:spacing w:after="0" w:line="240" w:lineRule="auto"/>
              <w:ind w:firstLine="709"/>
              <w:jc w:val="center"/>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C0D7A3" w14:textId="77777777" w:rsidR="0017103D" w:rsidRPr="00215EFB" w:rsidRDefault="0017103D" w:rsidP="0035187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110</w:t>
            </w:r>
          </w:p>
          <w:p w14:paraId="231D4595" w14:textId="77777777" w:rsidR="0017103D" w:rsidRPr="00215EFB" w:rsidRDefault="0017103D" w:rsidP="00351870">
            <w:pPr>
              <w:spacing w:after="0" w:line="240" w:lineRule="auto"/>
              <w:ind w:firstLine="709"/>
              <w:jc w:val="center"/>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0335E7" w14:textId="77777777" w:rsidR="0017103D" w:rsidRPr="00215EFB" w:rsidRDefault="0017103D" w:rsidP="0035187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2,6</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37B16A" w14:textId="77777777" w:rsidR="0017103D" w:rsidRPr="00215EFB" w:rsidRDefault="0017103D" w:rsidP="0035187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1,8</w:t>
            </w:r>
          </w:p>
        </w:tc>
      </w:tr>
      <w:tr w:rsidR="0017103D" w:rsidRPr="00215EFB" w14:paraId="53B874D0" w14:textId="77777777" w:rsidTr="00E71B10">
        <w:trPr>
          <w:trHeight w:val="840"/>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C54DE8" w14:textId="08E06BDC" w:rsidR="0017103D" w:rsidRPr="00215EFB" w:rsidRDefault="0017103D" w:rsidP="00125400">
            <w:pPr>
              <w:spacing w:after="0" w:line="240" w:lineRule="auto"/>
              <w:rPr>
                <w:rFonts w:ascii="Times New Roman" w:hAnsi="Times New Roman" w:cs="Times New Roman"/>
                <w:sz w:val="24"/>
                <w:szCs w:val="24"/>
                <w:lang w:val="kk-KZ"/>
              </w:rPr>
            </w:pPr>
            <w:r w:rsidRPr="00215EFB">
              <w:rPr>
                <w:rFonts w:ascii="Times New Roman" w:hAnsi="Times New Roman" w:cs="Times New Roman"/>
                <w:sz w:val="24"/>
                <w:szCs w:val="24"/>
                <w:lang w:val="kk-KZ"/>
              </w:rPr>
              <w:t>Өзен бойындағы Молодежный кенті маңы (Қарағанды облысы)</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4AB385" w14:textId="77777777" w:rsidR="0017103D" w:rsidRPr="00215EFB" w:rsidRDefault="0017103D" w:rsidP="0035187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4,6</w:t>
            </w:r>
          </w:p>
          <w:p w14:paraId="5FD5C0EB" w14:textId="77777777" w:rsidR="0017103D" w:rsidRPr="00215EFB" w:rsidRDefault="0017103D" w:rsidP="00351870">
            <w:pPr>
              <w:spacing w:after="0" w:line="240" w:lineRule="auto"/>
              <w:ind w:firstLine="709"/>
              <w:jc w:val="center"/>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56DBC7" w14:textId="77777777" w:rsidR="0017103D" w:rsidRPr="00215EFB" w:rsidRDefault="0017103D" w:rsidP="0035187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120</w:t>
            </w:r>
          </w:p>
          <w:p w14:paraId="6D3A240D" w14:textId="77777777" w:rsidR="0017103D" w:rsidRPr="00215EFB" w:rsidRDefault="0017103D" w:rsidP="00351870">
            <w:pPr>
              <w:spacing w:after="0" w:line="240" w:lineRule="auto"/>
              <w:ind w:firstLine="709"/>
              <w:jc w:val="center"/>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8600DA" w14:textId="77777777" w:rsidR="0017103D" w:rsidRPr="00215EFB" w:rsidRDefault="0017103D" w:rsidP="0035187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5,5</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DBAE3F" w14:textId="77777777" w:rsidR="0017103D" w:rsidRPr="00215EFB" w:rsidRDefault="0017103D" w:rsidP="00351870">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3,8</w:t>
            </w:r>
          </w:p>
        </w:tc>
      </w:tr>
      <w:tr w:rsidR="0038088B" w:rsidRPr="00215EFB" w14:paraId="28BD1D09" w14:textId="77777777" w:rsidTr="00E71B10">
        <w:trPr>
          <w:trHeight w:val="840"/>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45F5BF" w14:textId="10CFAB81" w:rsidR="0038088B" w:rsidRPr="00215EFB" w:rsidRDefault="0038088B" w:rsidP="0038088B">
            <w:pPr>
              <w:spacing w:after="0" w:line="240" w:lineRule="auto"/>
              <w:rPr>
                <w:rFonts w:ascii="Times New Roman" w:hAnsi="Times New Roman" w:cs="Times New Roman"/>
                <w:sz w:val="24"/>
                <w:szCs w:val="24"/>
                <w:lang w:val="kk-KZ"/>
              </w:rPr>
            </w:pPr>
            <w:r w:rsidRPr="00215EFB">
              <w:rPr>
                <w:rFonts w:ascii="Times New Roman" w:hAnsi="Times New Roman" w:cs="Times New Roman"/>
                <w:sz w:val="24"/>
                <w:szCs w:val="24"/>
                <w:lang w:val="kk-KZ"/>
              </w:rPr>
              <w:t>Алматы-Қапшағай тас жолының бойындағы құмды учаскелер (Алматы облысы)</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24767F" w14:textId="77777777" w:rsidR="0038088B" w:rsidRPr="00215EFB" w:rsidRDefault="0038088B" w:rsidP="0038088B">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12,5</w:t>
            </w:r>
          </w:p>
          <w:p w14:paraId="18F17F19" w14:textId="77777777" w:rsidR="0038088B" w:rsidRPr="00215EFB" w:rsidRDefault="0038088B" w:rsidP="0038088B">
            <w:pPr>
              <w:spacing w:after="0" w:line="240" w:lineRule="auto"/>
              <w:jc w:val="center"/>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E2BE2E" w14:textId="77777777" w:rsidR="0038088B" w:rsidRPr="00215EFB" w:rsidRDefault="0038088B" w:rsidP="0038088B">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115</w:t>
            </w:r>
          </w:p>
          <w:p w14:paraId="03A5AC57" w14:textId="77777777" w:rsidR="0038088B" w:rsidRPr="00215EFB" w:rsidRDefault="0038088B" w:rsidP="0038088B">
            <w:pPr>
              <w:spacing w:after="0" w:line="240" w:lineRule="auto"/>
              <w:jc w:val="center"/>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D1394F" w14:textId="72A6AE98" w:rsidR="0038088B" w:rsidRPr="00215EFB" w:rsidRDefault="0038088B" w:rsidP="0038088B">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14,4</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904BEA" w14:textId="7F84ECC9" w:rsidR="0038088B" w:rsidRPr="00215EFB" w:rsidRDefault="0038088B" w:rsidP="0038088B">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10,0</w:t>
            </w:r>
          </w:p>
        </w:tc>
      </w:tr>
      <w:tr w:rsidR="0038088B" w:rsidRPr="00215EFB" w14:paraId="5EB01441" w14:textId="77777777" w:rsidTr="00E71B10">
        <w:trPr>
          <w:trHeight w:val="350"/>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17F927" w14:textId="730D8DD4" w:rsidR="0038088B" w:rsidRPr="00215EFB" w:rsidRDefault="0038088B" w:rsidP="0038088B">
            <w:pPr>
              <w:spacing w:after="0" w:line="240" w:lineRule="auto"/>
              <w:rPr>
                <w:rFonts w:ascii="Times New Roman" w:hAnsi="Times New Roman" w:cs="Times New Roman"/>
                <w:sz w:val="24"/>
                <w:szCs w:val="24"/>
                <w:lang w:val="kk-KZ"/>
              </w:rPr>
            </w:pPr>
            <w:r w:rsidRPr="00215EFB">
              <w:rPr>
                <w:rFonts w:ascii="Times New Roman" w:hAnsi="Times New Roman" w:cs="Times New Roman"/>
                <w:sz w:val="24"/>
                <w:szCs w:val="24"/>
              </w:rPr>
              <w:t>Барлығы</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BE08BD" w14:textId="5CBDB441" w:rsidR="0038088B" w:rsidRPr="00215EFB" w:rsidRDefault="0038088B" w:rsidP="0038088B">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19,3</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61FDA5" w14:textId="77777777" w:rsidR="0038088B" w:rsidRPr="00215EFB" w:rsidRDefault="0038088B" w:rsidP="0038088B">
            <w:pPr>
              <w:spacing w:after="0" w:line="240" w:lineRule="auto"/>
              <w:jc w:val="center"/>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4C8B9E" w14:textId="74B909C3" w:rsidR="0038088B" w:rsidRPr="00215EFB" w:rsidRDefault="0038088B" w:rsidP="0038088B">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22,5</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94FCB9" w14:textId="79B86A1C" w:rsidR="0038088B" w:rsidRPr="00215EFB" w:rsidRDefault="0038088B" w:rsidP="0038088B">
            <w:pPr>
              <w:spacing w:after="0" w:line="240" w:lineRule="auto"/>
              <w:jc w:val="center"/>
              <w:rPr>
                <w:rFonts w:ascii="Times New Roman" w:hAnsi="Times New Roman" w:cs="Times New Roman"/>
                <w:sz w:val="24"/>
                <w:szCs w:val="24"/>
              </w:rPr>
            </w:pPr>
            <w:r w:rsidRPr="00215EFB">
              <w:rPr>
                <w:rFonts w:ascii="Times New Roman" w:hAnsi="Times New Roman" w:cs="Times New Roman"/>
                <w:sz w:val="24"/>
                <w:szCs w:val="24"/>
              </w:rPr>
              <w:t>15,6</w:t>
            </w:r>
          </w:p>
        </w:tc>
      </w:tr>
    </w:tbl>
    <w:p w14:paraId="2F9621A4" w14:textId="77777777" w:rsidR="00D76A5F" w:rsidRPr="00215EFB" w:rsidRDefault="00D76A5F" w:rsidP="0038088B">
      <w:pPr>
        <w:spacing w:after="0" w:line="240" w:lineRule="auto"/>
        <w:rPr>
          <w:rFonts w:ascii="Times New Roman" w:hAnsi="Times New Roman" w:cs="Times New Roman"/>
          <w:sz w:val="28"/>
          <w:szCs w:val="28"/>
          <w:lang w:val="kk-KZ"/>
        </w:rPr>
      </w:pPr>
    </w:p>
    <w:p w14:paraId="0E1FC4D3" w14:textId="5B2371CD" w:rsidR="00E467F6" w:rsidRPr="00215EFB" w:rsidRDefault="00B64484" w:rsidP="00E71B10">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Шикізатты</w:t>
      </w:r>
      <w:r w:rsidR="00E467F6" w:rsidRPr="00215EFB">
        <w:rPr>
          <w:rFonts w:ascii="Times New Roman" w:hAnsi="Times New Roman" w:cs="Times New Roman"/>
          <w:sz w:val="28"/>
          <w:szCs w:val="28"/>
          <w:lang w:val="kk-KZ"/>
        </w:rPr>
        <w:t xml:space="preserve"> зерттеу нәтижесінде </w:t>
      </w:r>
      <w:r w:rsidR="00717CD2" w:rsidRPr="00215EFB">
        <w:rPr>
          <w:rFonts w:ascii="Times New Roman" w:hAnsi="Times New Roman" w:cs="Times New Roman"/>
          <w:sz w:val="28"/>
          <w:szCs w:val="28"/>
          <w:lang w:val="kk-KZ"/>
        </w:rPr>
        <w:t>Қазақстанда</w:t>
      </w:r>
      <w:r w:rsidR="00E467F6" w:rsidRPr="00215EFB">
        <w:rPr>
          <w:rFonts w:ascii="Times New Roman" w:hAnsi="Times New Roman" w:cs="Times New Roman"/>
          <w:sz w:val="28"/>
          <w:szCs w:val="28"/>
          <w:lang w:val="kk-KZ"/>
        </w:rPr>
        <w:t xml:space="preserve"> </w:t>
      </w:r>
      <w:r w:rsidR="00DB3D7E" w:rsidRPr="00215EFB">
        <w:rPr>
          <w:rFonts w:ascii="Times New Roman" w:hAnsi="Times New Roman" w:cs="Times New Roman"/>
          <w:i/>
          <w:sz w:val="28"/>
          <w:szCs w:val="28"/>
          <w:lang w:val="kk-KZ"/>
        </w:rPr>
        <w:t>X</w:t>
      </w:r>
      <w:r w:rsidR="00E467F6" w:rsidRPr="00215EFB">
        <w:rPr>
          <w:rFonts w:ascii="Times New Roman" w:hAnsi="Times New Roman" w:cs="Times New Roman"/>
          <w:i/>
          <w:sz w:val="28"/>
          <w:szCs w:val="28"/>
          <w:lang w:val="kk-KZ"/>
        </w:rPr>
        <w:t>anthium strumarium</w:t>
      </w:r>
      <w:r w:rsidR="00E467F6" w:rsidRPr="00215EFB">
        <w:rPr>
          <w:rFonts w:ascii="Times New Roman" w:hAnsi="Times New Roman" w:cs="Times New Roman"/>
          <w:sz w:val="28"/>
          <w:szCs w:val="28"/>
          <w:lang w:val="kk-KZ"/>
        </w:rPr>
        <w:t xml:space="preserve"> </w:t>
      </w:r>
      <w:r w:rsidR="00717CD2" w:rsidRPr="00215EFB">
        <w:rPr>
          <w:rFonts w:ascii="Times New Roman" w:hAnsi="Times New Roman" w:cs="Times New Roman"/>
          <w:sz w:val="28"/>
          <w:szCs w:val="28"/>
          <w:lang w:val="kk-KZ"/>
        </w:rPr>
        <w:t xml:space="preserve">L. </w:t>
      </w:r>
      <w:r w:rsidR="00E467F6" w:rsidRPr="00215EFB">
        <w:rPr>
          <w:rFonts w:ascii="Times New Roman" w:hAnsi="Times New Roman" w:cs="Times New Roman"/>
          <w:sz w:val="28"/>
          <w:szCs w:val="28"/>
          <w:lang w:val="kk-KZ"/>
        </w:rPr>
        <w:t>шөптерінің таралу картасын жаса</w:t>
      </w:r>
      <w:r w:rsidR="007841FD" w:rsidRPr="00215EFB">
        <w:rPr>
          <w:rFonts w:ascii="Times New Roman" w:hAnsi="Times New Roman" w:cs="Times New Roman"/>
          <w:sz w:val="28"/>
          <w:szCs w:val="28"/>
          <w:lang w:val="kk-KZ"/>
        </w:rPr>
        <w:t>лды</w:t>
      </w:r>
      <w:r w:rsidR="00E467F6" w:rsidRPr="00215EFB">
        <w:rPr>
          <w:rFonts w:ascii="Times New Roman" w:hAnsi="Times New Roman" w:cs="Times New Roman"/>
          <w:sz w:val="28"/>
          <w:szCs w:val="28"/>
          <w:lang w:val="kk-KZ"/>
        </w:rPr>
        <w:t xml:space="preserve"> (22-Сурет) (Қосымша </w:t>
      </w:r>
      <w:r w:rsidR="007841FD" w:rsidRPr="00215EFB">
        <w:rPr>
          <w:rFonts w:ascii="Times New Roman" w:hAnsi="Times New Roman" w:cs="Times New Roman"/>
          <w:sz w:val="28"/>
          <w:szCs w:val="28"/>
          <w:lang w:val="kk-KZ"/>
        </w:rPr>
        <w:t>Б</w:t>
      </w:r>
      <w:r w:rsidR="00E467F6" w:rsidRPr="00215EFB">
        <w:rPr>
          <w:rFonts w:ascii="Times New Roman" w:hAnsi="Times New Roman" w:cs="Times New Roman"/>
          <w:sz w:val="28"/>
          <w:szCs w:val="28"/>
          <w:lang w:val="kk-KZ"/>
        </w:rPr>
        <w:t>).</w:t>
      </w:r>
    </w:p>
    <w:p w14:paraId="693253C4" w14:textId="77777777" w:rsidR="00717CD2" w:rsidRPr="00215EFB" w:rsidRDefault="00717CD2" w:rsidP="00800310">
      <w:pPr>
        <w:spacing w:after="0" w:line="240" w:lineRule="auto"/>
        <w:rPr>
          <w:rFonts w:ascii="Times New Roman" w:hAnsi="Times New Roman" w:cs="Times New Roman"/>
          <w:sz w:val="28"/>
          <w:szCs w:val="28"/>
          <w:lang w:val="kk-KZ"/>
        </w:rPr>
      </w:pPr>
    </w:p>
    <w:p w14:paraId="03D30A9B" w14:textId="77777777" w:rsidR="00D76A5F" w:rsidRPr="00215EFB" w:rsidRDefault="00D76A5F" w:rsidP="00800310">
      <w:pPr>
        <w:spacing w:after="0" w:line="240" w:lineRule="auto"/>
        <w:jc w:val="center"/>
        <w:rPr>
          <w:rFonts w:ascii="Times New Roman" w:hAnsi="Times New Roman" w:cs="Times New Roman"/>
          <w:sz w:val="28"/>
          <w:szCs w:val="28"/>
        </w:rPr>
      </w:pPr>
      <w:r w:rsidRPr="00215EFB">
        <w:rPr>
          <w:rFonts w:ascii="Times New Roman" w:hAnsi="Times New Roman" w:cs="Times New Roman"/>
          <w:noProof/>
          <w:sz w:val="28"/>
          <w:szCs w:val="28"/>
          <w:lang w:eastAsia="ru-RU"/>
        </w:rPr>
        <w:drawing>
          <wp:inline distT="0" distB="0" distL="0" distR="0" wp14:anchorId="6223E053" wp14:editId="33DB6554">
            <wp:extent cx="5266055" cy="2162175"/>
            <wp:effectExtent l="0" t="0" r="0" b="9525"/>
            <wp:docPr id="4" name="Рисунок 4" descr="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979"/>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307659" cy="2179257"/>
                    </a:xfrm>
                    <a:prstGeom prst="rect">
                      <a:avLst/>
                    </a:prstGeom>
                    <a:noFill/>
                    <a:ln>
                      <a:noFill/>
                    </a:ln>
                  </pic:spPr>
                </pic:pic>
              </a:graphicData>
            </a:graphic>
          </wp:inline>
        </w:drawing>
      </w:r>
    </w:p>
    <w:p w14:paraId="7CFF2E21" w14:textId="77777777" w:rsidR="00AC48FC" w:rsidRPr="00215EFB" w:rsidRDefault="00AC48FC" w:rsidP="008D4875">
      <w:pPr>
        <w:spacing w:after="0" w:line="240" w:lineRule="auto"/>
        <w:ind w:firstLine="709"/>
        <w:rPr>
          <w:rFonts w:ascii="Times New Roman" w:hAnsi="Times New Roman" w:cs="Times New Roman"/>
          <w:b/>
          <w:sz w:val="28"/>
          <w:szCs w:val="28"/>
        </w:rPr>
      </w:pPr>
    </w:p>
    <w:p w14:paraId="7698AA84" w14:textId="74124C1F" w:rsidR="00B732EC" w:rsidRPr="00215EFB" w:rsidRDefault="00E467F6" w:rsidP="00E71B10">
      <w:pPr>
        <w:spacing w:after="0" w:line="240" w:lineRule="auto"/>
        <w:ind w:firstLine="567"/>
        <w:jc w:val="center"/>
        <w:rPr>
          <w:rFonts w:ascii="Times New Roman" w:hAnsi="Times New Roman" w:cs="Times New Roman"/>
          <w:sz w:val="28"/>
          <w:szCs w:val="28"/>
        </w:rPr>
      </w:pPr>
      <w:r w:rsidRPr="00215EFB">
        <w:rPr>
          <w:rFonts w:ascii="Times New Roman" w:hAnsi="Times New Roman" w:cs="Times New Roman"/>
          <w:sz w:val="28"/>
          <w:szCs w:val="28"/>
        </w:rPr>
        <w:t>Сурет</w:t>
      </w:r>
      <w:r w:rsidR="00AF02C1" w:rsidRPr="00215EFB">
        <w:rPr>
          <w:rFonts w:ascii="Times New Roman" w:hAnsi="Times New Roman" w:cs="Times New Roman"/>
          <w:sz w:val="28"/>
          <w:szCs w:val="28"/>
        </w:rPr>
        <w:t xml:space="preserve"> 22 </w:t>
      </w:r>
      <w:r w:rsidR="00B732EC" w:rsidRPr="00215EFB">
        <w:rPr>
          <w:rFonts w:ascii="Times New Roman" w:hAnsi="Times New Roman" w:cs="Times New Roman"/>
          <w:sz w:val="28"/>
          <w:szCs w:val="28"/>
        </w:rPr>
        <w:t xml:space="preserve">- Қазақстандағы кәдімгі сарысояудың </w:t>
      </w:r>
      <w:r w:rsidR="00693B10" w:rsidRPr="00215EFB">
        <w:rPr>
          <w:rFonts w:ascii="Times New Roman" w:hAnsi="Times New Roman" w:cs="Times New Roman"/>
          <w:sz w:val="28"/>
          <w:szCs w:val="28"/>
        </w:rPr>
        <w:t>таралу а</w:t>
      </w:r>
      <w:r w:rsidR="00960DFE" w:rsidRPr="00215EFB">
        <w:rPr>
          <w:rFonts w:ascii="Times New Roman" w:hAnsi="Times New Roman" w:cs="Times New Roman"/>
          <w:sz w:val="28"/>
          <w:szCs w:val="28"/>
          <w:lang w:val="kk-KZ"/>
        </w:rPr>
        <w:t>у</w:t>
      </w:r>
      <w:r w:rsidR="00693B10" w:rsidRPr="00215EFB">
        <w:rPr>
          <w:rFonts w:ascii="Times New Roman" w:hAnsi="Times New Roman" w:cs="Times New Roman"/>
          <w:sz w:val="28"/>
          <w:szCs w:val="28"/>
        </w:rPr>
        <w:t>мағы</w:t>
      </w:r>
    </w:p>
    <w:p w14:paraId="3D9324E0" w14:textId="77777777" w:rsidR="00351870" w:rsidRPr="00215EFB" w:rsidRDefault="00351870" w:rsidP="00351870">
      <w:pPr>
        <w:spacing w:after="0" w:line="240" w:lineRule="auto"/>
        <w:ind w:firstLine="709"/>
        <w:jc w:val="both"/>
        <w:rPr>
          <w:rFonts w:ascii="Times New Roman" w:hAnsi="Times New Roman" w:cs="Times New Roman"/>
          <w:sz w:val="28"/>
          <w:szCs w:val="28"/>
        </w:rPr>
      </w:pPr>
    </w:p>
    <w:p w14:paraId="49AF093E" w14:textId="48900569" w:rsidR="00E467F6" w:rsidRPr="00215EFB" w:rsidRDefault="00E467F6" w:rsidP="00E71B10">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sz w:val="28"/>
          <w:szCs w:val="28"/>
          <w:lang w:val="kk-KZ"/>
        </w:rPr>
        <w:t>Қазақстан аумағында кәдімгі сарысояудың өсу а</w:t>
      </w:r>
      <w:r w:rsidR="00A464E7" w:rsidRPr="00215EFB">
        <w:rPr>
          <w:rFonts w:ascii="Times New Roman" w:hAnsi="Times New Roman" w:cs="Times New Roman"/>
          <w:sz w:val="28"/>
          <w:szCs w:val="28"/>
          <w:lang w:val="kk-KZ"/>
        </w:rPr>
        <w:t>у</w:t>
      </w:r>
      <w:r w:rsidRPr="00215EFB">
        <w:rPr>
          <w:rFonts w:ascii="Times New Roman" w:hAnsi="Times New Roman" w:cs="Times New Roman"/>
          <w:sz w:val="28"/>
          <w:szCs w:val="28"/>
          <w:lang w:val="kk-KZ"/>
        </w:rPr>
        <w:t>мағы 22</w:t>
      </w:r>
      <w:r w:rsidR="00A464E7" w:rsidRPr="00215EFB">
        <w:rPr>
          <w:rFonts w:ascii="Times New Roman" w:hAnsi="Times New Roman" w:cs="Times New Roman"/>
          <w:sz w:val="28"/>
          <w:szCs w:val="28"/>
          <w:lang w:val="kk-KZ"/>
        </w:rPr>
        <w:t xml:space="preserve"> </w:t>
      </w:r>
      <w:r w:rsidRPr="00215EFB">
        <w:rPr>
          <w:rFonts w:ascii="Times New Roman" w:hAnsi="Times New Roman" w:cs="Times New Roman"/>
          <w:sz w:val="28"/>
          <w:szCs w:val="28"/>
          <w:lang w:val="kk-KZ"/>
        </w:rPr>
        <w:t xml:space="preserve">суретте көрсетілген мәліметтерден көрініп тұрғандай, </w:t>
      </w:r>
      <w:r w:rsidRPr="00215EFB">
        <w:rPr>
          <w:rFonts w:ascii="Times New Roman" w:hAnsi="Times New Roman" w:cs="Times New Roman"/>
          <w:i/>
          <w:sz w:val="28"/>
          <w:szCs w:val="28"/>
          <w:lang w:val="kk-KZ"/>
        </w:rPr>
        <w:t>Xanthium strumarium</w:t>
      </w:r>
      <w:r w:rsidRPr="00215EFB">
        <w:rPr>
          <w:rFonts w:ascii="Times New Roman" w:hAnsi="Times New Roman" w:cs="Times New Roman"/>
          <w:sz w:val="28"/>
          <w:szCs w:val="28"/>
          <w:lang w:val="kk-KZ"/>
        </w:rPr>
        <w:t xml:space="preserve"> L. шөбі негізінен еліміздің келесі облыстарында: Қарағанды, Павлодар, Атырау, Маңғыстау және Ақмола облыстарында таралған. Сондай-ақ Ұлытау, Ақтөбе және Алматы облыстарында кездеседі.</w:t>
      </w:r>
    </w:p>
    <w:p w14:paraId="1082C7B2" w14:textId="3629080D" w:rsidR="00B732EC" w:rsidRPr="007D0119" w:rsidRDefault="00B732EC" w:rsidP="00E71B10">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i/>
          <w:sz w:val="28"/>
          <w:szCs w:val="28"/>
          <w:lang w:val="kk-KZ"/>
        </w:rPr>
        <w:t xml:space="preserve">Шөпті жинау технологиясы Xanthium strumarium </w:t>
      </w:r>
      <w:r w:rsidRPr="007D0119">
        <w:rPr>
          <w:rFonts w:ascii="Times New Roman" w:hAnsi="Times New Roman" w:cs="Times New Roman"/>
          <w:sz w:val="28"/>
          <w:szCs w:val="28"/>
          <w:lang w:val="kk-KZ"/>
        </w:rPr>
        <w:t>L</w:t>
      </w:r>
      <w:r w:rsidR="007D0119">
        <w:rPr>
          <w:rFonts w:ascii="Times New Roman" w:hAnsi="Times New Roman" w:cs="Times New Roman"/>
          <w:sz w:val="28"/>
          <w:szCs w:val="28"/>
          <w:lang w:val="kk-KZ"/>
        </w:rPr>
        <w:t>.</w:t>
      </w:r>
    </w:p>
    <w:p w14:paraId="0433C239" w14:textId="77777777" w:rsidR="00B732EC" w:rsidRPr="0068572C" w:rsidRDefault="00B732EC" w:rsidP="00E71B10">
      <w:pPr>
        <w:spacing w:after="0" w:line="240" w:lineRule="auto"/>
        <w:ind w:firstLine="567"/>
        <w:jc w:val="both"/>
        <w:rPr>
          <w:rFonts w:ascii="Times New Roman" w:hAnsi="Times New Roman" w:cs="Times New Roman"/>
          <w:sz w:val="28"/>
          <w:szCs w:val="28"/>
          <w:lang w:val="kk-KZ"/>
        </w:rPr>
      </w:pPr>
      <w:r w:rsidRPr="00215EFB">
        <w:rPr>
          <w:rFonts w:ascii="Times New Roman" w:hAnsi="Times New Roman" w:cs="Times New Roman"/>
          <w:i/>
          <w:sz w:val="28"/>
          <w:szCs w:val="28"/>
          <w:lang w:val="kk-KZ"/>
        </w:rPr>
        <w:t>Xanthium strumarium</w:t>
      </w:r>
      <w:r w:rsidRPr="00215EFB">
        <w:rPr>
          <w:rFonts w:ascii="Times New Roman" w:hAnsi="Times New Roman" w:cs="Times New Roman"/>
          <w:sz w:val="28"/>
          <w:szCs w:val="28"/>
          <w:lang w:val="kk-KZ"/>
        </w:rPr>
        <w:t xml:space="preserve"> L. шикізаты Қазақстан Республикасы Мемлекеттік фармакопеясының, Еуразиялық экономикалық одақтың және GACP талаптарына сәйкес жиналды, кептірілді</w:t>
      </w:r>
      <w:r w:rsidRPr="0068572C">
        <w:rPr>
          <w:rFonts w:ascii="Times New Roman" w:hAnsi="Times New Roman" w:cs="Times New Roman"/>
          <w:sz w:val="28"/>
          <w:szCs w:val="28"/>
          <w:lang w:val="kk-KZ"/>
        </w:rPr>
        <w:t>, дайындалды және сәйкестендірілді.</w:t>
      </w:r>
    </w:p>
    <w:p w14:paraId="50AEADEB" w14:textId="41802207" w:rsidR="00B732EC" w:rsidRPr="008D4875" w:rsidRDefault="00B732EC" w:rsidP="00E71B10">
      <w:pPr>
        <w:spacing w:after="0" w:line="240" w:lineRule="auto"/>
        <w:ind w:firstLine="567"/>
        <w:jc w:val="both"/>
        <w:rPr>
          <w:rFonts w:ascii="Times New Roman" w:hAnsi="Times New Roman" w:cs="Times New Roman"/>
          <w:sz w:val="28"/>
          <w:szCs w:val="28"/>
        </w:rPr>
      </w:pPr>
      <w:r w:rsidRPr="0068572C">
        <w:rPr>
          <w:rFonts w:ascii="Times New Roman" w:hAnsi="Times New Roman" w:cs="Times New Roman"/>
          <w:i/>
          <w:sz w:val="28"/>
          <w:szCs w:val="28"/>
          <w:lang w:val="kk-KZ"/>
        </w:rPr>
        <w:t xml:space="preserve">Xanthium strumarium </w:t>
      </w:r>
      <w:r w:rsidRPr="0068572C">
        <w:rPr>
          <w:rFonts w:ascii="Times New Roman" w:hAnsi="Times New Roman" w:cs="Times New Roman"/>
          <w:sz w:val="28"/>
          <w:szCs w:val="28"/>
          <w:lang w:val="kk-KZ"/>
        </w:rPr>
        <w:t xml:space="preserve">L. шикізатын жинау 2022 жылдың қыркүйегінде, Алматы облысы Панфилов ауданы, Баскұншы кентінің маңында жеміс беру кезеңінде өтті. </w:t>
      </w:r>
      <w:r w:rsidRPr="008D4875">
        <w:rPr>
          <w:rFonts w:ascii="Times New Roman" w:hAnsi="Times New Roman" w:cs="Times New Roman"/>
          <w:sz w:val="28"/>
          <w:szCs w:val="28"/>
        </w:rPr>
        <w:t>Жинау уақыты: тамыз-қыркүйек 2022 ж., координаттары: 44°20'26" С. Е. 80°22 ' 56 " ш. б.</w:t>
      </w:r>
    </w:p>
    <w:p w14:paraId="5852E676" w14:textId="13E555AD" w:rsidR="00B732EC" w:rsidRPr="008D4875" w:rsidRDefault="00B732EC"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Сәйкестендіру үшін </w:t>
      </w:r>
      <w:r w:rsidR="007D0119">
        <w:rPr>
          <w:rFonts w:ascii="Times New Roman" w:hAnsi="Times New Roman" w:cs="Times New Roman"/>
          <w:sz w:val="28"/>
          <w:szCs w:val="28"/>
          <w:lang w:val="kk-KZ"/>
        </w:rPr>
        <w:t>«</w:t>
      </w:r>
      <w:r w:rsidRPr="008D4875">
        <w:rPr>
          <w:rFonts w:ascii="Times New Roman" w:hAnsi="Times New Roman" w:cs="Times New Roman"/>
          <w:sz w:val="28"/>
          <w:szCs w:val="28"/>
        </w:rPr>
        <w:t>Академик Е.А. Бөкетов атындағы Қарағанды университеті</w:t>
      </w:r>
      <w:r w:rsidR="007D0119">
        <w:rPr>
          <w:rFonts w:ascii="Times New Roman" w:hAnsi="Times New Roman" w:cs="Times New Roman"/>
          <w:sz w:val="28"/>
          <w:szCs w:val="28"/>
          <w:lang w:val="kk-KZ"/>
        </w:rPr>
        <w:t xml:space="preserve">» </w:t>
      </w:r>
      <w:r w:rsidRPr="008D4875">
        <w:rPr>
          <w:rFonts w:ascii="Times New Roman" w:hAnsi="Times New Roman" w:cs="Times New Roman"/>
          <w:sz w:val="28"/>
          <w:szCs w:val="28"/>
        </w:rPr>
        <w:t>К</w:t>
      </w:r>
      <w:r w:rsidR="00DB3D7E" w:rsidRPr="008D4875">
        <w:rPr>
          <w:rFonts w:ascii="Times New Roman" w:hAnsi="Times New Roman" w:cs="Times New Roman"/>
          <w:sz w:val="28"/>
          <w:szCs w:val="28"/>
        </w:rPr>
        <w:t>е</w:t>
      </w:r>
      <w:r w:rsidRPr="008D4875">
        <w:rPr>
          <w:rFonts w:ascii="Times New Roman" w:hAnsi="Times New Roman" w:cs="Times New Roman"/>
          <w:sz w:val="28"/>
          <w:szCs w:val="28"/>
        </w:rPr>
        <w:t xml:space="preserve">АҚ ботаника кафедрасының гербарий қорынан алынған материалмен салыстыру қолданылды. </w:t>
      </w:r>
    </w:p>
    <w:p w14:paraId="7F6031C0" w14:textId="6CBECAB3" w:rsidR="00B732EC" w:rsidRPr="008D4875" w:rsidRDefault="00F64112" w:rsidP="00E71B1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kk-KZ"/>
        </w:rPr>
        <w:t>2</w:t>
      </w:r>
      <w:r w:rsidR="00B732EC" w:rsidRPr="008D4875">
        <w:rPr>
          <w:rFonts w:ascii="Times New Roman" w:hAnsi="Times New Roman" w:cs="Times New Roman"/>
          <w:sz w:val="28"/>
          <w:szCs w:val="28"/>
        </w:rPr>
        <w:t>3</w:t>
      </w:r>
      <w:r>
        <w:rPr>
          <w:rFonts w:ascii="Times New Roman" w:hAnsi="Times New Roman" w:cs="Times New Roman"/>
          <w:sz w:val="28"/>
          <w:szCs w:val="28"/>
          <w:lang w:val="kk-KZ"/>
        </w:rPr>
        <w:t xml:space="preserve"> </w:t>
      </w:r>
      <w:r w:rsidR="00B732EC" w:rsidRPr="008D4875">
        <w:rPr>
          <w:rFonts w:ascii="Times New Roman" w:hAnsi="Times New Roman" w:cs="Times New Roman"/>
          <w:sz w:val="28"/>
          <w:szCs w:val="28"/>
        </w:rPr>
        <w:t xml:space="preserve">суретке сәйкес, </w:t>
      </w:r>
      <w:r w:rsidR="00B732EC" w:rsidRPr="00877FF0">
        <w:rPr>
          <w:rFonts w:ascii="Times New Roman" w:hAnsi="Times New Roman" w:cs="Times New Roman"/>
          <w:i/>
          <w:sz w:val="28"/>
          <w:szCs w:val="28"/>
        </w:rPr>
        <w:t>Xanthium strumarium</w:t>
      </w:r>
      <w:r w:rsidR="00B732EC" w:rsidRPr="008D4875">
        <w:rPr>
          <w:rFonts w:ascii="Times New Roman" w:hAnsi="Times New Roman" w:cs="Times New Roman"/>
          <w:sz w:val="28"/>
          <w:szCs w:val="28"/>
        </w:rPr>
        <w:t xml:space="preserve"> L </w:t>
      </w:r>
      <w:r w:rsidR="00B732EC" w:rsidRPr="007D0119">
        <w:rPr>
          <w:rFonts w:ascii="Times New Roman" w:hAnsi="Times New Roman" w:cs="Times New Roman"/>
          <w:sz w:val="28"/>
          <w:szCs w:val="28"/>
        </w:rPr>
        <w:t>шө</w:t>
      </w:r>
      <w:r w:rsidR="007D0119" w:rsidRPr="007D0119">
        <w:rPr>
          <w:rFonts w:ascii="Times New Roman" w:hAnsi="Times New Roman" w:cs="Times New Roman"/>
          <w:sz w:val="28"/>
          <w:szCs w:val="28"/>
          <w:lang w:val="kk-KZ"/>
        </w:rPr>
        <w:t>бін</w:t>
      </w:r>
      <w:r w:rsidR="00B732EC" w:rsidRPr="008D4875">
        <w:rPr>
          <w:rFonts w:ascii="Times New Roman" w:hAnsi="Times New Roman" w:cs="Times New Roman"/>
          <w:sz w:val="28"/>
          <w:szCs w:val="28"/>
        </w:rPr>
        <w:t xml:space="preserve"> жинауға арналған технологиялық схема жасалды.</w:t>
      </w:r>
    </w:p>
    <w:p w14:paraId="2861A0BE" w14:textId="789CE2EC" w:rsidR="00B732EC" w:rsidRPr="008D4875" w:rsidRDefault="00B732EC"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Технологиялық процестің қысқаша мазмұны.</w:t>
      </w:r>
    </w:p>
    <w:p w14:paraId="44605497" w14:textId="1C8A96CF" w:rsidR="00B732EC" w:rsidRPr="0050096A" w:rsidRDefault="00B732EC" w:rsidP="00E71B10">
      <w:pPr>
        <w:spacing w:after="0" w:line="240" w:lineRule="auto"/>
        <w:ind w:firstLine="567"/>
        <w:jc w:val="both"/>
        <w:rPr>
          <w:rFonts w:ascii="Times New Roman" w:hAnsi="Times New Roman" w:cs="Times New Roman"/>
          <w:sz w:val="28"/>
          <w:szCs w:val="28"/>
          <w:lang w:val="kk-KZ"/>
        </w:rPr>
      </w:pPr>
      <w:r w:rsidRPr="008D4875">
        <w:rPr>
          <w:rFonts w:ascii="Times New Roman" w:hAnsi="Times New Roman" w:cs="Times New Roman"/>
          <w:sz w:val="28"/>
          <w:szCs w:val="28"/>
        </w:rPr>
        <w:t xml:space="preserve">Зерттеу үшін </w:t>
      </w:r>
      <w:r w:rsidRPr="00877FF0">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w:t>
      </w:r>
      <w:r w:rsidRPr="007D0119">
        <w:rPr>
          <w:rFonts w:ascii="Times New Roman" w:hAnsi="Times New Roman" w:cs="Times New Roman"/>
          <w:sz w:val="28"/>
          <w:szCs w:val="28"/>
        </w:rPr>
        <w:t>шө</w:t>
      </w:r>
      <w:r w:rsidR="007D0119" w:rsidRPr="007D0119">
        <w:rPr>
          <w:rFonts w:ascii="Times New Roman" w:hAnsi="Times New Roman" w:cs="Times New Roman"/>
          <w:sz w:val="28"/>
          <w:szCs w:val="28"/>
          <w:lang w:val="kk-KZ"/>
        </w:rPr>
        <w:t>бін</w:t>
      </w:r>
      <w:r w:rsidRPr="008D4875">
        <w:rPr>
          <w:rFonts w:ascii="Times New Roman" w:hAnsi="Times New Roman" w:cs="Times New Roman"/>
          <w:sz w:val="28"/>
          <w:szCs w:val="28"/>
        </w:rPr>
        <w:t xml:space="preserve"> жинау қолмен жүзеге асырылады. Өсімдіктің антенналық бөліктері топырақ бетінен 7-10 см кесіп, жиналады. Жиналған шикізатты көлеңкеде қоршаған орта температурасында (23-25</w:t>
      </w:r>
      <w:r w:rsidR="00A464E7">
        <w:rPr>
          <w:rFonts w:ascii="Times New Roman" w:hAnsi="Times New Roman" w:cs="Times New Roman"/>
          <w:sz w:val="28"/>
          <w:szCs w:val="28"/>
          <w:vertAlign w:val="superscript"/>
          <w:lang w:val="kk-KZ"/>
        </w:rPr>
        <w:t>0</w:t>
      </w:r>
      <w:r w:rsidRPr="008D4875">
        <w:rPr>
          <w:rFonts w:ascii="Times New Roman" w:hAnsi="Times New Roman" w:cs="Times New Roman"/>
          <w:sz w:val="28"/>
          <w:szCs w:val="28"/>
        </w:rPr>
        <w:t xml:space="preserve">C) кептіріп, дәкемен сөрелерге қойып, </w:t>
      </w:r>
      <w:r w:rsidR="007D0119" w:rsidRPr="007D0119">
        <w:rPr>
          <w:rFonts w:ascii="Times New Roman" w:hAnsi="Times New Roman" w:cs="Times New Roman"/>
          <w:sz w:val="28"/>
          <w:szCs w:val="28"/>
          <w:lang w:val="kk-KZ"/>
        </w:rPr>
        <w:t>уақытылы</w:t>
      </w:r>
      <w:r w:rsidRPr="008D4875">
        <w:rPr>
          <w:rFonts w:ascii="Times New Roman" w:hAnsi="Times New Roman" w:cs="Times New Roman"/>
          <w:sz w:val="28"/>
          <w:szCs w:val="28"/>
        </w:rPr>
        <w:t xml:space="preserve"> аударып отыру</w:t>
      </w:r>
      <w:r w:rsidR="001C413D" w:rsidRPr="008D4875">
        <w:rPr>
          <w:rFonts w:ascii="Times New Roman" w:hAnsi="Times New Roman" w:cs="Times New Roman"/>
          <w:sz w:val="28"/>
          <w:szCs w:val="28"/>
        </w:rPr>
        <w:t xml:space="preserve"> </w:t>
      </w:r>
      <w:r w:rsidRPr="008D4875">
        <w:rPr>
          <w:rFonts w:ascii="Times New Roman" w:hAnsi="Times New Roman" w:cs="Times New Roman"/>
          <w:sz w:val="28"/>
          <w:szCs w:val="28"/>
        </w:rPr>
        <w:t>ұсынылады (күніне кемінде 2 рет).</w:t>
      </w:r>
      <w:r w:rsidR="0050096A">
        <w:rPr>
          <w:rFonts w:ascii="Times New Roman" w:hAnsi="Times New Roman" w:cs="Times New Roman"/>
          <w:sz w:val="28"/>
          <w:szCs w:val="28"/>
          <w:lang w:val="kk-KZ"/>
        </w:rPr>
        <w:t xml:space="preserve"> </w:t>
      </w:r>
    </w:p>
    <w:p w14:paraId="3E9A0E34" w14:textId="60098ED7" w:rsidR="00B732EC" w:rsidRPr="003641CF" w:rsidRDefault="00B732EC" w:rsidP="00E71B10">
      <w:pPr>
        <w:spacing w:after="0" w:line="240" w:lineRule="auto"/>
        <w:ind w:firstLine="567"/>
        <w:jc w:val="both"/>
        <w:rPr>
          <w:rFonts w:ascii="Times New Roman" w:hAnsi="Times New Roman" w:cs="Times New Roman"/>
          <w:sz w:val="28"/>
          <w:szCs w:val="28"/>
          <w:lang w:val="kk-KZ"/>
        </w:rPr>
      </w:pPr>
      <w:r w:rsidRPr="003641CF">
        <w:rPr>
          <w:rFonts w:ascii="Times New Roman" w:hAnsi="Times New Roman" w:cs="Times New Roman"/>
          <w:sz w:val="28"/>
          <w:szCs w:val="28"/>
          <w:lang w:val="kk-KZ"/>
        </w:rPr>
        <w:t>Ұсақталған шикізат мемлекеттік және орыс тілдеріндегі ақпарат жапсырмасы жапсырылатын көп қабатты қағаз қаптарға салынады. Жапсырмада өндіруші елдің, өндіруші кәсіпорынның атауы, оның тауар белгісі мен мекен-жайы, шикізаттың атауы, Таза салмағы, сақтау шарттары, шығарылған күні мен жарамдылық мерзімі көрсетіледі. Қаптама және көлік ыдысы М</w:t>
      </w:r>
      <w:r w:rsidR="004671DE">
        <w:rPr>
          <w:rFonts w:ascii="Times New Roman" w:hAnsi="Times New Roman" w:cs="Times New Roman"/>
          <w:sz w:val="28"/>
          <w:szCs w:val="28"/>
          <w:lang w:val="kk-KZ"/>
        </w:rPr>
        <w:t>ем</w:t>
      </w:r>
      <w:r w:rsidRPr="003641CF">
        <w:rPr>
          <w:rFonts w:ascii="Times New Roman" w:hAnsi="Times New Roman" w:cs="Times New Roman"/>
          <w:sz w:val="28"/>
          <w:szCs w:val="28"/>
          <w:lang w:val="kk-KZ"/>
        </w:rPr>
        <w:t>СТ 17768-90 Е стандартының талаптарына сәйкес келеді.</w:t>
      </w:r>
    </w:p>
    <w:p w14:paraId="337439EA" w14:textId="51DF6A3B" w:rsidR="00B93006" w:rsidRDefault="00B732EC" w:rsidP="00E71B10">
      <w:pPr>
        <w:spacing w:after="0" w:line="240" w:lineRule="auto"/>
        <w:ind w:firstLine="567"/>
        <w:jc w:val="both"/>
        <w:rPr>
          <w:rFonts w:ascii="Times New Roman" w:hAnsi="Times New Roman" w:cs="Times New Roman"/>
          <w:sz w:val="28"/>
          <w:szCs w:val="28"/>
        </w:rPr>
      </w:pPr>
      <w:r w:rsidRPr="00963F48">
        <w:rPr>
          <w:rFonts w:ascii="Times New Roman" w:hAnsi="Times New Roman" w:cs="Times New Roman"/>
          <w:sz w:val="28"/>
          <w:szCs w:val="28"/>
        </w:rPr>
        <w:t xml:space="preserve">Шикізат </w:t>
      </w:r>
      <w:r w:rsidRPr="00963F48">
        <w:rPr>
          <w:rFonts w:ascii="Times New Roman" w:hAnsi="Times New Roman" w:cs="Times New Roman"/>
          <w:sz w:val="24"/>
          <w:szCs w:val="28"/>
        </w:rPr>
        <w:t>25</w:t>
      </w:r>
      <w:r w:rsidR="00960DFE" w:rsidRPr="00963F48">
        <w:rPr>
          <w:rFonts w:ascii="Times New Roman" w:hAnsi="Times New Roman" w:cs="Times New Roman"/>
          <w:sz w:val="24"/>
          <w:szCs w:val="28"/>
          <w:vertAlign w:val="superscript"/>
          <w:lang w:val="kk-KZ"/>
        </w:rPr>
        <w:t>0</w:t>
      </w:r>
      <w:r w:rsidR="00AC48FC" w:rsidRPr="00963F48">
        <w:rPr>
          <w:rFonts w:ascii="Times New Roman" w:hAnsi="Times New Roman" w:cs="Times New Roman"/>
          <w:sz w:val="24"/>
          <w:szCs w:val="28"/>
          <w:vertAlign w:val="superscript"/>
          <w:lang w:val="kk-KZ"/>
        </w:rPr>
        <w:t xml:space="preserve"> </w:t>
      </w:r>
      <w:r w:rsidRPr="00963F48">
        <w:rPr>
          <w:rFonts w:ascii="Times New Roman" w:hAnsi="Times New Roman" w:cs="Times New Roman"/>
          <w:sz w:val="24"/>
          <w:szCs w:val="28"/>
        </w:rPr>
        <w:t>С</w:t>
      </w:r>
      <w:r w:rsidRPr="00963F48">
        <w:rPr>
          <w:rFonts w:ascii="Times New Roman" w:hAnsi="Times New Roman" w:cs="Times New Roman"/>
          <w:sz w:val="28"/>
          <w:szCs w:val="28"/>
        </w:rPr>
        <w:t xml:space="preserve"> аспайтын температурада жарықтан қорғалған жерде сақталады.</w:t>
      </w:r>
    </w:p>
    <w:p w14:paraId="02FB3620" w14:textId="77777777" w:rsidR="00B126EA" w:rsidRDefault="00B126EA" w:rsidP="00B126EA">
      <w:pPr>
        <w:spacing w:after="0" w:line="240" w:lineRule="auto"/>
        <w:ind w:firstLine="709"/>
        <w:jc w:val="both"/>
        <w:rPr>
          <w:rFonts w:ascii="Times New Roman" w:hAnsi="Times New Roman" w:cs="Times New Roman"/>
          <w:sz w:val="28"/>
          <w:szCs w:val="28"/>
        </w:rPr>
      </w:pPr>
    </w:p>
    <w:p w14:paraId="4B106932" w14:textId="587CA2CB" w:rsidR="00B126EA" w:rsidRPr="00B126EA" w:rsidRDefault="00B126EA" w:rsidP="00E71B10">
      <w:pPr>
        <w:spacing w:after="0" w:line="240" w:lineRule="auto"/>
        <w:ind w:firstLine="567"/>
        <w:jc w:val="both"/>
        <w:rPr>
          <w:rFonts w:ascii="Times New Roman" w:hAnsi="Times New Roman" w:cs="Times New Roman"/>
          <w:sz w:val="28"/>
          <w:szCs w:val="28"/>
        </w:rPr>
      </w:pPr>
      <w:r>
        <w:rPr>
          <w:noProof/>
          <w:lang w:eastAsia="ru-RU"/>
        </w:rPr>
        <w:drawing>
          <wp:inline distT="0" distB="0" distL="0" distR="0" wp14:anchorId="407E2A26" wp14:editId="49EBA40D">
            <wp:extent cx="5300345" cy="3763926"/>
            <wp:effectExtent l="0" t="0" r="0" b="8255"/>
            <wp:docPr id="167094701" name="Рисунок 167094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7"/>
                    <a:srcRect l="26060" t="20397" r="25989" b="7889"/>
                    <a:stretch/>
                  </pic:blipFill>
                  <pic:spPr bwMode="auto">
                    <a:xfrm>
                      <a:off x="0" y="0"/>
                      <a:ext cx="5365317" cy="3810064"/>
                    </a:xfrm>
                    <a:prstGeom prst="rect">
                      <a:avLst/>
                    </a:prstGeom>
                    <a:ln>
                      <a:noFill/>
                    </a:ln>
                    <a:extLst>
                      <a:ext uri="{53640926-AAD7-44D8-BBD7-CCE9431645EC}">
                        <a14:shadowObscured xmlns:a14="http://schemas.microsoft.com/office/drawing/2010/main"/>
                      </a:ext>
                    </a:extLst>
                  </pic:spPr>
                </pic:pic>
              </a:graphicData>
            </a:graphic>
          </wp:inline>
        </w:drawing>
      </w:r>
    </w:p>
    <w:p w14:paraId="13ED822F" w14:textId="77777777" w:rsidR="00B126EA" w:rsidRDefault="00B126EA" w:rsidP="00B126EA">
      <w:pPr>
        <w:spacing w:after="0" w:line="240" w:lineRule="auto"/>
        <w:jc w:val="both"/>
        <w:rPr>
          <w:rFonts w:ascii="Times New Roman" w:hAnsi="Times New Roman" w:cs="Times New Roman"/>
          <w:sz w:val="28"/>
          <w:szCs w:val="28"/>
          <w:lang w:val="kk-KZ"/>
        </w:rPr>
      </w:pPr>
    </w:p>
    <w:p w14:paraId="4E64425F" w14:textId="3B032553" w:rsidR="00351870" w:rsidRPr="00687F24" w:rsidRDefault="00B126EA" w:rsidP="00090A0F">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w:t>
      </w:r>
      <w:r w:rsidR="00AB276A" w:rsidRPr="00F64112">
        <w:rPr>
          <w:rFonts w:ascii="Times New Roman" w:hAnsi="Times New Roman" w:cs="Times New Roman"/>
          <w:sz w:val="28"/>
          <w:szCs w:val="28"/>
          <w:lang w:val="kk-KZ"/>
        </w:rPr>
        <w:t>урет 23</w:t>
      </w:r>
      <w:r w:rsidR="00E71B10">
        <w:rPr>
          <w:rFonts w:ascii="Times New Roman" w:hAnsi="Times New Roman" w:cs="Times New Roman"/>
          <w:sz w:val="28"/>
          <w:szCs w:val="28"/>
          <w:lang w:val="kk-KZ"/>
        </w:rPr>
        <w:t xml:space="preserve"> </w:t>
      </w:r>
      <w:r w:rsidR="00AB276A" w:rsidRPr="00F64112">
        <w:rPr>
          <w:rFonts w:ascii="Times New Roman" w:hAnsi="Times New Roman" w:cs="Times New Roman"/>
          <w:sz w:val="28"/>
          <w:szCs w:val="28"/>
          <w:lang w:val="kk-KZ"/>
        </w:rPr>
        <w:t xml:space="preserve">- </w:t>
      </w:r>
      <w:r w:rsidR="00AB276A" w:rsidRPr="0052510E">
        <w:rPr>
          <w:rFonts w:ascii="Times New Roman" w:hAnsi="Times New Roman" w:cs="Times New Roman"/>
          <w:i/>
          <w:sz w:val="28"/>
          <w:szCs w:val="28"/>
          <w:lang w:val="kk-KZ"/>
        </w:rPr>
        <w:t>Xanthium strumarium</w:t>
      </w:r>
      <w:r w:rsidR="00AB276A" w:rsidRPr="0052510E">
        <w:rPr>
          <w:rFonts w:ascii="Times New Roman" w:hAnsi="Times New Roman" w:cs="Times New Roman"/>
          <w:sz w:val="28"/>
          <w:szCs w:val="28"/>
          <w:lang w:val="kk-KZ"/>
        </w:rPr>
        <w:t xml:space="preserve"> L</w:t>
      </w:r>
      <w:r w:rsidR="00963F48">
        <w:rPr>
          <w:rFonts w:ascii="Times New Roman" w:hAnsi="Times New Roman" w:cs="Times New Roman"/>
          <w:sz w:val="28"/>
          <w:szCs w:val="28"/>
          <w:lang w:val="kk-KZ"/>
        </w:rPr>
        <w:t>.</w:t>
      </w:r>
      <w:r w:rsidR="00AB276A" w:rsidRPr="0052510E">
        <w:rPr>
          <w:rFonts w:ascii="Times New Roman" w:hAnsi="Times New Roman" w:cs="Times New Roman"/>
          <w:sz w:val="28"/>
          <w:szCs w:val="28"/>
          <w:lang w:val="kk-KZ"/>
        </w:rPr>
        <w:t xml:space="preserve"> шө</w:t>
      </w:r>
      <w:r w:rsidR="00AB276A" w:rsidRPr="00F64112">
        <w:rPr>
          <w:rFonts w:ascii="Times New Roman" w:hAnsi="Times New Roman" w:cs="Times New Roman"/>
          <w:sz w:val="28"/>
          <w:szCs w:val="28"/>
          <w:lang w:val="kk-KZ"/>
        </w:rPr>
        <w:t>бін дайындаудың</w:t>
      </w:r>
      <w:r w:rsidR="00AB276A" w:rsidRPr="0052510E">
        <w:rPr>
          <w:rFonts w:ascii="Times New Roman" w:hAnsi="Times New Roman" w:cs="Times New Roman"/>
          <w:sz w:val="28"/>
          <w:szCs w:val="28"/>
          <w:lang w:val="kk-KZ"/>
        </w:rPr>
        <w:t xml:space="preserve">  технологиялық схема</w:t>
      </w:r>
      <w:r w:rsidR="00AB276A" w:rsidRPr="00F64112">
        <w:rPr>
          <w:rFonts w:ascii="Times New Roman" w:hAnsi="Times New Roman" w:cs="Times New Roman"/>
          <w:sz w:val="28"/>
          <w:szCs w:val="28"/>
          <w:lang w:val="kk-KZ"/>
        </w:rPr>
        <w:t>сы</w:t>
      </w:r>
    </w:p>
    <w:p w14:paraId="19F4F9AF" w14:textId="4D637354" w:rsidR="00C63512" w:rsidRPr="00CB579D" w:rsidRDefault="00C63512" w:rsidP="00E71B10">
      <w:pPr>
        <w:spacing w:after="0" w:line="240" w:lineRule="auto"/>
        <w:ind w:firstLine="567"/>
        <w:jc w:val="both"/>
        <w:rPr>
          <w:rFonts w:ascii="Times New Roman" w:hAnsi="Times New Roman" w:cs="Times New Roman"/>
          <w:sz w:val="28"/>
          <w:szCs w:val="28"/>
          <w:lang w:val="kk-KZ"/>
        </w:rPr>
      </w:pPr>
      <w:r w:rsidRPr="00CB579D">
        <w:rPr>
          <w:rFonts w:ascii="Times New Roman" w:hAnsi="Times New Roman" w:cs="Times New Roman"/>
          <w:sz w:val="28"/>
          <w:szCs w:val="28"/>
          <w:lang w:val="kk-KZ"/>
        </w:rPr>
        <w:t xml:space="preserve">Зерттеу нәтижесінде шөпті жинау технологиясы жасалды </w:t>
      </w:r>
      <w:r w:rsidRPr="00CB579D">
        <w:rPr>
          <w:rFonts w:ascii="Times New Roman" w:hAnsi="Times New Roman" w:cs="Times New Roman"/>
          <w:i/>
          <w:sz w:val="28"/>
          <w:szCs w:val="28"/>
          <w:lang w:val="kk-KZ"/>
        </w:rPr>
        <w:t>Xanthium strumarium</w:t>
      </w:r>
      <w:r w:rsidRPr="00CB579D">
        <w:rPr>
          <w:rFonts w:ascii="Times New Roman" w:hAnsi="Times New Roman" w:cs="Times New Roman"/>
          <w:sz w:val="28"/>
          <w:szCs w:val="28"/>
          <w:lang w:val="kk-KZ"/>
        </w:rPr>
        <w:t xml:space="preserve"> L. орау және таңбалау үшін қажетті стандарттар белгіленді. </w:t>
      </w:r>
      <w:r w:rsidR="005714E2" w:rsidRPr="00CB579D">
        <w:rPr>
          <w:rFonts w:ascii="Times New Roman" w:hAnsi="Times New Roman" w:cs="Times New Roman"/>
          <w:sz w:val="28"/>
          <w:szCs w:val="28"/>
          <w:lang w:val="kk-KZ"/>
        </w:rPr>
        <w:t>Шөпті жинау 4 кезеңнен тұрды. Атап айтқанда, шикізатты жинау (сыртқы ботаникалық белгілері), шикізатты кептіру (температурасы, араластыру кезеңі, бақылау, құрғақтық дәрежесі) орамдау (салмағы, сәйкестігін бақылау, орау сапасы), таңбалау</w:t>
      </w:r>
      <w:r w:rsidR="004671DE">
        <w:rPr>
          <w:rFonts w:ascii="Times New Roman" w:hAnsi="Times New Roman" w:cs="Times New Roman"/>
          <w:sz w:val="28"/>
          <w:szCs w:val="28"/>
          <w:lang w:val="kk-KZ"/>
        </w:rPr>
        <w:t xml:space="preserve"> </w:t>
      </w:r>
      <w:r w:rsidR="005714E2" w:rsidRPr="00CB579D">
        <w:rPr>
          <w:rFonts w:ascii="Times New Roman" w:hAnsi="Times New Roman" w:cs="Times New Roman"/>
          <w:sz w:val="28"/>
          <w:szCs w:val="28"/>
          <w:lang w:val="kk-KZ"/>
        </w:rPr>
        <w:t>(</w:t>
      </w:r>
      <w:r w:rsidR="00CB579D" w:rsidRPr="00CB579D">
        <w:rPr>
          <w:rFonts w:ascii="Times New Roman" w:hAnsi="Times New Roman" w:cs="Times New Roman"/>
          <w:sz w:val="28"/>
          <w:szCs w:val="28"/>
          <w:lang w:val="kk-KZ"/>
        </w:rPr>
        <w:t>ресімдеудің дұрыстығы)</w:t>
      </w:r>
      <w:r w:rsidR="005714E2" w:rsidRPr="00CB579D">
        <w:rPr>
          <w:rFonts w:ascii="Times New Roman" w:hAnsi="Times New Roman" w:cs="Times New Roman"/>
          <w:sz w:val="28"/>
          <w:szCs w:val="28"/>
          <w:lang w:val="kk-KZ"/>
        </w:rPr>
        <w:t>.</w:t>
      </w:r>
      <w:r w:rsidR="004671DE">
        <w:rPr>
          <w:rFonts w:ascii="Times New Roman" w:hAnsi="Times New Roman" w:cs="Times New Roman"/>
          <w:sz w:val="28"/>
          <w:szCs w:val="28"/>
          <w:lang w:val="kk-KZ"/>
        </w:rPr>
        <w:t xml:space="preserve"> Дайын өнімді бақылау нқ сәйкес жүзеге асырылды.</w:t>
      </w:r>
    </w:p>
    <w:p w14:paraId="7F466B6A" w14:textId="2A7B69AC" w:rsidR="004671DE" w:rsidRDefault="00CB579D" w:rsidP="00E71B10">
      <w:pPr>
        <w:spacing w:after="0" w:line="240" w:lineRule="auto"/>
        <w:ind w:firstLine="567"/>
        <w:jc w:val="both"/>
        <w:rPr>
          <w:rFonts w:ascii="Times New Roman" w:hAnsi="Times New Roman" w:cs="Times New Roman"/>
          <w:sz w:val="28"/>
          <w:szCs w:val="28"/>
          <w:lang w:val="kk-KZ"/>
        </w:rPr>
      </w:pPr>
      <w:r w:rsidRPr="00CB579D">
        <w:rPr>
          <w:rFonts w:ascii="Times New Roman" w:hAnsi="Times New Roman" w:cs="Times New Roman"/>
          <w:i/>
          <w:sz w:val="28"/>
          <w:szCs w:val="28"/>
          <w:lang w:val="kk-KZ"/>
        </w:rPr>
        <w:t>Xanthium strumarium</w:t>
      </w:r>
      <w:r w:rsidRPr="00CB579D">
        <w:rPr>
          <w:rFonts w:ascii="Times New Roman" w:hAnsi="Times New Roman" w:cs="Times New Roman"/>
          <w:sz w:val="28"/>
          <w:szCs w:val="28"/>
          <w:lang w:val="kk-KZ"/>
        </w:rPr>
        <w:t xml:space="preserve"> L. өсімдік шикізатының минералды құрамын зерттеу Қазақстан, Қарағанды қаласындағы </w:t>
      </w:r>
      <w:r w:rsidR="00963F48">
        <w:rPr>
          <w:rFonts w:ascii="Times New Roman" w:hAnsi="Times New Roman" w:cs="Times New Roman"/>
          <w:sz w:val="28"/>
          <w:szCs w:val="28"/>
          <w:lang w:val="kk-KZ"/>
        </w:rPr>
        <w:t>«</w:t>
      </w:r>
      <w:r w:rsidRPr="00CB579D">
        <w:rPr>
          <w:rFonts w:ascii="Times New Roman" w:hAnsi="Times New Roman" w:cs="Times New Roman"/>
          <w:sz w:val="28"/>
          <w:szCs w:val="28"/>
          <w:lang w:val="kk-KZ"/>
        </w:rPr>
        <w:t>Азимут Геология</w:t>
      </w:r>
      <w:r w:rsidR="00963F48">
        <w:rPr>
          <w:rFonts w:ascii="Times New Roman" w:hAnsi="Times New Roman" w:cs="Times New Roman"/>
          <w:sz w:val="28"/>
          <w:szCs w:val="28"/>
          <w:lang w:val="kk-KZ"/>
        </w:rPr>
        <w:t>»</w:t>
      </w:r>
      <w:r w:rsidRPr="00CB579D">
        <w:rPr>
          <w:rFonts w:ascii="Times New Roman" w:hAnsi="Times New Roman" w:cs="Times New Roman"/>
          <w:sz w:val="28"/>
          <w:szCs w:val="28"/>
          <w:lang w:val="kk-KZ"/>
        </w:rPr>
        <w:t xml:space="preserve"> ЖШС химиялық аналитикалық зертханасында индуктивті байланысқан плазмамен булану әдісі мен атомдық-эмиссиялық спектрлік талдау көмегімен жүргізілді</w:t>
      </w:r>
      <w:r w:rsidR="005F6FF7">
        <w:rPr>
          <w:rFonts w:ascii="Times New Roman" w:hAnsi="Times New Roman" w:cs="Times New Roman"/>
          <w:sz w:val="28"/>
          <w:szCs w:val="28"/>
          <w:lang w:val="kk-KZ"/>
        </w:rPr>
        <w:t xml:space="preserve"> (8 кесте)</w:t>
      </w:r>
      <w:r w:rsidRPr="00CB579D">
        <w:rPr>
          <w:rFonts w:ascii="Times New Roman" w:hAnsi="Times New Roman" w:cs="Times New Roman"/>
          <w:sz w:val="28"/>
          <w:szCs w:val="28"/>
          <w:lang w:val="kk-KZ"/>
        </w:rPr>
        <w:t xml:space="preserve">. </w:t>
      </w:r>
    </w:p>
    <w:p w14:paraId="34CA5C8C" w14:textId="77777777" w:rsidR="0039548E" w:rsidRDefault="0039548E" w:rsidP="005714E2">
      <w:pPr>
        <w:spacing w:after="0" w:line="240" w:lineRule="auto"/>
        <w:jc w:val="both"/>
        <w:rPr>
          <w:rFonts w:ascii="Times New Roman" w:hAnsi="Times New Roman" w:cs="Times New Roman"/>
          <w:sz w:val="28"/>
          <w:szCs w:val="28"/>
          <w:lang w:val="kk-KZ"/>
        </w:rPr>
      </w:pPr>
    </w:p>
    <w:p w14:paraId="2CAD0AA9" w14:textId="3750E0BC" w:rsidR="00F25B8A" w:rsidRDefault="00337CC7" w:rsidP="005714E2">
      <w:pPr>
        <w:spacing w:after="0" w:line="240" w:lineRule="auto"/>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 xml:space="preserve">Кесте 8 - </w:t>
      </w:r>
      <w:r w:rsidRPr="0068572C">
        <w:rPr>
          <w:rFonts w:ascii="Times New Roman" w:hAnsi="Times New Roman" w:cs="Times New Roman"/>
          <w:i/>
          <w:sz w:val="28"/>
          <w:szCs w:val="28"/>
          <w:lang w:val="kk-KZ"/>
        </w:rPr>
        <w:t>Xanthium strumarium</w:t>
      </w:r>
      <w:r w:rsidRPr="0068572C">
        <w:rPr>
          <w:rFonts w:ascii="Times New Roman" w:hAnsi="Times New Roman" w:cs="Times New Roman"/>
          <w:sz w:val="28"/>
          <w:szCs w:val="28"/>
          <w:lang w:val="kk-KZ"/>
        </w:rPr>
        <w:t xml:space="preserve"> L. шикізатының минералды құрамындағы элементтердің сандық құрамы</w:t>
      </w:r>
    </w:p>
    <w:p w14:paraId="22D6DFB1" w14:textId="77777777" w:rsidR="009B193C" w:rsidRPr="0068572C" w:rsidRDefault="009B193C" w:rsidP="00090A0F">
      <w:pPr>
        <w:spacing w:after="0" w:line="240" w:lineRule="auto"/>
        <w:ind w:firstLine="709"/>
        <w:jc w:val="both"/>
        <w:rPr>
          <w:rFonts w:ascii="Times New Roman" w:hAnsi="Times New Roman" w:cs="Times New Roman"/>
          <w:sz w:val="28"/>
          <w:szCs w:val="28"/>
          <w:lang w:val="kk-KZ"/>
        </w:rPr>
      </w:pPr>
    </w:p>
    <w:tbl>
      <w:tblPr>
        <w:tblpPr w:leftFromText="180" w:rightFromText="180" w:vertAnchor="text" w:horzAnchor="margin" w:tblpY="69"/>
        <w:tblW w:w="9606" w:type="dxa"/>
        <w:tblCellMar>
          <w:left w:w="10" w:type="dxa"/>
          <w:right w:w="10" w:type="dxa"/>
        </w:tblCellMar>
        <w:tblLook w:val="04A0" w:firstRow="1" w:lastRow="0" w:firstColumn="1" w:lastColumn="0" w:noHBand="0" w:noVBand="1"/>
      </w:tblPr>
      <w:tblGrid>
        <w:gridCol w:w="1627"/>
        <w:gridCol w:w="3555"/>
        <w:gridCol w:w="1949"/>
        <w:gridCol w:w="2475"/>
      </w:tblGrid>
      <w:tr w:rsidR="00800310" w:rsidRPr="007967DE" w14:paraId="4A9F2008" w14:textId="77777777" w:rsidTr="00E71B10">
        <w:trPr>
          <w:trHeight w:val="1"/>
        </w:trPr>
        <w:tc>
          <w:tcPr>
            <w:tcW w:w="713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85C1ED" w14:textId="77777777" w:rsidR="00800310" w:rsidRPr="00E71B10" w:rsidRDefault="00800310" w:rsidP="00242D11">
            <w:pPr>
              <w:spacing w:after="0" w:line="240" w:lineRule="auto"/>
              <w:ind w:firstLine="709"/>
              <w:rPr>
                <w:rFonts w:ascii="Times New Roman" w:hAnsi="Times New Roman" w:cs="Times New Roman"/>
                <w:bCs/>
                <w:sz w:val="24"/>
                <w:szCs w:val="24"/>
              </w:rPr>
            </w:pPr>
            <w:r w:rsidRPr="00E71B10">
              <w:rPr>
                <w:rFonts w:ascii="Times New Roman" w:hAnsi="Times New Roman" w:cs="Times New Roman"/>
                <w:bCs/>
                <w:sz w:val="24"/>
                <w:szCs w:val="24"/>
              </w:rPr>
              <w:t>Анықталатын элементтер</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6D77F0" w14:textId="77777777" w:rsidR="00800310" w:rsidRPr="00E71B10" w:rsidRDefault="00800310" w:rsidP="00242D11">
            <w:pPr>
              <w:spacing w:after="0" w:line="240" w:lineRule="auto"/>
              <w:rPr>
                <w:rFonts w:ascii="Times New Roman" w:hAnsi="Times New Roman" w:cs="Times New Roman"/>
                <w:bCs/>
                <w:sz w:val="24"/>
                <w:szCs w:val="24"/>
              </w:rPr>
            </w:pPr>
            <w:r w:rsidRPr="00E71B10">
              <w:rPr>
                <w:rFonts w:ascii="Times New Roman" w:hAnsi="Times New Roman" w:cs="Times New Roman"/>
                <w:bCs/>
                <w:sz w:val="24"/>
                <w:szCs w:val="24"/>
              </w:rPr>
              <w:t>Мазмұны, мг / кг</w:t>
            </w:r>
          </w:p>
        </w:tc>
      </w:tr>
      <w:tr w:rsidR="00800310" w:rsidRPr="007967DE" w14:paraId="35DBE360"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9CB7AF" w14:textId="77777777" w:rsidR="00800310" w:rsidRPr="00E71B10" w:rsidRDefault="00800310" w:rsidP="00C8087A">
            <w:pPr>
              <w:spacing w:after="0" w:line="240" w:lineRule="auto"/>
              <w:jc w:val="center"/>
              <w:rPr>
                <w:rFonts w:ascii="Times New Roman" w:hAnsi="Times New Roman" w:cs="Times New Roman"/>
                <w:bCs/>
                <w:sz w:val="24"/>
                <w:szCs w:val="24"/>
              </w:rPr>
            </w:pPr>
            <w:r w:rsidRPr="00E71B10">
              <w:rPr>
                <w:rFonts w:ascii="Times New Roman" w:hAnsi="Times New Roman" w:cs="Times New Roman"/>
                <w:bCs/>
                <w:sz w:val="24"/>
                <w:szCs w:val="24"/>
              </w:rPr>
              <w:t>1</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3F9A2D" w14:textId="77777777" w:rsidR="00800310" w:rsidRPr="00E71B10" w:rsidRDefault="00800310" w:rsidP="00C8087A">
            <w:pPr>
              <w:spacing w:after="0" w:line="240" w:lineRule="auto"/>
              <w:jc w:val="center"/>
              <w:rPr>
                <w:rFonts w:ascii="Times New Roman" w:hAnsi="Times New Roman" w:cs="Times New Roman"/>
                <w:bCs/>
                <w:sz w:val="24"/>
                <w:szCs w:val="24"/>
              </w:rPr>
            </w:pPr>
            <w:r w:rsidRPr="00E71B10">
              <w:rPr>
                <w:rFonts w:ascii="Times New Roman" w:hAnsi="Times New Roman" w:cs="Times New Roman"/>
                <w:bCs/>
                <w:sz w:val="24"/>
                <w:szCs w:val="24"/>
              </w:rPr>
              <w:t>2</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0A95E0" w14:textId="77777777" w:rsidR="00800310" w:rsidRPr="00E71B10" w:rsidRDefault="00800310" w:rsidP="00C8087A">
            <w:pPr>
              <w:spacing w:after="0" w:line="240" w:lineRule="auto"/>
              <w:jc w:val="center"/>
              <w:rPr>
                <w:rFonts w:ascii="Times New Roman" w:hAnsi="Times New Roman" w:cs="Times New Roman"/>
                <w:bCs/>
                <w:sz w:val="24"/>
                <w:szCs w:val="24"/>
              </w:rPr>
            </w:pPr>
            <w:r w:rsidRPr="00E71B10">
              <w:rPr>
                <w:rFonts w:ascii="Times New Roman" w:hAnsi="Times New Roman" w:cs="Times New Roman"/>
                <w:bCs/>
                <w:sz w:val="24"/>
                <w:szCs w:val="24"/>
              </w:rPr>
              <w:t>3</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249103" w14:textId="77777777" w:rsidR="00800310" w:rsidRPr="00E71B10" w:rsidRDefault="00800310" w:rsidP="00C8087A">
            <w:pPr>
              <w:spacing w:after="0" w:line="240" w:lineRule="auto"/>
              <w:jc w:val="center"/>
              <w:rPr>
                <w:rFonts w:ascii="Times New Roman" w:hAnsi="Times New Roman" w:cs="Times New Roman"/>
                <w:bCs/>
                <w:sz w:val="24"/>
                <w:szCs w:val="24"/>
              </w:rPr>
            </w:pPr>
            <w:r w:rsidRPr="00E71B10">
              <w:rPr>
                <w:rFonts w:ascii="Times New Roman" w:hAnsi="Times New Roman" w:cs="Times New Roman"/>
                <w:bCs/>
                <w:sz w:val="24"/>
                <w:szCs w:val="24"/>
              </w:rPr>
              <w:t>4</w:t>
            </w:r>
          </w:p>
        </w:tc>
      </w:tr>
      <w:tr w:rsidR="00800310" w:rsidRPr="007967DE" w14:paraId="7317535F"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AEB80F"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1</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D7FDA6"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Күміс</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2AC038"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 xml:space="preserve"> Ag </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1CE202"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800310" w:rsidRPr="007967DE" w14:paraId="306B210A"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E64BE3"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2</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FA1E59"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Алюминий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6B4932"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Al</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E3EF96"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320</w:t>
            </w:r>
          </w:p>
        </w:tc>
      </w:tr>
      <w:tr w:rsidR="00800310" w:rsidRPr="007967DE" w14:paraId="70A9D68D"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DF446B"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3</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5070C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Мышьяк</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04173A"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As</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FBF319"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800310" w:rsidRPr="007967DE" w14:paraId="32D73763"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98E293"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4</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38E4EB"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Бор</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B2B1B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B</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595323"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&lt;1</w:t>
            </w:r>
          </w:p>
        </w:tc>
      </w:tr>
      <w:tr w:rsidR="00800310" w:rsidRPr="007967DE" w14:paraId="6E4796A9"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74AA5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5</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83348"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Барий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944346"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Ba</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E5A067"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11</w:t>
            </w:r>
          </w:p>
        </w:tc>
      </w:tr>
      <w:tr w:rsidR="00800310" w:rsidRPr="007967DE" w14:paraId="1FA07373"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6BCC5A"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6</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8B7563"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Берилий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22FE87"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Be</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8B5748"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&lt;0,05</w:t>
            </w:r>
          </w:p>
        </w:tc>
      </w:tr>
      <w:tr w:rsidR="00800310" w:rsidRPr="007967DE" w14:paraId="618E34E6"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79B3DA"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7</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F5B16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Висмут</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A46668"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Bi</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F98C74"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800310" w:rsidRPr="007967DE" w14:paraId="394F5E43"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9057F0"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8</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8A59BE"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Кадмий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A1B9C5"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Cd</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609C0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&lt;0,05</w:t>
            </w:r>
          </w:p>
        </w:tc>
      </w:tr>
      <w:tr w:rsidR="00800310" w:rsidRPr="007967DE" w14:paraId="06229629"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E00B61"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9</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215651"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Церий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F91F3E"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Ce</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3061BF"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&lt;0,05</w:t>
            </w:r>
          </w:p>
        </w:tc>
      </w:tr>
      <w:tr w:rsidR="00800310" w:rsidRPr="007967DE" w14:paraId="020BDA2D"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E75817"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10</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2B6937"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Кобальт</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700405"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Co</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5737FD"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800310" w:rsidRPr="007967DE" w14:paraId="097530F3"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BDAE17"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11</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C759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Хром</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C8B690"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Cr</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10AAC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14,6</w:t>
            </w:r>
          </w:p>
        </w:tc>
      </w:tr>
      <w:tr w:rsidR="00800310" w:rsidRPr="007967DE" w14:paraId="5900D11E"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E38FC6"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12</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0F934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Мыс</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928188"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Cu</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801DB8"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12</w:t>
            </w:r>
          </w:p>
        </w:tc>
      </w:tr>
      <w:tr w:rsidR="00800310" w:rsidRPr="007967DE" w14:paraId="60AE61AC"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634B5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13</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4ECBA1"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Темір</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E6DD12"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Fe</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BBBF7F"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611</w:t>
            </w:r>
          </w:p>
        </w:tc>
      </w:tr>
      <w:tr w:rsidR="00800310" w:rsidRPr="007967DE" w14:paraId="1385305C"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E5EB1D"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14</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797307"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Галий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3EB5ED"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Gа</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D60B88"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800310" w:rsidRPr="007967DE" w14:paraId="75D70F91"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9CE5A0"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15</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2231C5"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Германий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DC3C25"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Ge</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FC084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800310" w:rsidRPr="007967DE" w14:paraId="0E286433"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7D2436"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16</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E3133F"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Гафний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661361"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Hf</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02529E"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800310" w:rsidRPr="007967DE" w14:paraId="55DE214F"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98A21D"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17</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90051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Индий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20BD18"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In</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0304DA"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800310" w:rsidRPr="007967DE" w14:paraId="7882DB99"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B0AA8B"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18</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8B5DFB"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Лантан</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A12499"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La</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05E730"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0,1</w:t>
            </w:r>
          </w:p>
        </w:tc>
      </w:tr>
      <w:tr w:rsidR="00800310" w:rsidRPr="007967DE" w14:paraId="5F216E30"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2F8181"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19</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8814B1"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Литий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8EBA8B"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Li</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97443B"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0,6</w:t>
            </w:r>
          </w:p>
        </w:tc>
      </w:tr>
      <w:tr w:rsidR="00800310" w:rsidRPr="007967DE" w14:paraId="4604E76A"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8D10DD"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20</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CCB790"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Марганец</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AB01E0"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Mn</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73E42A"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32,8</w:t>
            </w:r>
          </w:p>
        </w:tc>
      </w:tr>
      <w:tr w:rsidR="00800310" w:rsidRPr="007967DE" w14:paraId="409D3F3B"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2EA446"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21</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60F84F"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Молибден</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22B13D"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Mo</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F63007"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800310" w:rsidRPr="007967DE" w14:paraId="6FA50382"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8F873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22</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43E99A"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Ниобий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65ACD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Nb</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A54DC2"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800310" w:rsidRPr="007967DE" w14:paraId="3BC16BF5"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8491FB"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23</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E1187D"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Никель</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751FC4"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Ni</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50906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4,0</w:t>
            </w:r>
          </w:p>
        </w:tc>
      </w:tr>
      <w:tr w:rsidR="00800310" w:rsidRPr="007967DE" w14:paraId="4F593C04"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575EFD"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24</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E3C03D"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Фосфор</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52C412"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P</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38AD33"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2442,9</w:t>
            </w:r>
          </w:p>
        </w:tc>
      </w:tr>
      <w:tr w:rsidR="00800310" w:rsidRPr="007967DE" w14:paraId="75517A2D"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605207"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25</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379196"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Қорғасын</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D9066D"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Pb</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D862C1"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0,7</w:t>
            </w:r>
          </w:p>
        </w:tc>
      </w:tr>
      <w:tr w:rsidR="00800310" w:rsidRPr="007967DE" w14:paraId="63D07326"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C8F80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26</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E0CD30"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Сурьма</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2C6256"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Sb</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C5440E"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800310" w:rsidRPr="007967DE" w14:paraId="362BF211"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DE5D22"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27</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A7C382"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Скандий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042A1F"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Sc</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D09D36"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800310" w:rsidRPr="007967DE" w14:paraId="13C979CD"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F23AA9"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28</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C13FFC"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Селен</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C0712D"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Se</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C2A1E4"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800310" w:rsidRPr="007967DE" w14:paraId="056E0303"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527C60"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29</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7A2C9D"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Қалайы</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0E76A7"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Sn</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EAA2A2" w14:textId="77777777" w:rsidR="00800310" w:rsidRPr="00F25B8A" w:rsidRDefault="00800310"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EA1AA4" w:rsidRPr="007967DE" w14:paraId="21A1DC8E"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25DDC4" w14:textId="5996F24D" w:rsidR="00EA1AA4" w:rsidRPr="00EA1AA4" w:rsidRDefault="00EA1AA4" w:rsidP="00242D1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B95982" w14:textId="6A14197F" w:rsidR="00EA1AA4" w:rsidRPr="00E17CF3" w:rsidRDefault="00E17CF3" w:rsidP="00242D1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Стронций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ABAEA3" w14:textId="7E2AD42C" w:rsidR="00EA1AA4" w:rsidRPr="00E17CF3" w:rsidRDefault="00E17CF3" w:rsidP="00242D1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Sr</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5777F5" w14:textId="3300B988" w:rsidR="00EA1AA4" w:rsidRPr="00E17CF3" w:rsidRDefault="00E17CF3" w:rsidP="00242D1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45</w:t>
            </w:r>
          </w:p>
        </w:tc>
      </w:tr>
      <w:tr w:rsidR="009B193C" w:rsidRPr="007967DE" w14:paraId="61B46F5B" w14:textId="77777777" w:rsidTr="00E71B10">
        <w:trPr>
          <w:trHeight w:val="1"/>
        </w:trPr>
        <w:tc>
          <w:tcPr>
            <w:tcW w:w="1627" w:type="dxa"/>
            <w:tcBorders>
              <w:top w:val="single" w:sz="4" w:space="0" w:color="000000"/>
              <w:left w:val="single" w:sz="4" w:space="0" w:color="000000"/>
              <w:right w:val="single" w:sz="4" w:space="0" w:color="000000"/>
            </w:tcBorders>
            <w:shd w:val="clear" w:color="000000" w:fill="FFFFFF"/>
            <w:tcMar>
              <w:left w:w="108" w:type="dxa"/>
              <w:right w:w="108" w:type="dxa"/>
            </w:tcMar>
          </w:tcPr>
          <w:p w14:paraId="3734A4C0" w14:textId="77777777" w:rsidR="009B193C" w:rsidRPr="00E17CF3" w:rsidRDefault="009B193C" w:rsidP="009B193C">
            <w:pPr>
              <w:spacing w:after="0" w:line="240" w:lineRule="auto"/>
              <w:rPr>
                <w:rFonts w:ascii="Times New Roman" w:hAnsi="Times New Roman" w:cs="Times New Roman"/>
                <w:sz w:val="24"/>
                <w:szCs w:val="24"/>
              </w:rPr>
            </w:pPr>
            <w:r w:rsidRPr="00E17CF3">
              <w:rPr>
                <w:rFonts w:ascii="Times New Roman" w:hAnsi="Times New Roman" w:cs="Times New Roman"/>
                <w:sz w:val="24"/>
                <w:szCs w:val="24"/>
              </w:rPr>
              <w:t>31</w:t>
            </w:r>
          </w:p>
        </w:tc>
        <w:tc>
          <w:tcPr>
            <w:tcW w:w="3555" w:type="dxa"/>
            <w:tcBorders>
              <w:top w:val="single" w:sz="4" w:space="0" w:color="000000"/>
              <w:left w:val="single" w:sz="4" w:space="0" w:color="000000"/>
              <w:right w:val="single" w:sz="4" w:space="0" w:color="000000"/>
            </w:tcBorders>
            <w:shd w:val="clear" w:color="000000" w:fill="FFFFFF"/>
            <w:tcMar>
              <w:left w:w="108" w:type="dxa"/>
              <w:right w:w="108" w:type="dxa"/>
            </w:tcMar>
          </w:tcPr>
          <w:p w14:paraId="79A13742" w14:textId="77777777" w:rsidR="009B193C" w:rsidRPr="00E17CF3" w:rsidRDefault="009B193C" w:rsidP="009B193C">
            <w:pPr>
              <w:spacing w:after="0" w:line="240" w:lineRule="auto"/>
              <w:rPr>
                <w:rFonts w:ascii="Times New Roman" w:hAnsi="Times New Roman" w:cs="Times New Roman"/>
                <w:sz w:val="24"/>
                <w:szCs w:val="24"/>
              </w:rPr>
            </w:pPr>
            <w:r w:rsidRPr="00E17CF3">
              <w:rPr>
                <w:rFonts w:ascii="Times New Roman" w:hAnsi="Times New Roman" w:cs="Times New Roman"/>
                <w:sz w:val="24"/>
                <w:szCs w:val="24"/>
              </w:rPr>
              <w:t>Теллур</w:t>
            </w:r>
          </w:p>
        </w:tc>
        <w:tc>
          <w:tcPr>
            <w:tcW w:w="1949" w:type="dxa"/>
            <w:tcBorders>
              <w:top w:val="single" w:sz="4" w:space="0" w:color="000000"/>
              <w:left w:val="single" w:sz="4" w:space="0" w:color="000000"/>
              <w:right w:val="single" w:sz="4" w:space="0" w:color="000000"/>
            </w:tcBorders>
            <w:shd w:val="clear" w:color="000000" w:fill="FFFFFF"/>
            <w:tcMar>
              <w:left w:w="108" w:type="dxa"/>
              <w:right w:w="108" w:type="dxa"/>
            </w:tcMar>
          </w:tcPr>
          <w:p w14:paraId="38D1D331" w14:textId="77777777" w:rsidR="009B193C" w:rsidRPr="00E17CF3" w:rsidRDefault="009B193C" w:rsidP="009B193C">
            <w:pPr>
              <w:spacing w:after="0" w:line="240" w:lineRule="auto"/>
              <w:rPr>
                <w:rFonts w:ascii="Times New Roman" w:hAnsi="Times New Roman" w:cs="Times New Roman"/>
                <w:sz w:val="24"/>
                <w:szCs w:val="24"/>
              </w:rPr>
            </w:pPr>
            <w:r w:rsidRPr="00E17CF3">
              <w:rPr>
                <w:rFonts w:ascii="Times New Roman" w:hAnsi="Times New Roman" w:cs="Times New Roman"/>
                <w:sz w:val="24"/>
                <w:szCs w:val="24"/>
              </w:rPr>
              <w:t>Te</w:t>
            </w:r>
          </w:p>
        </w:tc>
        <w:tc>
          <w:tcPr>
            <w:tcW w:w="2475" w:type="dxa"/>
            <w:tcBorders>
              <w:top w:val="single" w:sz="4" w:space="0" w:color="000000"/>
              <w:left w:val="single" w:sz="4" w:space="0" w:color="000000"/>
              <w:right w:val="single" w:sz="4" w:space="0" w:color="000000"/>
            </w:tcBorders>
            <w:shd w:val="clear" w:color="000000" w:fill="FFFFFF"/>
            <w:tcMar>
              <w:left w:w="108" w:type="dxa"/>
              <w:right w:w="108" w:type="dxa"/>
            </w:tcMar>
          </w:tcPr>
          <w:p w14:paraId="649FCE26" w14:textId="77777777" w:rsidR="009B193C" w:rsidRPr="00E17CF3" w:rsidRDefault="009B193C" w:rsidP="009B193C">
            <w:pPr>
              <w:spacing w:after="0" w:line="240" w:lineRule="auto"/>
              <w:rPr>
                <w:rFonts w:ascii="Times New Roman" w:hAnsi="Times New Roman" w:cs="Times New Roman"/>
                <w:sz w:val="24"/>
                <w:szCs w:val="24"/>
              </w:rPr>
            </w:pPr>
            <w:r w:rsidRPr="00E17CF3">
              <w:rPr>
                <w:rFonts w:ascii="Times New Roman" w:hAnsi="Times New Roman" w:cs="Times New Roman"/>
                <w:sz w:val="24"/>
                <w:szCs w:val="24"/>
              </w:rPr>
              <w:t>&lt;0,1</w:t>
            </w:r>
          </w:p>
        </w:tc>
      </w:tr>
    </w:tbl>
    <w:p w14:paraId="5EB8D25A" w14:textId="08E180CA" w:rsidR="00C816B8" w:rsidRDefault="001D09AB" w:rsidP="00C816B8">
      <w:pPr>
        <w:spacing w:after="0" w:line="240" w:lineRule="auto"/>
        <w:rPr>
          <w:rFonts w:ascii="Times New Roman" w:hAnsi="Times New Roman" w:cs="Times New Roman"/>
          <w:sz w:val="28"/>
          <w:szCs w:val="28"/>
          <w:lang w:val="kk-KZ"/>
        </w:rPr>
      </w:pPr>
      <w:r w:rsidRPr="001D09AB">
        <w:rPr>
          <w:rFonts w:ascii="Times New Roman" w:hAnsi="Times New Roman" w:cs="Times New Roman"/>
          <w:sz w:val="28"/>
          <w:szCs w:val="28"/>
          <w:lang w:val="kk-KZ"/>
        </w:rPr>
        <w:t xml:space="preserve">8 </w:t>
      </w:r>
      <w:r w:rsidR="00E71B10">
        <w:rPr>
          <w:rFonts w:ascii="Times New Roman" w:hAnsi="Times New Roman" w:cs="Times New Roman"/>
          <w:sz w:val="28"/>
          <w:szCs w:val="28"/>
          <w:lang w:val="kk-KZ"/>
        </w:rPr>
        <w:t xml:space="preserve">- </w:t>
      </w:r>
      <w:r w:rsidRPr="001D09AB">
        <w:rPr>
          <w:rFonts w:ascii="Times New Roman" w:hAnsi="Times New Roman" w:cs="Times New Roman"/>
          <w:sz w:val="28"/>
          <w:szCs w:val="28"/>
          <w:lang w:val="kk-KZ"/>
        </w:rPr>
        <w:t>к</w:t>
      </w:r>
      <w:r w:rsidR="00C816B8" w:rsidRPr="001D09AB">
        <w:rPr>
          <w:rFonts w:ascii="Times New Roman" w:hAnsi="Times New Roman" w:cs="Times New Roman"/>
          <w:sz w:val="28"/>
          <w:szCs w:val="28"/>
        </w:rPr>
        <w:t>есте</w:t>
      </w:r>
      <w:r w:rsidRPr="001D09AB">
        <w:rPr>
          <w:rFonts w:ascii="Times New Roman" w:hAnsi="Times New Roman" w:cs="Times New Roman"/>
          <w:sz w:val="28"/>
          <w:szCs w:val="28"/>
          <w:lang w:val="kk-KZ"/>
        </w:rPr>
        <w:t>нің</w:t>
      </w:r>
      <w:r w:rsidR="00C816B8" w:rsidRPr="001D09AB">
        <w:rPr>
          <w:rFonts w:ascii="Times New Roman" w:hAnsi="Times New Roman" w:cs="Times New Roman"/>
          <w:sz w:val="28"/>
          <w:szCs w:val="28"/>
        </w:rPr>
        <w:t xml:space="preserve">  жалғасы</w:t>
      </w:r>
    </w:p>
    <w:p w14:paraId="736A9E35" w14:textId="77777777" w:rsidR="00C816B8" w:rsidRPr="0052510E" w:rsidRDefault="00C816B8" w:rsidP="00C816B8">
      <w:pPr>
        <w:spacing w:after="0" w:line="240" w:lineRule="auto"/>
        <w:rPr>
          <w:lang w:val="kk-KZ"/>
        </w:rPr>
      </w:pPr>
    </w:p>
    <w:tbl>
      <w:tblPr>
        <w:tblpPr w:leftFromText="180" w:rightFromText="180" w:vertAnchor="text" w:horzAnchor="margin" w:tblpY="69"/>
        <w:tblW w:w="9606" w:type="dxa"/>
        <w:tblCellMar>
          <w:left w:w="10" w:type="dxa"/>
          <w:right w:w="10" w:type="dxa"/>
        </w:tblCellMar>
        <w:tblLook w:val="04A0" w:firstRow="1" w:lastRow="0" w:firstColumn="1" w:lastColumn="0" w:noHBand="0" w:noVBand="1"/>
      </w:tblPr>
      <w:tblGrid>
        <w:gridCol w:w="1627"/>
        <w:gridCol w:w="3555"/>
        <w:gridCol w:w="1949"/>
        <w:gridCol w:w="2475"/>
      </w:tblGrid>
      <w:tr w:rsidR="00C816B8" w:rsidRPr="00C8087A" w14:paraId="662C9CF2"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ED0047" w14:textId="77777777" w:rsidR="00C816B8" w:rsidRPr="00E71B10" w:rsidRDefault="00C816B8" w:rsidP="00C816B8">
            <w:pPr>
              <w:spacing w:after="0" w:line="240" w:lineRule="auto"/>
              <w:jc w:val="center"/>
              <w:rPr>
                <w:rFonts w:ascii="Times New Roman" w:hAnsi="Times New Roman" w:cs="Times New Roman"/>
                <w:bCs/>
                <w:sz w:val="24"/>
                <w:szCs w:val="24"/>
              </w:rPr>
            </w:pPr>
            <w:r w:rsidRPr="00E71B10">
              <w:rPr>
                <w:rFonts w:ascii="Times New Roman" w:hAnsi="Times New Roman" w:cs="Times New Roman"/>
                <w:bCs/>
                <w:sz w:val="24"/>
                <w:szCs w:val="24"/>
              </w:rPr>
              <w:t>1</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308282" w14:textId="77777777" w:rsidR="00C816B8" w:rsidRPr="00E71B10" w:rsidRDefault="00C816B8" w:rsidP="00C816B8">
            <w:pPr>
              <w:spacing w:after="0" w:line="240" w:lineRule="auto"/>
              <w:jc w:val="center"/>
              <w:rPr>
                <w:rFonts w:ascii="Times New Roman" w:hAnsi="Times New Roman" w:cs="Times New Roman"/>
                <w:bCs/>
                <w:sz w:val="24"/>
                <w:szCs w:val="24"/>
              </w:rPr>
            </w:pPr>
            <w:r w:rsidRPr="00E71B10">
              <w:rPr>
                <w:rFonts w:ascii="Times New Roman" w:hAnsi="Times New Roman" w:cs="Times New Roman"/>
                <w:bCs/>
                <w:sz w:val="24"/>
                <w:szCs w:val="24"/>
              </w:rPr>
              <w:t>2</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0B591F" w14:textId="77777777" w:rsidR="00C816B8" w:rsidRPr="00E71B10" w:rsidRDefault="00C816B8" w:rsidP="00C816B8">
            <w:pPr>
              <w:spacing w:after="0" w:line="240" w:lineRule="auto"/>
              <w:jc w:val="center"/>
              <w:rPr>
                <w:rFonts w:ascii="Times New Roman" w:hAnsi="Times New Roman" w:cs="Times New Roman"/>
                <w:bCs/>
                <w:sz w:val="24"/>
                <w:szCs w:val="24"/>
              </w:rPr>
            </w:pPr>
            <w:r w:rsidRPr="00E71B10">
              <w:rPr>
                <w:rFonts w:ascii="Times New Roman" w:hAnsi="Times New Roman" w:cs="Times New Roman"/>
                <w:bCs/>
                <w:sz w:val="24"/>
                <w:szCs w:val="24"/>
              </w:rPr>
              <w:t>3</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66ADF7" w14:textId="77777777" w:rsidR="00C816B8" w:rsidRPr="00E71B10" w:rsidRDefault="00C816B8" w:rsidP="00C816B8">
            <w:pPr>
              <w:spacing w:after="0" w:line="240" w:lineRule="auto"/>
              <w:jc w:val="center"/>
              <w:rPr>
                <w:rFonts w:ascii="Times New Roman" w:hAnsi="Times New Roman" w:cs="Times New Roman"/>
                <w:bCs/>
                <w:sz w:val="24"/>
                <w:szCs w:val="24"/>
              </w:rPr>
            </w:pPr>
            <w:r w:rsidRPr="00E71B10">
              <w:rPr>
                <w:rFonts w:ascii="Times New Roman" w:hAnsi="Times New Roman" w:cs="Times New Roman"/>
                <w:bCs/>
                <w:sz w:val="24"/>
                <w:szCs w:val="24"/>
              </w:rPr>
              <w:t>4</w:t>
            </w:r>
          </w:p>
        </w:tc>
      </w:tr>
      <w:tr w:rsidR="009B193C" w:rsidRPr="007967DE" w14:paraId="4D4F5AA3"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20D0F2"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32</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FCBA6B"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Торий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8860EE"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Th</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FB5DEF"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&lt;0,05</w:t>
            </w:r>
          </w:p>
        </w:tc>
      </w:tr>
      <w:tr w:rsidR="009B193C" w:rsidRPr="007967DE" w14:paraId="0944E067"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54FD9F"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33</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92B7DE"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Титан</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A4AA45"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Ti</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250530"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38,8</w:t>
            </w:r>
          </w:p>
        </w:tc>
      </w:tr>
      <w:tr w:rsidR="009B193C" w:rsidRPr="007967DE" w14:paraId="511A6697"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617A5A"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34</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9FAB9B"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Таллий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873C23"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Tl</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1AFAF6"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9B193C" w:rsidRPr="007967DE" w14:paraId="6C72720E"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DE83AC"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35</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6E4EFF"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Уран</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D99408"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U</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10D970"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&lt;0,05</w:t>
            </w:r>
          </w:p>
        </w:tc>
      </w:tr>
      <w:tr w:rsidR="009B193C" w:rsidRPr="007967DE" w14:paraId="244766E9"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8E7127"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36</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97DEED"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Ванадий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500A61"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V</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AB14BD"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9B193C" w:rsidRPr="007967DE" w14:paraId="2DFBA78E"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43C0B9"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37</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456F5E"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Вольфрам</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CE5425"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W</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7EF7F7"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9B193C" w:rsidRPr="007967DE" w14:paraId="0F1488D4"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57D0EC"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38</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F6BB84"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Иттрий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8458E5"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Y</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532DE6"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9B193C" w:rsidRPr="007967DE" w14:paraId="4350CA6C"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D1F04E"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39</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FC9829"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Иттербий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661CBC"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Yb</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6928D9"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&lt;0,1</w:t>
            </w:r>
          </w:p>
        </w:tc>
      </w:tr>
      <w:tr w:rsidR="009B193C" w:rsidRPr="007967DE" w14:paraId="6EFA2A61"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7276EA"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40</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48B523"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Мырыш</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5A0085"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Zn</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D2AB16" w14:textId="77777777" w:rsidR="009B193C" w:rsidRPr="00F25B8A" w:rsidRDefault="009B193C" w:rsidP="009B193C">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25.8</w:t>
            </w:r>
          </w:p>
        </w:tc>
      </w:tr>
      <w:tr w:rsidR="009B193C" w:rsidRPr="007967DE" w14:paraId="71AA286C" w14:textId="77777777" w:rsidTr="00E71B10">
        <w:trPr>
          <w:trHeight w:val="1"/>
        </w:trPr>
        <w:tc>
          <w:tcPr>
            <w:tcW w:w="16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38BEB5" w14:textId="77777777" w:rsidR="009B193C" w:rsidRPr="007967DE" w:rsidRDefault="009B193C" w:rsidP="009B193C">
            <w:pPr>
              <w:spacing w:after="0" w:line="240" w:lineRule="auto"/>
              <w:rPr>
                <w:rFonts w:ascii="Times New Roman" w:hAnsi="Times New Roman" w:cs="Times New Roman"/>
                <w:sz w:val="24"/>
                <w:szCs w:val="24"/>
              </w:rPr>
            </w:pPr>
            <w:r w:rsidRPr="007967DE">
              <w:rPr>
                <w:rFonts w:ascii="Times New Roman" w:hAnsi="Times New Roman" w:cs="Times New Roman"/>
                <w:sz w:val="24"/>
                <w:szCs w:val="24"/>
              </w:rPr>
              <w:t>41</w:t>
            </w:r>
          </w:p>
        </w:tc>
        <w:tc>
          <w:tcPr>
            <w:tcW w:w="35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F8D5C9" w14:textId="77777777" w:rsidR="009B193C" w:rsidRPr="007967DE" w:rsidRDefault="009B193C" w:rsidP="009B193C">
            <w:pPr>
              <w:spacing w:after="0" w:line="240" w:lineRule="auto"/>
              <w:rPr>
                <w:rFonts w:ascii="Times New Roman" w:hAnsi="Times New Roman" w:cs="Times New Roman"/>
                <w:sz w:val="24"/>
                <w:szCs w:val="24"/>
              </w:rPr>
            </w:pPr>
            <w:r w:rsidRPr="007967DE">
              <w:rPr>
                <w:rFonts w:ascii="Times New Roman" w:hAnsi="Times New Roman" w:cs="Times New Roman"/>
                <w:sz w:val="24"/>
                <w:szCs w:val="24"/>
              </w:rPr>
              <w:t>Цирконий</w:t>
            </w:r>
          </w:p>
        </w:tc>
        <w:tc>
          <w:tcPr>
            <w:tcW w:w="19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2E440E" w14:textId="77777777" w:rsidR="009B193C" w:rsidRPr="007967DE" w:rsidRDefault="009B193C" w:rsidP="009B193C">
            <w:pPr>
              <w:spacing w:after="0" w:line="240" w:lineRule="auto"/>
              <w:rPr>
                <w:rFonts w:ascii="Times New Roman" w:hAnsi="Times New Roman" w:cs="Times New Roman"/>
                <w:sz w:val="24"/>
                <w:szCs w:val="24"/>
              </w:rPr>
            </w:pPr>
            <w:r w:rsidRPr="007967DE">
              <w:rPr>
                <w:rFonts w:ascii="Times New Roman" w:hAnsi="Times New Roman" w:cs="Times New Roman"/>
                <w:sz w:val="24"/>
                <w:szCs w:val="24"/>
              </w:rPr>
              <w:t>Zr</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F5A43B" w14:textId="77777777" w:rsidR="009B193C" w:rsidRPr="007967DE" w:rsidRDefault="009B193C" w:rsidP="009B193C">
            <w:pPr>
              <w:spacing w:after="0" w:line="240" w:lineRule="auto"/>
              <w:rPr>
                <w:rFonts w:ascii="Times New Roman" w:hAnsi="Times New Roman" w:cs="Times New Roman"/>
                <w:sz w:val="24"/>
                <w:szCs w:val="24"/>
              </w:rPr>
            </w:pPr>
            <w:r w:rsidRPr="007967DE">
              <w:rPr>
                <w:rFonts w:ascii="Times New Roman" w:hAnsi="Times New Roman" w:cs="Times New Roman"/>
                <w:sz w:val="24"/>
                <w:szCs w:val="24"/>
              </w:rPr>
              <w:t>0,7</w:t>
            </w:r>
          </w:p>
        </w:tc>
      </w:tr>
    </w:tbl>
    <w:p w14:paraId="3A1EA00C" w14:textId="77777777" w:rsidR="00CB579D" w:rsidRDefault="00CB579D" w:rsidP="00CB579D">
      <w:pPr>
        <w:spacing w:after="0" w:line="240" w:lineRule="auto"/>
        <w:ind w:firstLine="709"/>
        <w:jc w:val="both"/>
        <w:rPr>
          <w:rFonts w:ascii="Times New Roman" w:hAnsi="Times New Roman" w:cs="Times New Roman"/>
          <w:i/>
          <w:sz w:val="28"/>
          <w:szCs w:val="28"/>
          <w:lang w:val="kk-KZ"/>
        </w:rPr>
      </w:pPr>
    </w:p>
    <w:p w14:paraId="1BFDBC4C" w14:textId="43EEBBB5" w:rsidR="00E17CF3" w:rsidRPr="00CB579D" w:rsidRDefault="00CB579D" w:rsidP="00E71B10">
      <w:pPr>
        <w:spacing w:after="0" w:line="240" w:lineRule="auto"/>
        <w:ind w:firstLine="567"/>
        <w:jc w:val="both"/>
        <w:rPr>
          <w:rFonts w:ascii="Times New Roman" w:hAnsi="Times New Roman" w:cs="Times New Roman"/>
          <w:sz w:val="28"/>
          <w:szCs w:val="28"/>
          <w:lang w:val="kk-KZ"/>
        </w:rPr>
      </w:pPr>
      <w:r w:rsidRPr="00CB579D">
        <w:rPr>
          <w:rFonts w:ascii="Times New Roman" w:hAnsi="Times New Roman" w:cs="Times New Roman"/>
          <w:i/>
          <w:sz w:val="28"/>
          <w:szCs w:val="28"/>
          <w:lang w:val="kk-KZ"/>
        </w:rPr>
        <w:t>Xanthium strumarium</w:t>
      </w:r>
      <w:r w:rsidRPr="00CB579D">
        <w:rPr>
          <w:rFonts w:ascii="Times New Roman" w:hAnsi="Times New Roman" w:cs="Times New Roman"/>
          <w:sz w:val="28"/>
          <w:szCs w:val="28"/>
          <w:lang w:val="kk-KZ"/>
        </w:rPr>
        <w:t xml:space="preserve"> L. минералды құрамын зерттеуде Орталық Қазақстанда жиналған шөпте 41 элементтің бар екендігі анықталды. Осы аумақта өсетін </w:t>
      </w:r>
      <w:r w:rsidRPr="00CB579D">
        <w:rPr>
          <w:rFonts w:ascii="Times New Roman" w:hAnsi="Times New Roman" w:cs="Times New Roman"/>
          <w:i/>
          <w:sz w:val="28"/>
          <w:szCs w:val="28"/>
          <w:lang w:val="kk-KZ"/>
        </w:rPr>
        <w:t>Xanthium strumarium</w:t>
      </w:r>
      <w:r w:rsidRPr="00CB579D">
        <w:rPr>
          <w:rFonts w:ascii="Times New Roman" w:hAnsi="Times New Roman" w:cs="Times New Roman"/>
          <w:sz w:val="28"/>
          <w:szCs w:val="28"/>
          <w:lang w:val="kk-KZ"/>
        </w:rPr>
        <w:t xml:space="preserve"> L. өсімдігінде фосфордың (2442,9 мг/кг), темірдің (611 мг/кг) және алюминийдің (320 мг/кг) жоғары концентрациясы анықталды.</w:t>
      </w:r>
    </w:p>
    <w:p w14:paraId="1CE57301" w14:textId="2DCA361E" w:rsidR="00614EBD" w:rsidRPr="00CB579D" w:rsidRDefault="00614EBD" w:rsidP="00E71B10">
      <w:pPr>
        <w:spacing w:after="0" w:line="240" w:lineRule="auto"/>
        <w:ind w:firstLine="567"/>
        <w:jc w:val="both"/>
        <w:rPr>
          <w:rFonts w:ascii="Times New Roman" w:hAnsi="Times New Roman" w:cs="Times New Roman"/>
          <w:sz w:val="28"/>
          <w:szCs w:val="28"/>
          <w:lang w:val="kk-KZ"/>
        </w:rPr>
      </w:pPr>
      <w:r w:rsidRPr="00CB579D">
        <w:rPr>
          <w:rFonts w:ascii="Times New Roman" w:hAnsi="Times New Roman" w:cs="Times New Roman"/>
          <w:sz w:val="28"/>
          <w:szCs w:val="28"/>
          <w:lang w:val="kk-KZ"/>
        </w:rPr>
        <w:t xml:space="preserve">Табиғи шығу тегі биологиялық белсенді заттардың перспективалық көзі ретінде микробқа қарсы, антиоксидантты және қабынуға қарсы әсері бар фитопрепараттарды алу үшін шикізаттың әлеуетті көзі ретінде Қазақстан Республикасының флора өкілі </w:t>
      </w:r>
      <w:r w:rsidRPr="00CB579D">
        <w:rPr>
          <w:rFonts w:ascii="Times New Roman" w:hAnsi="Times New Roman" w:cs="Times New Roman"/>
          <w:i/>
          <w:sz w:val="28"/>
          <w:szCs w:val="28"/>
          <w:lang w:val="kk-KZ"/>
        </w:rPr>
        <w:t>Xanthium</w:t>
      </w:r>
      <w:r w:rsidR="00E17CF3" w:rsidRPr="00CB579D">
        <w:rPr>
          <w:rFonts w:ascii="Times New Roman" w:hAnsi="Times New Roman" w:cs="Times New Roman"/>
          <w:i/>
          <w:sz w:val="28"/>
          <w:szCs w:val="28"/>
          <w:lang w:val="kk-KZ"/>
        </w:rPr>
        <w:t xml:space="preserve"> s</w:t>
      </w:r>
      <w:r w:rsidRPr="00CB579D">
        <w:rPr>
          <w:rFonts w:ascii="Times New Roman" w:hAnsi="Times New Roman" w:cs="Times New Roman"/>
          <w:i/>
          <w:sz w:val="28"/>
          <w:szCs w:val="28"/>
          <w:lang w:val="kk-KZ"/>
        </w:rPr>
        <w:t>trumarium</w:t>
      </w:r>
      <w:r w:rsidRPr="00CB579D">
        <w:rPr>
          <w:rFonts w:ascii="Times New Roman" w:hAnsi="Times New Roman" w:cs="Times New Roman"/>
          <w:sz w:val="28"/>
          <w:szCs w:val="28"/>
          <w:lang w:val="kk-KZ"/>
        </w:rPr>
        <w:t xml:space="preserve"> L. назар аударады.</w:t>
      </w:r>
    </w:p>
    <w:p w14:paraId="573100CF" w14:textId="38A3F64E" w:rsidR="00614EBD" w:rsidRPr="00247294" w:rsidRDefault="00614EBD" w:rsidP="00E71B10">
      <w:pPr>
        <w:spacing w:after="0" w:line="240" w:lineRule="auto"/>
        <w:ind w:firstLine="567"/>
        <w:jc w:val="both"/>
        <w:rPr>
          <w:rFonts w:ascii="Times New Roman" w:hAnsi="Times New Roman" w:cs="Times New Roman"/>
          <w:sz w:val="28"/>
          <w:szCs w:val="28"/>
          <w:lang w:val="kk-KZ"/>
        </w:rPr>
      </w:pPr>
      <w:r w:rsidRPr="00CB579D">
        <w:rPr>
          <w:rFonts w:ascii="Times New Roman" w:hAnsi="Times New Roman" w:cs="Times New Roman"/>
          <w:sz w:val="28"/>
          <w:szCs w:val="28"/>
          <w:lang w:val="kk-KZ"/>
        </w:rPr>
        <w:t xml:space="preserve">Нормативтік құжаттамаға сәйкес дәрілік-өсімдік шикізатында төрт негізгі ықтимал улы элемент: қорғасын, кадмий, сынап және мышьяк міндетті нормалауға жатады. </w:t>
      </w:r>
      <w:r w:rsidRPr="00247294">
        <w:rPr>
          <w:rFonts w:ascii="Times New Roman" w:hAnsi="Times New Roman" w:cs="Times New Roman"/>
          <w:sz w:val="28"/>
          <w:szCs w:val="28"/>
          <w:lang w:val="kk-KZ"/>
        </w:rPr>
        <w:t>Рұқсат етілген нормаларға сәйкес кадмий мөлшері 1,0 мг/кг, қорғасын - 5,0 мг/кг, сынап - 0,1 мг/кг, ал мышьяк - 1,0 мг/кг аспауы керек.</w:t>
      </w:r>
      <w:r w:rsidR="00E17CF3" w:rsidRPr="00247294">
        <w:rPr>
          <w:rFonts w:ascii="Times New Roman" w:hAnsi="Times New Roman" w:cs="Times New Roman"/>
          <w:sz w:val="28"/>
          <w:szCs w:val="28"/>
          <w:lang w:val="kk-KZ"/>
        </w:rPr>
        <w:t xml:space="preserve"> </w:t>
      </w:r>
      <w:r w:rsidRPr="00247294">
        <w:rPr>
          <w:rFonts w:ascii="Times New Roman" w:hAnsi="Times New Roman" w:cs="Times New Roman"/>
          <w:sz w:val="28"/>
          <w:szCs w:val="28"/>
          <w:lang w:val="kk-KZ"/>
        </w:rPr>
        <w:t xml:space="preserve">Талдау көрсеткендей, </w:t>
      </w:r>
      <w:r w:rsidR="00E17CF3" w:rsidRPr="00247294">
        <w:rPr>
          <w:rFonts w:ascii="Times New Roman" w:hAnsi="Times New Roman" w:cs="Times New Roman"/>
          <w:i/>
          <w:sz w:val="28"/>
          <w:szCs w:val="28"/>
          <w:lang w:val="kk-KZ"/>
        </w:rPr>
        <w:t>Xanthium strumarium</w:t>
      </w:r>
      <w:r w:rsidR="00E17CF3" w:rsidRPr="00247294">
        <w:rPr>
          <w:rFonts w:ascii="Times New Roman" w:hAnsi="Times New Roman" w:cs="Times New Roman"/>
          <w:sz w:val="28"/>
          <w:szCs w:val="28"/>
          <w:lang w:val="kk-KZ"/>
        </w:rPr>
        <w:t xml:space="preserve"> L. </w:t>
      </w:r>
      <w:r w:rsidRPr="00247294">
        <w:rPr>
          <w:rFonts w:ascii="Times New Roman" w:hAnsi="Times New Roman" w:cs="Times New Roman"/>
          <w:sz w:val="28"/>
          <w:szCs w:val="28"/>
          <w:lang w:val="kk-KZ"/>
        </w:rPr>
        <w:t>шөптеріндегі кадмий, қорғасын және мышьяк мөлшері белгіленген нормадан аспайды және сынап табылмады.</w:t>
      </w:r>
    </w:p>
    <w:p w14:paraId="0DF8E496" w14:textId="52B31E28" w:rsidR="00614EBD" w:rsidRPr="00E17CF3" w:rsidRDefault="00614EBD" w:rsidP="00E71B10">
      <w:pPr>
        <w:spacing w:after="0" w:line="240" w:lineRule="auto"/>
        <w:ind w:firstLine="567"/>
        <w:jc w:val="both"/>
        <w:rPr>
          <w:rFonts w:ascii="Times New Roman" w:hAnsi="Times New Roman" w:cs="Times New Roman"/>
          <w:sz w:val="28"/>
          <w:szCs w:val="28"/>
          <w:lang w:val="kk-KZ"/>
        </w:rPr>
      </w:pPr>
      <w:r w:rsidRPr="00247294">
        <w:rPr>
          <w:rFonts w:ascii="Times New Roman" w:hAnsi="Times New Roman" w:cs="Times New Roman"/>
          <w:i/>
          <w:sz w:val="28"/>
          <w:szCs w:val="28"/>
          <w:lang w:val="kk-KZ"/>
        </w:rPr>
        <w:t>Xanthium strumarium</w:t>
      </w:r>
      <w:r w:rsidRPr="00247294">
        <w:rPr>
          <w:rFonts w:ascii="Times New Roman" w:hAnsi="Times New Roman" w:cs="Times New Roman"/>
          <w:sz w:val="28"/>
          <w:szCs w:val="28"/>
          <w:lang w:val="kk-KZ"/>
        </w:rPr>
        <w:t xml:space="preserve"> L. радионуклидтерді анықтау (Cs-137, SR-90)</w:t>
      </w:r>
      <w:r w:rsidR="00E17CF3">
        <w:rPr>
          <w:rFonts w:ascii="Times New Roman" w:hAnsi="Times New Roman" w:cs="Times New Roman"/>
          <w:sz w:val="28"/>
          <w:szCs w:val="28"/>
          <w:lang w:val="kk-KZ"/>
        </w:rPr>
        <w:t xml:space="preserve">. </w:t>
      </w:r>
      <w:r w:rsidRPr="00E17CF3">
        <w:rPr>
          <w:rFonts w:ascii="Times New Roman" w:hAnsi="Times New Roman" w:cs="Times New Roman"/>
          <w:sz w:val="28"/>
          <w:szCs w:val="28"/>
          <w:lang w:val="kk-KZ"/>
        </w:rPr>
        <w:t>Қазақстан, Қарағанды қаласындағы "ЭкоЭксперт" сынақ орталығында бета-спектрде оқшаулаусыз радиохимиялық талдау жолымен жүргізілді (</w:t>
      </w:r>
      <w:r w:rsidR="00A70E03" w:rsidRPr="00E17CF3">
        <w:rPr>
          <w:rFonts w:ascii="Times New Roman" w:hAnsi="Times New Roman" w:cs="Times New Roman"/>
          <w:sz w:val="28"/>
          <w:szCs w:val="28"/>
          <w:lang w:val="kk-KZ"/>
        </w:rPr>
        <w:t>9</w:t>
      </w:r>
      <w:r w:rsidRPr="00E17CF3">
        <w:rPr>
          <w:rFonts w:ascii="Times New Roman" w:hAnsi="Times New Roman" w:cs="Times New Roman"/>
          <w:sz w:val="28"/>
          <w:szCs w:val="28"/>
          <w:lang w:val="kk-KZ"/>
        </w:rPr>
        <w:t>-кесте).</w:t>
      </w:r>
    </w:p>
    <w:p w14:paraId="53EB1BA4" w14:textId="77777777" w:rsidR="00154AC0" w:rsidRPr="00E17CF3" w:rsidRDefault="00154AC0" w:rsidP="00351870">
      <w:pPr>
        <w:spacing w:after="0" w:line="240" w:lineRule="auto"/>
        <w:ind w:firstLine="709"/>
        <w:jc w:val="both"/>
        <w:rPr>
          <w:rFonts w:ascii="Times New Roman" w:hAnsi="Times New Roman" w:cs="Times New Roman"/>
          <w:sz w:val="28"/>
          <w:szCs w:val="28"/>
          <w:lang w:val="kk-KZ"/>
        </w:rPr>
      </w:pPr>
    </w:p>
    <w:p w14:paraId="4082844A" w14:textId="40E9D86F" w:rsidR="0063673E" w:rsidRDefault="0063673E" w:rsidP="00E71B10">
      <w:pPr>
        <w:spacing w:after="0" w:line="240" w:lineRule="auto"/>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К</w:t>
      </w:r>
      <w:r w:rsidRPr="00E3494B">
        <w:rPr>
          <w:rFonts w:ascii="Times New Roman" w:eastAsia="Times New Roman" w:hAnsi="Times New Roman" w:cs="Times New Roman"/>
          <w:sz w:val="28"/>
          <w:lang w:val="kk-KZ"/>
        </w:rPr>
        <w:t xml:space="preserve">есте </w:t>
      </w:r>
      <w:r>
        <w:rPr>
          <w:rFonts w:ascii="Times New Roman" w:eastAsia="Times New Roman" w:hAnsi="Times New Roman" w:cs="Times New Roman"/>
          <w:sz w:val="28"/>
          <w:lang w:val="kk-KZ"/>
        </w:rPr>
        <w:t xml:space="preserve">9 </w:t>
      </w:r>
      <w:r w:rsidRPr="00E3494B">
        <w:rPr>
          <w:rFonts w:ascii="Times New Roman" w:eastAsia="Times New Roman" w:hAnsi="Times New Roman" w:cs="Times New Roman"/>
          <w:sz w:val="28"/>
          <w:lang w:val="kk-KZ"/>
        </w:rPr>
        <w:t xml:space="preserve">- </w:t>
      </w:r>
      <w:r w:rsidRPr="00E3494B">
        <w:rPr>
          <w:rFonts w:ascii="Times New Roman" w:eastAsia="Times New Roman" w:hAnsi="Times New Roman" w:cs="Times New Roman"/>
          <w:i/>
          <w:sz w:val="28"/>
          <w:lang w:val="kk-KZ"/>
        </w:rPr>
        <w:t>Xanthium strumarium</w:t>
      </w:r>
      <w:r w:rsidRPr="00E3494B">
        <w:rPr>
          <w:rFonts w:ascii="Times New Roman" w:eastAsia="Times New Roman" w:hAnsi="Times New Roman" w:cs="Times New Roman"/>
          <w:sz w:val="28"/>
          <w:lang w:val="kk-KZ"/>
        </w:rPr>
        <w:t xml:space="preserve"> L</w:t>
      </w:r>
      <w:r>
        <w:rPr>
          <w:rFonts w:ascii="Times New Roman" w:eastAsia="Times New Roman" w:hAnsi="Times New Roman" w:cs="Times New Roman"/>
          <w:sz w:val="28"/>
          <w:lang w:val="kk-KZ"/>
        </w:rPr>
        <w:t xml:space="preserve">. </w:t>
      </w:r>
      <w:r w:rsidR="00D511FE">
        <w:rPr>
          <w:rFonts w:ascii="Times New Roman" w:eastAsia="Times New Roman" w:hAnsi="Times New Roman" w:cs="Times New Roman"/>
          <w:sz w:val="28"/>
          <w:lang w:val="kk-KZ"/>
        </w:rPr>
        <w:t xml:space="preserve">шикізатындағы </w:t>
      </w:r>
      <w:r w:rsidRPr="00E3494B">
        <w:rPr>
          <w:rFonts w:ascii="Times New Roman" w:eastAsia="Times New Roman" w:hAnsi="Times New Roman" w:cs="Times New Roman"/>
          <w:sz w:val="28"/>
          <w:lang w:val="kk-KZ"/>
        </w:rPr>
        <w:t>радионуклидтерді анықтау нәтижелері</w:t>
      </w:r>
    </w:p>
    <w:p w14:paraId="15589DD3" w14:textId="77777777" w:rsidR="00F25B8A" w:rsidRPr="00E3494B" w:rsidRDefault="00F25B8A" w:rsidP="0063673E">
      <w:pPr>
        <w:spacing w:after="0" w:line="240" w:lineRule="auto"/>
        <w:ind w:firstLine="709"/>
        <w:rPr>
          <w:rFonts w:ascii="Times New Roman" w:eastAsia="Times New Roman" w:hAnsi="Times New Roman" w:cs="Times New Roman"/>
          <w:sz w:val="28"/>
          <w:lang w:val="kk-KZ"/>
        </w:rPr>
      </w:pPr>
    </w:p>
    <w:tbl>
      <w:tblPr>
        <w:tblW w:w="0" w:type="auto"/>
        <w:tblInd w:w="108" w:type="dxa"/>
        <w:tblCellMar>
          <w:left w:w="10" w:type="dxa"/>
          <w:right w:w="10" w:type="dxa"/>
        </w:tblCellMar>
        <w:tblLook w:val="04A0" w:firstRow="1" w:lastRow="0" w:firstColumn="1" w:lastColumn="0" w:noHBand="0" w:noVBand="1"/>
      </w:tblPr>
      <w:tblGrid>
        <w:gridCol w:w="1943"/>
        <w:gridCol w:w="1851"/>
        <w:gridCol w:w="1735"/>
        <w:gridCol w:w="2222"/>
        <w:gridCol w:w="1769"/>
      </w:tblGrid>
      <w:tr w:rsidR="0063673E" w:rsidRPr="00F25B8A" w14:paraId="1F15380C" w14:textId="77777777" w:rsidTr="00E71B10">
        <w:tc>
          <w:tcPr>
            <w:tcW w:w="195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19E385" w14:textId="77777777" w:rsidR="0063673E" w:rsidRPr="00F25B8A" w:rsidRDefault="0063673E" w:rsidP="00242D11">
            <w:pPr>
              <w:spacing w:after="0" w:line="240" w:lineRule="auto"/>
              <w:jc w:val="both"/>
              <w:rPr>
                <w:rFonts w:ascii="Times New Roman" w:eastAsia="Calibri" w:hAnsi="Times New Roman" w:cs="Times New Roman"/>
                <w:sz w:val="24"/>
                <w:szCs w:val="24"/>
              </w:rPr>
            </w:pPr>
            <w:r w:rsidRPr="00F25B8A">
              <w:rPr>
                <w:rFonts w:ascii="Times New Roman" w:eastAsia="Calibri" w:hAnsi="Times New Roman" w:cs="Times New Roman"/>
                <w:sz w:val="24"/>
                <w:szCs w:val="24"/>
              </w:rPr>
              <w:t>Өсімдік шикізатының атауы</w:t>
            </w:r>
          </w:p>
        </w:tc>
        <w:tc>
          <w:tcPr>
            <w:tcW w:w="363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3A60F2" w14:textId="77777777" w:rsidR="0063673E" w:rsidRPr="00F25B8A" w:rsidRDefault="0063673E" w:rsidP="00242D11">
            <w:pPr>
              <w:spacing w:after="0" w:line="240" w:lineRule="auto"/>
              <w:ind w:firstLine="709"/>
              <w:jc w:val="both"/>
              <w:rPr>
                <w:sz w:val="24"/>
                <w:szCs w:val="24"/>
              </w:rPr>
            </w:pPr>
            <w:r w:rsidRPr="00F25B8A">
              <w:rPr>
                <w:rFonts w:ascii="Times New Roman" w:eastAsia="Times New Roman" w:hAnsi="Times New Roman" w:cs="Times New Roman"/>
                <w:sz w:val="24"/>
                <w:szCs w:val="24"/>
                <w:lang w:val="kk-KZ"/>
              </w:rPr>
              <w:t xml:space="preserve">Құрамы </w:t>
            </w:r>
            <w:r w:rsidRPr="00F25B8A">
              <w:rPr>
                <w:rFonts w:ascii="Times New Roman" w:eastAsia="Times New Roman" w:hAnsi="Times New Roman" w:cs="Times New Roman"/>
                <w:sz w:val="24"/>
                <w:szCs w:val="24"/>
              </w:rPr>
              <w:t>Cs-137, Бк/кг</w:t>
            </w:r>
          </w:p>
        </w:tc>
        <w:tc>
          <w:tcPr>
            <w:tcW w:w="404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A618E1" w14:textId="77777777" w:rsidR="0063673E" w:rsidRPr="00F25B8A" w:rsidRDefault="0063673E" w:rsidP="00242D11">
            <w:pPr>
              <w:spacing w:after="0" w:line="240" w:lineRule="auto"/>
              <w:ind w:left="278" w:firstLine="709"/>
              <w:jc w:val="both"/>
              <w:rPr>
                <w:sz w:val="24"/>
                <w:szCs w:val="24"/>
              </w:rPr>
            </w:pPr>
            <w:r w:rsidRPr="00F25B8A">
              <w:rPr>
                <w:rFonts w:ascii="Times New Roman" w:eastAsia="Times New Roman" w:hAnsi="Times New Roman" w:cs="Times New Roman"/>
                <w:sz w:val="24"/>
                <w:szCs w:val="24"/>
                <w:lang w:val="kk-KZ"/>
              </w:rPr>
              <w:t>Құрамы</w:t>
            </w:r>
            <w:r w:rsidRPr="00F25B8A">
              <w:rPr>
                <w:rFonts w:ascii="Times New Roman" w:eastAsia="Times New Roman" w:hAnsi="Times New Roman" w:cs="Times New Roman"/>
                <w:sz w:val="24"/>
                <w:szCs w:val="24"/>
              </w:rPr>
              <w:t xml:space="preserve"> Sr-90, Бк/кг</w:t>
            </w:r>
          </w:p>
        </w:tc>
      </w:tr>
      <w:tr w:rsidR="0063673E" w:rsidRPr="00F25B8A" w14:paraId="394E8C8D" w14:textId="77777777" w:rsidTr="00E71B10">
        <w:tc>
          <w:tcPr>
            <w:tcW w:w="195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13E2B4" w14:textId="77777777" w:rsidR="0063673E" w:rsidRPr="00F25B8A" w:rsidRDefault="0063673E" w:rsidP="00242D11">
            <w:pPr>
              <w:spacing w:after="0" w:line="240" w:lineRule="auto"/>
              <w:ind w:firstLine="709"/>
              <w:rPr>
                <w:rFonts w:ascii="Calibri" w:eastAsia="Calibri" w:hAnsi="Calibri" w:cs="Calibri"/>
                <w:sz w:val="24"/>
                <w:szCs w:val="24"/>
              </w:rPr>
            </w:pPr>
          </w:p>
        </w:tc>
        <w:tc>
          <w:tcPr>
            <w:tcW w:w="18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ECCBA9" w14:textId="77777777" w:rsidR="0063673E" w:rsidRPr="00F25B8A" w:rsidRDefault="0063673E" w:rsidP="00242D11">
            <w:pPr>
              <w:spacing w:after="0" w:line="240" w:lineRule="auto"/>
              <w:jc w:val="both"/>
              <w:rPr>
                <w:sz w:val="24"/>
                <w:szCs w:val="24"/>
                <w:lang w:val="kk-KZ"/>
              </w:rPr>
            </w:pPr>
            <w:r w:rsidRPr="00F25B8A">
              <w:rPr>
                <w:rFonts w:ascii="Times New Roman" w:eastAsia="Times New Roman" w:hAnsi="Times New Roman" w:cs="Times New Roman"/>
                <w:sz w:val="24"/>
                <w:szCs w:val="24"/>
                <w:lang w:val="kk-KZ"/>
              </w:rPr>
              <w:t>НҚ сай</w:t>
            </w:r>
          </w:p>
        </w:tc>
        <w:tc>
          <w:tcPr>
            <w:tcW w:w="1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4DFC0C" w14:textId="77777777" w:rsidR="0063673E" w:rsidRPr="00F25B8A" w:rsidRDefault="0063673E"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Нақты деректер</w:t>
            </w:r>
          </w:p>
          <w:p w14:paraId="5ECB1054" w14:textId="77777777" w:rsidR="0063673E" w:rsidRPr="00F25B8A" w:rsidRDefault="0063673E" w:rsidP="00242D11">
            <w:pPr>
              <w:spacing w:after="0" w:line="240" w:lineRule="auto"/>
              <w:ind w:firstLine="709"/>
              <w:jc w:val="both"/>
              <w:rPr>
                <w:sz w:val="24"/>
                <w:szCs w:val="24"/>
              </w:rPr>
            </w:pPr>
          </w:p>
        </w:tc>
        <w:tc>
          <w:tcPr>
            <w:tcW w:w="2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3E5AA8" w14:textId="77777777" w:rsidR="0063673E" w:rsidRPr="00F25B8A" w:rsidRDefault="0063673E" w:rsidP="00242D11">
            <w:pPr>
              <w:spacing w:after="0" w:line="240" w:lineRule="auto"/>
              <w:jc w:val="both"/>
              <w:rPr>
                <w:sz w:val="24"/>
                <w:szCs w:val="24"/>
              </w:rPr>
            </w:pPr>
            <w:r w:rsidRPr="00F25B8A">
              <w:rPr>
                <w:rFonts w:ascii="Times New Roman" w:eastAsia="Times New Roman" w:hAnsi="Times New Roman" w:cs="Times New Roman"/>
                <w:sz w:val="24"/>
                <w:szCs w:val="24"/>
                <w:lang w:val="kk-KZ"/>
              </w:rPr>
              <w:t>НҚ сай</w:t>
            </w:r>
          </w:p>
        </w:tc>
        <w:tc>
          <w:tcPr>
            <w:tcW w:w="17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28A757" w14:textId="77777777" w:rsidR="0063673E" w:rsidRPr="00F25B8A" w:rsidRDefault="0063673E" w:rsidP="00242D11">
            <w:pPr>
              <w:spacing w:after="0" w:line="240" w:lineRule="auto"/>
              <w:rPr>
                <w:rFonts w:ascii="Times New Roman" w:hAnsi="Times New Roman" w:cs="Times New Roman"/>
                <w:sz w:val="24"/>
                <w:szCs w:val="24"/>
              </w:rPr>
            </w:pPr>
            <w:r w:rsidRPr="00F25B8A">
              <w:rPr>
                <w:rFonts w:ascii="Times New Roman" w:hAnsi="Times New Roman" w:cs="Times New Roman"/>
                <w:sz w:val="24"/>
                <w:szCs w:val="24"/>
              </w:rPr>
              <w:t>Нақты деректер</w:t>
            </w:r>
          </w:p>
          <w:p w14:paraId="60A872F2" w14:textId="77777777" w:rsidR="0063673E" w:rsidRPr="00F25B8A" w:rsidRDefault="0063673E" w:rsidP="00242D11">
            <w:pPr>
              <w:spacing w:after="0" w:line="240" w:lineRule="auto"/>
              <w:ind w:firstLine="709"/>
              <w:jc w:val="both"/>
              <w:rPr>
                <w:sz w:val="24"/>
                <w:szCs w:val="24"/>
              </w:rPr>
            </w:pPr>
          </w:p>
        </w:tc>
      </w:tr>
      <w:tr w:rsidR="0063673E" w:rsidRPr="00F25B8A" w14:paraId="2B4023FB" w14:textId="77777777" w:rsidTr="00E71B10">
        <w:tc>
          <w:tcPr>
            <w:tcW w:w="1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72C083" w14:textId="0F64D300" w:rsidR="0063673E" w:rsidRPr="00F25B8A" w:rsidRDefault="0063673E" w:rsidP="00242D11">
            <w:pPr>
              <w:spacing w:after="0" w:line="240" w:lineRule="auto"/>
              <w:jc w:val="both"/>
              <w:rPr>
                <w:sz w:val="24"/>
                <w:szCs w:val="24"/>
              </w:rPr>
            </w:pPr>
            <w:r w:rsidRPr="00F25B8A">
              <w:rPr>
                <w:rFonts w:ascii="Times New Roman" w:eastAsia="Times New Roman" w:hAnsi="Times New Roman" w:cs="Times New Roman"/>
                <w:i/>
                <w:sz w:val="24"/>
                <w:szCs w:val="24"/>
              </w:rPr>
              <w:t>Xanthium strumarium</w:t>
            </w:r>
            <w:r w:rsidRPr="00F25B8A">
              <w:rPr>
                <w:rFonts w:ascii="Times New Roman" w:eastAsia="Times New Roman" w:hAnsi="Times New Roman" w:cs="Times New Roman"/>
                <w:sz w:val="24"/>
                <w:szCs w:val="24"/>
              </w:rPr>
              <w:t xml:space="preserve"> L.</w:t>
            </w:r>
            <w:r w:rsidRPr="00F25B8A">
              <w:rPr>
                <w:rFonts w:ascii="Times New Roman" w:eastAsia="Times New Roman" w:hAnsi="Times New Roman" w:cs="Times New Roman"/>
                <w:sz w:val="24"/>
                <w:szCs w:val="24"/>
                <w:lang w:val="kk-KZ"/>
              </w:rPr>
              <w:t xml:space="preserve"> </w:t>
            </w:r>
            <w:r w:rsidR="00C816B8">
              <w:rPr>
                <w:rFonts w:ascii="Times New Roman" w:eastAsia="Times New Roman" w:hAnsi="Times New Roman" w:cs="Times New Roman"/>
                <w:sz w:val="24"/>
                <w:szCs w:val="24"/>
                <w:lang w:val="kk-KZ"/>
              </w:rPr>
              <w:t>Ш</w:t>
            </w:r>
            <w:r w:rsidRPr="00F25B8A">
              <w:rPr>
                <w:rFonts w:ascii="Times New Roman" w:eastAsia="Times New Roman" w:hAnsi="Times New Roman" w:cs="Times New Roman"/>
                <w:sz w:val="24"/>
                <w:szCs w:val="24"/>
              </w:rPr>
              <w:t>өбі</w:t>
            </w:r>
          </w:p>
        </w:tc>
        <w:tc>
          <w:tcPr>
            <w:tcW w:w="18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501969" w14:textId="77777777" w:rsidR="0063673E" w:rsidRPr="00F25B8A" w:rsidRDefault="0063673E" w:rsidP="00242D11">
            <w:pPr>
              <w:spacing w:after="0" w:line="240" w:lineRule="auto"/>
              <w:jc w:val="both"/>
              <w:rPr>
                <w:sz w:val="24"/>
                <w:szCs w:val="24"/>
              </w:rPr>
            </w:pPr>
            <w:r w:rsidRPr="00F25B8A">
              <w:rPr>
                <w:rFonts w:ascii="Times New Roman" w:eastAsia="Times New Roman" w:hAnsi="Times New Roman" w:cs="Times New Roman"/>
                <w:sz w:val="24"/>
                <w:szCs w:val="24"/>
              </w:rPr>
              <w:t>400 Бк/кг</w:t>
            </w:r>
          </w:p>
        </w:tc>
        <w:tc>
          <w:tcPr>
            <w:tcW w:w="1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EBB75A" w14:textId="77777777" w:rsidR="0063673E" w:rsidRPr="00F25B8A" w:rsidRDefault="0063673E" w:rsidP="00242D11">
            <w:pPr>
              <w:spacing w:after="0" w:line="240" w:lineRule="auto"/>
              <w:jc w:val="both"/>
              <w:rPr>
                <w:sz w:val="24"/>
                <w:szCs w:val="24"/>
              </w:rPr>
            </w:pPr>
            <w:r w:rsidRPr="00F25B8A">
              <w:rPr>
                <w:rFonts w:ascii="Times New Roman" w:eastAsia="Times New Roman" w:hAnsi="Times New Roman" w:cs="Times New Roman"/>
                <w:sz w:val="24"/>
                <w:szCs w:val="24"/>
              </w:rPr>
              <w:t>&lt; 1,5 Бк/кг</w:t>
            </w:r>
          </w:p>
        </w:tc>
        <w:tc>
          <w:tcPr>
            <w:tcW w:w="2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E5A1E2" w14:textId="77777777" w:rsidR="0063673E" w:rsidRPr="00F25B8A" w:rsidRDefault="0063673E" w:rsidP="00242D11">
            <w:pPr>
              <w:spacing w:after="0" w:line="240" w:lineRule="auto"/>
              <w:jc w:val="both"/>
              <w:rPr>
                <w:sz w:val="24"/>
                <w:szCs w:val="24"/>
              </w:rPr>
            </w:pPr>
            <w:r w:rsidRPr="00F25B8A">
              <w:rPr>
                <w:rFonts w:ascii="Times New Roman" w:eastAsia="Times New Roman" w:hAnsi="Times New Roman" w:cs="Times New Roman"/>
                <w:sz w:val="24"/>
                <w:szCs w:val="24"/>
              </w:rPr>
              <w:t>200 Бк/кг</w:t>
            </w:r>
          </w:p>
        </w:tc>
        <w:tc>
          <w:tcPr>
            <w:tcW w:w="17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8018B1" w14:textId="77777777" w:rsidR="0063673E" w:rsidRPr="00F25B8A" w:rsidRDefault="0063673E" w:rsidP="00242D11">
            <w:pPr>
              <w:spacing w:after="0" w:line="240" w:lineRule="auto"/>
              <w:jc w:val="both"/>
              <w:rPr>
                <w:sz w:val="24"/>
                <w:szCs w:val="24"/>
              </w:rPr>
            </w:pPr>
            <w:r w:rsidRPr="00F25B8A">
              <w:rPr>
                <w:rFonts w:ascii="Times New Roman" w:eastAsia="Times New Roman" w:hAnsi="Times New Roman" w:cs="Times New Roman"/>
                <w:sz w:val="24"/>
                <w:szCs w:val="24"/>
              </w:rPr>
              <w:t>&lt; 12Бк/кг</w:t>
            </w:r>
          </w:p>
        </w:tc>
      </w:tr>
    </w:tbl>
    <w:p w14:paraId="73335B05" w14:textId="77777777" w:rsidR="005B359B" w:rsidRDefault="005B359B" w:rsidP="00351870">
      <w:pPr>
        <w:spacing w:after="0" w:line="240" w:lineRule="auto"/>
        <w:ind w:firstLine="709"/>
        <w:jc w:val="both"/>
        <w:rPr>
          <w:rFonts w:ascii="Times New Roman" w:hAnsi="Times New Roman" w:cs="Times New Roman"/>
          <w:i/>
          <w:sz w:val="28"/>
          <w:szCs w:val="28"/>
        </w:rPr>
      </w:pPr>
    </w:p>
    <w:p w14:paraId="12CED911" w14:textId="202AF6B5" w:rsidR="00313D12" w:rsidRPr="005F6FF7" w:rsidRDefault="00C20DF9" w:rsidP="00E71B10">
      <w:pPr>
        <w:spacing w:after="0" w:line="240" w:lineRule="auto"/>
        <w:ind w:firstLine="567"/>
        <w:jc w:val="both"/>
        <w:rPr>
          <w:rFonts w:ascii="Times New Roman" w:hAnsi="Times New Roman" w:cs="Times New Roman"/>
          <w:sz w:val="28"/>
          <w:szCs w:val="28"/>
          <w:lang w:val="kk-KZ"/>
        </w:rPr>
      </w:pPr>
      <w:r w:rsidRPr="0063673E">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w:t>
      </w:r>
      <w:r w:rsidR="002671A7" w:rsidRPr="008D4875">
        <w:rPr>
          <w:rFonts w:ascii="Times New Roman" w:hAnsi="Times New Roman" w:cs="Times New Roman"/>
          <w:sz w:val="28"/>
          <w:szCs w:val="28"/>
        </w:rPr>
        <w:t xml:space="preserve"> шөбіндегі</w:t>
      </w:r>
      <w:r w:rsidRPr="008D4875">
        <w:rPr>
          <w:rFonts w:ascii="Times New Roman" w:hAnsi="Times New Roman" w:cs="Times New Roman"/>
          <w:sz w:val="28"/>
          <w:szCs w:val="28"/>
        </w:rPr>
        <w:t xml:space="preserve"> радионуклидтерді талдау нәтижелерінен Cs және SR мазмұны ҚР ДСМ 2022 жылғы 2 тамыздағы № ҚР ДСМ-71 бұйрығында белгіленген қауіпсіздік нормаларына сәйкес келеді. Осы нормаларға сәйкес, CS-137 құрамы 400 БК/кг-нан аспауы керек, ал SR - 90 дәрілік өсімдіктерде 200 Бк/кг-нан аспауы керек (</w:t>
      </w:r>
      <w:r w:rsidR="00A70E03" w:rsidRPr="008D4875">
        <w:rPr>
          <w:rFonts w:ascii="Times New Roman" w:hAnsi="Times New Roman" w:cs="Times New Roman"/>
          <w:sz w:val="28"/>
          <w:szCs w:val="28"/>
        </w:rPr>
        <w:t>9</w:t>
      </w:r>
      <w:r w:rsidRPr="008D4875">
        <w:rPr>
          <w:rFonts w:ascii="Times New Roman" w:hAnsi="Times New Roman" w:cs="Times New Roman"/>
          <w:sz w:val="28"/>
          <w:szCs w:val="28"/>
        </w:rPr>
        <w:t>-кесте)</w:t>
      </w:r>
      <w:r w:rsidR="005F6FF7">
        <w:rPr>
          <w:rFonts w:ascii="Times New Roman" w:hAnsi="Times New Roman" w:cs="Times New Roman"/>
          <w:sz w:val="28"/>
          <w:szCs w:val="28"/>
          <w:lang w:val="kk-KZ"/>
        </w:rPr>
        <w:t>.</w:t>
      </w:r>
    </w:p>
    <w:p w14:paraId="31725B56" w14:textId="7E74BF0D" w:rsidR="00C63512" w:rsidRPr="00687F24" w:rsidRDefault="00C20DF9" w:rsidP="00E71B10">
      <w:pPr>
        <w:spacing w:after="200" w:line="276" w:lineRule="auto"/>
        <w:ind w:firstLine="567"/>
        <w:jc w:val="both"/>
        <w:rPr>
          <w:rFonts w:ascii="Times New Roman" w:eastAsia="Times New Roman" w:hAnsi="Times New Roman" w:cs="Times New Roman"/>
          <w:sz w:val="28"/>
          <w:lang w:val="kk-KZ"/>
        </w:rPr>
      </w:pPr>
      <w:r w:rsidRPr="00D30988">
        <w:rPr>
          <w:rFonts w:ascii="Times New Roman" w:hAnsi="Times New Roman" w:cs="Times New Roman"/>
          <w:sz w:val="28"/>
          <w:szCs w:val="28"/>
          <w:lang w:val="kk-KZ"/>
        </w:rPr>
        <w:t xml:space="preserve">Қазақстан аумағында өсетін </w:t>
      </w:r>
      <w:r w:rsidRPr="00D30988">
        <w:rPr>
          <w:rFonts w:ascii="Times New Roman" w:hAnsi="Times New Roman" w:cs="Times New Roman"/>
          <w:i/>
          <w:sz w:val="28"/>
          <w:szCs w:val="28"/>
          <w:lang w:val="kk-KZ"/>
        </w:rPr>
        <w:t>Xanthium strumarium</w:t>
      </w:r>
      <w:r w:rsidRPr="00D30988">
        <w:rPr>
          <w:rFonts w:ascii="Times New Roman" w:hAnsi="Times New Roman" w:cs="Times New Roman"/>
          <w:sz w:val="28"/>
          <w:szCs w:val="28"/>
          <w:lang w:val="kk-KZ"/>
        </w:rPr>
        <w:t xml:space="preserve"> L. үлгілеріндегі флавоноидтардың, фенолкарбон қышқылдарының, таниндердің, суда еритін полисахаридтердің, амин қышқылдарының және эфир майларының құрамы 2.2-кіші бөлімде сипатталған әдістерді пайдалана отырып айқындалды</w:t>
      </w:r>
      <w:r w:rsidR="00CB579D">
        <w:rPr>
          <w:rFonts w:ascii="Times New Roman" w:hAnsi="Times New Roman" w:cs="Times New Roman"/>
          <w:sz w:val="28"/>
          <w:szCs w:val="28"/>
          <w:lang w:val="kk-KZ"/>
        </w:rPr>
        <w:t>.</w:t>
      </w:r>
      <w:r w:rsidR="00F64112">
        <w:rPr>
          <w:rFonts w:ascii="Times New Roman" w:hAnsi="Times New Roman" w:cs="Times New Roman"/>
          <w:sz w:val="28"/>
          <w:szCs w:val="28"/>
          <w:lang w:val="kk-KZ"/>
        </w:rPr>
        <w:t xml:space="preserve"> </w:t>
      </w:r>
      <w:r w:rsidR="00CB579D" w:rsidRPr="00E73889">
        <w:rPr>
          <w:rFonts w:ascii="Times New Roman" w:eastAsia="Times New Roman" w:hAnsi="Times New Roman" w:cs="Times New Roman"/>
          <w:sz w:val="28"/>
          <w:lang w:val="kk-KZ"/>
        </w:rPr>
        <w:t xml:space="preserve">Қазақстан аумағында өсетін </w:t>
      </w:r>
      <w:r w:rsidR="00CB579D" w:rsidRPr="00E73889">
        <w:rPr>
          <w:rFonts w:ascii="Times New Roman" w:eastAsia="Times New Roman" w:hAnsi="Times New Roman" w:cs="Times New Roman"/>
          <w:i/>
          <w:sz w:val="28"/>
          <w:lang w:val="kk-KZ"/>
        </w:rPr>
        <w:t>Xanthium strumarium</w:t>
      </w:r>
      <w:r w:rsidR="00CB579D" w:rsidRPr="00E73889">
        <w:rPr>
          <w:rFonts w:ascii="Times New Roman" w:eastAsia="Times New Roman" w:hAnsi="Times New Roman" w:cs="Times New Roman"/>
          <w:sz w:val="28"/>
          <w:lang w:val="kk-KZ"/>
        </w:rPr>
        <w:t xml:space="preserve"> L.</w:t>
      </w:r>
      <w:r w:rsidR="00CB579D">
        <w:rPr>
          <w:rFonts w:ascii="Times New Roman" w:eastAsia="Times New Roman" w:hAnsi="Times New Roman" w:cs="Times New Roman"/>
          <w:sz w:val="28"/>
          <w:lang w:val="kk-KZ"/>
        </w:rPr>
        <w:t xml:space="preserve"> </w:t>
      </w:r>
      <w:r w:rsidR="00CB579D" w:rsidRPr="00E73889">
        <w:rPr>
          <w:rFonts w:ascii="Times New Roman" w:eastAsia="Times New Roman" w:hAnsi="Times New Roman" w:cs="Times New Roman"/>
          <w:sz w:val="28"/>
          <w:lang w:val="kk-KZ"/>
        </w:rPr>
        <w:t xml:space="preserve">шөптеріндегі </w:t>
      </w:r>
      <w:r w:rsidR="00CB579D">
        <w:rPr>
          <w:rFonts w:ascii="Times New Roman" w:eastAsia="Times New Roman" w:hAnsi="Times New Roman" w:cs="Times New Roman"/>
          <w:sz w:val="28"/>
          <w:lang w:val="kk-KZ"/>
        </w:rPr>
        <w:t>биологиялық белсенді заттардың</w:t>
      </w:r>
      <w:r w:rsidR="00CB579D" w:rsidRPr="00E73889">
        <w:rPr>
          <w:rFonts w:ascii="Times New Roman" w:eastAsia="Times New Roman" w:hAnsi="Times New Roman" w:cs="Times New Roman"/>
          <w:sz w:val="28"/>
          <w:lang w:val="kk-KZ"/>
        </w:rPr>
        <w:t xml:space="preserve"> негізгі топтарының </w:t>
      </w:r>
      <w:r w:rsidR="00CB579D">
        <w:rPr>
          <w:rFonts w:ascii="Times New Roman" w:eastAsia="Times New Roman" w:hAnsi="Times New Roman" w:cs="Times New Roman"/>
          <w:sz w:val="28"/>
          <w:lang w:val="kk-KZ"/>
        </w:rPr>
        <w:t>құрамы 10</w:t>
      </w:r>
      <w:r w:rsidR="00963F48">
        <w:rPr>
          <w:rFonts w:ascii="Times New Roman" w:eastAsia="Times New Roman" w:hAnsi="Times New Roman" w:cs="Times New Roman"/>
          <w:sz w:val="28"/>
          <w:lang w:val="kk-KZ"/>
        </w:rPr>
        <w:t>-</w:t>
      </w:r>
      <w:r w:rsidR="00CB579D">
        <w:rPr>
          <w:rFonts w:ascii="Times New Roman" w:eastAsia="Times New Roman" w:hAnsi="Times New Roman" w:cs="Times New Roman"/>
          <w:sz w:val="28"/>
          <w:lang w:val="kk-KZ"/>
        </w:rPr>
        <w:t>кестеде көрсетілген.</w:t>
      </w:r>
    </w:p>
    <w:p w14:paraId="36D85641" w14:textId="026E4E92" w:rsidR="0063673E" w:rsidRPr="00C20DF9" w:rsidRDefault="0063673E" w:rsidP="00963F48">
      <w:pPr>
        <w:spacing w:after="200" w:line="276" w:lineRule="auto"/>
        <w:jc w:val="both"/>
        <w:rPr>
          <w:rFonts w:ascii="Times New Roman" w:eastAsia="Times New Roman" w:hAnsi="Times New Roman" w:cs="Times New Roman"/>
          <w:sz w:val="28"/>
          <w:lang w:val="kk-KZ"/>
        </w:rPr>
      </w:pPr>
      <w:r>
        <w:rPr>
          <w:rFonts w:ascii="Times New Roman" w:eastAsia="Times New Roman" w:hAnsi="Times New Roman" w:cs="Times New Roman"/>
          <w:sz w:val="28"/>
          <w:lang w:val="kk-KZ"/>
        </w:rPr>
        <w:t>К</w:t>
      </w:r>
      <w:r w:rsidRPr="00E73889">
        <w:rPr>
          <w:rFonts w:ascii="Times New Roman" w:eastAsia="Times New Roman" w:hAnsi="Times New Roman" w:cs="Times New Roman"/>
          <w:sz w:val="28"/>
          <w:lang w:val="kk-KZ"/>
        </w:rPr>
        <w:t>есте</w:t>
      </w:r>
      <w:r>
        <w:rPr>
          <w:rFonts w:ascii="Times New Roman" w:eastAsia="Times New Roman" w:hAnsi="Times New Roman" w:cs="Times New Roman"/>
          <w:sz w:val="28"/>
          <w:lang w:val="kk-KZ"/>
        </w:rPr>
        <w:t xml:space="preserve"> 10 - </w:t>
      </w:r>
      <w:r w:rsidRPr="00E73889">
        <w:rPr>
          <w:rFonts w:ascii="Times New Roman" w:eastAsia="Times New Roman" w:hAnsi="Times New Roman" w:cs="Times New Roman"/>
          <w:sz w:val="28"/>
          <w:lang w:val="kk-KZ"/>
        </w:rPr>
        <w:t xml:space="preserve">Қазақстан аумағында өсетін </w:t>
      </w:r>
      <w:r w:rsidRPr="00E73889">
        <w:rPr>
          <w:rFonts w:ascii="Times New Roman" w:eastAsia="Times New Roman" w:hAnsi="Times New Roman" w:cs="Times New Roman"/>
          <w:i/>
          <w:sz w:val="28"/>
          <w:lang w:val="kk-KZ"/>
        </w:rPr>
        <w:t>Xanthium strumarium</w:t>
      </w:r>
      <w:r w:rsidRPr="00E73889">
        <w:rPr>
          <w:rFonts w:ascii="Times New Roman" w:eastAsia="Times New Roman" w:hAnsi="Times New Roman" w:cs="Times New Roman"/>
          <w:sz w:val="28"/>
          <w:lang w:val="kk-KZ"/>
        </w:rPr>
        <w:t xml:space="preserve"> L.</w:t>
      </w:r>
      <w:r>
        <w:rPr>
          <w:rFonts w:ascii="Times New Roman" w:eastAsia="Times New Roman" w:hAnsi="Times New Roman" w:cs="Times New Roman"/>
          <w:sz w:val="28"/>
          <w:lang w:val="kk-KZ"/>
        </w:rPr>
        <w:t xml:space="preserve"> </w:t>
      </w:r>
      <w:r w:rsidR="00D511FE">
        <w:rPr>
          <w:rFonts w:ascii="Times New Roman" w:eastAsia="Times New Roman" w:hAnsi="Times New Roman" w:cs="Times New Roman"/>
          <w:sz w:val="28"/>
          <w:lang w:val="kk-KZ"/>
        </w:rPr>
        <w:t xml:space="preserve">шикізатындағы </w:t>
      </w:r>
      <w:r>
        <w:rPr>
          <w:rFonts w:ascii="Times New Roman" w:eastAsia="Times New Roman" w:hAnsi="Times New Roman" w:cs="Times New Roman"/>
          <w:sz w:val="28"/>
          <w:lang w:val="kk-KZ"/>
        </w:rPr>
        <w:t>БАЗ</w:t>
      </w:r>
      <w:r w:rsidRPr="00E73889">
        <w:rPr>
          <w:rFonts w:ascii="Times New Roman" w:eastAsia="Times New Roman" w:hAnsi="Times New Roman" w:cs="Times New Roman"/>
          <w:sz w:val="28"/>
          <w:lang w:val="kk-KZ"/>
        </w:rPr>
        <w:t xml:space="preserve"> негізгі топтарының </w:t>
      </w:r>
      <w:r>
        <w:rPr>
          <w:rFonts w:ascii="Times New Roman" w:eastAsia="Times New Roman" w:hAnsi="Times New Roman" w:cs="Times New Roman"/>
          <w:sz w:val="28"/>
          <w:lang w:val="kk-KZ"/>
        </w:rPr>
        <w:t>құрамы</w:t>
      </w:r>
    </w:p>
    <w:tbl>
      <w:tblPr>
        <w:tblW w:w="0" w:type="auto"/>
        <w:tblInd w:w="113" w:type="dxa"/>
        <w:tblCellMar>
          <w:left w:w="10" w:type="dxa"/>
          <w:right w:w="10" w:type="dxa"/>
        </w:tblCellMar>
        <w:tblLook w:val="04A0" w:firstRow="1" w:lastRow="0" w:firstColumn="1" w:lastColumn="0" w:noHBand="0" w:noVBand="1"/>
      </w:tblPr>
      <w:tblGrid>
        <w:gridCol w:w="2975"/>
        <w:gridCol w:w="3401"/>
        <w:gridCol w:w="3139"/>
      </w:tblGrid>
      <w:tr w:rsidR="0063673E" w:rsidRPr="00F25B8A" w14:paraId="24A5D6E5" w14:textId="77777777" w:rsidTr="005473F2">
        <w:trPr>
          <w:trHeight w:val="195"/>
        </w:trPr>
        <w:tc>
          <w:tcPr>
            <w:tcW w:w="299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vAlign w:val="center"/>
          </w:tcPr>
          <w:p w14:paraId="2471DC59" w14:textId="77777777" w:rsidR="0063673E" w:rsidRPr="00F25B8A" w:rsidRDefault="0063673E" w:rsidP="00242D11">
            <w:pPr>
              <w:spacing w:after="0" w:line="240" w:lineRule="auto"/>
              <w:ind w:left="3" w:firstLine="709"/>
              <w:jc w:val="both"/>
              <w:rPr>
                <w:sz w:val="24"/>
                <w:szCs w:val="24"/>
              </w:rPr>
            </w:pPr>
            <w:r w:rsidRPr="00F25B8A">
              <w:rPr>
                <w:rFonts w:ascii="Times New Roman" w:eastAsia="Times New Roman" w:hAnsi="Times New Roman" w:cs="Times New Roman"/>
                <w:sz w:val="24"/>
                <w:szCs w:val="24"/>
              </w:rPr>
              <w:t xml:space="preserve">Класс ББЗ </w:t>
            </w:r>
          </w:p>
        </w:tc>
        <w:tc>
          <w:tcPr>
            <w:tcW w:w="6604" w:type="dxa"/>
            <w:gridSpan w:val="2"/>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3F1F08EA" w14:textId="77C6773D" w:rsidR="0063673E" w:rsidRPr="00F25B8A" w:rsidRDefault="0063673E" w:rsidP="0063673E">
            <w:pPr>
              <w:spacing w:after="0" w:line="240" w:lineRule="auto"/>
              <w:ind w:right="1" w:firstLine="709"/>
              <w:jc w:val="center"/>
              <w:rPr>
                <w:sz w:val="24"/>
                <w:szCs w:val="24"/>
              </w:rPr>
            </w:pPr>
            <w:r w:rsidRPr="00F25B8A">
              <w:rPr>
                <w:rFonts w:ascii="Times New Roman" w:eastAsia="Times New Roman" w:hAnsi="Times New Roman" w:cs="Times New Roman"/>
                <w:sz w:val="24"/>
                <w:szCs w:val="24"/>
                <w:lang w:val="kk-KZ"/>
              </w:rPr>
              <w:t>Ө</w:t>
            </w:r>
            <w:r w:rsidRPr="00F25B8A">
              <w:rPr>
                <w:rFonts w:ascii="Times New Roman" w:eastAsia="Times New Roman" w:hAnsi="Times New Roman" w:cs="Times New Roman"/>
                <w:sz w:val="24"/>
                <w:szCs w:val="24"/>
              </w:rPr>
              <w:t>сімдік шикізаты</w:t>
            </w:r>
          </w:p>
        </w:tc>
      </w:tr>
      <w:tr w:rsidR="0063673E" w:rsidRPr="00F25B8A" w14:paraId="49182EC9" w14:textId="77777777" w:rsidTr="005473F2">
        <w:trPr>
          <w:trHeight w:val="207"/>
        </w:trPr>
        <w:tc>
          <w:tcPr>
            <w:tcW w:w="2999" w:type="dxa"/>
            <w:vMerge/>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vAlign w:val="center"/>
          </w:tcPr>
          <w:p w14:paraId="0931D986" w14:textId="77777777" w:rsidR="0063673E" w:rsidRPr="00F25B8A" w:rsidRDefault="0063673E" w:rsidP="00242D11">
            <w:pPr>
              <w:spacing w:after="200" w:line="276" w:lineRule="auto"/>
              <w:ind w:firstLine="709"/>
              <w:rPr>
                <w:rFonts w:ascii="Calibri" w:eastAsia="Calibri" w:hAnsi="Calibri" w:cs="Calibri"/>
                <w:sz w:val="24"/>
                <w:szCs w:val="24"/>
              </w:rPr>
            </w:pPr>
          </w:p>
        </w:tc>
        <w:tc>
          <w:tcPr>
            <w:tcW w:w="3436"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5872A459" w14:textId="77777777" w:rsidR="0063673E" w:rsidRPr="00F25B8A" w:rsidRDefault="0063673E" w:rsidP="00242D11">
            <w:pPr>
              <w:spacing w:after="0" w:line="240" w:lineRule="auto"/>
              <w:ind w:right="2" w:firstLine="709"/>
              <w:jc w:val="both"/>
              <w:rPr>
                <w:rFonts w:ascii="Times New Roman" w:hAnsi="Times New Roman" w:cs="Times New Roman"/>
                <w:sz w:val="24"/>
                <w:szCs w:val="24"/>
                <w:lang w:val="kk-KZ"/>
              </w:rPr>
            </w:pPr>
            <w:r w:rsidRPr="00F25B8A">
              <w:rPr>
                <w:rFonts w:ascii="Times New Roman" w:hAnsi="Times New Roman" w:cs="Times New Roman"/>
                <w:sz w:val="24"/>
                <w:szCs w:val="24"/>
                <w:lang w:val="kk-KZ"/>
              </w:rPr>
              <w:t>Жемісі</w:t>
            </w:r>
          </w:p>
        </w:tc>
        <w:tc>
          <w:tcPr>
            <w:tcW w:w="3168"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4117CCCA" w14:textId="77777777" w:rsidR="0063673E" w:rsidRPr="00F25B8A" w:rsidRDefault="0063673E" w:rsidP="00242D11">
            <w:pPr>
              <w:spacing w:after="0" w:line="240" w:lineRule="auto"/>
              <w:ind w:left="4" w:firstLine="709"/>
              <w:jc w:val="both"/>
              <w:rPr>
                <w:sz w:val="24"/>
                <w:szCs w:val="24"/>
              </w:rPr>
            </w:pPr>
            <w:r w:rsidRPr="00F25B8A">
              <w:rPr>
                <w:rFonts w:ascii="Times New Roman" w:eastAsia="Times New Roman" w:hAnsi="Times New Roman" w:cs="Times New Roman"/>
                <w:sz w:val="24"/>
                <w:szCs w:val="24"/>
              </w:rPr>
              <w:t xml:space="preserve">Сабақ </w:t>
            </w:r>
          </w:p>
        </w:tc>
      </w:tr>
      <w:tr w:rsidR="0063673E" w:rsidRPr="00F25B8A" w14:paraId="1C44EFFB" w14:textId="77777777" w:rsidTr="005473F2">
        <w:trPr>
          <w:trHeight w:val="251"/>
        </w:trPr>
        <w:tc>
          <w:tcPr>
            <w:tcW w:w="299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3FC7A0D9" w14:textId="585317A0" w:rsidR="0063673E" w:rsidRPr="005473F2" w:rsidRDefault="0063673E" w:rsidP="00242D11">
            <w:pPr>
              <w:spacing w:after="0" w:line="240" w:lineRule="auto"/>
              <w:jc w:val="both"/>
              <w:rPr>
                <w:rFonts w:ascii="Times New Roman" w:eastAsia="Times New Roman" w:hAnsi="Times New Roman" w:cs="Times New Roman"/>
                <w:sz w:val="24"/>
                <w:szCs w:val="24"/>
              </w:rPr>
            </w:pPr>
            <w:r w:rsidRPr="00F25B8A">
              <w:rPr>
                <w:rFonts w:ascii="Times New Roman" w:eastAsia="Times New Roman" w:hAnsi="Times New Roman" w:cs="Times New Roman"/>
                <w:sz w:val="24"/>
                <w:szCs w:val="24"/>
              </w:rPr>
              <w:t xml:space="preserve">Эфир майлары, % </w:t>
            </w:r>
          </w:p>
        </w:tc>
        <w:tc>
          <w:tcPr>
            <w:tcW w:w="3436" w:type="dxa"/>
            <w:tcBorders>
              <w:top w:val="single" w:sz="4" w:space="0" w:color="000000"/>
              <w:left w:val="single" w:sz="4" w:space="0" w:color="000000"/>
              <w:bottom w:val="single" w:sz="4" w:space="0" w:color="000000"/>
              <w:right w:val="single" w:sz="4" w:space="0" w:color="000000"/>
            </w:tcBorders>
            <w:tcMar>
              <w:left w:w="110" w:type="dxa"/>
              <w:right w:w="110" w:type="dxa"/>
            </w:tcMar>
          </w:tcPr>
          <w:p w14:paraId="687277C7" w14:textId="77777777" w:rsidR="0063673E" w:rsidRPr="00F25B8A" w:rsidRDefault="0063673E" w:rsidP="00242D11">
            <w:pPr>
              <w:ind w:firstLine="709"/>
              <w:rPr>
                <w:rFonts w:ascii="Times New Roman" w:hAnsi="Times New Roman" w:cs="Times New Roman"/>
                <w:sz w:val="24"/>
                <w:szCs w:val="24"/>
              </w:rPr>
            </w:pPr>
            <w:r w:rsidRPr="00F25B8A">
              <w:rPr>
                <w:rFonts w:ascii="Times New Roman" w:hAnsi="Times New Roman" w:cs="Times New Roman"/>
                <w:sz w:val="24"/>
                <w:szCs w:val="24"/>
              </w:rPr>
              <w:t xml:space="preserve">0,13±0,08 </w:t>
            </w:r>
          </w:p>
        </w:tc>
        <w:tc>
          <w:tcPr>
            <w:tcW w:w="3168" w:type="dxa"/>
            <w:tcBorders>
              <w:top w:val="single" w:sz="4" w:space="0" w:color="000000"/>
              <w:left w:val="single" w:sz="4" w:space="0" w:color="000000"/>
              <w:bottom w:val="single" w:sz="4" w:space="0" w:color="000000"/>
              <w:right w:val="single" w:sz="4" w:space="0" w:color="000000"/>
            </w:tcBorders>
            <w:tcMar>
              <w:left w:w="110" w:type="dxa"/>
              <w:right w:w="110" w:type="dxa"/>
            </w:tcMar>
          </w:tcPr>
          <w:p w14:paraId="0A69EA0F" w14:textId="77777777" w:rsidR="0063673E" w:rsidRPr="00F25B8A" w:rsidRDefault="0063673E" w:rsidP="00242D11">
            <w:pPr>
              <w:ind w:firstLine="709"/>
              <w:rPr>
                <w:rFonts w:ascii="Times New Roman" w:hAnsi="Times New Roman" w:cs="Times New Roman"/>
                <w:sz w:val="24"/>
                <w:szCs w:val="24"/>
              </w:rPr>
            </w:pPr>
            <w:r w:rsidRPr="00F25B8A">
              <w:rPr>
                <w:rFonts w:ascii="Times New Roman" w:hAnsi="Times New Roman" w:cs="Times New Roman"/>
                <w:sz w:val="24"/>
                <w:szCs w:val="24"/>
              </w:rPr>
              <w:t xml:space="preserve">0,21±0,11 </w:t>
            </w:r>
          </w:p>
        </w:tc>
      </w:tr>
      <w:tr w:rsidR="0063673E" w:rsidRPr="00F25B8A" w14:paraId="09D418D6" w14:textId="77777777" w:rsidTr="005473F2">
        <w:trPr>
          <w:trHeight w:val="329"/>
        </w:trPr>
        <w:tc>
          <w:tcPr>
            <w:tcW w:w="299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1BB7424F" w14:textId="3C21E3BC" w:rsidR="0063673E" w:rsidRPr="00F25B8A" w:rsidRDefault="0063673E" w:rsidP="00242D11">
            <w:pPr>
              <w:spacing w:after="0" w:line="240" w:lineRule="auto"/>
              <w:jc w:val="both"/>
              <w:rPr>
                <w:sz w:val="24"/>
                <w:szCs w:val="24"/>
              </w:rPr>
            </w:pPr>
            <w:r w:rsidRPr="00F25B8A">
              <w:rPr>
                <w:rFonts w:ascii="Times New Roman" w:eastAsia="Times New Roman" w:hAnsi="Times New Roman" w:cs="Times New Roman"/>
                <w:sz w:val="24"/>
                <w:szCs w:val="24"/>
              </w:rPr>
              <w:t>Флавоноидт</w:t>
            </w:r>
            <w:r w:rsidR="005B359B" w:rsidRPr="00F25B8A">
              <w:rPr>
                <w:rFonts w:ascii="Times New Roman" w:eastAsia="Times New Roman" w:hAnsi="Times New Roman" w:cs="Times New Roman"/>
                <w:sz w:val="24"/>
                <w:szCs w:val="24"/>
                <w:lang w:val="kk-KZ"/>
              </w:rPr>
              <w:t>а</w:t>
            </w:r>
            <w:r w:rsidRPr="00F25B8A">
              <w:rPr>
                <w:rFonts w:ascii="Times New Roman" w:eastAsia="Times New Roman" w:hAnsi="Times New Roman" w:cs="Times New Roman"/>
                <w:sz w:val="24"/>
                <w:szCs w:val="24"/>
              </w:rPr>
              <w:t xml:space="preserve">р, % </w:t>
            </w:r>
          </w:p>
        </w:tc>
        <w:tc>
          <w:tcPr>
            <w:tcW w:w="3436" w:type="dxa"/>
            <w:tcBorders>
              <w:top w:val="single" w:sz="4" w:space="0" w:color="000000"/>
              <w:left w:val="single" w:sz="4" w:space="0" w:color="000000"/>
              <w:bottom w:val="single" w:sz="4" w:space="0" w:color="000000"/>
              <w:right w:val="single" w:sz="4" w:space="0" w:color="000000"/>
            </w:tcBorders>
            <w:tcMar>
              <w:left w:w="110" w:type="dxa"/>
              <w:right w:w="110" w:type="dxa"/>
            </w:tcMar>
          </w:tcPr>
          <w:p w14:paraId="6077872C" w14:textId="77777777" w:rsidR="0063673E" w:rsidRPr="00F25B8A" w:rsidRDefault="0063673E" w:rsidP="00242D11">
            <w:pPr>
              <w:ind w:firstLine="709"/>
              <w:rPr>
                <w:rFonts w:ascii="Times New Roman" w:hAnsi="Times New Roman" w:cs="Times New Roman"/>
                <w:sz w:val="24"/>
                <w:szCs w:val="24"/>
              </w:rPr>
            </w:pPr>
            <w:r w:rsidRPr="00F25B8A">
              <w:rPr>
                <w:rFonts w:ascii="Times New Roman" w:hAnsi="Times New Roman" w:cs="Times New Roman"/>
                <w:sz w:val="24"/>
                <w:szCs w:val="24"/>
              </w:rPr>
              <w:t xml:space="preserve">3,81±0,17 </w:t>
            </w:r>
          </w:p>
        </w:tc>
        <w:tc>
          <w:tcPr>
            <w:tcW w:w="3168" w:type="dxa"/>
            <w:tcBorders>
              <w:top w:val="single" w:sz="4" w:space="0" w:color="000000"/>
              <w:left w:val="single" w:sz="4" w:space="0" w:color="000000"/>
              <w:bottom w:val="single" w:sz="4" w:space="0" w:color="000000"/>
              <w:right w:val="single" w:sz="4" w:space="0" w:color="000000"/>
            </w:tcBorders>
            <w:tcMar>
              <w:left w:w="110" w:type="dxa"/>
              <w:right w:w="110" w:type="dxa"/>
            </w:tcMar>
          </w:tcPr>
          <w:p w14:paraId="64897ED8" w14:textId="77777777" w:rsidR="0063673E" w:rsidRPr="00F25B8A" w:rsidRDefault="0063673E" w:rsidP="00242D11">
            <w:pPr>
              <w:ind w:firstLine="709"/>
              <w:rPr>
                <w:rFonts w:ascii="Times New Roman" w:hAnsi="Times New Roman" w:cs="Times New Roman"/>
                <w:sz w:val="24"/>
                <w:szCs w:val="24"/>
              </w:rPr>
            </w:pPr>
            <w:r w:rsidRPr="00F25B8A">
              <w:rPr>
                <w:rFonts w:ascii="Times New Roman" w:hAnsi="Times New Roman" w:cs="Times New Roman"/>
                <w:sz w:val="24"/>
                <w:szCs w:val="24"/>
              </w:rPr>
              <w:t xml:space="preserve">4,37±0,27 </w:t>
            </w:r>
          </w:p>
        </w:tc>
      </w:tr>
      <w:tr w:rsidR="0063673E" w:rsidRPr="00F25B8A" w14:paraId="758286D1" w14:textId="77777777" w:rsidTr="005473F2">
        <w:trPr>
          <w:trHeight w:val="410"/>
        </w:trPr>
        <w:tc>
          <w:tcPr>
            <w:tcW w:w="299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28C98097" w14:textId="13DA8EC4" w:rsidR="0063673E" w:rsidRPr="00F25B8A" w:rsidRDefault="0063673E" w:rsidP="00242D11">
            <w:pPr>
              <w:spacing w:after="0" w:line="240" w:lineRule="auto"/>
              <w:jc w:val="both"/>
              <w:rPr>
                <w:sz w:val="24"/>
                <w:szCs w:val="24"/>
              </w:rPr>
            </w:pPr>
            <w:r w:rsidRPr="00F25B8A">
              <w:rPr>
                <w:rFonts w:ascii="Times New Roman" w:eastAsia="Times New Roman" w:hAnsi="Times New Roman" w:cs="Times New Roman"/>
                <w:sz w:val="24"/>
                <w:szCs w:val="24"/>
              </w:rPr>
              <w:t>Фенолкарб</w:t>
            </w:r>
            <w:r w:rsidR="005B359B" w:rsidRPr="00F25B8A">
              <w:rPr>
                <w:rFonts w:ascii="Times New Roman" w:eastAsia="Times New Roman" w:hAnsi="Times New Roman" w:cs="Times New Roman"/>
                <w:sz w:val="24"/>
                <w:szCs w:val="24"/>
                <w:lang w:val="kk-KZ"/>
              </w:rPr>
              <w:t>он</w:t>
            </w:r>
            <w:r w:rsidRPr="00F25B8A">
              <w:rPr>
                <w:rFonts w:ascii="Times New Roman" w:eastAsia="Times New Roman" w:hAnsi="Times New Roman" w:cs="Times New Roman"/>
                <w:sz w:val="24"/>
                <w:szCs w:val="24"/>
              </w:rPr>
              <w:t xml:space="preserve"> қышқыл</w:t>
            </w:r>
            <w:r w:rsidR="00F25B8A">
              <w:rPr>
                <w:rFonts w:ascii="Times New Roman" w:eastAsia="Times New Roman" w:hAnsi="Times New Roman" w:cs="Times New Roman"/>
                <w:sz w:val="24"/>
                <w:szCs w:val="24"/>
                <w:lang w:val="kk-KZ"/>
              </w:rPr>
              <w:t>дары</w:t>
            </w:r>
            <w:r w:rsidRPr="00F25B8A">
              <w:rPr>
                <w:rFonts w:ascii="Times New Roman" w:eastAsia="Times New Roman" w:hAnsi="Times New Roman" w:cs="Times New Roman"/>
                <w:sz w:val="24"/>
                <w:szCs w:val="24"/>
              </w:rPr>
              <w:t xml:space="preserve">, % </w:t>
            </w:r>
          </w:p>
        </w:tc>
        <w:tc>
          <w:tcPr>
            <w:tcW w:w="3436" w:type="dxa"/>
            <w:tcBorders>
              <w:top w:val="single" w:sz="4" w:space="0" w:color="000000"/>
              <w:left w:val="single" w:sz="4" w:space="0" w:color="000000"/>
              <w:bottom w:val="single" w:sz="4" w:space="0" w:color="000000"/>
              <w:right w:val="single" w:sz="4" w:space="0" w:color="000000"/>
            </w:tcBorders>
            <w:tcMar>
              <w:left w:w="110" w:type="dxa"/>
              <w:right w:w="110" w:type="dxa"/>
            </w:tcMar>
          </w:tcPr>
          <w:p w14:paraId="5556F932" w14:textId="77777777" w:rsidR="0063673E" w:rsidRPr="00F25B8A" w:rsidRDefault="0063673E" w:rsidP="00242D11">
            <w:pPr>
              <w:ind w:firstLine="709"/>
              <w:rPr>
                <w:rFonts w:ascii="Times New Roman" w:hAnsi="Times New Roman" w:cs="Times New Roman"/>
                <w:sz w:val="24"/>
                <w:szCs w:val="24"/>
              </w:rPr>
            </w:pPr>
            <w:r w:rsidRPr="00F25B8A">
              <w:rPr>
                <w:rFonts w:ascii="Times New Roman" w:hAnsi="Times New Roman" w:cs="Times New Roman"/>
                <w:sz w:val="24"/>
                <w:szCs w:val="24"/>
              </w:rPr>
              <w:t xml:space="preserve">2,29±0,12 </w:t>
            </w:r>
          </w:p>
        </w:tc>
        <w:tc>
          <w:tcPr>
            <w:tcW w:w="3168" w:type="dxa"/>
            <w:tcBorders>
              <w:top w:val="single" w:sz="4" w:space="0" w:color="000000"/>
              <w:left w:val="single" w:sz="4" w:space="0" w:color="000000"/>
              <w:bottom w:val="single" w:sz="4" w:space="0" w:color="000000"/>
              <w:right w:val="single" w:sz="4" w:space="0" w:color="000000"/>
            </w:tcBorders>
            <w:tcMar>
              <w:left w:w="110" w:type="dxa"/>
              <w:right w:w="110" w:type="dxa"/>
            </w:tcMar>
          </w:tcPr>
          <w:p w14:paraId="04A2D2ED" w14:textId="77777777" w:rsidR="0063673E" w:rsidRPr="00F25B8A" w:rsidRDefault="0063673E" w:rsidP="00242D11">
            <w:pPr>
              <w:ind w:firstLine="709"/>
              <w:rPr>
                <w:rFonts w:ascii="Times New Roman" w:hAnsi="Times New Roman" w:cs="Times New Roman"/>
                <w:sz w:val="24"/>
                <w:szCs w:val="24"/>
              </w:rPr>
            </w:pPr>
            <w:r w:rsidRPr="00F25B8A">
              <w:rPr>
                <w:rFonts w:ascii="Times New Roman" w:hAnsi="Times New Roman" w:cs="Times New Roman"/>
                <w:sz w:val="24"/>
                <w:szCs w:val="24"/>
              </w:rPr>
              <w:t xml:space="preserve">1,92±0,20 </w:t>
            </w:r>
          </w:p>
        </w:tc>
      </w:tr>
      <w:tr w:rsidR="0063673E" w:rsidRPr="00F25B8A" w14:paraId="25DD208B" w14:textId="77777777" w:rsidTr="00D511FE">
        <w:trPr>
          <w:trHeight w:val="301"/>
        </w:trPr>
        <w:tc>
          <w:tcPr>
            <w:tcW w:w="299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2B7AED06" w14:textId="084A82FD" w:rsidR="0063673E" w:rsidRPr="00F25B8A" w:rsidRDefault="00963F48" w:rsidP="00242D11">
            <w:pPr>
              <w:spacing w:after="0" w:line="240" w:lineRule="auto"/>
              <w:jc w:val="both"/>
              <w:rPr>
                <w:sz w:val="24"/>
                <w:szCs w:val="24"/>
              </w:rPr>
            </w:pPr>
            <w:r>
              <w:rPr>
                <w:rFonts w:ascii="Times New Roman" w:eastAsia="Times New Roman" w:hAnsi="Times New Roman" w:cs="Times New Roman"/>
                <w:sz w:val="24"/>
                <w:szCs w:val="24"/>
                <w:lang w:val="kk-KZ"/>
              </w:rPr>
              <w:t>Таниндер</w:t>
            </w:r>
            <w:r w:rsidR="0063673E" w:rsidRPr="00F25B8A">
              <w:rPr>
                <w:rFonts w:ascii="Times New Roman" w:eastAsia="Times New Roman" w:hAnsi="Times New Roman" w:cs="Times New Roman"/>
                <w:sz w:val="24"/>
                <w:szCs w:val="24"/>
              </w:rPr>
              <w:t xml:space="preserve">, % </w:t>
            </w:r>
          </w:p>
        </w:tc>
        <w:tc>
          <w:tcPr>
            <w:tcW w:w="3436" w:type="dxa"/>
            <w:tcBorders>
              <w:top w:val="single" w:sz="4" w:space="0" w:color="000000"/>
              <w:left w:val="single" w:sz="4" w:space="0" w:color="000000"/>
              <w:bottom w:val="single" w:sz="4" w:space="0" w:color="000000"/>
              <w:right w:val="single" w:sz="4" w:space="0" w:color="000000"/>
            </w:tcBorders>
            <w:tcMar>
              <w:left w:w="110" w:type="dxa"/>
              <w:right w:w="110" w:type="dxa"/>
            </w:tcMar>
          </w:tcPr>
          <w:p w14:paraId="25E3C4A4" w14:textId="77777777" w:rsidR="0063673E" w:rsidRPr="00F25B8A" w:rsidRDefault="0063673E" w:rsidP="00242D11">
            <w:pPr>
              <w:ind w:firstLine="709"/>
              <w:rPr>
                <w:rFonts w:ascii="Times New Roman" w:hAnsi="Times New Roman" w:cs="Times New Roman"/>
                <w:sz w:val="24"/>
                <w:szCs w:val="24"/>
              </w:rPr>
            </w:pPr>
            <w:r w:rsidRPr="00F25B8A">
              <w:rPr>
                <w:rFonts w:ascii="Times New Roman" w:hAnsi="Times New Roman" w:cs="Times New Roman"/>
                <w:sz w:val="24"/>
                <w:szCs w:val="24"/>
              </w:rPr>
              <w:t xml:space="preserve">1,57±0,13 </w:t>
            </w:r>
          </w:p>
        </w:tc>
        <w:tc>
          <w:tcPr>
            <w:tcW w:w="3168" w:type="dxa"/>
            <w:tcBorders>
              <w:top w:val="single" w:sz="4" w:space="0" w:color="000000"/>
              <w:left w:val="single" w:sz="4" w:space="0" w:color="000000"/>
              <w:bottom w:val="single" w:sz="4" w:space="0" w:color="000000"/>
              <w:right w:val="single" w:sz="4" w:space="0" w:color="000000"/>
            </w:tcBorders>
            <w:tcMar>
              <w:left w:w="110" w:type="dxa"/>
              <w:right w:w="110" w:type="dxa"/>
            </w:tcMar>
          </w:tcPr>
          <w:p w14:paraId="2DFB89AB" w14:textId="77777777" w:rsidR="0063673E" w:rsidRPr="00F25B8A" w:rsidRDefault="0063673E" w:rsidP="00242D11">
            <w:pPr>
              <w:ind w:firstLine="709"/>
              <w:rPr>
                <w:rFonts w:ascii="Times New Roman" w:hAnsi="Times New Roman" w:cs="Times New Roman"/>
                <w:sz w:val="24"/>
                <w:szCs w:val="24"/>
              </w:rPr>
            </w:pPr>
            <w:r w:rsidRPr="00F25B8A">
              <w:rPr>
                <w:rFonts w:ascii="Times New Roman" w:hAnsi="Times New Roman" w:cs="Times New Roman"/>
                <w:sz w:val="24"/>
                <w:szCs w:val="24"/>
              </w:rPr>
              <w:t xml:space="preserve">1,58±0,11 </w:t>
            </w:r>
          </w:p>
        </w:tc>
      </w:tr>
      <w:tr w:rsidR="0063673E" w:rsidRPr="00F25B8A" w14:paraId="74F41FB8" w14:textId="77777777" w:rsidTr="005473F2">
        <w:trPr>
          <w:trHeight w:val="329"/>
        </w:trPr>
        <w:tc>
          <w:tcPr>
            <w:tcW w:w="299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2F36298C" w14:textId="1384AB97" w:rsidR="0063673E" w:rsidRPr="00F25B8A" w:rsidRDefault="0063673E" w:rsidP="00242D11">
            <w:pPr>
              <w:spacing w:after="0" w:line="240" w:lineRule="auto"/>
              <w:jc w:val="both"/>
              <w:rPr>
                <w:sz w:val="24"/>
                <w:szCs w:val="24"/>
              </w:rPr>
            </w:pPr>
            <w:r w:rsidRPr="00F25B8A">
              <w:rPr>
                <w:rFonts w:ascii="Times New Roman" w:eastAsia="Times New Roman" w:hAnsi="Times New Roman" w:cs="Times New Roman"/>
                <w:sz w:val="24"/>
                <w:szCs w:val="24"/>
              </w:rPr>
              <w:t>Полисахар</w:t>
            </w:r>
            <w:r w:rsidR="005B359B" w:rsidRPr="00F25B8A">
              <w:rPr>
                <w:rFonts w:ascii="Times New Roman" w:eastAsia="Times New Roman" w:hAnsi="Times New Roman" w:cs="Times New Roman"/>
                <w:sz w:val="24"/>
                <w:szCs w:val="24"/>
                <w:lang w:val="kk-KZ"/>
              </w:rPr>
              <w:t>и</w:t>
            </w:r>
            <w:r w:rsidRPr="00F25B8A">
              <w:rPr>
                <w:rFonts w:ascii="Times New Roman" w:eastAsia="Times New Roman" w:hAnsi="Times New Roman" w:cs="Times New Roman"/>
                <w:sz w:val="24"/>
                <w:szCs w:val="24"/>
              </w:rPr>
              <w:t xml:space="preserve">дтер, % </w:t>
            </w:r>
          </w:p>
        </w:tc>
        <w:tc>
          <w:tcPr>
            <w:tcW w:w="3436" w:type="dxa"/>
            <w:tcBorders>
              <w:top w:val="single" w:sz="4" w:space="0" w:color="000000"/>
              <w:left w:val="single" w:sz="4" w:space="0" w:color="000000"/>
              <w:bottom w:val="single" w:sz="4" w:space="0" w:color="000000"/>
              <w:right w:val="single" w:sz="4" w:space="0" w:color="000000"/>
            </w:tcBorders>
            <w:tcMar>
              <w:left w:w="110" w:type="dxa"/>
              <w:right w:w="110" w:type="dxa"/>
            </w:tcMar>
          </w:tcPr>
          <w:p w14:paraId="4BE4AA6A" w14:textId="77777777" w:rsidR="0063673E" w:rsidRPr="00F25B8A" w:rsidRDefault="0063673E" w:rsidP="00242D11">
            <w:pPr>
              <w:ind w:firstLine="709"/>
              <w:rPr>
                <w:rFonts w:ascii="Times New Roman" w:hAnsi="Times New Roman" w:cs="Times New Roman"/>
                <w:sz w:val="24"/>
                <w:szCs w:val="24"/>
              </w:rPr>
            </w:pPr>
            <w:r w:rsidRPr="00F25B8A">
              <w:rPr>
                <w:rFonts w:ascii="Times New Roman" w:hAnsi="Times New Roman" w:cs="Times New Roman"/>
                <w:sz w:val="24"/>
                <w:szCs w:val="24"/>
              </w:rPr>
              <w:t xml:space="preserve">0,48±0,17 </w:t>
            </w:r>
          </w:p>
        </w:tc>
        <w:tc>
          <w:tcPr>
            <w:tcW w:w="3168" w:type="dxa"/>
            <w:tcBorders>
              <w:top w:val="single" w:sz="4" w:space="0" w:color="000000"/>
              <w:left w:val="single" w:sz="4" w:space="0" w:color="000000"/>
              <w:bottom w:val="single" w:sz="4" w:space="0" w:color="000000"/>
              <w:right w:val="single" w:sz="4" w:space="0" w:color="000000"/>
            </w:tcBorders>
            <w:tcMar>
              <w:left w:w="110" w:type="dxa"/>
              <w:right w:w="110" w:type="dxa"/>
            </w:tcMar>
          </w:tcPr>
          <w:p w14:paraId="1E6A7416" w14:textId="77777777" w:rsidR="0063673E" w:rsidRPr="00F25B8A" w:rsidRDefault="0063673E" w:rsidP="00242D11">
            <w:pPr>
              <w:ind w:firstLine="709"/>
              <w:rPr>
                <w:rFonts w:ascii="Times New Roman" w:hAnsi="Times New Roman" w:cs="Times New Roman"/>
                <w:sz w:val="24"/>
                <w:szCs w:val="24"/>
              </w:rPr>
            </w:pPr>
            <w:r w:rsidRPr="00F25B8A">
              <w:rPr>
                <w:rFonts w:ascii="Times New Roman" w:hAnsi="Times New Roman" w:cs="Times New Roman"/>
                <w:sz w:val="24"/>
                <w:szCs w:val="24"/>
              </w:rPr>
              <w:t xml:space="preserve">0,67±0,21 </w:t>
            </w:r>
          </w:p>
        </w:tc>
      </w:tr>
      <w:tr w:rsidR="0063673E" w:rsidRPr="00F25B8A" w14:paraId="75807B37" w14:textId="77777777" w:rsidTr="00D511FE">
        <w:trPr>
          <w:trHeight w:val="230"/>
        </w:trPr>
        <w:tc>
          <w:tcPr>
            <w:tcW w:w="299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5471CABB" w14:textId="77777777" w:rsidR="0063673E" w:rsidRPr="00F25B8A" w:rsidRDefault="0063673E" w:rsidP="00242D11">
            <w:pPr>
              <w:spacing w:after="0" w:line="240" w:lineRule="auto"/>
              <w:jc w:val="both"/>
              <w:rPr>
                <w:sz w:val="24"/>
                <w:szCs w:val="24"/>
              </w:rPr>
            </w:pPr>
            <w:r w:rsidRPr="00F25B8A">
              <w:rPr>
                <w:rFonts w:ascii="Times New Roman" w:eastAsia="Times New Roman" w:hAnsi="Times New Roman" w:cs="Times New Roman"/>
                <w:sz w:val="24"/>
                <w:szCs w:val="24"/>
              </w:rPr>
              <w:t xml:space="preserve">Аминді қышқылдар, % </w:t>
            </w:r>
          </w:p>
        </w:tc>
        <w:tc>
          <w:tcPr>
            <w:tcW w:w="3436" w:type="dxa"/>
            <w:tcBorders>
              <w:top w:val="single" w:sz="4" w:space="0" w:color="000000"/>
              <w:left w:val="single" w:sz="4" w:space="0" w:color="000000"/>
              <w:bottom w:val="single" w:sz="4" w:space="0" w:color="000000"/>
              <w:right w:val="single" w:sz="4" w:space="0" w:color="000000"/>
            </w:tcBorders>
            <w:tcMar>
              <w:left w:w="110" w:type="dxa"/>
              <w:right w:w="110" w:type="dxa"/>
            </w:tcMar>
          </w:tcPr>
          <w:p w14:paraId="2C7B4F90" w14:textId="77777777" w:rsidR="0063673E" w:rsidRPr="00F25B8A" w:rsidRDefault="0063673E" w:rsidP="00242D11">
            <w:pPr>
              <w:ind w:firstLine="709"/>
              <w:rPr>
                <w:rFonts w:ascii="Times New Roman" w:hAnsi="Times New Roman" w:cs="Times New Roman"/>
                <w:sz w:val="24"/>
                <w:szCs w:val="24"/>
              </w:rPr>
            </w:pPr>
            <w:r w:rsidRPr="00F25B8A">
              <w:rPr>
                <w:rFonts w:ascii="Times New Roman" w:hAnsi="Times New Roman" w:cs="Times New Roman"/>
                <w:sz w:val="24"/>
                <w:szCs w:val="24"/>
              </w:rPr>
              <w:t xml:space="preserve">0,19±0,05 </w:t>
            </w:r>
          </w:p>
        </w:tc>
        <w:tc>
          <w:tcPr>
            <w:tcW w:w="3168" w:type="dxa"/>
            <w:tcBorders>
              <w:top w:val="single" w:sz="4" w:space="0" w:color="000000"/>
              <w:left w:val="single" w:sz="4" w:space="0" w:color="000000"/>
              <w:bottom w:val="single" w:sz="4" w:space="0" w:color="000000"/>
              <w:right w:val="single" w:sz="4" w:space="0" w:color="000000"/>
            </w:tcBorders>
            <w:tcMar>
              <w:left w:w="110" w:type="dxa"/>
              <w:right w:w="110" w:type="dxa"/>
            </w:tcMar>
          </w:tcPr>
          <w:p w14:paraId="11A802CF" w14:textId="77777777" w:rsidR="0063673E" w:rsidRPr="00F25B8A" w:rsidRDefault="0063673E" w:rsidP="00242D11">
            <w:pPr>
              <w:ind w:firstLine="709"/>
              <w:rPr>
                <w:rFonts w:ascii="Times New Roman" w:hAnsi="Times New Roman" w:cs="Times New Roman"/>
                <w:sz w:val="24"/>
                <w:szCs w:val="24"/>
              </w:rPr>
            </w:pPr>
            <w:r w:rsidRPr="00F25B8A">
              <w:rPr>
                <w:rFonts w:ascii="Times New Roman" w:hAnsi="Times New Roman" w:cs="Times New Roman"/>
                <w:sz w:val="24"/>
                <w:szCs w:val="24"/>
              </w:rPr>
              <w:t xml:space="preserve">0,23±0,12 </w:t>
            </w:r>
          </w:p>
        </w:tc>
      </w:tr>
    </w:tbl>
    <w:p w14:paraId="2579AE27" w14:textId="77777777" w:rsidR="007520C0" w:rsidRPr="00F25B8A" w:rsidRDefault="007520C0" w:rsidP="008D4875">
      <w:pPr>
        <w:spacing w:after="0" w:line="240" w:lineRule="auto"/>
        <w:ind w:firstLine="709"/>
        <w:rPr>
          <w:rFonts w:ascii="Times New Roman" w:hAnsi="Times New Roman" w:cs="Times New Roman"/>
          <w:sz w:val="24"/>
          <w:szCs w:val="24"/>
        </w:rPr>
      </w:pPr>
    </w:p>
    <w:p w14:paraId="5F8CE378" w14:textId="78A325F5" w:rsidR="00C20DF9" w:rsidRPr="008D4875" w:rsidRDefault="00D511FE" w:rsidP="00E71B10">
      <w:pPr>
        <w:spacing w:after="0" w:line="240" w:lineRule="auto"/>
        <w:ind w:firstLine="567"/>
        <w:jc w:val="both"/>
        <w:rPr>
          <w:rFonts w:ascii="Times New Roman" w:hAnsi="Times New Roman" w:cs="Times New Roman"/>
          <w:sz w:val="28"/>
          <w:szCs w:val="28"/>
        </w:rPr>
      </w:pPr>
      <w:r w:rsidRPr="00D511FE">
        <w:rPr>
          <w:rFonts w:ascii="Times New Roman" w:hAnsi="Times New Roman" w:cs="Times New Roman"/>
          <w:sz w:val="28"/>
          <w:szCs w:val="28"/>
          <w:lang w:val="kk-KZ"/>
        </w:rPr>
        <w:t>Шикізат та</w:t>
      </w:r>
      <w:r w:rsidR="00C20DF9" w:rsidRPr="008D4875">
        <w:rPr>
          <w:rFonts w:ascii="Times New Roman" w:hAnsi="Times New Roman" w:cs="Times New Roman"/>
          <w:sz w:val="28"/>
          <w:szCs w:val="28"/>
        </w:rPr>
        <w:t xml:space="preserve"> эфир майларының табылуына байланысты </w:t>
      </w:r>
      <w:r w:rsidR="00C20DF9" w:rsidRPr="00954229">
        <w:rPr>
          <w:rFonts w:ascii="Times New Roman" w:hAnsi="Times New Roman" w:cs="Times New Roman"/>
          <w:i/>
          <w:sz w:val="28"/>
          <w:szCs w:val="28"/>
        </w:rPr>
        <w:t>Xanthium strumarium</w:t>
      </w:r>
      <w:r w:rsidR="00C20DF9" w:rsidRPr="008D4875">
        <w:rPr>
          <w:rFonts w:ascii="Times New Roman" w:hAnsi="Times New Roman" w:cs="Times New Roman"/>
          <w:sz w:val="28"/>
          <w:szCs w:val="28"/>
        </w:rPr>
        <w:t xml:space="preserve"> L., эфир майлары Клевенджер қондырғысында гидродистиляция әдісімен алынды және 2.2-ші бөлімде сипатталған эфир майларының негізгі компоненттерін анықтау үшін </w:t>
      </w:r>
      <w:r w:rsidR="00963F48">
        <w:rPr>
          <w:rFonts w:ascii="Times New Roman" w:hAnsi="Times New Roman" w:cs="Times New Roman"/>
          <w:sz w:val="28"/>
          <w:szCs w:val="28"/>
          <w:lang w:val="kk-KZ"/>
        </w:rPr>
        <w:t>МС</w:t>
      </w:r>
      <w:r w:rsidR="00C20DF9" w:rsidRPr="008D4875">
        <w:rPr>
          <w:rFonts w:ascii="Times New Roman" w:hAnsi="Times New Roman" w:cs="Times New Roman"/>
          <w:sz w:val="28"/>
          <w:szCs w:val="28"/>
        </w:rPr>
        <w:t>-</w:t>
      </w:r>
      <w:r w:rsidR="00963F48">
        <w:rPr>
          <w:rFonts w:ascii="Times New Roman" w:hAnsi="Times New Roman" w:cs="Times New Roman"/>
          <w:sz w:val="28"/>
          <w:szCs w:val="28"/>
          <w:lang w:val="kk-KZ"/>
        </w:rPr>
        <w:t>ГХ</w:t>
      </w:r>
      <w:r w:rsidR="00C20DF9" w:rsidRPr="008D4875">
        <w:rPr>
          <w:rFonts w:ascii="Times New Roman" w:hAnsi="Times New Roman" w:cs="Times New Roman"/>
          <w:sz w:val="28"/>
          <w:szCs w:val="28"/>
        </w:rPr>
        <w:t xml:space="preserve"> әдісімен хроматографиялық талдау жүргізілді.</w:t>
      </w:r>
    </w:p>
    <w:p w14:paraId="74267084" w14:textId="0C72146F" w:rsidR="00C63512" w:rsidRDefault="00C20DF9"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Кәдімгі сарысояу эфир майының құрамдас бөлігі </w:t>
      </w:r>
      <w:r w:rsidR="00963F48">
        <w:rPr>
          <w:rFonts w:ascii="Times New Roman" w:hAnsi="Times New Roman" w:cs="Times New Roman"/>
          <w:sz w:val="28"/>
          <w:szCs w:val="28"/>
          <w:lang w:val="kk-KZ"/>
        </w:rPr>
        <w:t>«</w:t>
      </w:r>
      <w:r w:rsidRPr="008D4875">
        <w:rPr>
          <w:rFonts w:ascii="Times New Roman" w:hAnsi="Times New Roman" w:cs="Times New Roman"/>
          <w:sz w:val="28"/>
          <w:szCs w:val="28"/>
        </w:rPr>
        <w:t>Қарағанды медицина университеті</w:t>
      </w:r>
      <w:r w:rsidR="00963F48">
        <w:rPr>
          <w:rFonts w:ascii="Times New Roman" w:hAnsi="Times New Roman" w:cs="Times New Roman"/>
          <w:sz w:val="28"/>
          <w:szCs w:val="28"/>
          <w:lang w:val="kk-KZ"/>
        </w:rPr>
        <w:t>»</w:t>
      </w:r>
      <w:r w:rsidRPr="008D4875">
        <w:rPr>
          <w:rFonts w:ascii="Times New Roman" w:hAnsi="Times New Roman" w:cs="Times New Roman"/>
          <w:sz w:val="28"/>
          <w:szCs w:val="28"/>
        </w:rPr>
        <w:t xml:space="preserve"> КеАҚ (Қарағанды қ., Қазақстан) ғылыми-зерттеу орталығының базасында газ хроматографиясы</w:t>
      </w:r>
      <w:r w:rsidR="00BD4042">
        <w:rPr>
          <w:rFonts w:ascii="Times New Roman" w:hAnsi="Times New Roman" w:cs="Times New Roman"/>
          <w:sz w:val="28"/>
          <w:szCs w:val="28"/>
          <w:lang w:val="kk-KZ"/>
        </w:rPr>
        <w:t xml:space="preserve"> </w:t>
      </w:r>
      <w:r w:rsidRPr="008D4875">
        <w:rPr>
          <w:rFonts w:ascii="Times New Roman" w:hAnsi="Times New Roman" w:cs="Times New Roman"/>
          <w:sz w:val="28"/>
          <w:szCs w:val="28"/>
        </w:rPr>
        <w:t>-</w:t>
      </w:r>
      <w:r w:rsidR="00BD4042">
        <w:rPr>
          <w:rFonts w:ascii="Times New Roman" w:hAnsi="Times New Roman" w:cs="Times New Roman"/>
          <w:sz w:val="28"/>
          <w:szCs w:val="28"/>
          <w:lang w:val="kk-KZ"/>
        </w:rPr>
        <w:t xml:space="preserve"> </w:t>
      </w:r>
      <w:r w:rsidRPr="008D4875">
        <w:rPr>
          <w:rFonts w:ascii="Times New Roman" w:hAnsi="Times New Roman" w:cs="Times New Roman"/>
          <w:sz w:val="28"/>
          <w:szCs w:val="28"/>
        </w:rPr>
        <w:t>масс - спектроскопия (</w:t>
      </w:r>
      <w:r w:rsidR="00963F48">
        <w:rPr>
          <w:rFonts w:ascii="Times New Roman" w:hAnsi="Times New Roman" w:cs="Times New Roman"/>
          <w:sz w:val="28"/>
          <w:szCs w:val="28"/>
          <w:lang w:val="kk-KZ"/>
        </w:rPr>
        <w:t>МС-ГХ</w:t>
      </w:r>
      <w:r w:rsidRPr="008D4875">
        <w:rPr>
          <w:rFonts w:ascii="Times New Roman" w:hAnsi="Times New Roman" w:cs="Times New Roman"/>
          <w:sz w:val="28"/>
          <w:szCs w:val="28"/>
        </w:rPr>
        <w:t xml:space="preserve">) әдісімен анықталды. </w:t>
      </w:r>
      <w:r w:rsidRPr="00BD4042">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шөп эфир майларының компоненттік құрамы </w:t>
      </w:r>
      <w:r w:rsidR="00A70E03" w:rsidRPr="008D4875">
        <w:rPr>
          <w:rFonts w:ascii="Times New Roman" w:hAnsi="Times New Roman" w:cs="Times New Roman"/>
          <w:sz w:val="28"/>
          <w:szCs w:val="28"/>
        </w:rPr>
        <w:t>11</w:t>
      </w:r>
      <w:r w:rsidRPr="008D4875">
        <w:rPr>
          <w:rFonts w:ascii="Times New Roman" w:hAnsi="Times New Roman" w:cs="Times New Roman"/>
          <w:sz w:val="28"/>
          <w:szCs w:val="28"/>
        </w:rPr>
        <w:t>-кестеде келтірілген.</w:t>
      </w:r>
    </w:p>
    <w:p w14:paraId="7E781647" w14:textId="77777777" w:rsidR="00687F24" w:rsidRDefault="00687F24" w:rsidP="00687F24">
      <w:pPr>
        <w:spacing w:after="0" w:line="240" w:lineRule="auto"/>
        <w:rPr>
          <w:rFonts w:ascii="Times New Roman" w:hAnsi="Times New Roman" w:cs="Times New Roman"/>
          <w:sz w:val="28"/>
          <w:szCs w:val="28"/>
        </w:rPr>
      </w:pPr>
    </w:p>
    <w:p w14:paraId="414754AB" w14:textId="7001571E" w:rsidR="006D5BF3" w:rsidRDefault="00BF59AF" w:rsidP="00687F24">
      <w:pPr>
        <w:spacing w:after="0" w:line="240" w:lineRule="auto"/>
        <w:rPr>
          <w:rFonts w:ascii="Times New Roman" w:hAnsi="Times New Roman" w:cs="Times New Roman"/>
          <w:sz w:val="28"/>
          <w:szCs w:val="28"/>
        </w:rPr>
      </w:pPr>
      <w:r w:rsidRPr="008D4875">
        <w:rPr>
          <w:rFonts w:ascii="Times New Roman" w:hAnsi="Times New Roman" w:cs="Times New Roman"/>
          <w:sz w:val="28"/>
          <w:szCs w:val="28"/>
        </w:rPr>
        <w:t>К</w:t>
      </w:r>
      <w:r w:rsidR="00C20DF9" w:rsidRPr="008D4875">
        <w:rPr>
          <w:rFonts w:ascii="Times New Roman" w:hAnsi="Times New Roman" w:cs="Times New Roman"/>
          <w:sz w:val="28"/>
          <w:szCs w:val="28"/>
        </w:rPr>
        <w:t>есте</w:t>
      </w:r>
      <w:r w:rsidRPr="008D4875">
        <w:rPr>
          <w:rFonts w:ascii="Times New Roman" w:hAnsi="Times New Roman" w:cs="Times New Roman"/>
          <w:sz w:val="28"/>
          <w:szCs w:val="28"/>
        </w:rPr>
        <w:t xml:space="preserve"> 11</w:t>
      </w:r>
      <w:r w:rsidR="00C20DF9" w:rsidRPr="008D4875">
        <w:rPr>
          <w:rFonts w:ascii="Times New Roman" w:hAnsi="Times New Roman" w:cs="Times New Roman"/>
          <w:sz w:val="28"/>
          <w:szCs w:val="28"/>
        </w:rPr>
        <w:t xml:space="preserve"> </w:t>
      </w:r>
      <w:r w:rsidR="00FD2C30" w:rsidRPr="008D4875">
        <w:rPr>
          <w:rFonts w:ascii="Times New Roman" w:hAnsi="Times New Roman" w:cs="Times New Roman"/>
          <w:sz w:val="28"/>
          <w:szCs w:val="28"/>
        </w:rPr>
        <w:t xml:space="preserve">- </w:t>
      </w:r>
      <w:r w:rsidR="00FD2C30" w:rsidRPr="0063673E">
        <w:rPr>
          <w:rFonts w:ascii="Times New Roman" w:hAnsi="Times New Roman" w:cs="Times New Roman"/>
          <w:i/>
          <w:sz w:val="28"/>
          <w:szCs w:val="28"/>
        </w:rPr>
        <w:t>Xanthium strumarium</w:t>
      </w:r>
      <w:r w:rsidR="00FD2C30" w:rsidRPr="008D4875">
        <w:rPr>
          <w:rFonts w:ascii="Times New Roman" w:hAnsi="Times New Roman" w:cs="Times New Roman"/>
          <w:sz w:val="28"/>
          <w:szCs w:val="28"/>
        </w:rPr>
        <w:t xml:space="preserve"> L.</w:t>
      </w:r>
      <w:r w:rsidR="00C20DF9" w:rsidRPr="008D4875">
        <w:rPr>
          <w:rFonts w:ascii="Times New Roman" w:hAnsi="Times New Roman" w:cs="Times New Roman"/>
          <w:sz w:val="28"/>
          <w:szCs w:val="28"/>
        </w:rPr>
        <w:t xml:space="preserve"> шөп эфир майларының құрамдас бөлігі</w:t>
      </w:r>
    </w:p>
    <w:p w14:paraId="537A0D1D" w14:textId="77777777" w:rsidR="00F25B8A" w:rsidRPr="008D4875" w:rsidRDefault="00F25B8A" w:rsidP="00F25B8A">
      <w:pPr>
        <w:spacing w:after="0" w:line="240" w:lineRule="auto"/>
        <w:ind w:firstLine="709"/>
        <w:jc w:val="both"/>
        <w:rPr>
          <w:rFonts w:ascii="Times New Roman" w:hAnsi="Times New Roman" w:cs="Times New Roman"/>
          <w:sz w:val="28"/>
          <w:szCs w:val="28"/>
        </w:rPr>
      </w:pPr>
    </w:p>
    <w:tbl>
      <w:tblPr>
        <w:tblStyle w:val="a7"/>
        <w:tblW w:w="9606" w:type="dxa"/>
        <w:tblLayout w:type="fixed"/>
        <w:tblLook w:val="04A0" w:firstRow="1" w:lastRow="0" w:firstColumn="1" w:lastColumn="0" w:noHBand="0" w:noVBand="1"/>
      </w:tblPr>
      <w:tblGrid>
        <w:gridCol w:w="675"/>
        <w:gridCol w:w="1560"/>
        <w:gridCol w:w="2835"/>
        <w:gridCol w:w="1596"/>
        <w:gridCol w:w="2940"/>
      </w:tblGrid>
      <w:tr w:rsidR="006D5BF3" w:rsidRPr="00F85F4F" w14:paraId="0C04CB12" w14:textId="77777777" w:rsidTr="00D511FE">
        <w:trPr>
          <w:trHeight w:val="579"/>
        </w:trPr>
        <w:tc>
          <w:tcPr>
            <w:tcW w:w="675" w:type="dxa"/>
          </w:tcPr>
          <w:p w14:paraId="7578D15D" w14:textId="04584ED6" w:rsidR="006D5BF3" w:rsidRPr="00E71B10" w:rsidRDefault="006D5BF3" w:rsidP="0063673E">
            <w:pPr>
              <w:jc w:val="center"/>
              <w:rPr>
                <w:rFonts w:ascii="Times New Roman" w:hAnsi="Times New Roman" w:cs="Times New Roman"/>
                <w:bCs/>
                <w:sz w:val="24"/>
                <w:szCs w:val="24"/>
              </w:rPr>
            </w:pPr>
            <w:r w:rsidRPr="00E71B10">
              <w:rPr>
                <w:rFonts w:ascii="Times New Roman" w:hAnsi="Times New Roman" w:cs="Times New Roman"/>
                <w:bCs/>
                <w:sz w:val="24"/>
                <w:szCs w:val="24"/>
              </w:rPr>
              <w:t>№ пик</w:t>
            </w:r>
          </w:p>
        </w:tc>
        <w:tc>
          <w:tcPr>
            <w:tcW w:w="1560" w:type="dxa"/>
          </w:tcPr>
          <w:p w14:paraId="3704C383" w14:textId="5D6F3BC3" w:rsidR="006D5BF3" w:rsidRPr="00E71B10" w:rsidRDefault="006D5BF3" w:rsidP="0063673E">
            <w:pPr>
              <w:jc w:val="center"/>
              <w:rPr>
                <w:rFonts w:ascii="Times New Roman" w:hAnsi="Times New Roman" w:cs="Times New Roman"/>
                <w:bCs/>
                <w:sz w:val="24"/>
                <w:szCs w:val="24"/>
              </w:rPr>
            </w:pPr>
            <w:r w:rsidRPr="00E71B10">
              <w:rPr>
                <w:rFonts w:ascii="Times New Roman" w:hAnsi="Times New Roman" w:cs="Times New Roman"/>
                <w:bCs/>
                <w:sz w:val="24"/>
                <w:szCs w:val="24"/>
              </w:rPr>
              <w:t>tR (мин)</w:t>
            </w:r>
          </w:p>
        </w:tc>
        <w:tc>
          <w:tcPr>
            <w:tcW w:w="2835" w:type="dxa"/>
          </w:tcPr>
          <w:p w14:paraId="4CCD53A1" w14:textId="3802A1C1" w:rsidR="006D5BF3" w:rsidRPr="00E71B10" w:rsidRDefault="006D5BF3" w:rsidP="0063673E">
            <w:pPr>
              <w:jc w:val="center"/>
              <w:rPr>
                <w:rFonts w:ascii="Times New Roman" w:hAnsi="Times New Roman" w:cs="Times New Roman"/>
                <w:bCs/>
                <w:sz w:val="24"/>
                <w:szCs w:val="24"/>
              </w:rPr>
            </w:pPr>
            <w:r w:rsidRPr="00E71B10">
              <w:rPr>
                <w:rFonts w:ascii="Times New Roman" w:hAnsi="Times New Roman" w:cs="Times New Roman"/>
                <w:bCs/>
                <w:sz w:val="24"/>
                <w:szCs w:val="24"/>
              </w:rPr>
              <w:t>Компонент*</w:t>
            </w:r>
          </w:p>
        </w:tc>
        <w:tc>
          <w:tcPr>
            <w:tcW w:w="1596" w:type="dxa"/>
          </w:tcPr>
          <w:p w14:paraId="7C0E158F" w14:textId="5A650BD4" w:rsidR="006D5BF3" w:rsidRPr="00E71B10" w:rsidRDefault="00877FF0" w:rsidP="0063673E">
            <w:pPr>
              <w:jc w:val="center"/>
              <w:rPr>
                <w:rFonts w:ascii="Times New Roman" w:hAnsi="Times New Roman" w:cs="Times New Roman"/>
                <w:bCs/>
                <w:sz w:val="24"/>
                <w:szCs w:val="24"/>
              </w:rPr>
            </w:pPr>
            <w:r w:rsidRPr="00E71B10">
              <w:rPr>
                <w:rFonts w:ascii="Times New Roman" w:hAnsi="Times New Roman" w:cs="Times New Roman"/>
                <w:bCs/>
                <w:sz w:val="24"/>
                <w:szCs w:val="24"/>
              </w:rPr>
              <w:t>Air</w:t>
            </w:r>
          </w:p>
        </w:tc>
        <w:tc>
          <w:tcPr>
            <w:tcW w:w="2940" w:type="dxa"/>
          </w:tcPr>
          <w:p w14:paraId="435E197E" w14:textId="183A8EA5" w:rsidR="006D5BF3" w:rsidRPr="00E71B10" w:rsidRDefault="00C53F88" w:rsidP="00C8087A">
            <w:pPr>
              <w:jc w:val="center"/>
              <w:rPr>
                <w:rFonts w:ascii="Times New Roman" w:hAnsi="Times New Roman" w:cs="Times New Roman"/>
                <w:bCs/>
                <w:sz w:val="24"/>
                <w:szCs w:val="24"/>
                <w:lang w:val="en-US"/>
              </w:rPr>
            </w:pPr>
            <w:r w:rsidRPr="00E71B10">
              <w:rPr>
                <w:rFonts w:ascii="Times New Roman" w:hAnsi="Times New Roman" w:cs="Times New Roman"/>
                <w:bCs/>
                <w:sz w:val="24"/>
                <w:szCs w:val="24"/>
                <w:lang w:val="en-US"/>
              </w:rPr>
              <w:t>Xanthium strumarium L</w:t>
            </w:r>
            <w:r w:rsidR="00C20DF9" w:rsidRPr="00E71B10">
              <w:rPr>
                <w:rFonts w:ascii="Times New Roman" w:hAnsi="Times New Roman" w:cs="Times New Roman"/>
                <w:bCs/>
                <w:sz w:val="24"/>
                <w:szCs w:val="24"/>
                <w:lang w:val="en-US"/>
              </w:rPr>
              <w:t xml:space="preserve"> </w:t>
            </w:r>
            <w:r w:rsidR="000938E7" w:rsidRPr="00E71B10">
              <w:rPr>
                <w:rFonts w:ascii="Times New Roman" w:hAnsi="Times New Roman" w:cs="Times New Roman"/>
                <w:bCs/>
                <w:sz w:val="24"/>
                <w:szCs w:val="24"/>
              </w:rPr>
              <w:t>эфир</w:t>
            </w:r>
            <w:r w:rsidR="000938E7" w:rsidRPr="00E71B10">
              <w:rPr>
                <w:rFonts w:ascii="Times New Roman" w:hAnsi="Times New Roman" w:cs="Times New Roman"/>
                <w:bCs/>
                <w:sz w:val="24"/>
                <w:szCs w:val="24"/>
                <w:lang w:val="en-US"/>
              </w:rPr>
              <w:t xml:space="preserve"> </w:t>
            </w:r>
            <w:r w:rsidR="000938E7" w:rsidRPr="00E71B10">
              <w:rPr>
                <w:rFonts w:ascii="Times New Roman" w:hAnsi="Times New Roman" w:cs="Times New Roman"/>
                <w:bCs/>
                <w:sz w:val="24"/>
                <w:szCs w:val="24"/>
              </w:rPr>
              <w:t>май</w:t>
            </w:r>
            <w:r w:rsidR="000938E7" w:rsidRPr="00E71B10">
              <w:rPr>
                <w:rFonts w:ascii="Times New Roman" w:hAnsi="Times New Roman" w:cs="Times New Roman"/>
                <w:bCs/>
                <w:sz w:val="24"/>
                <w:szCs w:val="24"/>
                <w:lang w:val="en-US"/>
              </w:rPr>
              <w:t xml:space="preserve"> </w:t>
            </w:r>
            <w:r w:rsidR="000938E7" w:rsidRPr="00E71B10">
              <w:rPr>
                <w:rFonts w:ascii="Times New Roman" w:hAnsi="Times New Roman" w:cs="Times New Roman"/>
                <w:bCs/>
                <w:sz w:val="24"/>
                <w:szCs w:val="24"/>
              </w:rPr>
              <w:t>құрамы</w:t>
            </w:r>
            <w:r w:rsidR="000938E7" w:rsidRPr="00E71B10">
              <w:rPr>
                <w:rFonts w:ascii="Times New Roman" w:hAnsi="Times New Roman" w:cs="Times New Roman"/>
                <w:bCs/>
                <w:sz w:val="24"/>
                <w:szCs w:val="24"/>
                <w:lang w:val="en-US"/>
              </w:rPr>
              <w:t>(%)</w:t>
            </w:r>
          </w:p>
        </w:tc>
      </w:tr>
      <w:tr w:rsidR="006D5BF3" w:rsidRPr="00F25B8A" w14:paraId="24B5D395" w14:textId="77777777" w:rsidTr="00C8087A">
        <w:trPr>
          <w:trHeight w:val="263"/>
        </w:trPr>
        <w:tc>
          <w:tcPr>
            <w:tcW w:w="675" w:type="dxa"/>
          </w:tcPr>
          <w:p w14:paraId="3E801B26" w14:textId="153C8CFD" w:rsidR="006D5BF3" w:rsidRPr="00F64112" w:rsidRDefault="00F64112" w:rsidP="0063673E">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60" w:type="dxa"/>
          </w:tcPr>
          <w:p w14:paraId="539E6030" w14:textId="0C96DD0D" w:rsidR="006D5BF3" w:rsidRPr="00F25B8A" w:rsidRDefault="006D5BF3" w:rsidP="0063673E">
            <w:pPr>
              <w:ind w:firstLine="709"/>
              <w:jc w:val="center"/>
              <w:rPr>
                <w:rFonts w:ascii="Times New Roman" w:hAnsi="Times New Roman" w:cs="Times New Roman"/>
                <w:sz w:val="24"/>
                <w:szCs w:val="24"/>
              </w:rPr>
            </w:pPr>
            <w:r w:rsidRPr="00F25B8A">
              <w:rPr>
                <w:rFonts w:ascii="Times New Roman" w:hAnsi="Times New Roman" w:cs="Times New Roman"/>
                <w:sz w:val="24"/>
                <w:szCs w:val="24"/>
              </w:rPr>
              <w:t>2</w:t>
            </w:r>
          </w:p>
        </w:tc>
        <w:tc>
          <w:tcPr>
            <w:tcW w:w="2835" w:type="dxa"/>
          </w:tcPr>
          <w:p w14:paraId="7DDCF40A" w14:textId="12AAE829" w:rsidR="006D5BF3" w:rsidRPr="00F25B8A" w:rsidRDefault="006D5BF3" w:rsidP="0063673E">
            <w:pPr>
              <w:ind w:firstLine="709"/>
              <w:jc w:val="center"/>
              <w:rPr>
                <w:rFonts w:ascii="Times New Roman" w:hAnsi="Times New Roman" w:cs="Times New Roman"/>
                <w:sz w:val="24"/>
                <w:szCs w:val="24"/>
              </w:rPr>
            </w:pPr>
            <w:r w:rsidRPr="00F25B8A">
              <w:rPr>
                <w:rFonts w:ascii="Times New Roman" w:hAnsi="Times New Roman" w:cs="Times New Roman"/>
                <w:sz w:val="24"/>
                <w:szCs w:val="24"/>
              </w:rPr>
              <w:t>3</w:t>
            </w:r>
          </w:p>
        </w:tc>
        <w:tc>
          <w:tcPr>
            <w:tcW w:w="1596" w:type="dxa"/>
          </w:tcPr>
          <w:p w14:paraId="208B2556" w14:textId="4199155B" w:rsidR="006D5BF3" w:rsidRPr="00F25B8A" w:rsidRDefault="006D5BF3" w:rsidP="0063673E">
            <w:pPr>
              <w:ind w:firstLine="709"/>
              <w:jc w:val="center"/>
              <w:rPr>
                <w:rFonts w:ascii="Times New Roman" w:hAnsi="Times New Roman" w:cs="Times New Roman"/>
                <w:sz w:val="24"/>
                <w:szCs w:val="24"/>
              </w:rPr>
            </w:pPr>
            <w:r w:rsidRPr="00F25B8A">
              <w:rPr>
                <w:rFonts w:ascii="Times New Roman" w:hAnsi="Times New Roman" w:cs="Times New Roman"/>
                <w:sz w:val="24"/>
                <w:szCs w:val="24"/>
              </w:rPr>
              <w:t>4</w:t>
            </w:r>
          </w:p>
        </w:tc>
        <w:tc>
          <w:tcPr>
            <w:tcW w:w="2940" w:type="dxa"/>
          </w:tcPr>
          <w:p w14:paraId="152417E8" w14:textId="28D52132" w:rsidR="006D5BF3" w:rsidRPr="00F25B8A" w:rsidRDefault="006D5BF3" w:rsidP="00C8087A">
            <w:pPr>
              <w:jc w:val="center"/>
              <w:rPr>
                <w:rFonts w:ascii="Times New Roman" w:hAnsi="Times New Roman" w:cs="Times New Roman"/>
                <w:sz w:val="24"/>
                <w:szCs w:val="24"/>
              </w:rPr>
            </w:pPr>
            <w:r w:rsidRPr="00F25B8A">
              <w:rPr>
                <w:rFonts w:ascii="Times New Roman" w:hAnsi="Times New Roman" w:cs="Times New Roman"/>
                <w:sz w:val="24"/>
                <w:szCs w:val="24"/>
              </w:rPr>
              <w:t>5</w:t>
            </w:r>
          </w:p>
        </w:tc>
      </w:tr>
      <w:tr w:rsidR="006D5BF3" w:rsidRPr="00F25B8A" w14:paraId="16A2B40C" w14:textId="77777777" w:rsidTr="00C816B8">
        <w:trPr>
          <w:trHeight w:val="228"/>
        </w:trPr>
        <w:tc>
          <w:tcPr>
            <w:tcW w:w="675" w:type="dxa"/>
          </w:tcPr>
          <w:p w14:paraId="193EECCE" w14:textId="13D95819" w:rsidR="006D5BF3" w:rsidRPr="00F25B8A" w:rsidRDefault="006D5BF3" w:rsidP="00F64112">
            <w:pPr>
              <w:rPr>
                <w:rFonts w:ascii="Times New Roman" w:hAnsi="Times New Roman" w:cs="Times New Roman"/>
                <w:sz w:val="24"/>
                <w:szCs w:val="24"/>
              </w:rPr>
            </w:pPr>
            <w:r w:rsidRPr="00F25B8A">
              <w:rPr>
                <w:rFonts w:ascii="Times New Roman" w:hAnsi="Times New Roman" w:cs="Times New Roman"/>
                <w:sz w:val="24"/>
                <w:szCs w:val="24"/>
              </w:rPr>
              <w:t>1</w:t>
            </w:r>
          </w:p>
        </w:tc>
        <w:tc>
          <w:tcPr>
            <w:tcW w:w="1560" w:type="dxa"/>
          </w:tcPr>
          <w:p w14:paraId="1E0F6099" w14:textId="63EDE5A2" w:rsidR="006D5BF3" w:rsidRPr="00F25B8A" w:rsidRDefault="00721C66" w:rsidP="0063673E">
            <w:pPr>
              <w:jc w:val="center"/>
              <w:rPr>
                <w:rFonts w:ascii="Times New Roman" w:hAnsi="Times New Roman" w:cs="Times New Roman"/>
                <w:sz w:val="24"/>
                <w:szCs w:val="24"/>
              </w:rPr>
            </w:pPr>
            <w:r w:rsidRPr="00F25B8A">
              <w:rPr>
                <w:rFonts w:ascii="Times New Roman" w:hAnsi="Times New Roman" w:cs="Times New Roman"/>
                <w:sz w:val="24"/>
                <w:szCs w:val="24"/>
              </w:rPr>
              <w:t>8,507</w:t>
            </w:r>
          </w:p>
        </w:tc>
        <w:tc>
          <w:tcPr>
            <w:tcW w:w="2835" w:type="dxa"/>
          </w:tcPr>
          <w:p w14:paraId="4EF9852E" w14:textId="5327FF15" w:rsidR="006D5BF3" w:rsidRPr="00F25B8A" w:rsidRDefault="00721C66" w:rsidP="0063673E">
            <w:pPr>
              <w:jc w:val="center"/>
              <w:rPr>
                <w:rFonts w:ascii="Times New Roman" w:hAnsi="Times New Roman" w:cs="Times New Roman"/>
                <w:sz w:val="24"/>
                <w:szCs w:val="24"/>
              </w:rPr>
            </w:pPr>
            <w:r w:rsidRPr="00F25B8A">
              <w:rPr>
                <w:rFonts w:ascii="Times New Roman" w:hAnsi="Times New Roman" w:cs="Times New Roman"/>
                <w:sz w:val="24"/>
                <w:szCs w:val="24"/>
              </w:rPr>
              <w:t>окт-1-eн-3-oл</w:t>
            </w:r>
          </w:p>
        </w:tc>
        <w:tc>
          <w:tcPr>
            <w:tcW w:w="1596" w:type="dxa"/>
          </w:tcPr>
          <w:p w14:paraId="55770702" w14:textId="05E9F9C6" w:rsidR="006D5BF3" w:rsidRPr="00F25B8A" w:rsidRDefault="00721C66" w:rsidP="0063673E">
            <w:pPr>
              <w:jc w:val="center"/>
              <w:rPr>
                <w:rFonts w:ascii="Times New Roman" w:hAnsi="Times New Roman" w:cs="Times New Roman"/>
                <w:sz w:val="24"/>
                <w:szCs w:val="24"/>
              </w:rPr>
            </w:pPr>
            <w:r w:rsidRPr="00F25B8A">
              <w:rPr>
                <w:rFonts w:ascii="Times New Roman" w:hAnsi="Times New Roman" w:cs="Times New Roman"/>
                <w:sz w:val="24"/>
                <w:szCs w:val="24"/>
              </w:rPr>
              <w:t>979</w:t>
            </w:r>
          </w:p>
        </w:tc>
        <w:tc>
          <w:tcPr>
            <w:tcW w:w="2940" w:type="dxa"/>
          </w:tcPr>
          <w:p w14:paraId="5254B4A3" w14:textId="7833CA40" w:rsidR="006D5BF3" w:rsidRPr="00F25B8A" w:rsidRDefault="00721C66"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00BB6038" w:rsidRPr="00F25B8A">
              <w:rPr>
                <w:rFonts w:ascii="Times New Roman" w:hAnsi="Times New Roman" w:cs="Times New Roman"/>
                <w:sz w:val="24"/>
                <w:szCs w:val="24"/>
                <w:lang w:val="kk-KZ"/>
              </w:rPr>
              <w:t>,</w:t>
            </w:r>
            <w:r w:rsidRPr="00F25B8A">
              <w:rPr>
                <w:rFonts w:ascii="Times New Roman" w:hAnsi="Times New Roman" w:cs="Times New Roman"/>
                <w:sz w:val="24"/>
                <w:szCs w:val="24"/>
              </w:rPr>
              <w:t>221</w:t>
            </w:r>
          </w:p>
        </w:tc>
      </w:tr>
      <w:tr w:rsidR="00880B7B" w:rsidRPr="00F25B8A" w14:paraId="4E887332" w14:textId="77777777" w:rsidTr="00E71B10">
        <w:trPr>
          <w:trHeight w:val="228"/>
        </w:trPr>
        <w:tc>
          <w:tcPr>
            <w:tcW w:w="675" w:type="dxa"/>
            <w:tcBorders>
              <w:bottom w:val="single" w:sz="4" w:space="0" w:color="auto"/>
            </w:tcBorders>
          </w:tcPr>
          <w:p w14:paraId="59108100" w14:textId="63B817E2" w:rsidR="00880B7B" w:rsidRPr="00880B7B" w:rsidRDefault="00880B7B" w:rsidP="00880B7B">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60" w:type="dxa"/>
            <w:tcBorders>
              <w:bottom w:val="single" w:sz="4" w:space="0" w:color="auto"/>
            </w:tcBorders>
          </w:tcPr>
          <w:p w14:paraId="6931C094" w14:textId="2DC8E3A9" w:rsidR="00880B7B" w:rsidRPr="00F25B8A" w:rsidRDefault="00880B7B" w:rsidP="00880B7B">
            <w:pPr>
              <w:jc w:val="center"/>
              <w:rPr>
                <w:rFonts w:ascii="Times New Roman" w:hAnsi="Times New Roman" w:cs="Times New Roman"/>
                <w:sz w:val="24"/>
                <w:szCs w:val="24"/>
              </w:rPr>
            </w:pPr>
            <w:r w:rsidRPr="00F25B8A">
              <w:rPr>
                <w:rFonts w:ascii="Times New Roman" w:hAnsi="Times New Roman" w:cs="Times New Roman"/>
                <w:sz w:val="24"/>
                <w:szCs w:val="24"/>
              </w:rPr>
              <w:t>8</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782</w:t>
            </w:r>
          </w:p>
        </w:tc>
        <w:tc>
          <w:tcPr>
            <w:tcW w:w="2835" w:type="dxa"/>
            <w:tcBorders>
              <w:bottom w:val="single" w:sz="4" w:space="0" w:color="auto"/>
            </w:tcBorders>
          </w:tcPr>
          <w:p w14:paraId="34B5D6F7" w14:textId="0ED2891D" w:rsidR="00880B7B" w:rsidRPr="00F25B8A" w:rsidRDefault="00880B7B" w:rsidP="00880B7B">
            <w:pPr>
              <w:jc w:val="center"/>
              <w:rPr>
                <w:rFonts w:ascii="Times New Roman" w:hAnsi="Times New Roman" w:cs="Times New Roman"/>
                <w:sz w:val="24"/>
                <w:szCs w:val="24"/>
              </w:rPr>
            </w:pPr>
            <w:r w:rsidRPr="00F25B8A">
              <w:rPr>
                <w:rFonts w:ascii="Times New Roman" w:hAnsi="Times New Roman" w:cs="Times New Roman"/>
                <w:sz w:val="24"/>
                <w:szCs w:val="24"/>
              </w:rPr>
              <w:t>6-метил-гепт-5-eн-2-oн</w:t>
            </w:r>
          </w:p>
        </w:tc>
        <w:tc>
          <w:tcPr>
            <w:tcW w:w="1596" w:type="dxa"/>
            <w:tcBorders>
              <w:bottom w:val="single" w:sz="4" w:space="0" w:color="auto"/>
            </w:tcBorders>
          </w:tcPr>
          <w:p w14:paraId="3F049C78" w14:textId="3DE2D249" w:rsidR="00880B7B" w:rsidRPr="00F25B8A" w:rsidRDefault="00880B7B" w:rsidP="00880B7B">
            <w:pPr>
              <w:jc w:val="center"/>
              <w:rPr>
                <w:rFonts w:ascii="Times New Roman" w:hAnsi="Times New Roman" w:cs="Times New Roman"/>
                <w:sz w:val="24"/>
                <w:szCs w:val="24"/>
              </w:rPr>
            </w:pPr>
            <w:r w:rsidRPr="00F25B8A">
              <w:rPr>
                <w:rFonts w:ascii="Times New Roman" w:hAnsi="Times New Roman" w:cs="Times New Roman"/>
                <w:sz w:val="24"/>
                <w:szCs w:val="24"/>
              </w:rPr>
              <w:t>987</w:t>
            </w:r>
          </w:p>
        </w:tc>
        <w:tc>
          <w:tcPr>
            <w:tcW w:w="2940" w:type="dxa"/>
            <w:tcBorders>
              <w:bottom w:val="single" w:sz="4" w:space="0" w:color="auto"/>
            </w:tcBorders>
          </w:tcPr>
          <w:p w14:paraId="2EF38029" w14:textId="41AA0F90" w:rsidR="00880B7B" w:rsidRPr="00F25B8A" w:rsidRDefault="00880B7B" w:rsidP="00880B7B">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020</w:t>
            </w:r>
          </w:p>
        </w:tc>
      </w:tr>
      <w:tr w:rsidR="00880B7B" w:rsidRPr="00F25B8A" w14:paraId="13E08458" w14:textId="77777777" w:rsidTr="000F3F1E">
        <w:trPr>
          <w:trHeight w:val="228"/>
        </w:trPr>
        <w:tc>
          <w:tcPr>
            <w:tcW w:w="675" w:type="dxa"/>
          </w:tcPr>
          <w:p w14:paraId="6495BB58" w14:textId="2741F053" w:rsidR="00880B7B" w:rsidRDefault="00880B7B" w:rsidP="00880B7B">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560" w:type="dxa"/>
          </w:tcPr>
          <w:p w14:paraId="5F4101DF" w14:textId="55163502" w:rsidR="00880B7B" w:rsidRPr="00F25B8A" w:rsidRDefault="00880B7B" w:rsidP="00880B7B">
            <w:pPr>
              <w:jc w:val="center"/>
              <w:rPr>
                <w:rFonts w:ascii="Times New Roman" w:hAnsi="Times New Roman" w:cs="Times New Roman"/>
                <w:sz w:val="24"/>
                <w:szCs w:val="24"/>
              </w:rPr>
            </w:pPr>
            <w:r w:rsidRPr="00F25B8A">
              <w:rPr>
                <w:rFonts w:ascii="Times New Roman" w:hAnsi="Times New Roman" w:cs="Times New Roman"/>
                <w:sz w:val="24"/>
                <w:szCs w:val="24"/>
              </w:rPr>
              <w:t>8</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900</w:t>
            </w:r>
          </w:p>
        </w:tc>
        <w:tc>
          <w:tcPr>
            <w:tcW w:w="2835" w:type="dxa"/>
          </w:tcPr>
          <w:p w14:paraId="5BF1BF39" w14:textId="4FFC6372" w:rsidR="00880B7B" w:rsidRPr="00F25B8A" w:rsidRDefault="00880B7B" w:rsidP="00880B7B">
            <w:pPr>
              <w:jc w:val="center"/>
              <w:rPr>
                <w:rFonts w:ascii="Times New Roman" w:hAnsi="Times New Roman" w:cs="Times New Roman"/>
                <w:sz w:val="24"/>
                <w:szCs w:val="24"/>
              </w:rPr>
            </w:pPr>
            <w:r w:rsidRPr="00F25B8A">
              <w:rPr>
                <w:rFonts w:ascii="Times New Roman" w:hAnsi="Times New Roman" w:cs="Times New Roman"/>
                <w:sz w:val="24"/>
                <w:szCs w:val="24"/>
              </w:rPr>
              <w:t>β-мирцен</w:t>
            </w:r>
          </w:p>
        </w:tc>
        <w:tc>
          <w:tcPr>
            <w:tcW w:w="1596" w:type="dxa"/>
          </w:tcPr>
          <w:p w14:paraId="6441C72B" w14:textId="207FDE76" w:rsidR="00880B7B" w:rsidRPr="00F25B8A" w:rsidRDefault="00880B7B" w:rsidP="00880B7B">
            <w:pPr>
              <w:jc w:val="center"/>
              <w:rPr>
                <w:rFonts w:ascii="Times New Roman" w:hAnsi="Times New Roman" w:cs="Times New Roman"/>
                <w:sz w:val="24"/>
                <w:szCs w:val="24"/>
              </w:rPr>
            </w:pPr>
            <w:r w:rsidRPr="00F25B8A">
              <w:rPr>
                <w:rFonts w:ascii="Times New Roman" w:hAnsi="Times New Roman" w:cs="Times New Roman"/>
                <w:sz w:val="24"/>
                <w:szCs w:val="24"/>
              </w:rPr>
              <w:t>991</w:t>
            </w:r>
          </w:p>
        </w:tc>
        <w:tc>
          <w:tcPr>
            <w:tcW w:w="2940" w:type="dxa"/>
          </w:tcPr>
          <w:p w14:paraId="4A82B82D" w14:textId="64862ABC" w:rsidR="00880B7B" w:rsidRPr="00F25B8A" w:rsidRDefault="00880B7B" w:rsidP="00880B7B">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060</w:t>
            </w:r>
          </w:p>
        </w:tc>
      </w:tr>
      <w:tr w:rsidR="000F3F1E" w:rsidRPr="00F25B8A" w14:paraId="61E37491" w14:textId="77777777" w:rsidTr="000F3F1E">
        <w:trPr>
          <w:trHeight w:val="228"/>
        </w:trPr>
        <w:tc>
          <w:tcPr>
            <w:tcW w:w="675" w:type="dxa"/>
          </w:tcPr>
          <w:p w14:paraId="35C79821" w14:textId="64005F45" w:rsidR="000F3F1E" w:rsidRDefault="000F3F1E" w:rsidP="00880B7B">
            <w:pPr>
              <w:rPr>
                <w:rFonts w:ascii="Times New Roman" w:hAnsi="Times New Roman" w:cs="Times New Roman"/>
                <w:sz w:val="24"/>
                <w:szCs w:val="24"/>
                <w:lang w:val="kk-KZ"/>
              </w:rPr>
            </w:pPr>
            <w:r w:rsidRPr="00F25B8A">
              <w:rPr>
                <w:rFonts w:ascii="Times New Roman" w:hAnsi="Times New Roman" w:cs="Times New Roman"/>
                <w:sz w:val="24"/>
                <w:szCs w:val="24"/>
              </w:rPr>
              <w:t>4</w:t>
            </w:r>
          </w:p>
        </w:tc>
        <w:tc>
          <w:tcPr>
            <w:tcW w:w="1560" w:type="dxa"/>
          </w:tcPr>
          <w:p w14:paraId="4523ECD3" w14:textId="372EEE9A" w:rsidR="000F3F1E" w:rsidRPr="00F25B8A" w:rsidRDefault="000F3F1E" w:rsidP="00880B7B">
            <w:pPr>
              <w:jc w:val="center"/>
              <w:rPr>
                <w:rFonts w:ascii="Times New Roman" w:hAnsi="Times New Roman" w:cs="Times New Roman"/>
                <w:sz w:val="24"/>
                <w:szCs w:val="24"/>
              </w:rPr>
            </w:pPr>
            <w:r w:rsidRPr="00F25B8A">
              <w:rPr>
                <w:rFonts w:ascii="Times New Roman" w:hAnsi="Times New Roman" w:cs="Times New Roman"/>
                <w:sz w:val="24"/>
                <w:szCs w:val="24"/>
              </w:rPr>
              <w:t>9</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041</w:t>
            </w:r>
          </w:p>
        </w:tc>
        <w:tc>
          <w:tcPr>
            <w:tcW w:w="2835" w:type="dxa"/>
          </w:tcPr>
          <w:p w14:paraId="0E413565" w14:textId="0B03C62A" w:rsidR="000F3F1E" w:rsidRPr="00F25B8A" w:rsidRDefault="000F3F1E" w:rsidP="00880B7B">
            <w:pPr>
              <w:jc w:val="center"/>
              <w:rPr>
                <w:rFonts w:ascii="Times New Roman" w:hAnsi="Times New Roman" w:cs="Times New Roman"/>
                <w:sz w:val="24"/>
                <w:szCs w:val="24"/>
              </w:rPr>
            </w:pPr>
            <w:r w:rsidRPr="00F25B8A">
              <w:rPr>
                <w:rFonts w:ascii="Times New Roman" w:hAnsi="Times New Roman" w:cs="Times New Roman"/>
                <w:sz w:val="24"/>
                <w:szCs w:val="24"/>
              </w:rPr>
              <w:t>oктан-3-oл</w:t>
            </w:r>
          </w:p>
        </w:tc>
        <w:tc>
          <w:tcPr>
            <w:tcW w:w="1596" w:type="dxa"/>
          </w:tcPr>
          <w:p w14:paraId="76AA15E4" w14:textId="06CC9DFD" w:rsidR="000F3F1E" w:rsidRPr="00F25B8A" w:rsidRDefault="000F3F1E" w:rsidP="00880B7B">
            <w:pPr>
              <w:jc w:val="center"/>
              <w:rPr>
                <w:rFonts w:ascii="Times New Roman" w:hAnsi="Times New Roman" w:cs="Times New Roman"/>
                <w:sz w:val="24"/>
                <w:szCs w:val="24"/>
              </w:rPr>
            </w:pPr>
            <w:r w:rsidRPr="00F25B8A">
              <w:rPr>
                <w:rFonts w:ascii="Times New Roman" w:hAnsi="Times New Roman" w:cs="Times New Roman"/>
                <w:sz w:val="24"/>
                <w:szCs w:val="24"/>
              </w:rPr>
              <w:t>996</w:t>
            </w:r>
          </w:p>
        </w:tc>
        <w:tc>
          <w:tcPr>
            <w:tcW w:w="2940" w:type="dxa"/>
          </w:tcPr>
          <w:p w14:paraId="7616C07D" w14:textId="70D9E0FC" w:rsidR="000F3F1E" w:rsidRPr="00F25B8A" w:rsidRDefault="000F3F1E" w:rsidP="00880B7B">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081</w:t>
            </w:r>
          </w:p>
        </w:tc>
      </w:tr>
      <w:tr w:rsidR="000F3F1E" w:rsidRPr="00F25B8A" w14:paraId="211F8D02" w14:textId="77777777" w:rsidTr="00E71B10">
        <w:trPr>
          <w:trHeight w:val="228"/>
        </w:trPr>
        <w:tc>
          <w:tcPr>
            <w:tcW w:w="675" w:type="dxa"/>
            <w:tcBorders>
              <w:bottom w:val="nil"/>
            </w:tcBorders>
          </w:tcPr>
          <w:p w14:paraId="1B98392B" w14:textId="55D80291" w:rsidR="000F3F1E" w:rsidRPr="00F25B8A" w:rsidRDefault="000F3F1E" w:rsidP="00880B7B">
            <w:pPr>
              <w:rPr>
                <w:rFonts w:ascii="Times New Roman" w:hAnsi="Times New Roman" w:cs="Times New Roman"/>
                <w:sz w:val="24"/>
                <w:szCs w:val="24"/>
              </w:rPr>
            </w:pPr>
            <w:r>
              <w:rPr>
                <w:rFonts w:ascii="Times New Roman" w:hAnsi="Times New Roman" w:cs="Times New Roman"/>
                <w:sz w:val="24"/>
                <w:szCs w:val="24"/>
                <w:lang w:val="kk-KZ"/>
              </w:rPr>
              <w:t>5</w:t>
            </w:r>
          </w:p>
        </w:tc>
        <w:tc>
          <w:tcPr>
            <w:tcW w:w="1560" w:type="dxa"/>
            <w:tcBorders>
              <w:bottom w:val="nil"/>
            </w:tcBorders>
          </w:tcPr>
          <w:p w14:paraId="39D5E197" w14:textId="624E34F1" w:rsidR="000F3F1E" w:rsidRPr="00F25B8A" w:rsidRDefault="000F3F1E" w:rsidP="00880B7B">
            <w:pPr>
              <w:jc w:val="center"/>
              <w:rPr>
                <w:rFonts w:ascii="Times New Roman" w:hAnsi="Times New Roman" w:cs="Times New Roman"/>
                <w:sz w:val="24"/>
                <w:szCs w:val="24"/>
              </w:rPr>
            </w:pPr>
            <w:r w:rsidRPr="00F25B8A">
              <w:rPr>
                <w:rFonts w:ascii="Times New Roman" w:hAnsi="Times New Roman" w:cs="Times New Roman"/>
                <w:sz w:val="24"/>
                <w:szCs w:val="24"/>
              </w:rPr>
              <w:t>9</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996</w:t>
            </w:r>
          </w:p>
        </w:tc>
        <w:tc>
          <w:tcPr>
            <w:tcW w:w="2835" w:type="dxa"/>
            <w:tcBorders>
              <w:bottom w:val="nil"/>
            </w:tcBorders>
          </w:tcPr>
          <w:p w14:paraId="5D3C35D2" w14:textId="26611DC7" w:rsidR="000F3F1E" w:rsidRPr="00F25B8A" w:rsidRDefault="000F3F1E" w:rsidP="00880B7B">
            <w:pPr>
              <w:jc w:val="center"/>
              <w:rPr>
                <w:rFonts w:ascii="Times New Roman" w:hAnsi="Times New Roman" w:cs="Times New Roman"/>
                <w:sz w:val="24"/>
                <w:szCs w:val="24"/>
              </w:rPr>
            </w:pPr>
            <w:r w:rsidRPr="00F25B8A">
              <w:rPr>
                <w:rFonts w:ascii="Times New Roman" w:hAnsi="Times New Roman" w:cs="Times New Roman"/>
                <w:sz w:val="24"/>
                <w:szCs w:val="24"/>
              </w:rPr>
              <w:t>мета-цимен</w:t>
            </w:r>
          </w:p>
        </w:tc>
        <w:tc>
          <w:tcPr>
            <w:tcW w:w="1596" w:type="dxa"/>
            <w:tcBorders>
              <w:bottom w:val="nil"/>
            </w:tcBorders>
          </w:tcPr>
          <w:p w14:paraId="69E99C91" w14:textId="76900164" w:rsidR="000F3F1E" w:rsidRPr="00F25B8A" w:rsidRDefault="000F3F1E" w:rsidP="00880B7B">
            <w:pPr>
              <w:jc w:val="center"/>
              <w:rPr>
                <w:rFonts w:ascii="Times New Roman" w:hAnsi="Times New Roman" w:cs="Times New Roman"/>
                <w:sz w:val="24"/>
                <w:szCs w:val="24"/>
              </w:rPr>
            </w:pPr>
            <w:r w:rsidRPr="00F25B8A">
              <w:rPr>
                <w:rFonts w:ascii="Times New Roman" w:hAnsi="Times New Roman" w:cs="Times New Roman"/>
                <w:sz w:val="24"/>
                <w:szCs w:val="24"/>
              </w:rPr>
              <w:t>1022</w:t>
            </w:r>
          </w:p>
        </w:tc>
        <w:tc>
          <w:tcPr>
            <w:tcW w:w="2940" w:type="dxa"/>
            <w:tcBorders>
              <w:bottom w:val="nil"/>
            </w:tcBorders>
          </w:tcPr>
          <w:p w14:paraId="42285A5E" w14:textId="3421FD09" w:rsidR="000F3F1E" w:rsidRPr="00F25B8A" w:rsidRDefault="000F3F1E" w:rsidP="00880B7B">
            <w:pPr>
              <w:jc w:val="center"/>
              <w:rPr>
                <w:rFonts w:ascii="Times New Roman" w:hAnsi="Times New Roman" w:cs="Times New Roman"/>
                <w:sz w:val="24"/>
                <w:szCs w:val="24"/>
              </w:rPr>
            </w:pPr>
            <w:r>
              <w:rPr>
                <w:rFonts w:ascii="Times New Roman" w:hAnsi="Times New Roman" w:cs="Times New Roman"/>
                <w:sz w:val="24"/>
                <w:szCs w:val="24"/>
                <w:lang w:val="kk-KZ"/>
              </w:rPr>
              <w:t xml:space="preserve">                  </w:t>
            </w: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319</w:t>
            </w:r>
          </w:p>
        </w:tc>
      </w:tr>
    </w:tbl>
    <w:p w14:paraId="033E4CA4" w14:textId="45631A6E" w:rsidR="00C816B8" w:rsidRDefault="001D09AB" w:rsidP="00C816B8">
      <w:pPr>
        <w:spacing w:after="0" w:line="240" w:lineRule="auto"/>
        <w:rPr>
          <w:rFonts w:ascii="Times New Roman" w:hAnsi="Times New Roman" w:cs="Times New Roman"/>
          <w:sz w:val="28"/>
          <w:szCs w:val="28"/>
          <w:lang w:val="kk-KZ"/>
        </w:rPr>
      </w:pPr>
      <w:r w:rsidRPr="001D09AB">
        <w:rPr>
          <w:rFonts w:ascii="Times New Roman" w:hAnsi="Times New Roman" w:cs="Times New Roman"/>
          <w:sz w:val="28"/>
          <w:szCs w:val="28"/>
          <w:lang w:val="kk-KZ"/>
        </w:rPr>
        <w:t xml:space="preserve">11 </w:t>
      </w:r>
      <w:r w:rsidR="00E71B10">
        <w:rPr>
          <w:rFonts w:ascii="Times New Roman" w:hAnsi="Times New Roman" w:cs="Times New Roman"/>
          <w:sz w:val="28"/>
          <w:szCs w:val="28"/>
          <w:lang w:val="kk-KZ"/>
        </w:rPr>
        <w:t xml:space="preserve">- </w:t>
      </w:r>
      <w:r w:rsidRPr="001D09AB">
        <w:rPr>
          <w:rFonts w:ascii="Times New Roman" w:hAnsi="Times New Roman" w:cs="Times New Roman"/>
          <w:sz w:val="28"/>
          <w:szCs w:val="28"/>
          <w:lang w:val="kk-KZ"/>
        </w:rPr>
        <w:t>к</w:t>
      </w:r>
      <w:r w:rsidR="00C816B8" w:rsidRPr="001D09AB">
        <w:rPr>
          <w:rFonts w:ascii="Times New Roman" w:hAnsi="Times New Roman" w:cs="Times New Roman"/>
          <w:sz w:val="28"/>
          <w:szCs w:val="28"/>
        </w:rPr>
        <w:t>есте</w:t>
      </w:r>
      <w:r w:rsidRPr="001D09AB">
        <w:rPr>
          <w:rFonts w:ascii="Times New Roman" w:hAnsi="Times New Roman" w:cs="Times New Roman"/>
          <w:sz w:val="28"/>
          <w:szCs w:val="28"/>
          <w:lang w:val="kk-KZ"/>
        </w:rPr>
        <w:t>нің</w:t>
      </w:r>
      <w:r w:rsidR="00C816B8" w:rsidRPr="001D09AB">
        <w:rPr>
          <w:rFonts w:ascii="Times New Roman" w:hAnsi="Times New Roman" w:cs="Times New Roman"/>
          <w:sz w:val="28"/>
          <w:szCs w:val="28"/>
        </w:rPr>
        <w:t xml:space="preserve">  жалғасы</w:t>
      </w:r>
    </w:p>
    <w:p w14:paraId="080ED5CC" w14:textId="77777777" w:rsidR="00C816B8" w:rsidRPr="0052510E" w:rsidRDefault="00C816B8" w:rsidP="00C816B8">
      <w:pPr>
        <w:spacing w:after="0" w:line="240" w:lineRule="auto"/>
        <w:rPr>
          <w:lang w:val="kk-KZ"/>
        </w:rPr>
      </w:pPr>
    </w:p>
    <w:tbl>
      <w:tblPr>
        <w:tblStyle w:val="a7"/>
        <w:tblW w:w="9606" w:type="dxa"/>
        <w:tblLayout w:type="fixed"/>
        <w:tblLook w:val="04A0" w:firstRow="1" w:lastRow="0" w:firstColumn="1" w:lastColumn="0" w:noHBand="0" w:noVBand="1"/>
      </w:tblPr>
      <w:tblGrid>
        <w:gridCol w:w="675"/>
        <w:gridCol w:w="1560"/>
        <w:gridCol w:w="3118"/>
        <w:gridCol w:w="1313"/>
        <w:gridCol w:w="2940"/>
      </w:tblGrid>
      <w:tr w:rsidR="00C816B8" w:rsidRPr="00F25B8A" w14:paraId="76AAC71F" w14:textId="77777777" w:rsidTr="00C816B8">
        <w:trPr>
          <w:trHeight w:val="263"/>
        </w:trPr>
        <w:tc>
          <w:tcPr>
            <w:tcW w:w="675" w:type="dxa"/>
          </w:tcPr>
          <w:p w14:paraId="017CB352" w14:textId="77777777" w:rsidR="00C816B8" w:rsidRPr="00F64112" w:rsidRDefault="00C816B8" w:rsidP="00880B7B">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60" w:type="dxa"/>
          </w:tcPr>
          <w:p w14:paraId="27F7FC53" w14:textId="77777777" w:rsidR="00C816B8" w:rsidRPr="00F25B8A" w:rsidRDefault="00C816B8" w:rsidP="00C816B8">
            <w:pPr>
              <w:ind w:firstLine="709"/>
              <w:jc w:val="center"/>
              <w:rPr>
                <w:rFonts w:ascii="Times New Roman" w:hAnsi="Times New Roman" w:cs="Times New Roman"/>
                <w:sz w:val="24"/>
                <w:szCs w:val="24"/>
              </w:rPr>
            </w:pPr>
            <w:r w:rsidRPr="00F25B8A">
              <w:rPr>
                <w:rFonts w:ascii="Times New Roman" w:hAnsi="Times New Roman" w:cs="Times New Roman"/>
                <w:sz w:val="24"/>
                <w:szCs w:val="24"/>
              </w:rPr>
              <w:t>2</w:t>
            </w:r>
          </w:p>
        </w:tc>
        <w:tc>
          <w:tcPr>
            <w:tcW w:w="3118" w:type="dxa"/>
          </w:tcPr>
          <w:p w14:paraId="6F97C415" w14:textId="77777777" w:rsidR="00C816B8" w:rsidRPr="00F25B8A" w:rsidRDefault="00C816B8" w:rsidP="00C816B8">
            <w:pPr>
              <w:ind w:firstLine="709"/>
              <w:jc w:val="center"/>
              <w:rPr>
                <w:rFonts w:ascii="Times New Roman" w:hAnsi="Times New Roman" w:cs="Times New Roman"/>
                <w:sz w:val="24"/>
                <w:szCs w:val="24"/>
              </w:rPr>
            </w:pPr>
            <w:r w:rsidRPr="00F25B8A">
              <w:rPr>
                <w:rFonts w:ascii="Times New Roman" w:hAnsi="Times New Roman" w:cs="Times New Roman"/>
                <w:sz w:val="24"/>
                <w:szCs w:val="24"/>
              </w:rPr>
              <w:t>3</w:t>
            </w:r>
          </w:p>
        </w:tc>
        <w:tc>
          <w:tcPr>
            <w:tcW w:w="1313" w:type="dxa"/>
          </w:tcPr>
          <w:p w14:paraId="2C4A4D5B" w14:textId="77777777" w:rsidR="00C816B8" w:rsidRPr="00F25B8A" w:rsidRDefault="00C816B8" w:rsidP="00C816B8">
            <w:pPr>
              <w:ind w:firstLine="709"/>
              <w:jc w:val="center"/>
              <w:rPr>
                <w:rFonts w:ascii="Times New Roman" w:hAnsi="Times New Roman" w:cs="Times New Roman"/>
                <w:sz w:val="24"/>
                <w:szCs w:val="24"/>
              </w:rPr>
            </w:pPr>
            <w:r w:rsidRPr="00F25B8A">
              <w:rPr>
                <w:rFonts w:ascii="Times New Roman" w:hAnsi="Times New Roman" w:cs="Times New Roman"/>
                <w:sz w:val="24"/>
                <w:szCs w:val="24"/>
              </w:rPr>
              <w:t>4</w:t>
            </w:r>
          </w:p>
        </w:tc>
        <w:tc>
          <w:tcPr>
            <w:tcW w:w="2940" w:type="dxa"/>
          </w:tcPr>
          <w:p w14:paraId="398677B2" w14:textId="77777777" w:rsidR="00C816B8" w:rsidRPr="00F25B8A" w:rsidRDefault="00C816B8" w:rsidP="00C816B8">
            <w:pPr>
              <w:jc w:val="center"/>
              <w:rPr>
                <w:rFonts w:ascii="Times New Roman" w:hAnsi="Times New Roman" w:cs="Times New Roman"/>
                <w:sz w:val="24"/>
                <w:szCs w:val="24"/>
              </w:rPr>
            </w:pPr>
            <w:r w:rsidRPr="00F25B8A">
              <w:rPr>
                <w:rFonts w:ascii="Times New Roman" w:hAnsi="Times New Roman" w:cs="Times New Roman"/>
                <w:sz w:val="24"/>
                <w:szCs w:val="24"/>
              </w:rPr>
              <w:t>5</w:t>
            </w:r>
          </w:p>
        </w:tc>
      </w:tr>
      <w:tr w:rsidR="005F6FF7" w:rsidRPr="00F25B8A" w14:paraId="71ADEA31" w14:textId="77777777" w:rsidTr="00C816B8">
        <w:trPr>
          <w:trHeight w:val="263"/>
        </w:trPr>
        <w:tc>
          <w:tcPr>
            <w:tcW w:w="675" w:type="dxa"/>
          </w:tcPr>
          <w:p w14:paraId="04534215" w14:textId="37FE562F" w:rsidR="005F6FF7" w:rsidRDefault="005F6FF7" w:rsidP="005F6FF7">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60" w:type="dxa"/>
          </w:tcPr>
          <w:p w14:paraId="091AD090" w14:textId="1A1B940E" w:rsidR="005F6FF7" w:rsidRDefault="005F6FF7" w:rsidP="005F6FF7">
            <w:pPr>
              <w:jc w:val="center"/>
              <w:rPr>
                <w:rFonts w:ascii="Times New Roman" w:hAnsi="Times New Roman" w:cs="Times New Roman"/>
                <w:sz w:val="24"/>
                <w:szCs w:val="24"/>
                <w:lang w:val="kk-KZ"/>
              </w:rPr>
            </w:pPr>
            <w:r w:rsidRPr="00F25B8A">
              <w:rPr>
                <w:rFonts w:ascii="Times New Roman" w:hAnsi="Times New Roman" w:cs="Times New Roman"/>
                <w:sz w:val="24"/>
                <w:szCs w:val="24"/>
              </w:rPr>
              <w:t>10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134</w:t>
            </w:r>
          </w:p>
        </w:tc>
        <w:tc>
          <w:tcPr>
            <w:tcW w:w="3118" w:type="dxa"/>
          </w:tcPr>
          <w:p w14:paraId="64BFC8E0" w14:textId="5E1B90DB" w:rsidR="005F6FF7" w:rsidRPr="00F25B8A" w:rsidRDefault="001D09AB" w:rsidP="005F6FF7">
            <w:pPr>
              <w:ind w:firstLine="709"/>
              <w:jc w:val="center"/>
              <w:rPr>
                <w:rFonts w:ascii="Times New Roman" w:hAnsi="Times New Roman" w:cs="Times New Roman"/>
                <w:sz w:val="24"/>
                <w:szCs w:val="24"/>
              </w:rPr>
            </w:pPr>
            <w:r>
              <w:rPr>
                <w:rFonts w:ascii="Times New Roman" w:hAnsi="Times New Roman" w:cs="Times New Roman"/>
                <w:sz w:val="24"/>
                <w:szCs w:val="24"/>
                <w:lang w:val="kk-KZ"/>
              </w:rPr>
              <w:t>л</w:t>
            </w:r>
            <w:r w:rsidR="005F6FF7" w:rsidRPr="00F25B8A">
              <w:rPr>
                <w:rFonts w:ascii="Times New Roman" w:hAnsi="Times New Roman" w:cs="Times New Roman"/>
                <w:sz w:val="24"/>
                <w:szCs w:val="24"/>
              </w:rPr>
              <w:t>имонен</w:t>
            </w:r>
          </w:p>
        </w:tc>
        <w:tc>
          <w:tcPr>
            <w:tcW w:w="1313" w:type="dxa"/>
          </w:tcPr>
          <w:p w14:paraId="2C8A2BCB" w14:textId="6C4238A0" w:rsidR="005F6FF7" w:rsidRDefault="005F6FF7" w:rsidP="005F6FF7">
            <w:pPr>
              <w:jc w:val="center"/>
              <w:rPr>
                <w:rFonts w:ascii="Times New Roman" w:hAnsi="Times New Roman" w:cs="Times New Roman"/>
                <w:sz w:val="24"/>
                <w:szCs w:val="24"/>
                <w:lang w:val="kk-KZ"/>
              </w:rPr>
            </w:pPr>
            <w:r w:rsidRPr="00F25B8A">
              <w:rPr>
                <w:rFonts w:ascii="Times New Roman" w:hAnsi="Times New Roman" w:cs="Times New Roman"/>
                <w:sz w:val="24"/>
                <w:szCs w:val="24"/>
              </w:rPr>
              <w:t>1028</w:t>
            </w:r>
          </w:p>
        </w:tc>
        <w:tc>
          <w:tcPr>
            <w:tcW w:w="2940" w:type="dxa"/>
          </w:tcPr>
          <w:p w14:paraId="4BBECC3C" w14:textId="4383431E" w:rsidR="005F6FF7" w:rsidRDefault="005F6FF7" w:rsidP="005F6FF7">
            <w:pPr>
              <w:jc w:val="center"/>
              <w:rPr>
                <w:rFonts w:ascii="Times New Roman" w:hAnsi="Times New Roman" w:cs="Times New Roman"/>
                <w:sz w:val="24"/>
                <w:szCs w:val="24"/>
                <w:lang w:val="kk-KZ"/>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022</w:t>
            </w:r>
          </w:p>
        </w:tc>
      </w:tr>
      <w:tr w:rsidR="005F6FF7" w:rsidRPr="00F25B8A" w14:paraId="6194F262" w14:textId="77777777" w:rsidTr="00C816B8">
        <w:trPr>
          <w:trHeight w:val="263"/>
        </w:trPr>
        <w:tc>
          <w:tcPr>
            <w:tcW w:w="675" w:type="dxa"/>
          </w:tcPr>
          <w:p w14:paraId="12B9F319" w14:textId="2A237324" w:rsidR="005F6FF7" w:rsidRDefault="005F6FF7" w:rsidP="005F6FF7">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560" w:type="dxa"/>
          </w:tcPr>
          <w:p w14:paraId="02AFBAE9" w14:textId="6F7DED98" w:rsidR="005F6FF7" w:rsidRPr="00F25B8A" w:rsidRDefault="005F6FF7" w:rsidP="005F6FF7">
            <w:pPr>
              <w:jc w:val="center"/>
              <w:rPr>
                <w:rFonts w:ascii="Times New Roman" w:hAnsi="Times New Roman" w:cs="Times New Roman"/>
                <w:sz w:val="24"/>
                <w:szCs w:val="24"/>
              </w:rPr>
            </w:pPr>
            <w:r w:rsidRPr="00F25B8A">
              <w:rPr>
                <w:rFonts w:ascii="Times New Roman" w:hAnsi="Times New Roman" w:cs="Times New Roman"/>
                <w:sz w:val="24"/>
                <w:szCs w:val="24"/>
              </w:rPr>
              <w:t>10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205</w:t>
            </w:r>
          </w:p>
        </w:tc>
        <w:tc>
          <w:tcPr>
            <w:tcW w:w="3118" w:type="dxa"/>
          </w:tcPr>
          <w:p w14:paraId="2AA2324B" w14:textId="4D10CB5E" w:rsidR="005F6FF7" w:rsidRDefault="005F6FF7" w:rsidP="005F6FF7">
            <w:pPr>
              <w:ind w:firstLine="709"/>
              <w:jc w:val="center"/>
              <w:rPr>
                <w:rFonts w:ascii="Times New Roman" w:hAnsi="Times New Roman" w:cs="Times New Roman"/>
                <w:sz w:val="24"/>
                <w:szCs w:val="24"/>
                <w:lang w:val="kk-KZ"/>
              </w:rPr>
            </w:pPr>
            <w:r w:rsidRPr="00F25B8A">
              <w:rPr>
                <w:rFonts w:ascii="Times New Roman" w:hAnsi="Times New Roman" w:cs="Times New Roman"/>
                <w:sz w:val="24"/>
                <w:szCs w:val="24"/>
              </w:rPr>
              <w:t>1.8-цинеол</w:t>
            </w:r>
          </w:p>
        </w:tc>
        <w:tc>
          <w:tcPr>
            <w:tcW w:w="1313" w:type="dxa"/>
          </w:tcPr>
          <w:p w14:paraId="2B704330" w14:textId="1856A566" w:rsidR="005F6FF7" w:rsidRPr="00F25B8A" w:rsidRDefault="005F6FF7" w:rsidP="005F6FF7">
            <w:pPr>
              <w:jc w:val="center"/>
              <w:rPr>
                <w:rFonts w:ascii="Times New Roman" w:hAnsi="Times New Roman" w:cs="Times New Roman"/>
                <w:sz w:val="24"/>
                <w:szCs w:val="24"/>
              </w:rPr>
            </w:pPr>
            <w:r w:rsidRPr="00F25B8A">
              <w:rPr>
                <w:rFonts w:ascii="Times New Roman" w:hAnsi="Times New Roman" w:cs="Times New Roman"/>
                <w:sz w:val="24"/>
                <w:szCs w:val="24"/>
              </w:rPr>
              <w:t>1031</w:t>
            </w:r>
          </w:p>
        </w:tc>
        <w:tc>
          <w:tcPr>
            <w:tcW w:w="2940" w:type="dxa"/>
          </w:tcPr>
          <w:p w14:paraId="0CCE4E0D" w14:textId="4F140223" w:rsidR="005F6FF7" w:rsidRPr="00F25B8A" w:rsidRDefault="005F6FF7" w:rsidP="005F6FF7">
            <w:pPr>
              <w:jc w:val="center"/>
              <w:rPr>
                <w:rFonts w:ascii="Times New Roman" w:hAnsi="Times New Roman" w:cs="Times New Roman"/>
                <w:sz w:val="24"/>
                <w:szCs w:val="24"/>
              </w:rPr>
            </w:pPr>
            <w:r w:rsidRPr="00F25B8A">
              <w:rPr>
                <w:rFonts w:ascii="Times New Roman" w:hAnsi="Times New Roman" w:cs="Times New Roman"/>
                <w:sz w:val="24"/>
                <w:szCs w:val="24"/>
              </w:rPr>
              <w:t>2</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274</w:t>
            </w:r>
          </w:p>
        </w:tc>
      </w:tr>
      <w:tr w:rsidR="005F6FF7" w:rsidRPr="00F25B8A" w14:paraId="53D95B0E" w14:textId="77777777" w:rsidTr="00C816B8">
        <w:trPr>
          <w:trHeight w:val="263"/>
        </w:trPr>
        <w:tc>
          <w:tcPr>
            <w:tcW w:w="675" w:type="dxa"/>
          </w:tcPr>
          <w:p w14:paraId="02FC8EE6" w14:textId="5487122F" w:rsidR="005F6FF7" w:rsidRDefault="005F6FF7" w:rsidP="005F6FF7">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560" w:type="dxa"/>
          </w:tcPr>
          <w:p w14:paraId="2E02B3B2" w14:textId="7F4D9C1E" w:rsidR="005F6FF7" w:rsidRPr="00F25B8A" w:rsidRDefault="005F6FF7" w:rsidP="005F6FF7">
            <w:pPr>
              <w:jc w:val="center"/>
              <w:rPr>
                <w:rFonts w:ascii="Times New Roman" w:hAnsi="Times New Roman" w:cs="Times New Roman"/>
                <w:sz w:val="24"/>
                <w:szCs w:val="24"/>
              </w:rPr>
            </w:pPr>
            <w:r w:rsidRPr="00F25B8A">
              <w:rPr>
                <w:rFonts w:ascii="Times New Roman" w:hAnsi="Times New Roman" w:cs="Times New Roman"/>
                <w:sz w:val="24"/>
                <w:szCs w:val="24"/>
              </w:rPr>
              <w:t>10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846</w:t>
            </w:r>
          </w:p>
        </w:tc>
        <w:tc>
          <w:tcPr>
            <w:tcW w:w="3118" w:type="dxa"/>
          </w:tcPr>
          <w:p w14:paraId="38B4789A" w14:textId="5F6B1C6A" w:rsidR="005F6FF7" w:rsidRPr="00F25B8A" w:rsidRDefault="005F6FF7" w:rsidP="005F6FF7">
            <w:pPr>
              <w:ind w:firstLine="709"/>
              <w:jc w:val="center"/>
              <w:rPr>
                <w:rFonts w:ascii="Times New Roman" w:hAnsi="Times New Roman" w:cs="Times New Roman"/>
                <w:sz w:val="24"/>
                <w:szCs w:val="24"/>
              </w:rPr>
            </w:pPr>
            <w:r w:rsidRPr="00F25B8A">
              <w:rPr>
                <w:rFonts w:ascii="Times New Roman" w:hAnsi="Times New Roman" w:cs="Times New Roman"/>
                <w:sz w:val="24"/>
                <w:szCs w:val="24"/>
              </w:rPr>
              <w:t>trans-β-ocimene</w:t>
            </w:r>
          </w:p>
        </w:tc>
        <w:tc>
          <w:tcPr>
            <w:tcW w:w="1313" w:type="dxa"/>
          </w:tcPr>
          <w:p w14:paraId="7E837A9E" w14:textId="2B2DEF8B" w:rsidR="005F6FF7" w:rsidRPr="00F25B8A" w:rsidRDefault="005F6FF7" w:rsidP="005F6FF7">
            <w:pPr>
              <w:jc w:val="center"/>
              <w:rPr>
                <w:rFonts w:ascii="Times New Roman" w:hAnsi="Times New Roman" w:cs="Times New Roman"/>
                <w:sz w:val="24"/>
                <w:szCs w:val="24"/>
              </w:rPr>
            </w:pPr>
            <w:r w:rsidRPr="00F25B8A">
              <w:rPr>
                <w:rFonts w:ascii="Times New Roman" w:hAnsi="Times New Roman" w:cs="Times New Roman"/>
                <w:sz w:val="24"/>
                <w:szCs w:val="24"/>
              </w:rPr>
              <w:t>1048</w:t>
            </w:r>
          </w:p>
        </w:tc>
        <w:tc>
          <w:tcPr>
            <w:tcW w:w="2940" w:type="dxa"/>
          </w:tcPr>
          <w:p w14:paraId="1503F4F7" w14:textId="1C4B6397" w:rsidR="005F6FF7" w:rsidRPr="00F25B8A" w:rsidRDefault="005F6FF7" w:rsidP="005F6FF7">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121</w:t>
            </w:r>
          </w:p>
        </w:tc>
      </w:tr>
      <w:tr w:rsidR="005F6FF7" w:rsidRPr="00F25B8A" w14:paraId="78CAB01D" w14:textId="77777777" w:rsidTr="00C816B8">
        <w:trPr>
          <w:trHeight w:val="263"/>
        </w:trPr>
        <w:tc>
          <w:tcPr>
            <w:tcW w:w="675" w:type="dxa"/>
          </w:tcPr>
          <w:p w14:paraId="110EF638" w14:textId="12D3461E" w:rsidR="005F6FF7" w:rsidRDefault="005F6FF7" w:rsidP="005F6FF7">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560" w:type="dxa"/>
          </w:tcPr>
          <w:p w14:paraId="06087945" w14:textId="0F3B07A4" w:rsidR="005F6FF7" w:rsidRPr="00F25B8A" w:rsidRDefault="005F6FF7" w:rsidP="005F6FF7">
            <w:pPr>
              <w:jc w:val="center"/>
              <w:rPr>
                <w:rFonts w:ascii="Times New Roman" w:hAnsi="Times New Roman" w:cs="Times New Roman"/>
                <w:sz w:val="24"/>
                <w:szCs w:val="24"/>
              </w:rPr>
            </w:pPr>
            <w:r w:rsidRPr="00F25B8A">
              <w:rPr>
                <w:rFonts w:ascii="Times New Roman" w:hAnsi="Times New Roman" w:cs="Times New Roman"/>
                <w:sz w:val="24"/>
                <w:szCs w:val="24"/>
              </w:rPr>
              <w:t>11</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188</w:t>
            </w:r>
          </w:p>
        </w:tc>
        <w:tc>
          <w:tcPr>
            <w:tcW w:w="3118" w:type="dxa"/>
          </w:tcPr>
          <w:p w14:paraId="0E210504" w14:textId="66A0CC22" w:rsidR="005F6FF7" w:rsidRPr="00F25B8A" w:rsidRDefault="005F6FF7" w:rsidP="005F6FF7">
            <w:pPr>
              <w:ind w:firstLine="709"/>
              <w:jc w:val="center"/>
              <w:rPr>
                <w:rFonts w:ascii="Times New Roman" w:hAnsi="Times New Roman" w:cs="Times New Roman"/>
                <w:sz w:val="24"/>
                <w:szCs w:val="24"/>
              </w:rPr>
            </w:pPr>
            <w:r w:rsidRPr="00F25B8A">
              <w:rPr>
                <w:rFonts w:ascii="Times New Roman" w:hAnsi="Times New Roman" w:cs="Times New Roman"/>
                <w:sz w:val="24"/>
                <w:szCs w:val="24"/>
              </w:rPr>
              <w:t>γ-терпинен</w:t>
            </w:r>
          </w:p>
        </w:tc>
        <w:tc>
          <w:tcPr>
            <w:tcW w:w="1313" w:type="dxa"/>
          </w:tcPr>
          <w:p w14:paraId="23CA1FBB" w14:textId="41C41EFA" w:rsidR="005F6FF7" w:rsidRPr="00F25B8A" w:rsidRDefault="005F6FF7" w:rsidP="005F6FF7">
            <w:pPr>
              <w:jc w:val="center"/>
              <w:rPr>
                <w:rFonts w:ascii="Times New Roman" w:hAnsi="Times New Roman" w:cs="Times New Roman"/>
                <w:sz w:val="24"/>
                <w:szCs w:val="24"/>
              </w:rPr>
            </w:pPr>
            <w:r w:rsidRPr="00F25B8A">
              <w:rPr>
                <w:rFonts w:ascii="Times New Roman" w:hAnsi="Times New Roman" w:cs="Times New Roman"/>
                <w:sz w:val="24"/>
                <w:szCs w:val="24"/>
              </w:rPr>
              <w:t>1058</w:t>
            </w:r>
          </w:p>
        </w:tc>
        <w:tc>
          <w:tcPr>
            <w:tcW w:w="2940" w:type="dxa"/>
          </w:tcPr>
          <w:p w14:paraId="1C300208" w14:textId="1BE52282" w:rsidR="005F6FF7" w:rsidRPr="00F25B8A" w:rsidRDefault="005F6FF7" w:rsidP="005F6FF7">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291</w:t>
            </w:r>
          </w:p>
        </w:tc>
      </w:tr>
      <w:tr w:rsidR="00C8087A" w:rsidRPr="00F25B8A" w14:paraId="13634894" w14:textId="77777777" w:rsidTr="00C816B8">
        <w:trPr>
          <w:trHeight w:val="384"/>
        </w:trPr>
        <w:tc>
          <w:tcPr>
            <w:tcW w:w="675" w:type="dxa"/>
          </w:tcPr>
          <w:p w14:paraId="310B7484"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10</w:t>
            </w:r>
          </w:p>
        </w:tc>
        <w:tc>
          <w:tcPr>
            <w:tcW w:w="1560" w:type="dxa"/>
          </w:tcPr>
          <w:p w14:paraId="1F81AFB1"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463</w:t>
            </w:r>
          </w:p>
        </w:tc>
        <w:tc>
          <w:tcPr>
            <w:tcW w:w="3118" w:type="dxa"/>
          </w:tcPr>
          <w:p w14:paraId="4D3DD492"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транс- сабинен гидрат</w:t>
            </w:r>
          </w:p>
        </w:tc>
        <w:tc>
          <w:tcPr>
            <w:tcW w:w="1313" w:type="dxa"/>
          </w:tcPr>
          <w:p w14:paraId="5810B284"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1066</w:t>
            </w:r>
          </w:p>
        </w:tc>
        <w:tc>
          <w:tcPr>
            <w:tcW w:w="2940" w:type="dxa"/>
          </w:tcPr>
          <w:p w14:paraId="139D44C0"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071</w:t>
            </w:r>
          </w:p>
        </w:tc>
      </w:tr>
      <w:tr w:rsidR="00C8087A" w:rsidRPr="00F25B8A" w14:paraId="58F98B4A" w14:textId="77777777" w:rsidTr="00C816B8">
        <w:trPr>
          <w:trHeight w:val="295"/>
        </w:trPr>
        <w:tc>
          <w:tcPr>
            <w:tcW w:w="675" w:type="dxa"/>
          </w:tcPr>
          <w:p w14:paraId="62E40C89"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11</w:t>
            </w:r>
          </w:p>
        </w:tc>
        <w:tc>
          <w:tcPr>
            <w:tcW w:w="1560" w:type="dxa"/>
          </w:tcPr>
          <w:p w14:paraId="61C1DB81"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666</w:t>
            </w:r>
          </w:p>
        </w:tc>
        <w:tc>
          <w:tcPr>
            <w:tcW w:w="3118" w:type="dxa"/>
          </w:tcPr>
          <w:p w14:paraId="650EC7BE"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n-октанол</w:t>
            </w:r>
          </w:p>
        </w:tc>
        <w:tc>
          <w:tcPr>
            <w:tcW w:w="1313" w:type="dxa"/>
          </w:tcPr>
          <w:p w14:paraId="0311A2BD"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1070</w:t>
            </w:r>
          </w:p>
        </w:tc>
        <w:tc>
          <w:tcPr>
            <w:tcW w:w="2940" w:type="dxa"/>
          </w:tcPr>
          <w:p w14:paraId="569CD08D"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237</w:t>
            </w:r>
          </w:p>
        </w:tc>
      </w:tr>
      <w:tr w:rsidR="00C8087A" w:rsidRPr="00F25B8A" w14:paraId="63AB69C0" w14:textId="77777777" w:rsidTr="00C816B8">
        <w:trPr>
          <w:trHeight w:val="218"/>
        </w:trPr>
        <w:tc>
          <w:tcPr>
            <w:tcW w:w="675" w:type="dxa"/>
          </w:tcPr>
          <w:p w14:paraId="78616D19"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12</w:t>
            </w:r>
          </w:p>
        </w:tc>
        <w:tc>
          <w:tcPr>
            <w:tcW w:w="1560" w:type="dxa"/>
          </w:tcPr>
          <w:p w14:paraId="4CA34268"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12</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028</w:t>
            </w:r>
          </w:p>
        </w:tc>
        <w:tc>
          <w:tcPr>
            <w:tcW w:w="3118" w:type="dxa"/>
          </w:tcPr>
          <w:p w14:paraId="2E376008" w14:textId="73FCF0B1" w:rsidR="00C8087A" w:rsidRPr="00F25B8A" w:rsidRDefault="001D09AB" w:rsidP="006C01BF">
            <w:pPr>
              <w:jc w:val="center"/>
              <w:rPr>
                <w:rFonts w:ascii="Times New Roman" w:hAnsi="Times New Roman" w:cs="Times New Roman"/>
                <w:sz w:val="24"/>
                <w:szCs w:val="24"/>
              </w:rPr>
            </w:pPr>
            <w:r>
              <w:rPr>
                <w:rFonts w:ascii="Times New Roman" w:hAnsi="Times New Roman" w:cs="Times New Roman"/>
                <w:sz w:val="24"/>
                <w:szCs w:val="24"/>
                <w:lang w:val="kk-KZ"/>
              </w:rPr>
              <w:t>к</w:t>
            </w:r>
            <w:r w:rsidR="00C8087A" w:rsidRPr="00F25B8A">
              <w:rPr>
                <w:rFonts w:ascii="Times New Roman" w:hAnsi="Times New Roman" w:cs="Times New Roman"/>
                <w:sz w:val="24"/>
                <w:szCs w:val="24"/>
              </w:rPr>
              <w:t>амфенилон</w:t>
            </w:r>
          </w:p>
        </w:tc>
        <w:tc>
          <w:tcPr>
            <w:tcW w:w="1313" w:type="dxa"/>
          </w:tcPr>
          <w:p w14:paraId="1D6BDAFD"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1083</w:t>
            </w:r>
          </w:p>
        </w:tc>
        <w:tc>
          <w:tcPr>
            <w:tcW w:w="2940" w:type="dxa"/>
          </w:tcPr>
          <w:p w14:paraId="4DBCEBB5"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009</w:t>
            </w:r>
          </w:p>
        </w:tc>
      </w:tr>
      <w:tr w:rsidR="00C8087A" w:rsidRPr="00F25B8A" w14:paraId="60121289" w14:textId="77777777" w:rsidTr="00C816B8">
        <w:trPr>
          <w:trHeight w:val="218"/>
        </w:trPr>
        <w:tc>
          <w:tcPr>
            <w:tcW w:w="675" w:type="dxa"/>
          </w:tcPr>
          <w:p w14:paraId="4204D346"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13</w:t>
            </w:r>
          </w:p>
        </w:tc>
        <w:tc>
          <w:tcPr>
            <w:tcW w:w="1560" w:type="dxa"/>
          </w:tcPr>
          <w:p w14:paraId="4E2A0D2E" w14:textId="77777777" w:rsidR="00C8087A" w:rsidRPr="00F25B8A" w:rsidRDefault="00C8087A" w:rsidP="006C01BF">
            <w:pPr>
              <w:jc w:val="center"/>
              <w:rPr>
                <w:rFonts w:ascii="Times New Roman" w:hAnsi="Times New Roman" w:cs="Times New Roman"/>
                <w:sz w:val="24"/>
                <w:szCs w:val="24"/>
                <w:lang w:val="kk-KZ"/>
              </w:rPr>
            </w:pPr>
          </w:p>
        </w:tc>
        <w:tc>
          <w:tcPr>
            <w:tcW w:w="3118" w:type="dxa"/>
          </w:tcPr>
          <w:p w14:paraId="3E487501"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цис- фуранолиналоол оксид</w:t>
            </w:r>
          </w:p>
        </w:tc>
        <w:tc>
          <w:tcPr>
            <w:tcW w:w="1313" w:type="dxa"/>
          </w:tcPr>
          <w:p w14:paraId="7CBD724A"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1089</w:t>
            </w:r>
          </w:p>
        </w:tc>
        <w:tc>
          <w:tcPr>
            <w:tcW w:w="2940" w:type="dxa"/>
          </w:tcPr>
          <w:p w14:paraId="0AD6734D"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104</w:t>
            </w:r>
          </w:p>
        </w:tc>
      </w:tr>
      <w:tr w:rsidR="00C8087A" w:rsidRPr="00F25B8A" w14:paraId="082F0485" w14:textId="77777777" w:rsidTr="00C816B8">
        <w:trPr>
          <w:trHeight w:val="218"/>
        </w:trPr>
        <w:tc>
          <w:tcPr>
            <w:tcW w:w="675" w:type="dxa"/>
          </w:tcPr>
          <w:p w14:paraId="305DE923"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14</w:t>
            </w:r>
          </w:p>
        </w:tc>
        <w:tc>
          <w:tcPr>
            <w:tcW w:w="1560" w:type="dxa"/>
          </w:tcPr>
          <w:p w14:paraId="1DC5B59D"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13</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359</w:t>
            </w:r>
          </w:p>
        </w:tc>
        <w:tc>
          <w:tcPr>
            <w:tcW w:w="3118" w:type="dxa"/>
          </w:tcPr>
          <w:p w14:paraId="44D50FF7"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пара.цис-мета-2-eн-1-oл</w:t>
            </w:r>
          </w:p>
        </w:tc>
        <w:tc>
          <w:tcPr>
            <w:tcW w:w="1313" w:type="dxa"/>
          </w:tcPr>
          <w:p w14:paraId="3CD25EF5"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1121</w:t>
            </w:r>
          </w:p>
        </w:tc>
        <w:tc>
          <w:tcPr>
            <w:tcW w:w="2940" w:type="dxa"/>
          </w:tcPr>
          <w:p w14:paraId="6D91A9E1"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099</w:t>
            </w:r>
          </w:p>
        </w:tc>
      </w:tr>
      <w:tr w:rsidR="00C8087A" w:rsidRPr="00F25B8A" w14:paraId="611F3C55" w14:textId="77777777" w:rsidTr="00C816B8">
        <w:trPr>
          <w:trHeight w:val="218"/>
        </w:trPr>
        <w:tc>
          <w:tcPr>
            <w:tcW w:w="675" w:type="dxa"/>
          </w:tcPr>
          <w:p w14:paraId="0ECD0576"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15</w:t>
            </w:r>
          </w:p>
        </w:tc>
        <w:tc>
          <w:tcPr>
            <w:tcW w:w="1560" w:type="dxa"/>
          </w:tcPr>
          <w:p w14:paraId="6A573A9C"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13</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529</w:t>
            </w:r>
          </w:p>
        </w:tc>
        <w:tc>
          <w:tcPr>
            <w:tcW w:w="3118" w:type="dxa"/>
          </w:tcPr>
          <w:p w14:paraId="2F705C19"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α-комфоленаль</w:t>
            </w:r>
          </w:p>
        </w:tc>
        <w:tc>
          <w:tcPr>
            <w:tcW w:w="1313" w:type="dxa"/>
          </w:tcPr>
          <w:p w14:paraId="0489F45E"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1124</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4</w:t>
            </w:r>
          </w:p>
        </w:tc>
        <w:tc>
          <w:tcPr>
            <w:tcW w:w="2940" w:type="dxa"/>
          </w:tcPr>
          <w:p w14:paraId="3B705FFD"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093</w:t>
            </w:r>
          </w:p>
        </w:tc>
      </w:tr>
      <w:tr w:rsidR="00C8087A" w:rsidRPr="00F25B8A" w14:paraId="7ED89B86" w14:textId="77777777" w:rsidTr="00C816B8">
        <w:trPr>
          <w:trHeight w:val="218"/>
        </w:trPr>
        <w:tc>
          <w:tcPr>
            <w:tcW w:w="675" w:type="dxa"/>
          </w:tcPr>
          <w:p w14:paraId="065A7767"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16</w:t>
            </w:r>
          </w:p>
        </w:tc>
        <w:tc>
          <w:tcPr>
            <w:tcW w:w="1560" w:type="dxa"/>
          </w:tcPr>
          <w:p w14:paraId="57A35AD2"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13</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956</w:t>
            </w:r>
          </w:p>
        </w:tc>
        <w:tc>
          <w:tcPr>
            <w:tcW w:w="3118" w:type="dxa"/>
          </w:tcPr>
          <w:p w14:paraId="30E0112B"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транс-пинокарвеол</w:t>
            </w:r>
          </w:p>
        </w:tc>
        <w:tc>
          <w:tcPr>
            <w:tcW w:w="1313" w:type="dxa"/>
          </w:tcPr>
          <w:p w14:paraId="1EFF6129"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1138</w:t>
            </w:r>
          </w:p>
        </w:tc>
        <w:tc>
          <w:tcPr>
            <w:tcW w:w="2940" w:type="dxa"/>
          </w:tcPr>
          <w:p w14:paraId="463F20C2"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179</w:t>
            </w:r>
          </w:p>
        </w:tc>
      </w:tr>
      <w:tr w:rsidR="00C8087A" w:rsidRPr="00F25B8A" w14:paraId="1324C2E2" w14:textId="77777777" w:rsidTr="00C816B8">
        <w:trPr>
          <w:trHeight w:val="218"/>
        </w:trPr>
        <w:tc>
          <w:tcPr>
            <w:tcW w:w="675" w:type="dxa"/>
          </w:tcPr>
          <w:p w14:paraId="56D356D8"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17</w:t>
            </w:r>
          </w:p>
        </w:tc>
        <w:tc>
          <w:tcPr>
            <w:tcW w:w="1560" w:type="dxa"/>
          </w:tcPr>
          <w:p w14:paraId="04B77D5B"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14</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149</w:t>
            </w:r>
          </w:p>
        </w:tc>
        <w:tc>
          <w:tcPr>
            <w:tcW w:w="3118" w:type="dxa"/>
          </w:tcPr>
          <w:p w14:paraId="0E50BA38" w14:textId="32F1FE2A" w:rsidR="00C8087A" w:rsidRPr="00F25B8A" w:rsidRDefault="001D09AB" w:rsidP="006C01BF">
            <w:pPr>
              <w:jc w:val="center"/>
              <w:rPr>
                <w:rFonts w:ascii="Times New Roman" w:hAnsi="Times New Roman" w:cs="Times New Roman"/>
                <w:sz w:val="24"/>
                <w:szCs w:val="24"/>
              </w:rPr>
            </w:pPr>
            <w:r>
              <w:rPr>
                <w:rFonts w:ascii="Times New Roman" w:hAnsi="Times New Roman" w:cs="Times New Roman"/>
                <w:sz w:val="24"/>
                <w:szCs w:val="24"/>
                <w:lang w:val="kk-KZ"/>
              </w:rPr>
              <w:t>к</w:t>
            </w:r>
            <w:r w:rsidR="00C8087A" w:rsidRPr="00F25B8A">
              <w:rPr>
                <w:rFonts w:ascii="Times New Roman" w:hAnsi="Times New Roman" w:cs="Times New Roman"/>
                <w:sz w:val="24"/>
                <w:szCs w:val="24"/>
              </w:rPr>
              <w:t>амфора</w:t>
            </w:r>
          </w:p>
        </w:tc>
        <w:tc>
          <w:tcPr>
            <w:tcW w:w="1313" w:type="dxa"/>
          </w:tcPr>
          <w:p w14:paraId="4A04A5A0"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1144</w:t>
            </w:r>
          </w:p>
        </w:tc>
        <w:tc>
          <w:tcPr>
            <w:tcW w:w="2940" w:type="dxa"/>
          </w:tcPr>
          <w:p w14:paraId="2F52B634"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5</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658</w:t>
            </w:r>
          </w:p>
        </w:tc>
      </w:tr>
      <w:tr w:rsidR="00C8087A" w:rsidRPr="00F25B8A" w14:paraId="0DF27CD2" w14:textId="77777777" w:rsidTr="00C816B8">
        <w:trPr>
          <w:trHeight w:val="218"/>
        </w:trPr>
        <w:tc>
          <w:tcPr>
            <w:tcW w:w="675" w:type="dxa"/>
          </w:tcPr>
          <w:p w14:paraId="0455115A"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18</w:t>
            </w:r>
          </w:p>
        </w:tc>
        <w:tc>
          <w:tcPr>
            <w:tcW w:w="1560" w:type="dxa"/>
          </w:tcPr>
          <w:p w14:paraId="4E87547B"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14</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374</w:t>
            </w:r>
          </w:p>
        </w:tc>
        <w:tc>
          <w:tcPr>
            <w:tcW w:w="3118" w:type="dxa"/>
          </w:tcPr>
          <w:p w14:paraId="38C0C1A9"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фотоцитраль A</w:t>
            </w:r>
          </w:p>
        </w:tc>
        <w:tc>
          <w:tcPr>
            <w:tcW w:w="1313" w:type="dxa"/>
          </w:tcPr>
          <w:p w14:paraId="55D2351A"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1149</w:t>
            </w:r>
          </w:p>
        </w:tc>
        <w:tc>
          <w:tcPr>
            <w:tcW w:w="2940" w:type="dxa"/>
          </w:tcPr>
          <w:p w14:paraId="7C4C15EF"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011</w:t>
            </w:r>
          </w:p>
        </w:tc>
      </w:tr>
      <w:tr w:rsidR="00C8087A" w:rsidRPr="00F25B8A" w14:paraId="5ADB3413" w14:textId="77777777" w:rsidTr="00C816B8">
        <w:trPr>
          <w:trHeight w:val="218"/>
        </w:trPr>
        <w:tc>
          <w:tcPr>
            <w:tcW w:w="675" w:type="dxa"/>
          </w:tcPr>
          <w:p w14:paraId="2AAB35AB"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19</w:t>
            </w:r>
          </w:p>
        </w:tc>
        <w:tc>
          <w:tcPr>
            <w:tcW w:w="1560" w:type="dxa"/>
          </w:tcPr>
          <w:p w14:paraId="0536AF80"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14</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566</w:t>
            </w:r>
          </w:p>
        </w:tc>
        <w:tc>
          <w:tcPr>
            <w:tcW w:w="3118" w:type="dxa"/>
          </w:tcPr>
          <w:p w14:paraId="1DF774D4"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lang w:val="kk-KZ"/>
              </w:rPr>
              <w:t>н</w:t>
            </w:r>
            <w:r w:rsidRPr="00F25B8A">
              <w:rPr>
                <w:rFonts w:ascii="Times New Roman" w:hAnsi="Times New Roman" w:cs="Times New Roman"/>
                <w:sz w:val="24"/>
                <w:szCs w:val="24"/>
              </w:rPr>
              <w:t>ерол оксид</w:t>
            </w:r>
          </w:p>
        </w:tc>
        <w:tc>
          <w:tcPr>
            <w:tcW w:w="1313" w:type="dxa"/>
          </w:tcPr>
          <w:p w14:paraId="3949ACC0"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1155</w:t>
            </w:r>
          </w:p>
        </w:tc>
        <w:tc>
          <w:tcPr>
            <w:tcW w:w="2940" w:type="dxa"/>
          </w:tcPr>
          <w:p w14:paraId="5A752361"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046</w:t>
            </w:r>
          </w:p>
        </w:tc>
      </w:tr>
      <w:tr w:rsidR="00C8087A" w:rsidRPr="00F25B8A" w14:paraId="61ED49CB" w14:textId="77777777" w:rsidTr="00C816B8">
        <w:trPr>
          <w:trHeight w:val="218"/>
        </w:trPr>
        <w:tc>
          <w:tcPr>
            <w:tcW w:w="675" w:type="dxa"/>
          </w:tcPr>
          <w:p w14:paraId="2669B610"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20</w:t>
            </w:r>
          </w:p>
        </w:tc>
        <w:tc>
          <w:tcPr>
            <w:tcW w:w="1560" w:type="dxa"/>
          </w:tcPr>
          <w:p w14:paraId="407A52A3"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14</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645</w:t>
            </w:r>
          </w:p>
        </w:tc>
        <w:tc>
          <w:tcPr>
            <w:tcW w:w="3118" w:type="dxa"/>
          </w:tcPr>
          <w:p w14:paraId="2FC1145A"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кетон сабина</w:t>
            </w:r>
          </w:p>
        </w:tc>
        <w:tc>
          <w:tcPr>
            <w:tcW w:w="1313" w:type="dxa"/>
          </w:tcPr>
          <w:p w14:paraId="1D369212"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1156</w:t>
            </w:r>
          </w:p>
        </w:tc>
        <w:tc>
          <w:tcPr>
            <w:tcW w:w="2940" w:type="dxa"/>
          </w:tcPr>
          <w:p w14:paraId="518E7A0E"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031</w:t>
            </w:r>
          </w:p>
        </w:tc>
      </w:tr>
      <w:tr w:rsidR="00C8087A" w:rsidRPr="00F25B8A" w14:paraId="5DAB8752" w14:textId="77777777" w:rsidTr="00C816B8">
        <w:trPr>
          <w:trHeight w:val="218"/>
        </w:trPr>
        <w:tc>
          <w:tcPr>
            <w:tcW w:w="675" w:type="dxa"/>
          </w:tcPr>
          <w:p w14:paraId="6734E15C"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21</w:t>
            </w:r>
          </w:p>
        </w:tc>
        <w:tc>
          <w:tcPr>
            <w:tcW w:w="1560" w:type="dxa"/>
          </w:tcPr>
          <w:p w14:paraId="72B686D9"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14</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810</w:t>
            </w:r>
          </w:p>
        </w:tc>
        <w:tc>
          <w:tcPr>
            <w:tcW w:w="3118" w:type="dxa"/>
          </w:tcPr>
          <w:p w14:paraId="5F601968" w14:textId="703DAFF4" w:rsidR="00C8087A" w:rsidRPr="00F25B8A" w:rsidRDefault="001D09AB" w:rsidP="006C01BF">
            <w:pPr>
              <w:jc w:val="center"/>
              <w:rPr>
                <w:rFonts w:ascii="Times New Roman" w:hAnsi="Times New Roman" w:cs="Times New Roman"/>
                <w:sz w:val="24"/>
                <w:szCs w:val="24"/>
              </w:rPr>
            </w:pPr>
            <w:r>
              <w:rPr>
                <w:rFonts w:ascii="Times New Roman" w:hAnsi="Times New Roman" w:cs="Times New Roman"/>
                <w:sz w:val="24"/>
                <w:szCs w:val="24"/>
                <w:lang w:val="kk-KZ"/>
              </w:rPr>
              <w:t>п</w:t>
            </w:r>
            <w:r w:rsidR="00C8087A" w:rsidRPr="00F25B8A">
              <w:rPr>
                <w:rFonts w:ascii="Times New Roman" w:hAnsi="Times New Roman" w:cs="Times New Roman"/>
                <w:sz w:val="24"/>
                <w:szCs w:val="24"/>
              </w:rPr>
              <w:t>инокарвон</w:t>
            </w:r>
          </w:p>
        </w:tc>
        <w:tc>
          <w:tcPr>
            <w:tcW w:w="1313" w:type="dxa"/>
          </w:tcPr>
          <w:p w14:paraId="04BB9E40"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1162</w:t>
            </w:r>
          </w:p>
        </w:tc>
        <w:tc>
          <w:tcPr>
            <w:tcW w:w="2940" w:type="dxa"/>
          </w:tcPr>
          <w:p w14:paraId="2CB2AD35"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034</w:t>
            </w:r>
          </w:p>
        </w:tc>
      </w:tr>
      <w:tr w:rsidR="00C8087A" w:rsidRPr="00F25B8A" w14:paraId="08415348" w14:textId="77777777" w:rsidTr="00C816B8">
        <w:trPr>
          <w:trHeight w:val="218"/>
        </w:trPr>
        <w:tc>
          <w:tcPr>
            <w:tcW w:w="675" w:type="dxa"/>
          </w:tcPr>
          <w:p w14:paraId="1873300E"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22</w:t>
            </w:r>
          </w:p>
        </w:tc>
        <w:tc>
          <w:tcPr>
            <w:tcW w:w="1560" w:type="dxa"/>
          </w:tcPr>
          <w:p w14:paraId="160745B5"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14</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906</w:t>
            </w:r>
          </w:p>
        </w:tc>
        <w:tc>
          <w:tcPr>
            <w:tcW w:w="3118" w:type="dxa"/>
          </w:tcPr>
          <w:p w14:paraId="3009E235" w14:textId="11ABD89A" w:rsidR="00C8087A" w:rsidRPr="00F25B8A" w:rsidRDefault="001D09AB" w:rsidP="006C01BF">
            <w:pPr>
              <w:jc w:val="center"/>
              <w:rPr>
                <w:rFonts w:ascii="Times New Roman" w:hAnsi="Times New Roman" w:cs="Times New Roman"/>
                <w:sz w:val="24"/>
                <w:szCs w:val="24"/>
              </w:rPr>
            </w:pPr>
            <w:r>
              <w:rPr>
                <w:rFonts w:ascii="Times New Roman" w:hAnsi="Times New Roman" w:cs="Times New Roman"/>
                <w:sz w:val="24"/>
                <w:szCs w:val="24"/>
                <w:lang w:val="kk-KZ"/>
              </w:rPr>
              <w:t>б</w:t>
            </w:r>
            <w:r w:rsidR="00C8087A" w:rsidRPr="00F25B8A">
              <w:rPr>
                <w:rFonts w:ascii="Times New Roman" w:hAnsi="Times New Roman" w:cs="Times New Roman"/>
                <w:sz w:val="24"/>
                <w:szCs w:val="24"/>
              </w:rPr>
              <w:t>орнеол</w:t>
            </w:r>
          </w:p>
        </w:tc>
        <w:tc>
          <w:tcPr>
            <w:tcW w:w="1313" w:type="dxa"/>
          </w:tcPr>
          <w:p w14:paraId="0637E09A"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1166</w:t>
            </w:r>
          </w:p>
        </w:tc>
        <w:tc>
          <w:tcPr>
            <w:tcW w:w="2940" w:type="dxa"/>
          </w:tcPr>
          <w:p w14:paraId="28B02327"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3</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398</w:t>
            </w:r>
          </w:p>
        </w:tc>
      </w:tr>
      <w:tr w:rsidR="00C8087A" w:rsidRPr="00F25B8A" w14:paraId="581053BA" w14:textId="77777777" w:rsidTr="00C816B8">
        <w:trPr>
          <w:trHeight w:val="218"/>
        </w:trPr>
        <w:tc>
          <w:tcPr>
            <w:tcW w:w="675" w:type="dxa"/>
          </w:tcPr>
          <w:p w14:paraId="4D24A8E7"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23</w:t>
            </w:r>
          </w:p>
        </w:tc>
        <w:tc>
          <w:tcPr>
            <w:tcW w:w="1560" w:type="dxa"/>
          </w:tcPr>
          <w:p w14:paraId="12708528"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15</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159</w:t>
            </w:r>
          </w:p>
        </w:tc>
        <w:tc>
          <w:tcPr>
            <w:tcW w:w="3118" w:type="dxa"/>
          </w:tcPr>
          <w:p w14:paraId="01B0FDD7"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n-нонанол</w:t>
            </w:r>
          </w:p>
        </w:tc>
        <w:tc>
          <w:tcPr>
            <w:tcW w:w="1313" w:type="dxa"/>
          </w:tcPr>
          <w:p w14:paraId="7E06DE52"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1172</w:t>
            </w:r>
          </w:p>
        </w:tc>
        <w:tc>
          <w:tcPr>
            <w:tcW w:w="2940" w:type="dxa"/>
          </w:tcPr>
          <w:p w14:paraId="688BD8FD"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086</w:t>
            </w:r>
          </w:p>
        </w:tc>
      </w:tr>
      <w:tr w:rsidR="00C8087A" w:rsidRPr="00F25B8A" w14:paraId="5AA50F6C" w14:textId="77777777" w:rsidTr="00C816B8">
        <w:trPr>
          <w:trHeight w:val="218"/>
        </w:trPr>
        <w:tc>
          <w:tcPr>
            <w:tcW w:w="675" w:type="dxa"/>
          </w:tcPr>
          <w:p w14:paraId="0568DD0B"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24</w:t>
            </w:r>
          </w:p>
        </w:tc>
        <w:tc>
          <w:tcPr>
            <w:tcW w:w="1560" w:type="dxa"/>
          </w:tcPr>
          <w:p w14:paraId="22F493A3"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15</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604</w:t>
            </w:r>
          </w:p>
        </w:tc>
        <w:tc>
          <w:tcPr>
            <w:tcW w:w="3118" w:type="dxa"/>
          </w:tcPr>
          <w:p w14:paraId="1BD0A73D"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мета-цимен-8-oл</w:t>
            </w:r>
          </w:p>
        </w:tc>
        <w:tc>
          <w:tcPr>
            <w:tcW w:w="1313" w:type="dxa"/>
          </w:tcPr>
          <w:p w14:paraId="2EAC8C87"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1184</w:t>
            </w:r>
          </w:p>
        </w:tc>
        <w:tc>
          <w:tcPr>
            <w:tcW w:w="2940" w:type="dxa"/>
          </w:tcPr>
          <w:p w14:paraId="2C97E7D1"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085</w:t>
            </w:r>
          </w:p>
        </w:tc>
      </w:tr>
      <w:tr w:rsidR="00C8087A" w:rsidRPr="00F25B8A" w14:paraId="6AE0C607" w14:textId="77777777" w:rsidTr="00C816B8">
        <w:trPr>
          <w:trHeight w:val="341"/>
        </w:trPr>
        <w:tc>
          <w:tcPr>
            <w:tcW w:w="675" w:type="dxa"/>
          </w:tcPr>
          <w:p w14:paraId="094D7B8D"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25</w:t>
            </w:r>
          </w:p>
        </w:tc>
        <w:tc>
          <w:tcPr>
            <w:tcW w:w="1560" w:type="dxa"/>
          </w:tcPr>
          <w:p w14:paraId="7C89977A"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15</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797</w:t>
            </w:r>
          </w:p>
        </w:tc>
        <w:tc>
          <w:tcPr>
            <w:tcW w:w="3118" w:type="dxa"/>
          </w:tcPr>
          <w:p w14:paraId="4585198F"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α-терпинеол</w:t>
            </w:r>
          </w:p>
        </w:tc>
        <w:tc>
          <w:tcPr>
            <w:tcW w:w="1313" w:type="dxa"/>
          </w:tcPr>
          <w:p w14:paraId="1E324EB4"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1191</w:t>
            </w:r>
          </w:p>
        </w:tc>
        <w:tc>
          <w:tcPr>
            <w:tcW w:w="2940" w:type="dxa"/>
          </w:tcPr>
          <w:p w14:paraId="0B021B5F"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1</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947</w:t>
            </w:r>
          </w:p>
        </w:tc>
      </w:tr>
      <w:tr w:rsidR="00C8087A" w:rsidRPr="00F25B8A" w14:paraId="3E05AD58" w14:textId="77777777" w:rsidTr="00C816B8">
        <w:trPr>
          <w:trHeight w:val="335"/>
        </w:trPr>
        <w:tc>
          <w:tcPr>
            <w:tcW w:w="675" w:type="dxa"/>
          </w:tcPr>
          <w:p w14:paraId="4C19F56D" w14:textId="77777777" w:rsidR="00C8087A" w:rsidRPr="00F25B8A" w:rsidRDefault="00C8087A" w:rsidP="006C01BF">
            <w:pPr>
              <w:rPr>
                <w:rFonts w:ascii="Times New Roman" w:hAnsi="Times New Roman" w:cs="Times New Roman"/>
                <w:sz w:val="24"/>
                <w:szCs w:val="24"/>
              </w:rPr>
            </w:pPr>
            <w:r w:rsidRPr="00F25B8A">
              <w:rPr>
                <w:rFonts w:ascii="Times New Roman" w:hAnsi="Times New Roman" w:cs="Times New Roman"/>
                <w:sz w:val="24"/>
                <w:szCs w:val="24"/>
              </w:rPr>
              <w:t>26</w:t>
            </w:r>
          </w:p>
        </w:tc>
        <w:tc>
          <w:tcPr>
            <w:tcW w:w="1560" w:type="dxa"/>
          </w:tcPr>
          <w:p w14:paraId="1AE92C3E"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15</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988</w:t>
            </w:r>
          </w:p>
        </w:tc>
        <w:tc>
          <w:tcPr>
            <w:tcW w:w="3118" w:type="dxa"/>
          </w:tcPr>
          <w:p w14:paraId="7E531199" w14:textId="2FDC6372" w:rsidR="00C8087A" w:rsidRPr="00F25B8A" w:rsidRDefault="001D09AB" w:rsidP="006C01BF">
            <w:pPr>
              <w:jc w:val="center"/>
              <w:rPr>
                <w:rFonts w:ascii="Times New Roman" w:hAnsi="Times New Roman" w:cs="Times New Roman"/>
                <w:sz w:val="24"/>
                <w:szCs w:val="24"/>
              </w:rPr>
            </w:pPr>
            <w:r>
              <w:rPr>
                <w:rFonts w:ascii="Times New Roman" w:hAnsi="Times New Roman" w:cs="Times New Roman"/>
                <w:sz w:val="24"/>
                <w:szCs w:val="24"/>
                <w:lang w:val="kk-KZ"/>
              </w:rPr>
              <w:t>т</w:t>
            </w:r>
            <w:r w:rsidR="00C8087A" w:rsidRPr="00F25B8A">
              <w:rPr>
                <w:rFonts w:ascii="Times New Roman" w:hAnsi="Times New Roman" w:cs="Times New Roman"/>
                <w:sz w:val="24"/>
                <w:szCs w:val="24"/>
              </w:rPr>
              <w:t>уйенол</w:t>
            </w:r>
          </w:p>
        </w:tc>
        <w:tc>
          <w:tcPr>
            <w:tcW w:w="1313" w:type="dxa"/>
          </w:tcPr>
          <w:p w14:paraId="53D71AEF" w14:textId="77777777" w:rsidR="00C8087A" w:rsidRPr="00F25B8A" w:rsidRDefault="00C8087A" w:rsidP="006C01BF">
            <w:pPr>
              <w:jc w:val="center"/>
              <w:rPr>
                <w:rFonts w:ascii="Times New Roman" w:hAnsi="Times New Roman" w:cs="Times New Roman"/>
                <w:sz w:val="24"/>
                <w:szCs w:val="24"/>
              </w:rPr>
            </w:pPr>
            <w:r w:rsidRPr="00F25B8A">
              <w:rPr>
                <w:rFonts w:ascii="Times New Roman" w:hAnsi="Times New Roman" w:cs="Times New Roman"/>
                <w:sz w:val="24"/>
                <w:szCs w:val="24"/>
              </w:rPr>
              <w:t>1194</w:t>
            </w:r>
          </w:p>
        </w:tc>
        <w:tc>
          <w:tcPr>
            <w:tcW w:w="2940" w:type="dxa"/>
          </w:tcPr>
          <w:p w14:paraId="7E312281" w14:textId="77777777" w:rsidR="00C8087A" w:rsidRPr="00F25B8A" w:rsidRDefault="00C8087A"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306</w:t>
            </w:r>
          </w:p>
        </w:tc>
      </w:tr>
      <w:tr w:rsidR="00843445" w:rsidRPr="00F25B8A" w14:paraId="502F4DD5" w14:textId="77777777" w:rsidTr="00C816B8">
        <w:trPr>
          <w:trHeight w:val="272"/>
        </w:trPr>
        <w:tc>
          <w:tcPr>
            <w:tcW w:w="675" w:type="dxa"/>
          </w:tcPr>
          <w:p w14:paraId="7AD7D3D2" w14:textId="77777777" w:rsidR="00843445" w:rsidRPr="00F25B8A" w:rsidRDefault="00843445" w:rsidP="006C01BF">
            <w:pPr>
              <w:rPr>
                <w:rFonts w:ascii="Times New Roman" w:hAnsi="Times New Roman" w:cs="Times New Roman"/>
                <w:sz w:val="24"/>
                <w:szCs w:val="24"/>
              </w:rPr>
            </w:pPr>
            <w:r w:rsidRPr="00F25B8A">
              <w:rPr>
                <w:rFonts w:ascii="Times New Roman" w:hAnsi="Times New Roman" w:cs="Times New Roman"/>
                <w:sz w:val="24"/>
                <w:szCs w:val="24"/>
              </w:rPr>
              <w:t>27</w:t>
            </w:r>
          </w:p>
        </w:tc>
        <w:tc>
          <w:tcPr>
            <w:tcW w:w="1560" w:type="dxa"/>
          </w:tcPr>
          <w:p w14:paraId="44E60ABC" w14:textId="77777777" w:rsidR="00843445" w:rsidRPr="00F25B8A" w:rsidRDefault="00843445" w:rsidP="006C01BF">
            <w:pPr>
              <w:jc w:val="center"/>
              <w:rPr>
                <w:rFonts w:ascii="Times New Roman" w:hAnsi="Times New Roman" w:cs="Times New Roman"/>
                <w:sz w:val="24"/>
                <w:szCs w:val="24"/>
              </w:rPr>
            </w:pPr>
            <w:r w:rsidRPr="00F25B8A">
              <w:rPr>
                <w:rFonts w:ascii="Times New Roman" w:hAnsi="Times New Roman" w:cs="Times New Roman"/>
                <w:sz w:val="24"/>
                <w:szCs w:val="24"/>
              </w:rPr>
              <w:t>16</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364</w:t>
            </w:r>
          </w:p>
        </w:tc>
        <w:tc>
          <w:tcPr>
            <w:tcW w:w="3118" w:type="dxa"/>
          </w:tcPr>
          <w:p w14:paraId="4836BA6B" w14:textId="77777777" w:rsidR="00843445" w:rsidRPr="00F25B8A" w:rsidRDefault="00843445" w:rsidP="006C01BF">
            <w:pPr>
              <w:jc w:val="center"/>
              <w:rPr>
                <w:rFonts w:ascii="Times New Roman" w:hAnsi="Times New Roman" w:cs="Times New Roman"/>
                <w:sz w:val="24"/>
                <w:szCs w:val="24"/>
              </w:rPr>
            </w:pPr>
            <w:r w:rsidRPr="00F25B8A">
              <w:rPr>
                <w:rFonts w:ascii="Times New Roman" w:hAnsi="Times New Roman" w:cs="Times New Roman"/>
                <w:sz w:val="24"/>
                <w:szCs w:val="24"/>
              </w:rPr>
              <w:t>транс-пипертол</w:t>
            </w:r>
          </w:p>
        </w:tc>
        <w:tc>
          <w:tcPr>
            <w:tcW w:w="1313" w:type="dxa"/>
          </w:tcPr>
          <w:p w14:paraId="769A78D4" w14:textId="77777777" w:rsidR="00843445" w:rsidRPr="00F25B8A" w:rsidRDefault="00843445" w:rsidP="006C01BF">
            <w:pPr>
              <w:jc w:val="center"/>
              <w:rPr>
                <w:rFonts w:ascii="Times New Roman" w:hAnsi="Times New Roman" w:cs="Times New Roman"/>
                <w:sz w:val="24"/>
                <w:szCs w:val="24"/>
              </w:rPr>
            </w:pPr>
            <w:r w:rsidRPr="00F25B8A">
              <w:rPr>
                <w:rFonts w:ascii="Times New Roman" w:hAnsi="Times New Roman" w:cs="Times New Roman"/>
                <w:sz w:val="24"/>
                <w:szCs w:val="24"/>
              </w:rPr>
              <w:t>1207</w:t>
            </w:r>
          </w:p>
        </w:tc>
        <w:tc>
          <w:tcPr>
            <w:tcW w:w="2940" w:type="dxa"/>
          </w:tcPr>
          <w:p w14:paraId="1F1A54AE" w14:textId="77777777" w:rsidR="00843445" w:rsidRPr="00F25B8A" w:rsidRDefault="00843445"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082</w:t>
            </w:r>
          </w:p>
        </w:tc>
      </w:tr>
      <w:tr w:rsidR="00843445" w:rsidRPr="00F25B8A" w14:paraId="0884ADB5" w14:textId="77777777" w:rsidTr="00C816B8">
        <w:trPr>
          <w:trHeight w:val="272"/>
        </w:trPr>
        <w:tc>
          <w:tcPr>
            <w:tcW w:w="675" w:type="dxa"/>
          </w:tcPr>
          <w:p w14:paraId="41C9CE2E" w14:textId="77777777" w:rsidR="00843445" w:rsidRPr="00F25B8A" w:rsidRDefault="00843445" w:rsidP="006C01BF">
            <w:pPr>
              <w:rPr>
                <w:rFonts w:ascii="Times New Roman" w:hAnsi="Times New Roman" w:cs="Times New Roman"/>
                <w:sz w:val="24"/>
                <w:szCs w:val="24"/>
              </w:rPr>
            </w:pPr>
            <w:r w:rsidRPr="00F25B8A">
              <w:rPr>
                <w:rFonts w:ascii="Times New Roman" w:hAnsi="Times New Roman" w:cs="Times New Roman"/>
                <w:sz w:val="24"/>
                <w:szCs w:val="24"/>
              </w:rPr>
              <w:t>28</w:t>
            </w:r>
          </w:p>
        </w:tc>
        <w:tc>
          <w:tcPr>
            <w:tcW w:w="1560" w:type="dxa"/>
          </w:tcPr>
          <w:p w14:paraId="75F78077" w14:textId="77777777" w:rsidR="00843445" w:rsidRPr="00F25B8A" w:rsidRDefault="00843445" w:rsidP="006C01BF">
            <w:pPr>
              <w:jc w:val="center"/>
              <w:rPr>
                <w:rFonts w:ascii="Times New Roman" w:hAnsi="Times New Roman" w:cs="Times New Roman"/>
                <w:sz w:val="24"/>
                <w:szCs w:val="24"/>
              </w:rPr>
            </w:pPr>
            <w:r w:rsidRPr="00F25B8A">
              <w:rPr>
                <w:rFonts w:ascii="Times New Roman" w:hAnsi="Times New Roman" w:cs="Times New Roman"/>
                <w:sz w:val="24"/>
                <w:szCs w:val="24"/>
              </w:rPr>
              <w:t>16</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442</w:t>
            </w:r>
          </w:p>
        </w:tc>
        <w:tc>
          <w:tcPr>
            <w:tcW w:w="3118" w:type="dxa"/>
          </w:tcPr>
          <w:p w14:paraId="3308598E" w14:textId="0CB67B9B" w:rsidR="00843445" w:rsidRPr="00F25B8A" w:rsidRDefault="001D09AB" w:rsidP="006C01BF">
            <w:pPr>
              <w:jc w:val="center"/>
              <w:rPr>
                <w:rFonts w:ascii="Times New Roman" w:hAnsi="Times New Roman" w:cs="Times New Roman"/>
                <w:sz w:val="24"/>
                <w:szCs w:val="24"/>
              </w:rPr>
            </w:pPr>
            <w:r>
              <w:rPr>
                <w:rFonts w:ascii="Times New Roman" w:hAnsi="Times New Roman" w:cs="Times New Roman"/>
                <w:sz w:val="24"/>
                <w:szCs w:val="24"/>
                <w:lang w:val="kk-KZ"/>
              </w:rPr>
              <w:t>в</w:t>
            </w:r>
            <w:r w:rsidR="00843445" w:rsidRPr="00F25B8A">
              <w:rPr>
                <w:rFonts w:ascii="Times New Roman" w:hAnsi="Times New Roman" w:cs="Times New Roman"/>
                <w:sz w:val="24"/>
                <w:szCs w:val="24"/>
              </w:rPr>
              <w:t>ерненон</w:t>
            </w:r>
          </w:p>
        </w:tc>
        <w:tc>
          <w:tcPr>
            <w:tcW w:w="1313" w:type="dxa"/>
          </w:tcPr>
          <w:p w14:paraId="62606E08" w14:textId="77777777" w:rsidR="00843445" w:rsidRPr="00F25B8A" w:rsidRDefault="00843445" w:rsidP="006C01BF">
            <w:pPr>
              <w:jc w:val="center"/>
              <w:rPr>
                <w:rFonts w:ascii="Times New Roman" w:hAnsi="Times New Roman" w:cs="Times New Roman"/>
                <w:sz w:val="24"/>
                <w:szCs w:val="24"/>
              </w:rPr>
            </w:pPr>
            <w:r w:rsidRPr="00F25B8A">
              <w:rPr>
                <w:rFonts w:ascii="Times New Roman" w:hAnsi="Times New Roman" w:cs="Times New Roman"/>
                <w:sz w:val="24"/>
                <w:szCs w:val="24"/>
              </w:rPr>
              <w:t>1210</w:t>
            </w:r>
          </w:p>
        </w:tc>
        <w:tc>
          <w:tcPr>
            <w:tcW w:w="2940" w:type="dxa"/>
          </w:tcPr>
          <w:p w14:paraId="286A13C1" w14:textId="77777777" w:rsidR="00843445" w:rsidRPr="00F25B8A" w:rsidRDefault="00843445"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021</w:t>
            </w:r>
          </w:p>
        </w:tc>
      </w:tr>
      <w:tr w:rsidR="00843445" w:rsidRPr="00F25B8A" w14:paraId="66E1AD9E" w14:textId="77777777" w:rsidTr="00C816B8">
        <w:trPr>
          <w:trHeight w:val="272"/>
        </w:trPr>
        <w:tc>
          <w:tcPr>
            <w:tcW w:w="675" w:type="dxa"/>
          </w:tcPr>
          <w:p w14:paraId="65089D04" w14:textId="77777777" w:rsidR="00843445" w:rsidRPr="00F25B8A" w:rsidRDefault="00843445" w:rsidP="006C01BF">
            <w:pPr>
              <w:rPr>
                <w:rFonts w:ascii="Times New Roman" w:hAnsi="Times New Roman" w:cs="Times New Roman"/>
                <w:sz w:val="24"/>
                <w:szCs w:val="24"/>
              </w:rPr>
            </w:pPr>
            <w:r w:rsidRPr="00F25B8A">
              <w:rPr>
                <w:rFonts w:ascii="Times New Roman" w:hAnsi="Times New Roman" w:cs="Times New Roman"/>
                <w:sz w:val="24"/>
                <w:szCs w:val="24"/>
              </w:rPr>
              <w:t>29</w:t>
            </w:r>
          </w:p>
        </w:tc>
        <w:tc>
          <w:tcPr>
            <w:tcW w:w="1560" w:type="dxa"/>
          </w:tcPr>
          <w:p w14:paraId="167C9F5D" w14:textId="77777777" w:rsidR="00843445" w:rsidRPr="00F25B8A" w:rsidRDefault="00843445" w:rsidP="006C01BF">
            <w:pPr>
              <w:jc w:val="center"/>
              <w:rPr>
                <w:rFonts w:ascii="Times New Roman" w:hAnsi="Times New Roman" w:cs="Times New Roman"/>
                <w:sz w:val="24"/>
                <w:szCs w:val="24"/>
              </w:rPr>
            </w:pPr>
            <w:r w:rsidRPr="00F25B8A">
              <w:rPr>
                <w:rFonts w:ascii="Times New Roman" w:hAnsi="Times New Roman" w:cs="Times New Roman"/>
                <w:sz w:val="24"/>
                <w:szCs w:val="24"/>
              </w:rPr>
              <w:t>16</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586</w:t>
            </w:r>
          </w:p>
        </w:tc>
        <w:tc>
          <w:tcPr>
            <w:tcW w:w="3118" w:type="dxa"/>
          </w:tcPr>
          <w:p w14:paraId="45FA5E65" w14:textId="77777777" w:rsidR="00843445" w:rsidRPr="00F25B8A" w:rsidRDefault="00843445" w:rsidP="006C01BF">
            <w:pPr>
              <w:jc w:val="center"/>
              <w:rPr>
                <w:rFonts w:ascii="Times New Roman" w:hAnsi="Times New Roman" w:cs="Times New Roman"/>
                <w:sz w:val="24"/>
                <w:szCs w:val="24"/>
              </w:rPr>
            </w:pPr>
            <w:r w:rsidRPr="00F25B8A">
              <w:rPr>
                <w:rFonts w:ascii="Times New Roman" w:hAnsi="Times New Roman" w:cs="Times New Roman"/>
                <w:sz w:val="24"/>
                <w:szCs w:val="24"/>
              </w:rPr>
              <w:t>n-октилацетат</w:t>
            </w:r>
          </w:p>
        </w:tc>
        <w:tc>
          <w:tcPr>
            <w:tcW w:w="1313" w:type="dxa"/>
          </w:tcPr>
          <w:p w14:paraId="31041798" w14:textId="77777777" w:rsidR="00843445" w:rsidRPr="00F25B8A" w:rsidRDefault="00843445" w:rsidP="006C01BF">
            <w:pPr>
              <w:jc w:val="center"/>
              <w:rPr>
                <w:rFonts w:ascii="Times New Roman" w:hAnsi="Times New Roman" w:cs="Times New Roman"/>
                <w:sz w:val="24"/>
                <w:szCs w:val="24"/>
              </w:rPr>
            </w:pPr>
            <w:r w:rsidRPr="00F25B8A">
              <w:rPr>
                <w:rFonts w:ascii="Times New Roman" w:hAnsi="Times New Roman" w:cs="Times New Roman"/>
                <w:sz w:val="24"/>
                <w:szCs w:val="24"/>
              </w:rPr>
              <w:t>1213</w:t>
            </w:r>
          </w:p>
        </w:tc>
        <w:tc>
          <w:tcPr>
            <w:tcW w:w="2940" w:type="dxa"/>
          </w:tcPr>
          <w:p w14:paraId="0509DFF7" w14:textId="77777777" w:rsidR="00843445" w:rsidRPr="00F25B8A" w:rsidRDefault="00843445"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040</w:t>
            </w:r>
          </w:p>
        </w:tc>
      </w:tr>
      <w:tr w:rsidR="00843445" w:rsidRPr="00F25B8A" w14:paraId="56607DC0" w14:textId="77777777" w:rsidTr="00C816B8">
        <w:trPr>
          <w:trHeight w:val="272"/>
        </w:trPr>
        <w:tc>
          <w:tcPr>
            <w:tcW w:w="675" w:type="dxa"/>
          </w:tcPr>
          <w:p w14:paraId="7ACE6AA6" w14:textId="77777777" w:rsidR="00843445" w:rsidRPr="00F25B8A" w:rsidRDefault="00843445" w:rsidP="006C01BF">
            <w:pPr>
              <w:rPr>
                <w:rFonts w:ascii="Times New Roman" w:hAnsi="Times New Roman" w:cs="Times New Roman"/>
                <w:sz w:val="24"/>
                <w:szCs w:val="24"/>
              </w:rPr>
            </w:pPr>
            <w:r w:rsidRPr="00F25B8A">
              <w:rPr>
                <w:rFonts w:ascii="Times New Roman" w:hAnsi="Times New Roman" w:cs="Times New Roman"/>
                <w:sz w:val="24"/>
                <w:szCs w:val="24"/>
              </w:rPr>
              <w:t>30</w:t>
            </w:r>
          </w:p>
        </w:tc>
        <w:tc>
          <w:tcPr>
            <w:tcW w:w="1560" w:type="dxa"/>
          </w:tcPr>
          <w:p w14:paraId="5BDE63DB" w14:textId="77777777" w:rsidR="00843445" w:rsidRPr="00F25B8A" w:rsidRDefault="00843445" w:rsidP="006C01BF">
            <w:pPr>
              <w:jc w:val="center"/>
              <w:rPr>
                <w:rFonts w:ascii="Times New Roman" w:hAnsi="Times New Roman" w:cs="Times New Roman"/>
                <w:sz w:val="24"/>
                <w:szCs w:val="24"/>
              </w:rPr>
            </w:pPr>
            <w:r w:rsidRPr="00F25B8A">
              <w:rPr>
                <w:rFonts w:ascii="Times New Roman" w:hAnsi="Times New Roman" w:cs="Times New Roman"/>
                <w:sz w:val="24"/>
                <w:szCs w:val="24"/>
              </w:rPr>
              <w:t>16</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775</w:t>
            </w:r>
          </w:p>
        </w:tc>
        <w:tc>
          <w:tcPr>
            <w:tcW w:w="3118" w:type="dxa"/>
          </w:tcPr>
          <w:p w14:paraId="7DA9A4A4" w14:textId="77777777" w:rsidR="00843445" w:rsidRPr="00F25B8A" w:rsidRDefault="00843445" w:rsidP="006C01BF">
            <w:pPr>
              <w:jc w:val="center"/>
              <w:rPr>
                <w:rFonts w:ascii="Times New Roman" w:hAnsi="Times New Roman" w:cs="Times New Roman"/>
                <w:sz w:val="24"/>
                <w:szCs w:val="24"/>
              </w:rPr>
            </w:pPr>
            <w:r w:rsidRPr="00F25B8A">
              <w:rPr>
                <w:rFonts w:ascii="Times New Roman" w:hAnsi="Times New Roman" w:cs="Times New Roman"/>
                <w:sz w:val="24"/>
                <w:szCs w:val="24"/>
              </w:rPr>
              <w:t>транс-карвеол</w:t>
            </w:r>
          </w:p>
        </w:tc>
        <w:tc>
          <w:tcPr>
            <w:tcW w:w="1313" w:type="dxa"/>
          </w:tcPr>
          <w:p w14:paraId="701E30D8" w14:textId="77777777" w:rsidR="00843445" w:rsidRPr="00F25B8A" w:rsidRDefault="00843445" w:rsidP="006C01BF">
            <w:pPr>
              <w:jc w:val="center"/>
              <w:rPr>
                <w:rFonts w:ascii="Times New Roman" w:hAnsi="Times New Roman" w:cs="Times New Roman"/>
                <w:sz w:val="24"/>
                <w:szCs w:val="24"/>
              </w:rPr>
            </w:pPr>
            <w:r w:rsidRPr="00F25B8A">
              <w:rPr>
                <w:rFonts w:ascii="Times New Roman" w:hAnsi="Times New Roman" w:cs="Times New Roman"/>
                <w:sz w:val="24"/>
                <w:szCs w:val="24"/>
              </w:rPr>
              <w:t>1219</w:t>
            </w:r>
          </w:p>
        </w:tc>
        <w:tc>
          <w:tcPr>
            <w:tcW w:w="2940" w:type="dxa"/>
          </w:tcPr>
          <w:p w14:paraId="5144C5AE" w14:textId="77777777" w:rsidR="00843445" w:rsidRPr="00F25B8A" w:rsidRDefault="00843445" w:rsidP="00C8087A">
            <w:pPr>
              <w:jc w:val="center"/>
              <w:rPr>
                <w:rFonts w:ascii="Times New Roman" w:hAnsi="Times New Roman" w:cs="Times New Roman"/>
                <w:sz w:val="24"/>
                <w:szCs w:val="24"/>
              </w:rPr>
            </w:pPr>
            <w:r w:rsidRPr="00F25B8A">
              <w:rPr>
                <w:rFonts w:ascii="Times New Roman" w:hAnsi="Times New Roman" w:cs="Times New Roman"/>
                <w:sz w:val="24"/>
                <w:szCs w:val="24"/>
              </w:rPr>
              <w:t>0</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089</w:t>
            </w:r>
          </w:p>
        </w:tc>
      </w:tr>
      <w:tr w:rsidR="00843445" w:rsidRPr="00F25B8A" w14:paraId="6E17E6E5" w14:textId="77777777" w:rsidTr="00C816B8">
        <w:trPr>
          <w:trHeight w:val="272"/>
        </w:trPr>
        <w:tc>
          <w:tcPr>
            <w:tcW w:w="675" w:type="dxa"/>
          </w:tcPr>
          <w:p w14:paraId="4EC50AE9" w14:textId="77777777" w:rsidR="00843445" w:rsidRPr="00F25B8A" w:rsidRDefault="00843445" w:rsidP="006C01BF">
            <w:pPr>
              <w:rPr>
                <w:rFonts w:ascii="Times New Roman" w:hAnsi="Times New Roman" w:cs="Times New Roman"/>
                <w:sz w:val="24"/>
                <w:szCs w:val="24"/>
              </w:rPr>
            </w:pPr>
            <w:r w:rsidRPr="00F25B8A">
              <w:rPr>
                <w:rFonts w:ascii="Times New Roman" w:hAnsi="Times New Roman" w:cs="Times New Roman"/>
                <w:sz w:val="24"/>
                <w:szCs w:val="24"/>
              </w:rPr>
              <w:t>31</w:t>
            </w:r>
          </w:p>
        </w:tc>
        <w:tc>
          <w:tcPr>
            <w:tcW w:w="1560" w:type="dxa"/>
          </w:tcPr>
          <w:p w14:paraId="78407684" w14:textId="77777777" w:rsidR="00843445" w:rsidRPr="00F25B8A" w:rsidRDefault="00843445" w:rsidP="006C01BF">
            <w:pPr>
              <w:jc w:val="center"/>
              <w:rPr>
                <w:rFonts w:ascii="Times New Roman" w:hAnsi="Times New Roman" w:cs="Times New Roman"/>
                <w:sz w:val="24"/>
                <w:szCs w:val="24"/>
              </w:rPr>
            </w:pPr>
            <w:r w:rsidRPr="00F25B8A">
              <w:rPr>
                <w:rFonts w:ascii="Times New Roman" w:hAnsi="Times New Roman" w:cs="Times New Roman"/>
                <w:sz w:val="24"/>
                <w:szCs w:val="24"/>
              </w:rPr>
              <w:t>17</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118</w:t>
            </w:r>
          </w:p>
        </w:tc>
        <w:tc>
          <w:tcPr>
            <w:tcW w:w="3118" w:type="dxa"/>
          </w:tcPr>
          <w:p w14:paraId="5C0F990B" w14:textId="48E29581" w:rsidR="00843445" w:rsidRPr="00F25B8A" w:rsidRDefault="001D09AB" w:rsidP="006C01BF">
            <w:pPr>
              <w:jc w:val="center"/>
              <w:rPr>
                <w:rFonts w:ascii="Times New Roman" w:hAnsi="Times New Roman" w:cs="Times New Roman"/>
                <w:sz w:val="24"/>
                <w:szCs w:val="24"/>
              </w:rPr>
            </w:pPr>
            <w:r>
              <w:rPr>
                <w:rFonts w:ascii="Times New Roman" w:hAnsi="Times New Roman" w:cs="Times New Roman"/>
                <w:sz w:val="24"/>
                <w:szCs w:val="24"/>
                <w:lang w:val="kk-KZ"/>
              </w:rPr>
              <w:t>н</w:t>
            </w:r>
            <w:r w:rsidR="00843445" w:rsidRPr="00F25B8A">
              <w:rPr>
                <w:rFonts w:ascii="Times New Roman" w:hAnsi="Times New Roman" w:cs="Times New Roman"/>
                <w:sz w:val="24"/>
                <w:szCs w:val="24"/>
              </w:rPr>
              <w:t>ерол</w:t>
            </w:r>
          </w:p>
        </w:tc>
        <w:tc>
          <w:tcPr>
            <w:tcW w:w="1313" w:type="dxa"/>
          </w:tcPr>
          <w:p w14:paraId="5D6F14D5" w14:textId="77777777" w:rsidR="00843445" w:rsidRPr="00F25B8A" w:rsidRDefault="00843445" w:rsidP="006C01BF">
            <w:pPr>
              <w:jc w:val="center"/>
              <w:rPr>
                <w:rFonts w:ascii="Times New Roman" w:hAnsi="Times New Roman" w:cs="Times New Roman"/>
                <w:sz w:val="24"/>
                <w:szCs w:val="24"/>
              </w:rPr>
            </w:pPr>
            <w:r w:rsidRPr="00F25B8A">
              <w:rPr>
                <w:rFonts w:ascii="Times New Roman" w:hAnsi="Times New Roman" w:cs="Times New Roman"/>
                <w:sz w:val="24"/>
                <w:szCs w:val="24"/>
              </w:rPr>
              <w:t>1230</w:t>
            </w:r>
          </w:p>
        </w:tc>
        <w:tc>
          <w:tcPr>
            <w:tcW w:w="2940" w:type="dxa"/>
          </w:tcPr>
          <w:p w14:paraId="097F276B" w14:textId="77777777" w:rsidR="00843445" w:rsidRPr="00F25B8A" w:rsidRDefault="00843445" w:rsidP="00C8087A">
            <w:pPr>
              <w:jc w:val="center"/>
              <w:rPr>
                <w:rFonts w:ascii="Times New Roman" w:hAnsi="Times New Roman" w:cs="Times New Roman"/>
                <w:sz w:val="24"/>
                <w:szCs w:val="24"/>
              </w:rPr>
            </w:pPr>
            <w:r w:rsidRPr="00F25B8A">
              <w:rPr>
                <w:rFonts w:ascii="Times New Roman" w:hAnsi="Times New Roman" w:cs="Times New Roman"/>
                <w:sz w:val="24"/>
                <w:szCs w:val="24"/>
              </w:rPr>
              <w:t>1</w:t>
            </w:r>
            <w:r w:rsidRPr="00F25B8A">
              <w:rPr>
                <w:rFonts w:ascii="Times New Roman" w:hAnsi="Times New Roman" w:cs="Times New Roman"/>
                <w:sz w:val="24"/>
                <w:szCs w:val="24"/>
                <w:lang w:val="kk-KZ"/>
              </w:rPr>
              <w:t>,</w:t>
            </w:r>
            <w:r w:rsidRPr="00F25B8A">
              <w:rPr>
                <w:rFonts w:ascii="Times New Roman" w:hAnsi="Times New Roman" w:cs="Times New Roman"/>
                <w:sz w:val="24"/>
                <w:szCs w:val="24"/>
              </w:rPr>
              <w:t>401</w:t>
            </w:r>
          </w:p>
        </w:tc>
      </w:tr>
      <w:tr w:rsidR="00843445" w:rsidRPr="00F25B8A" w14:paraId="6FF3671F" w14:textId="77777777" w:rsidTr="006C01BF">
        <w:trPr>
          <w:trHeight w:val="272"/>
        </w:trPr>
        <w:tc>
          <w:tcPr>
            <w:tcW w:w="9606" w:type="dxa"/>
            <w:gridSpan w:val="5"/>
          </w:tcPr>
          <w:p w14:paraId="2601D3C8" w14:textId="63062A73" w:rsidR="00843445" w:rsidRPr="00F25B8A" w:rsidRDefault="00E71B10" w:rsidP="00E71B10">
            <w:pPr>
              <w:ind w:firstLine="567"/>
              <w:jc w:val="both"/>
              <w:rPr>
                <w:rFonts w:ascii="Times New Roman" w:hAnsi="Times New Roman" w:cs="Times New Roman"/>
                <w:sz w:val="24"/>
                <w:szCs w:val="24"/>
              </w:rPr>
            </w:pPr>
            <w:r>
              <w:rPr>
                <w:rFonts w:ascii="Times New Roman" w:hAnsi="Times New Roman" w:cs="Times New Roman"/>
                <w:sz w:val="24"/>
                <w:szCs w:val="24"/>
              </w:rPr>
              <w:t xml:space="preserve">Ескерту: </w:t>
            </w:r>
            <w:r w:rsidR="00843445" w:rsidRPr="00F25B8A">
              <w:rPr>
                <w:rFonts w:ascii="Times New Roman" w:hAnsi="Times New Roman" w:cs="Times New Roman"/>
                <w:sz w:val="24"/>
                <w:szCs w:val="24"/>
              </w:rPr>
              <w:t>aIR: ұстау индексі және масс-спектрлерді салыстыру бойынша сәйкестендіру.</w:t>
            </w:r>
          </w:p>
          <w:p w14:paraId="2F266B69" w14:textId="77777777" w:rsidR="00843445" w:rsidRPr="00F25B8A" w:rsidRDefault="00843445" w:rsidP="00E71B10">
            <w:pPr>
              <w:ind w:firstLine="709"/>
              <w:jc w:val="both"/>
              <w:rPr>
                <w:rFonts w:ascii="Times New Roman" w:hAnsi="Times New Roman" w:cs="Times New Roman"/>
                <w:sz w:val="24"/>
                <w:szCs w:val="24"/>
              </w:rPr>
            </w:pPr>
            <w:r w:rsidRPr="00F25B8A">
              <w:rPr>
                <w:rFonts w:ascii="Times New Roman" w:hAnsi="Times New Roman" w:cs="Times New Roman"/>
                <w:sz w:val="24"/>
                <w:szCs w:val="24"/>
              </w:rPr>
              <w:t>* Компоненттер HP-5MS бағанынан элюция ретімен көрсетілген.</w:t>
            </w:r>
          </w:p>
        </w:tc>
      </w:tr>
    </w:tbl>
    <w:p w14:paraId="1CAFF718" w14:textId="77777777" w:rsidR="00F25B8A" w:rsidRDefault="00F25B8A" w:rsidP="00BD4042">
      <w:pPr>
        <w:spacing w:after="0" w:line="240" w:lineRule="auto"/>
        <w:rPr>
          <w:rFonts w:ascii="Times New Roman" w:hAnsi="Times New Roman" w:cs="Times New Roman"/>
          <w:sz w:val="28"/>
          <w:szCs w:val="28"/>
        </w:rPr>
      </w:pPr>
    </w:p>
    <w:p w14:paraId="566023AA" w14:textId="109AB7CE" w:rsidR="00FD2C30" w:rsidRDefault="002C3795" w:rsidP="00E71B10">
      <w:pPr>
        <w:spacing w:after="0" w:line="240" w:lineRule="auto"/>
        <w:ind w:firstLine="567"/>
        <w:jc w:val="center"/>
        <w:rPr>
          <w:rFonts w:ascii="Times New Roman" w:hAnsi="Times New Roman" w:cs="Times New Roman"/>
          <w:sz w:val="28"/>
          <w:szCs w:val="28"/>
          <w:highlight w:val="yellow"/>
        </w:rPr>
      </w:pPr>
      <w:r w:rsidRPr="008D4875">
        <w:rPr>
          <w:rFonts w:ascii="Times New Roman" w:hAnsi="Times New Roman" w:cs="Times New Roman"/>
          <w:noProof/>
          <w:sz w:val="28"/>
          <w:szCs w:val="28"/>
          <w:lang w:eastAsia="ru-RU"/>
        </w:rPr>
        <w:drawing>
          <wp:inline distT="0" distB="0" distL="0" distR="0" wp14:anchorId="2F2F7F0B" wp14:editId="73F124EB">
            <wp:extent cx="4989486" cy="2232660"/>
            <wp:effectExtent l="0" t="0" r="1905" b="0"/>
            <wp:docPr id="167094657" name="Объект 7">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35680A8-5800-B3A4-075F-98BB691839E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Объект 7">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35680A8-5800-B3A4-075F-98BB691839EF}"/>
                        </a:ext>
                      </a:extLst>
                    </pic:cNvPr>
                    <pic:cNvPicPr>
                      <a:picLocks noGrp="1" noChangeAspect="1"/>
                    </pic:cNvPicPr>
                  </pic:nvPicPr>
                  <pic:blipFill>
                    <a:blip r:embed="rId118"/>
                    <a:srcRect l="16933" t="16652" b="46321"/>
                    <a:stretch>
                      <a:fillRect/>
                    </a:stretch>
                  </pic:blipFill>
                  <pic:spPr bwMode="auto">
                    <a:xfrm>
                      <a:off x="0" y="0"/>
                      <a:ext cx="5004128" cy="2239212"/>
                    </a:xfrm>
                    <a:prstGeom prst="rect">
                      <a:avLst/>
                    </a:prstGeom>
                    <a:noFill/>
                    <a:ln w="9525">
                      <a:noFill/>
                      <a:miter lim="800000"/>
                      <a:headEnd/>
                      <a:tailEnd/>
                    </a:ln>
                  </pic:spPr>
                </pic:pic>
              </a:graphicData>
            </a:graphic>
          </wp:inline>
        </w:drawing>
      </w:r>
    </w:p>
    <w:p w14:paraId="5748900D" w14:textId="77777777" w:rsidR="00C816B8" w:rsidRDefault="00C816B8" w:rsidP="0063673E">
      <w:pPr>
        <w:spacing w:after="0" w:line="240" w:lineRule="auto"/>
        <w:ind w:firstLine="709"/>
        <w:jc w:val="center"/>
        <w:rPr>
          <w:rFonts w:ascii="Times New Roman" w:hAnsi="Times New Roman" w:cs="Times New Roman"/>
          <w:sz w:val="28"/>
          <w:szCs w:val="28"/>
          <w:highlight w:val="yellow"/>
        </w:rPr>
      </w:pPr>
    </w:p>
    <w:p w14:paraId="7B96D6CF" w14:textId="08F86D62" w:rsidR="00C8087A" w:rsidRPr="0052510E" w:rsidRDefault="00C8087A" w:rsidP="00E71B10">
      <w:pPr>
        <w:spacing w:after="0" w:line="240" w:lineRule="auto"/>
        <w:ind w:firstLine="567"/>
        <w:jc w:val="center"/>
        <w:rPr>
          <w:rFonts w:ascii="Times New Roman" w:hAnsi="Times New Roman" w:cs="Times New Roman"/>
          <w:sz w:val="28"/>
          <w:szCs w:val="28"/>
          <w:lang w:val="kk-KZ"/>
        </w:rPr>
      </w:pPr>
      <w:r w:rsidRPr="0052510E">
        <w:rPr>
          <w:rFonts w:ascii="Times New Roman" w:hAnsi="Times New Roman" w:cs="Times New Roman"/>
          <w:sz w:val="28"/>
          <w:szCs w:val="28"/>
          <w:lang w:val="kk-KZ"/>
        </w:rPr>
        <w:t xml:space="preserve">Сурет 24 - </w:t>
      </w:r>
      <w:r w:rsidRPr="0052510E">
        <w:rPr>
          <w:rFonts w:ascii="Times New Roman" w:hAnsi="Times New Roman" w:cs="Times New Roman"/>
          <w:i/>
          <w:sz w:val="28"/>
          <w:szCs w:val="28"/>
          <w:lang w:val="kk-KZ"/>
        </w:rPr>
        <w:t xml:space="preserve">Xanthium strumarium </w:t>
      </w:r>
      <w:r w:rsidRPr="0052510E">
        <w:rPr>
          <w:rFonts w:ascii="Times New Roman" w:hAnsi="Times New Roman" w:cs="Times New Roman"/>
          <w:sz w:val="28"/>
          <w:szCs w:val="28"/>
          <w:lang w:val="kk-KZ"/>
        </w:rPr>
        <w:t xml:space="preserve">L шөп эфир майларының </w:t>
      </w:r>
      <w:r w:rsidR="00963F48">
        <w:rPr>
          <w:rFonts w:ascii="Times New Roman" w:hAnsi="Times New Roman" w:cs="Times New Roman"/>
          <w:sz w:val="28"/>
          <w:szCs w:val="28"/>
          <w:lang w:val="kk-KZ"/>
        </w:rPr>
        <w:t>МС</w:t>
      </w:r>
      <w:r w:rsidRPr="0052510E">
        <w:rPr>
          <w:rFonts w:ascii="Times New Roman" w:hAnsi="Times New Roman" w:cs="Times New Roman"/>
          <w:sz w:val="28"/>
          <w:szCs w:val="28"/>
          <w:lang w:val="kk-KZ"/>
        </w:rPr>
        <w:t>-</w:t>
      </w:r>
      <w:r w:rsidR="00963F48">
        <w:rPr>
          <w:rFonts w:ascii="Times New Roman" w:hAnsi="Times New Roman" w:cs="Times New Roman"/>
          <w:sz w:val="28"/>
          <w:szCs w:val="28"/>
          <w:lang w:val="kk-KZ"/>
        </w:rPr>
        <w:t xml:space="preserve">ГХ </w:t>
      </w:r>
      <w:r w:rsidRPr="0052510E">
        <w:rPr>
          <w:rFonts w:ascii="Times New Roman" w:hAnsi="Times New Roman" w:cs="Times New Roman"/>
          <w:sz w:val="28"/>
          <w:szCs w:val="28"/>
          <w:lang w:val="kk-KZ"/>
        </w:rPr>
        <w:t xml:space="preserve">хроматограммалары </w:t>
      </w:r>
    </w:p>
    <w:p w14:paraId="2036F710" w14:textId="70DA1753" w:rsidR="000938E7" w:rsidRPr="005315F7" w:rsidRDefault="00BF5234" w:rsidP="00E71B1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11</w:t>
      </w:r>
      <w:r w:rsidR="000938E7" w:rsidRPr="005315F7">
        <w:rPr>
          <w:rFonts w:ascii="Times New Roman" w:hAnsi="Times New Roman" w:cs="Times New Roman"/>
          <w:sz w:val="28"/>
          <w:szCs w:val="28"/>
          <w:lang w:val="kk-KZ"/>
        </w:rPr>
        <w:t>-кесте</w:t>
      </w:r>
      <w:r>
        <w:rPr>
          <w:rFonts w:ascii="Times New Roman" w:hAnsi="Times New Roman" w:cs="Times New Roman"/>
          <w:sz w:val="28"/>
          <w:szCs w:val="28"/>
          <w:lang w:val="kk-KZ"/>
        </w:rPr>
        <w:t xml:space="preserve"> мен</w:t>
      </w:r>
      <w:r w:rsidR="000938E7" w:rsidRPr="005315F7">
        <w:rPr>
          <w:rFonts w:ascii="Times New Roman" w:hAnsi="Times New Roman" w:cs="Times New Roman"/>
          <w:sz w:val="28"/>
          <w:szCs w:val="28"/>
          <w:lang w:val="kk-KZ"/>
        </w:rPr>
        <w:t xml:space="preserve"> 24-суретте </w:t>
      </w:r>
      <w:r w:rsidR="000938E7" w:rsidRPr="005315F7">
        <w:rPr>
          <w:rFonts w:ascii="Times New Roman" w:hAnsi="Times New Roman" w:cs="Times New Roman"/>
          <w:i/>
          <w:sz w:val="28"/>
          <w:szCs w:val="28"/>
          <w:lang w:val="kk-KZ"/>
        </w:rPr>
        <w:t>Xanthium strumarium</w:t>
      </w:r>
      <w:r w:rsidR="000938E7" w:rsidRPr="005315F7">
        <w:rPr>
          <w:rFonts w:ascii="Times New Roman" w:hAnsi="Times New Roman" w:cs="Times New Roman"/>
          <w:sz w:val="28"/>
          <w:szCs w:val="28"/>
          <w:lang w:val="kk-KZ"/>
        </w:rPr>
        <w:t xml:space="preserve"> L. эфир майларының негізгі компоненттері: камфора (тиісінше 5.658%), борнеол (тиісінше 3.398%), сонымен қатар шикізаттың әр түріндегі құрамы шамамен 1-2% болатын компоненттер бар. Жалпы, </w:t>
      </w:r>
      <w:r w:rsidR="000938E7" w:rsidRPr="005315F7">
        <w:rPr>
          <w:rFonts w:ascii="Times New Roman" w:hAnsi="Times New Roman" w:cs="Times New Roman"/>
          <w:i/>
          <w:sz w:val="28"/>
          <w:szCs w:val="28"/>
          <w:lang w:val="kk-KZ"/>
        </w:rPr>
        <w:t>Xanthium strumarium</w:t>
      </w:r>
      <w:r w:rsidR="000938E7" w:rsidRPr="005315F7">
        <w:rPr>
          <w:rFonts w:ascii="Times New Roman" w:hAnsi="Times New Roman" w:cs="Times New Roman"/>
          <w:sz w:val="28"/>
          <w:szCs w:val="28"/>
          <w:lang w:val="kk-KZ"/>
        </w:rPr>
        <w:t xml:space="preserve"> L. эфир майында 31 компонент анықталды.</w:t>
      </w:r>
    </w:p>
    <w:p w14:paraId="44986F41" w14:textId="77777777" w:rsidR="00501FD6" w:rsidRPr="005315F7" w:rsidRDefault="00501FD6" w:rsidP="00963F48">
      <w:pPr>
        <w:spacing w:after="0" w:line="240" w:lineRule="auto"/>
        <w:ind w:firstLine="709"/>
        <w:rPr>
          <w:rFonts w:ascii="Times New Roman" w:hAnsi="Times New Roman" w:cs="Times New Roman"/>
          <w:sz w:val="28"/>
          <w:szCs w:val="28"/>
          <w:highlight w:val="yellow"/>
          <w:lang w:val="kk-KZ"/>
        </w:rPr>
      </w:pPr>
    </w:p>
    <w:p w14:paraId="5EC98D2B" w14:textId="07FAA177" w:rsidR="00687E5D" w:rsidRDefault="002C4737" w:rsidP="00E71B10">
      <w:pPr>
        <w:spacing w:after="0" w:line="240" w:lineRule="auto"/>
        <w:ind w:firstLine="567"/>
        <w:jc w:val="both"/>
        <w:rPr>
          <w:rFonts w:ascii="Times New Roman" w:hAnsi="Times New Roman" w:cs="Times New Roman"/>
          <w:b/>
          <w:sz w:val="28"/>
          <w:szCs w:val="28"/>
          <w:lang w:val="kk-KZ"/>
        </w:rPr>
      </w:pPr>
      <w:r w:rsidRPr="005315F7">
        <w:rPr>
          <w:rFonts w:ascii="Times New Roman" w:hAnsi="Times New Roman" w:cs="Times New Roman"/>
          <w:b/>
          <w:sz w:val="28"/>
          <w:szCs w:val="28"/>
          <w:lang w:val="kk-KZ"/>
        </w:rPr>
        <w:t>3.</w:t>
      </w:r>
      <w:r w:rsidR="008E25DC">
        <w:rPr>
          <w:rFonts w:ascii="Times New Roman" w:hAnsi="Times New Roman" w:cs="Times New Roman"/>
          <w:b/>
          <w:sz w:val="28"/>
          <w:szCs w:val="28"/>
          <w:lang w:val="kk-KZ"/>
        </w:rPr>
        <w:t>3</w:t>
      </w:r>
      <w:r w:rsidR="004174E1" w:rsidRPr="005315F7">
        <w:rPr>
          <w:rFonts w:ascii="Times New Roman" w:hAnsi="Times New Roman" w:cs="Times New Roman"/>
          <w:b/>
          <w:sz w:val="28"/>
          <w:szCs w:val="28"/>
          <w:lang w:val="kk-KZ"/>
        </w:rPr>
        <w:t xml:space="preserve"> </w:t>
      </w:r>
      <w:r w:rsidR="00E73889" w:rsidRPr="005315F7">
        <w:rPr>
          <w:rFonts w:ascii="Times New Roman" w:hAnsi="Times New Roman" w:cs="Times New Roman"/>
          <w:b/>
          <w:i/>
          <w:sz w:val="28"/>
          <w:szCs w:val="28"/>
          <w:lang w:val="kk-KZ"/>
        </w:rPr>
        <w:t>Xanthium strumarium</w:t>
      </w:r>
      <w:r w:rsidR="00E73889" w:rsidRPr="005315F7">
        <w:rPr>
          <w:rFonts w:ascii="Times New Roman" w:hAnsi="Times New Roman" w:cs="Times New Roman"/>
          <w:b/>
          <w:sz w:val="28"/>
          <w:szCs w:val="28"/>
          <w:lang w:val="kk-KZ"/>
        </w:rPr>
        <w:t xml:space="preserve"> L. дәрілік өсімдік шикізатының сапа спецификациясын және нормативтік құжаттардың жобасын әзірлеу</w:t>
      </w:r>
    </w:p>
    <w:p w14:paraId="6C4900C6" w14:textId="1611ABA9" w:rsidR="000938E7" w:rsidRPr="005315F7" w:rsidRDefault="000938E7" w:rsidP="00E71B10">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t xml:space="preserve">Өсімдік шикізатының сапалық сипаттамаларын бағалау үшін </w:t>
      </w:r>
      <w:r w:rsidRPr="005315F7">
        <w:rPr>
          <w:rFonts w:ascii="Times New Roman" w:hAnsi="Times New Roman" w:cs="Times New Roman"/>
          <w:i/>
          <w:sz w:val="28"/>
          <w:szCs w:val="28"/>
          <w:lang w:val="kk-KZ"/>
        </w:rPr>
        <w:t>Xanthium strumarium</w:t>
      </w:r>
      <w:r w:rsidRPr="005315F7">
        <w:rPr>
          <w:rFonts w:ascii="Times New Roman" w:hAnsi="Times New Roman" w:cs="Times New Roman"/>
          <w:sz w:val="28"/>
          <w:szCs w:val="28"/>
          <w:lang w:val="kk-KZ"/>
        </w:rPr>
        <w:t xml:space="preserve"> L. шөптерінің үш сериясындағы сандық көрсеткіштерді өлшеу жүргізілді: бөгде қоспалардың болуы, кептіру кезінде массаның жоғалуы, жалпы күлдің құрамы, хлорсутек қышқылында ерімейтін күлдің құрамы, сондай-ақ ҚР МФ және ЕАЭО Ф талаптарына сәйкес микробиологиялық тазалықты айқындау (13-14-кестелер).</w:t>
      </w:r>
      <w:r w:rsidR="00A70E03" w:rsidRPr="005315F7">
        <w:rPr>
          <w:rFonts w:ascii="Times New Roman" w:hAnsi="Times New Roman" w:cs="Times New Roman"/>
          <w:sz w:val="28"/>
          <w:szCs w:val="28"/>
          <w:lang w:val="kk-KZ"/>
        </w:rPr>
        <w:t>12</w:t>
      </w:r>
      <w:r w:rsidR="00125CDD" w:rsidRPr="005315F7">
        <w:rPr>
          <w:rFonts w:ascii="Times New Roman" w:hAnsi="Times New Roman" w:cs="Times New Roman"/>
          <w:sz w:val="28"/>
          <w:szCs w:val="28"/>
          <w:lang w:val="kk-KZ"/>
        </w:rPr>
        <w:t xml:space="preserve"> </w:t>
      </w:r>
      <w:r w:rsidRPr="005315F7">
        <w:rPr>
          <w:rFonts w:ascii="Times New Roman" w:hAnsi="Times New Roman" w:cs="Times New Roman"/>
          <w:sz w:val="28"/>
          <w:szCs w:val="28"/>
          <w:lang w:val="kk-KZ"/>
        </w:rPr>
        <w:t>кесте-</w:t>
      </w:r>
      <w:r w:rsidR="002671A7" w:rsidRPr="005315F7">
        <w:rPr>
          <w:rFonts w:ascii="Times New Roman" w:hAnsi="Times New Roman" w:cs="Times New Roman"/>
          <w:sz w:val="28"/>
          <w:szCs w:val="28"/>
          <w:lang w:val="kk-KZ"/>
        </w:rPr>
        <w:t xml:space="preserve"> </w:t>
      </w:r>
      <w:r w:rsidR="002671A7" w:rsidRPr="005315F7">
        <w:rPr>
          <w:rFonts w:ascii="Times New Roman" w:hAnsi="Times New Roman" w:cs="Times New Roman"/>
          <w:i/>
          <w:sz w:val="28"/>
          <w:szCs w:val="28"/>
          <w:lang w:val="kk-KZ"/>
        </w:rPr>
        <w:t>Xanthium strumarium</w:t>
      </w:r>
      <w:r w:rsidR="002671A7" w:rsidRPr="005315F7">
        <w:rPr>
          <w:rFonts w:ascii="Times New Roman" w:hAnsi="Times New Roman" w:cs="Times New Roman"/>
          <w:sz w:val="28"/>
          <w:szCs w:val="28"/>
          <w:lang w:val="kk-KZ"/>
        </w:rPr>
        <w:t xml:space="preserve"> L. </w:t>
      </w:r>
      <w:r w:rsidRPr="005315F7">
        <w:rPr>
          <w:rFonts w:ascii="Times New Roman" w:hAnsi="Times New Roman" w:cs="Times New Roman"/>
          <w:sz w:val="28"/>
          <w:szCs w:val="28"/>
          <w:lang w:val="kk-KZ"/>
        </w:rPr>
        <w:t>өсімдік шикізаты сапасының фармакопеялық көрсеткіштерін анықтау нәтижелері.</w:t>
      </w:r>
    </w:p>
    <w:p w14:paraId="6E25DAA0" w14:textId="77777777" w:rsidR="00963F48" w:rsidRDefault="00963F48" w:rsidP="00963F48">
      <w:pPr>
        <w:spacing w:after="0" w:line="240" w:lineRule="auto"/>
        <w:rPr>
          <w:rFonts w:ascii="Times New Roman" w:hAnsi="Times New Roman" w:cs="Times New Roman"/>
          <w:sz w:val="28"/>
          <w:szCs w:val="28"/>
          <w:lang w:val="kk-KZ"/>
        </w:rPr>
      </w:pPr>
    </w:p>
    <w:p w14:paraId="39EAF91C" w14:textId="58FC9D28" w:rsidR="000938E7" w:rsidRPr="005315F7" w:rsidRDefault="00BF59AF" w:rsidP="00963F48">
      <w:pPr>
        <w:spacing w:after="0" w:line="240" w:lineRule="auto"/>
        <w:rPr>
          <w:rFonts w:ascii="Times New Roman" w:hAnsi="Times New Roman" w:cs="Times New Roman"/>
          <w:sz w:val="28"/>
          <w:szCs w:val="28"/>
          <w:lang w:val="kk-KZ"/>
        </w:rPr>
      </w:pPr>
      <w:r w:rsidRPr="005315F7">
        <w:rPr>
          <w:rFonts w:ascii="Times New Roman" w:hAnsi="Times New Roman" w:cs="Times New Roman"/>
          <w:sz w:val="28"/>
          <w:szCs w:val="28"/>
          <w:lang w:val="kk-KZ"/>
        </w:rPr>
        <w:t>К</w:t>
      </w:r>
      <w:r w:rsidR="000938E7" w:rsidRPr="005315F7">
        <w:rPr>
          <w:rFonts w:ascii="Times New Roman" w:hAnsi="Times New Roman" w:cs="Times New Roman"/>
          <w:sz w:val="28"/>
          <w:szCs w:val="28"/>
          <w:lang w:val="kk-KZ"/>
        </w:rPr>
        <w:t>есте</w:t>
      </w:r>
      <w:r w:rsidRPr="005315F7">
        <w:rPr>
          <w:rFonts w:ascii="Times New Roman" w:hAnsi="Times New Roman" w:cs="Times New Roman"/>
          <w:sz w:val="28"/>
          <w:szCs w:val="28"/>
          <w:lang w:val="kk-KZ"/>
        </w:rPr>
        <w:t xml:space="preserve"> 12 </w:t>
      </w:r>
      <w:r w:rsidR="000938E7" w:rsidRPr="005315F7">
        <w:rPr>
          <w:rFonts w:ascii="Times New Roman" w:hAnsi="Times New Roman" w:cs="Times New Roman"/>
          <w:sz w:val="28"/>
          <w:szCs w:val="28"/>
          <w:lang w:val="kk-KZ"/>
        </w:rPr>
        <w:t>-</w:t>
      </w:r>
      <w:r w:rsidRPr="005315F7">
        <w:rPr>
          <w:rFonts w:ascii="Times New Roman" w:hAnsi="Times New Roman" w:cs="Times New Roman"/>
          <w:sz w:val="28"/>
          <w:szCs w:val="28"/>
          <w:lang w:val="kk-KZ"/>
        </w:rPr>
        <w:t xml:space="preserve"> Қ</w:t>
      </w:r>
      <w:r w:rsidR="000938E7" w:rsidRPr="005315F7">
        <w:rPr>
          <w:rFonts w:ascii="Times New Roman" w:hAnsi="Times New Roman" w:cs="Times New Roman"/>
          <w:sz w:val="28"/>
          <w:szCs w:val="28"/>
          <w:lang w:val="kk-KZ"/>
        </w:rPr>
        <w:t xml:space="preserve">арапайым </w:t>
      </w:r>
      <w:r w:rsidR="00E325C9" w:rsidRPr="005315F7">
        <w:rPr>
          <w:rFonts w:ascii="Times New Roman" w:hAnsi="Times New Roman" w:cs="Times New Roman"/>
          <w:sz w:val="28"/>
          <w:szCs w:val="28"/>
          <w:lang w:val="kk-KZ"/>
        </w:rPr>
        <w:t>сарысояу</w:t>
      </w:r>
      <w:r w:rsidR="000938E7" w:rsidRPr="005315F7">
        <w:rPr>
          <w:rFonts w:ascii="Times New Roman" w:hAnsi="Times New Roman" w:cs="Times New Roman"/>
          <w:sz w:val="28"/>
          <w:szCs w:val="28"/>
          <w:lang w:val="kk-KZ"/>
        </w:rPr>
        <w:t xml:space="preserve"> шикізатын тауарлық талдау</w:t>
      </w:r>
    </w:p>
    <w:tbl>
      <w:tblPr>
        <w:tblStyle w:val="a7"/>
        <w:tblpPr w:leftFromText="180" w:rightFromText="180" w:vertAnchor="text" w:horzAnchor="margin" w:tblpY="221"/>
        <w:tblW w:w="9634" w:type="dxa"/>
        <w:tblLayout w:type="fixed"/>
        <w:tblLook w:val="04A0" w:firstRow="1" w:lastRow="0" w:firstColumn="1" w:lastColumn="0" w:noHBand="0" w:noVBand="1"/>
      </w:tblPr>
      <w:tblGrid>
        <w:gridCol w:w="1101"/>
        <w:gridCol w:w="1304"/>
        <w:gridCol w:w="1559"/>
        <w:gridCol w:w="1418"/>
        <w:gridCol w:w="1984"/>
        <w:gridCol w:w="2268"/>
      </w:tblGrid>
      <w:tr w:rsidR="00F25B8A" w:rsidRPr="00F25B8A" w14:paraId="34D838C5" w14:textId="77777777" w:rsidTr="000F3F1E">
        <w:trPr>
          <w:trHeight w:val="1314"/>
        </w:trPr>
        <w:tc>
          <w:tcPr>
            <w:tcW w:w="1101" w:type="dxa"/>
          </w:tcPr>
          <w:p w14:paraId="330287ED" w14:textId="77777777" w:rsidR="00F25B8A" w:rsidRPr="00F25B8A" w:rsidRDefault="00F25B8A" w:rsidP="00963F48">
            <w:pPr>
              <w:jc w:val="center"/>
              <w:rPr>
                <w:rFonts w:ascii="Times New Roman" w:hAnsi="Times New Roman" w:cs="Times New Roman"/>
                <w:sz w:val="24"/>
                <w:szCs w:val="24"/>
              </w:rPr>
            </w:pPr>
            <w:r w:rsidRPr="00F25B8A">
              <w:rPr>
                <w:rFonts w:ascii="Times New Roman" w:hAnsi="Times New Roman" w:cs="Times New Roman"/>
                <w:sz w:val="24"/>
                <w:szCs w:val="24"/>
              </w:rPr>
              <w:t>Серия</w:t>
            </w:r>
          </w:p>
        </w:tc>
        <w:tc>
          <w:tcPr>
            <w:tcW w:w="1304" w:type="dxa"/>
          </w:tcPr>
          <w:p w14:paraId="03254B45" w14:textId="77777777" w:rsidR="00F25B8A" w:rsidRPr="00F25B8A" w:rsidRDefault="00F25B8A" w:rsidP="00963F48">
            <w:pPr>
              <w:jc w:val="center"/>
              <w:rPr>
                <w:rFonts w:ascii="Times New Roman" w:hAnsi="Times New Roman" w:cs="Times New Roman"/>
                <w:sz w:val="24"/>
                <w:szCs w:val="24"/>
              </w:rPr>
            </w:pPr>
            <w:r w:rsidRPr="00F25B8A">
              <w:rPr>
                <w:rFonts w:ascii="Times New Roman" w:hAnsi="Times New Roman" w:cs="Times New Roman"/>
                <w:sz w:val="24"/>
                <w:szCs w:val="24"/>
              </w:rPr>
              <w:t>Бөгде-</w:t>
            </w:r>
          </w:p>
          <w:p w14:paraId="48C54412" w14:textId="77777777" w:rsidR="00F25B8A" w:rsidRPr="00F25B8A" w:rsidRDefault="00F25B8A" w:rsidP="00963F48">
            <w:pPr>
              <w:jc w:val="center"/>
              <w:rPr>
                <w:rFonts w:ascii="Times New Roman" w:hAnsi="Times New Roman" w:cs="Times New Roman"/>
                <w:sz w:val="24"/>
                <w:szCs w:val="24"/>
              </w:rPr>
            </w:pPr>
            <w:r w:rsidRPr="00F25B8A">
              <w:rPr>
                <w:rFonts w:ascii="Times New Roman" w:hAnsi="Times New Roman" w:cs="Times New Roman"/>
                <w:sz w:val="24"/>
                <w:szCs w:val="24"/>
              </w:rPr>
              <w:t>қоспа, %</w:t>
            </w:r>
          </w:p>
        </w:tc>
        <w:tc>
          <w:tcPr>
            <w:tcW w:w="1559" w:type="dxa"/>
          </w:tcPr>
          <w:p w14:paraId="52D1549C" w14:textId="77777777" w:rsidR="00F25B8A" w:rsidRPr="00F25B8A" w:rsidRDefault="00F25B8A" w:rsidP="00963F48">
            <w:pPr>
              <w:jc w:val="center"/>
              <w:rPr>
                <w:rFonts w:ascii="Times New Roman" w:hAnsi="Times New Roman" w:cs="Times New Roman"/>
                <w:sz w:val="24"/>
                <w:szCs w:val="24"/>
              </w:rPr>
            </w:pPr>
            <w:r w:rsidRPr="00F25B8A">
              <w:rPr>
                <w:rFonts w:ascii="Times New Roman" w:hAnsi="Times New Roman" w:cs="Times New Roman"/>
                <w:sz w:val="24"/>
                <w:szCs w:val="24"/>
              </w:rPr>
              <w:t>Кептіру кезінде массаның жоғалуы, %</w:t>
            </w:r>
          </w:p>
        </w:tc>
        <w:tc>
          <w:tcPr>
            <w:tcW w:w="1418" w:type="dxa"/>
          </w:tcPr>
          <w:p w14:paraId="43A7CEFF" w14:textId="77777777" w:rsidR="00F25B8A" w:rsidRPr="00F25B8A" w:rsidRDefault="00F25B8A" w:rsidP="00963F48">
            <w:pPr>
              <w:jc w:val="center"/>
              <w:rPr>
                <w:rFonts w:ascii="Times New Roman" w:hAnsi="Times New Roman" w:cs="Times New Roman"/>
                <w:sz w:val="24"/>
                <w:szCs w:val="24"/>
              </w:rPr>
            </w:pPr>
            <w:r w:rsidRPr="00F25B8A">
              <w:rPr>
                <w:rFonts w:ascii="Times New Roman" w:hAnsi="Times New Roman" w:cs="Times New Roman"/>
                <w:sz w:val="24"/>
                <w:szCs w:val="24"/>
              </w:rPr>
              <w:t>жалпы күлдің құрамы, %</w:t>
            </w:r>
          </w:p>
        </w:tc>
        <w:tc>
          <w:tcPr>
            <w:tcW w:w="1984" w:type="dxa"/>
          </w:tcPr>
          <w:p w14:paraId="17BCDCD0" w14:textId="77777777" w:rsidR="00F25B8A" w:rsidRPr="00F25B8A" w:rsidRDefault="00F25B8A" w:rsidP="00E71B10">
            <w:pPr>
              <w:rPr>
                <w:rFonts w:ascii="Times New Roman" w:hAnsi="Times New Roman" w:cs="Times New Roman"/>
                <w:sz w:val="24"/>
                <w:szCs w:val="24"/>
              </w:rPr>
            </w:pPr>
            <w:r w:rsidRPr="00F25B8A">
              <w:rPr>
                <w:rFonts w:ascii="Times New Roman" w:hAnsi="Times New Roman" w:cs="Times New Roman"/>
                <w:sz w:val="24"/>
                <w:szCs w:val="24"/>
              </w:rPr>
              <w:t>хлорсутек қышқылында ерімейтін күлдің құрамы, 10%</w:t>
            </w:r>
          </w:p>
        </w:tc>
        <w:tc>
          <w:tcPr>
            <w:tcW w:w="2268" w:type="dxa"/>
          </w:tcPr>
          <w:p w14:paraId="436FD8AD" w14:textId="77777777" w:rsidR="00F25B8A" w:rsidRPr="00F25B8A" w:rsidRDefault="00F25B8A" w:rsidP="00E71B10">
            <w:pPr>
              <w:rPr>
                <w:rFonts w:ascii="Times New Roman" w:hAnsi="Times New Roman" w:cs="Times New Roman"/>
                <w:sz w:val="24"/>
                <w:szCs w:val="24"/>
              </w:rPr>
            </w:pPr>
            <w:r w:rsidRPr="00F25B8A">
              <w:rPr>
                <w:rFonts w:ascii="Times New Roman" w:hAnsi="Times New Roman" w:cs="Times New Roman"/>
                <w:sz w:val="24"/>
                <w:szCs w:val="24"/>
              </w:rPr>
              <w:t>ҚР МФ талаптарына сәйкес микробиологиялық тазалықты айқындау</w:t>
            </w:r>
          </w:p>
        </w:tc>
      </w:tr>
      <w:tr w:rsidR="00F25B8A" w:rsidRPr="00F25B8A" w14:paraId="492F44EB" w14:textId="77777777" w:rsidTr="000F3F1E">
        <w:trPr>
          <w:trHeight w:val="302"/>
        </w:trPr>
        <w:tc>
          <w:tcPr>
            <w:tcW w:w="1101" w:type="dxa"/>
          </w:tcPr>
          <w:p w14:paraId="6606A1D3"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041123</w:t>
            </w:r>
          </w:p>
        </w:tc>
        <w:tc>
          <w:tcPr>
            <w:tcW w:w="1304" w:type="dxa"/>
          </w:tcPr>
          <w:p w14:paraId="277B07B3"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2,45±0,10</w:t>
            </w:r>
          </w:p>
        </w:tc>
        <w:tc>
          <w:tcPr>
            <w:tcW w:w="1559" w:type="dxa"/>
          </w:tcPr>
          <w:p w14:paraId="35E33505"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8,7±0,31</w:t>
            </w:r>
          </w:p>
        </w:tc>
        <w:tc>
          <w:tcPr>
            <w:tcW w:w="1418" w:type="dxa"/>
            <w:vAlign w:val="center"/>
          </w:tcPr>
          <w:p w14:paraId="6875D63C"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2,27±0,13</w:t>
            </w:r>
          </w:p>
        </w:tc>
        <w:tc>
          <w:tcPr>
            <w:tcW w:w="1984" w:type="dxa"/>
            <w:vAlign w:val="center"/>
          </w:tcPr>
          <w:p w14:paraId="0BA89856"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0,97±0,01</w:t>
            </w:r>
          </w:p>
        </w:tc>
        <w:tc>
          <w:tcPr>
            <w:tcW w:w="2268" w:type="dxa"/>
            <w:vAlign w:val="center"/>
          </w:tcPr>
          <w:p w14:paraId="5DE8DB3B" w14:textId="3974ECBD" w:rsidR="00F25B8A" w:rsidRPr="00F25B8A" w:rsidRDefault="00BD4042" w:rsidP="00F25B8A">
            <w:pPr>
              <w:rPr>
                <w:rFonts w:ascii="Times New Roman" w:hAnsi="Times New Roman" w:cs="Times New Roman"/>
                <w:sz w:val="24"/>
                <w:szCs w:val="24"/>
              </w:rPr>
            </w:pPr>
            <w:r>
              <w:rPr>
                <w:rFonts w:ascii="Times New Roman" w:hAnsi="Times New Roman" w:cs="Times New Roman"/>
                <w:sz w:val="24"/>
                <w:szCs w:val="24"/>
                <w:lang w:val="kk-KZ"/>
              </w:rPr>
              <w:t>с</w:t>
            </w:r>
            <w:r w:rsidR="00F25B8A" w:rsidRPr="00F25B8A">
              <w:rPr>
                <w:rFonts w:ascii="Times New Roman" w:hAnsi="Times New Roman" w:cs="Times New Roman"/>
                <w:sz w:val="24"/>
                <w:szCs w:val="24"/>
              </w:rPr>
              <w:t>әйкес</w:t>
            </w:r>
          </w:p>
        </w:tc>
      </w:tr>
      <w:tr w:rsidR="00F25B8A" w:rsidRPr="00F25B8A" w14:paraId="7671EE61" w14:textId="77777777" w:rsidTr="000F3F1E">
        <w:trPr>
          <w:trHeight w:val="237"/>
        </w:trPr>
        <w:tc>
          <w:tcPr>
            <w:tcW w:w="1101" w:type="dxa"/>
          </w:tcPr>
          <w:p w14:paraId="3573C716"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051123</w:t>
            </w:r>
          </w:p>
        </w:tc>
        <w:tc>
          <w:tcPr>
            <w:tcW w:w="1304" w:type="dxa"/>
          </w:tcPr>
          <w:p w14:paraId="35A9570F"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3,26±0,16</w:t>
            </w:r>
          </w:p>
        </w:tc>
        <w:tc>
          <w:tcPr>
            <w:tcW w:w="1559" w:type="dxa"/>
          </w:tcPr>
          <w:p w14:paraId="3C7D998A"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8,1±0,28</w:t>
            </w:r>
          </w:p>
        </w:tc>
        <w:tc>
          <w:tcPr>
            <w:tcW w:w="1418" w:type="dxa"/>
          </w:tcPr>
          <w:p w14:paraId="39781ABA"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2,16±0,15</w:t>
            </w:r>
          </w:p>
        </w:tc>
        <w:tc>
          <w:tcPr>
            <w:tcW w:w="1984" w:type="dxa"/>
          </w:tcPr>
          <w:p w14:paraId="4FA61202"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0,89±0,03</w:t>
            </w:r>
          </w:p>
        </w:tc>
        <w:tc>
          <w:tcPr>
            <w:tcW w:w="2268" w:type="dxa"/>
          </w:tcPr>
          <w:p w14:paraId="310DB8A9" w14:textId="175BB70C" w:rsidR="00F25B8A" w:rsidRPr="00F25B8A" w:rsidRDefault="00BD4042" w:rsidP="00F25B8A">
            <w:pPr>
              <w:rPr>
                <w:rFonts w:ascii="Times New Roman" w:hAnsi="Times New Roman" w:cs="Times New Roman"/>
                <w:sz w:val="24"/>
                <w:szCs w:val="24"/>
              </w:rPr>
            </w:pPr>
            <w:r>
              <w:rPr>
                <w:rFonts w:ascii="Times New Roman" w:hAnsi="Times New Roman" w:cs="Times New Roman"/>
                <w:sz w:val="24"/>
                <w:szCs w:val="24"/>
                <w:lang w:val="kk-KZ"/>
              </w:rPr>
              <w:t>с</w:t>
            </w:r>
            <w:r w:rsidR="00F25B8A" w:rsidRPr="00F25B8A">
              <w:rPr>
                <w:rFonts w:ascii="Times New Roman" w:hAnsi="Times New Roman" w:cs="Times New Roman"/>
                <w:sz w:val="24"/>
                <w:szCs w:val="24"/>
              </w:rPr>
              <w:t>әйкес</w:t>
            </w:r>
          </w:p>
        </w:tc>
      </w:tr>
      <w:tr w:rsidR="00F25B8A" w:rsidRPr="00F25B8A" w14:paraId="43E7C694" w14:textId="77777777" w:rsidTr="000F3F1E">
        <w:trPr>
          <w:trHeight w:val="237"/>
        </w:trPr>
        <w:tc>
          <w:tcPr>
            <w:tcW w:w="1101" w:type="dxa"/>
          </w:tcPr>
          <w:p w14:paraId="0BD2E7EB"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061123</w:t>
            </w:r>
          </w:p>
        </w:tc>
        <w:tc>
          <w:tcPr>
            <w:tcW w:w="1304" w:type="dxa"/>
          </w:tcPr>
          <w:p w14:paraId="3517CC68"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3,67±0,11</w:t>
            </w:r>
          </w:p>
        </w:tc>
        <w:tc>
          <w:tcPr>
            <w:tcW w:w="1559" w:type="dxa"/>
          </w:tcPr>
          <w:p w14:paraId="6D0987CC"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9,3±0,47</w:t>
            </w:r>
          </w:p>
        </w:tc>
        <w:tc>
          <w:tcPr>
            <w:tcW w:w="1418" w:type="dxa"/>
          </w:tcPr>
          <w:p w14:paraId="21AB8B08"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2,31±0,11</w:t>
            </w:r>
          </w:p>
        </w:tc>
        <w:tc>
          <w:tcPr>
            <w:tcW w:w="1984" w:type="dxa"/>
          </w:tcPr>
          <w:p w14:paraId="4D01775D" w14:textId="77777777" w:rsidR="00F25B8A" w:rsidRPr="00F25B8A" w:rsidRDefault="00F25B8A" w:rsidP="00F25B8A">
            <w:pPr>
              <w:rPr>
                <w:rFonts w:ascii="Times New Roman" w:hAnsi="Times New Roman" w:cs="Times New Roman"/>
                <w:sz w:val="24"/>
                <w:szCs w:val="24"/>
              </w:rPr>
            </w:pPr>
            <w:r w:rsidRPr="00F25B8A">
              <w:rPr>
                <w:rFonts w:ascii="Times New Roman" w:hAnsi="Times New Roman" w:cs="Times New Roman"/>
                <w:sz w:val="24"/>
                <w:szCs w:val="24"/>
              </w:rPr>
              <w:t>0,95±0,04</w:t>
            </w:r>
          </w:p>
        </w:tc>
        <w:tc>
          <w:tcPr>
            <w:tcW w:w="2268" w:type="dxa"/>
          </w:tcPr>
          <w:p w14:paraId="4C4D133C" w14:textId="2E5FBEC9" w:rsidR="00F25B8A" w:rsidRPr="00F25B8A" w:rsidRDefault="00BD4042" w:rsidP="00F25B8A">
            <w:pPr>
              <w:rPr>
                <w:rFonts w:ascii="Times New Roman" w:hAnsi="Times New Roman" w:cs="Times New Roman"/>
                <w:sz w:val="24"/>
                <w:szCs w:val="24"/>
              </w:rPr>
            </w:pPr>
            <w:r>
              <w:rPr>
                <w:rFonts w:ascii="Times New Roman" w:hAnsi="Times New Roman" w:cs="Times New Roman"/>
                <w:sz w:val="24"/>
                <w:szCs w:val="24"/>
                <w:lang w:val="kk-KZ"/>
              </w:rPr>
              <w:t>с</w:t>
            </w:r>
            <w:r w:rsidR="00F25B8A" w:rsidRPr="00F25B8A">
              <w:rPr>
                <w:rFonts w:ascii="Times New Roman" w:hAnsi="Times New Roman" w:cs="Times New Roman"/>
                <w:sz w:val="24"/>
                <w:szCs w:val="24"/>
              </w:rPr>
              <w:t>әйкес</w:t>
            </w:r>
          </w:p>
        </w:tc>
      </w:tr>
    </w:tbl>
    <w:p w14:paraId="04E6D1AA" w14:textId="77777777" w:rsidR="00F25B8A" w:rsidRPr="008D4875" w:rsidRDefault="00F25B8A" w:rsidP="0063673E">
      <w:pPr>
        <w:spacing w:after="0" w:line="240" w:lineRule="auto"/>
        <w:ind w:firstLine="709"/>
        <w:jc w:val="center"/>
        <w:rPr>
          <w:rFonts w:ascii="Times New Roman" w:hAnsi="Times New Roman" w:cs="Times New Roman"/>
          <w:sz w:val="28"/>
          <w:szCs w:val="28"/>
        </w:rPr>
      </w:pPr>
    </w:p>
    <w:p w14:paraId="4693AF74" w14:textId="02A8EC8B" w:rsidR="00E325C9" w:rsidRPr="008D4875" w:rsidRDefault="00E325C9"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Тауарлық талдауының нәтижелер көрсеткіші бойынша фармакопеялық талаптардың шикізатының ылғалдылығынан аспайтын және осы шикізатта 13%  кем емес кәдімгі сарысояудың пайдаланылатын шикізатының </w:t>
      </w:r>
      <w:bookmarkStart w:id="13" w:name="_Hlk217309570"/>
      <w:r w:rsidRPr="008D4875">
        <w:rPr>
          <w:rFonts w:ascii="Times New Roman" w:hAnsi="Times New Roman" w:cs="Times New Roman"/>
          <w:sz w:val="28"/>
          <w:szCs w:val="28"/>
        </w:rPr>
        <w:t>қ</w:t>
      </w:r>
      <w:r w:rsidR="00963F48">
        <w:rPr>
          <w:rFonts w:ascii="Times New Roman" w:hAnsi="Times New Roman" w:cs="Times New Roman"/>
          <w:sz w:val="28"/>
          <w:szCs w:val="28"/>
          <w:lang w:val="kk-KZ"/>
        </w:rPr>
        <w:t>ауіпсіздігін</w:t>
      </w:r>
      <w:bookmarkEnd w:id="13"/>
      <w:r w:rsidR="00963F48">
        <w:rPr>
          <w:rFonts w:ascii="Times New Roman" w:hAnsi="Times New Roman" w:cs="Times New Roman"/>
          <w:sz w:val="28"/>
          <w:szCs w:val="28"/>
          <w:lang w:val="kk-KZ"/>
        </w:rPr>
        <w:t xml:space="preserve"> </w:t>
      </w:r>
      <w:r w:rsidRPr="008D4875">
        <w:rPr>
          <w:rFonts w:ascii="Times New Roman" w:hAnsi="Times New Roman" w:cs="Times New Roman"/>
          <w:sz w:val="28"/>
          <w:szCs w:val="28"/>
        </w:rPr>
        <w:t>көрсетеді.</w:t>
      </w:r>
    </w:p>
    <w:p w14:paraId="2ABED6B3" w14:textId="32C1D60A" w:rsidR="00E325C9" w:rsidRPr="008D4875" w:rsidRDefault="00E325C9"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Осылайша, сандық көрсеткіштерді талдау нәтижелері бойынша дәрілік өсімдіктің </w:t>
      </w:r>
      <w:r w:rsidR="00963F48" w:rsidRPr="00963F48">
        <w:rPr>
          <w:rFonts w:ascii="Times New Roman" w:hAnsi="Times New Roman" w:cs="Times New Roman"/>
          <w:sz w:val="28"/>
          <w:szCs w:val="28"/>
        </w:rPr>
        <w:t>қауіпсіздігін</w:t>
      </w:r>
      <w:r w:rsidRPr="008D4875">
        <w:rPr>
          <w:rFonts w:ascii="Times New Roman" w:hAnsi="Times New Roman" w:cs="Times New Roman"/>
          <w:sz w:val="28"/>
          <w:szCs w:val="28"/>
        </w:rPr>
        <w:t xml:space="preserve"> және оның Қазақстан Республикасының Мемлекеттік фармакопеясының талаптарына сәйкестігі туралы қорытынды жасауға болады.</w:t>
      </w:r>
    </w:p>
    <w:p w14:paraId="763F5788" w14:textId="513D1A05" w:rsidR="00E325C9" w:rsidRPr="00963F48" w:rsidRDefault="00E325C9" w:rsidP="00E71B10">
      <w:pPr>
        <w:spacing w:after="0" w:line="240" w:lineRule="auto"/>
        <w:ind w:firstLine="567"/>
        <w:jc w:val="both"/>
        <w:rPr>
          <w:rFonts w:ascii="Times New Roman" w:hAnsi="Times New Roman" w:cs="Times New Roman"/>
          <w:sz w:val="28"/>
          <w:szCs w:val="28"/>
          <w:lang w:val="kk-KZ"/>
        </w:rPr>
      </w:pPr>
      <w:r w:rsidRPr="008D4875">
        <w:rPr>
          <w:rFonts w:ascii="Times New Roman" w:hAnsi="Times New Roman" w:cs="Times New Roman"/>
          <w:sz w:val="28"/>
          <w:szCs w:val="28"/>
        </w:rPr>
        <w:t>Қарапайым кәдімгі сарысояу шикізат сапасының негізгі технологиялық параметрлерін анықтау (</w:t>
      </w:r>
      <w:r w:rsidR="00A70E03" w:rsidRPr="008D4875">
        <w:rPr>
          <w:rFonts w:ascii="Times New Roman" w:hAnsi="Times New Roman" w:cs="Times New Roman"/>
          <w:sz w:val="28"/>
          <w:szCs w:val="28"/>
        </w:rPr>
        <w:t>13</w:t>
      </w:r>
      <w:r w:rsidRPr="008D4875">
        <w:rPr>
          <w:rFonts w:ascii="Times New Roman" w:hAnsi="Times New Roman" w:cs="Times New Roman"/>
          <w:sz w:val="28"/>
          <w:szCs w:val="28"/>
        </w:rPr>
        <w:t>-кесте) Минина мен Каухованың оқу құралында келтірілген әдістемелерге сәйкес және ҚР МФ Т. I сәйкес жүргізілді.</w:t>
      </w:r>
      <w:r w:rsidR="00963F48">
        <w:rPr>
          <w:rFonts w:ascii="Times New Roman" w:hAnsi="Times New Roman" w:cs="Times New Roman"/>
          <w:sz w:val="28"/>
          <w:szCs w:val="28"/>
          <w:lang w:val="kk-KZ"/>
        </w:rPr>
        <w:t xml:space="preserve"> </w:t>
      </w:r>
    </w:p>
    <w:p w14:paraId="776776CF" w14:textId="77777777" w:rsidR="00E71B10" w:rsidRDefault="00E71B10" w:rsidP="00963F48">
      <w:pPr>
        <w:spacing w:after="0" w:line="240" w:lineRule="auto"/>
        <w:rPr>
          <w:rFonts w:ascii="Times New Roman" w:hAnsi="Times New Roman" w:cs="Times New Roman"/>
          <w:sz w:val="28"/>
          <w:szCs w:val="28"/>
          <w:lang w:val="kk-KZ"/>
        </w:rPr>
      </w:pPr>
    </w:p>
    <w:p w14:paraId="0C2A44AF" w14:textId="4CB92FB1" w:rsidR="002C4737" w:rsidRPr="00963F48" w:rsidRDefault="00BF59AF" w:rsidP="00963F48">
      <w:pPr>
        <w:spacing w:after="0" w:line="240" w:lineRule="auto"/>
        <w:rPr>
          <w:rFonts w:ascii="Times New Roman" w:hAnsi="Times New Roman" w:cs="Times New Roman"/>
          <w:sz w:val="28"/>
          <w:szCs w:val="28"/>
          <w:lang w:val="kk-KZ"/>
        </w:rPr>
      </w:pPr>
      <w:r w:rsidRPr="00963F48">
        <w:rPr>
          <w:rFonts w:ascii="Times New Roman" w:hAnsi="Times New Roman" w:cs="Times New Roman"/>
          <w:sz w:val="28"/>
          <w:szCs w:val="28"/>
          <w:lang w:val="kk-KZ"/>
        </w:rPr>
        <w:t>К</w:t>
      </w:r>
      <w:r w:rsidR="00E325C9" w:rsidRPr="00963F48">
        <w:rPr>
          <w:rFonts w:ascii="Times New Roman" w:hAnsi="Times New Roman" w:cs="Times New Roman"/>
          <w:sz w:val="28"/>
          <w:szCs w:val="28"/>
          <w:lang w:val="kk-KZ"/>
        </w:rPr>
        <w:t>есте</w:t>
      </w:r>
      <w:r w:rsidRPr="00963F48">
        <w:rPr>
          <w:rFonts w:ascii="Times New Roman" w:hAnsi="Times New Roman" w:cs="Times New Roman"/>
          <w:sz w:val="28"/>
          <w:szCs w:val="28"/>
          <w:lang w:val="kk-KZ"/>
        </w:rPr>
        <w:t xml:space="preserve"> 13 - </w:t>
      </w:r>
      <w:r w:rsidR="00E325C9" w:rsidRPr="00963F48">
        <w:rPr>
          <w:rFonts w:ascii="Times New Roman" w:hAnsi="Times New Roman" w:cs="Times New Roman"/>
          <w:i/>
          <w:sz w:val="28"/>
          <w:szCs w:val="28"/>
          <w:lang w:val="kk-KZ"/>
        </w:rPr>
        <w:t>Xanthium strumarium</w:t>
      </w:r>
      <w:r w:rsidR="00E325C9" w:rsidRPr="00963F48">
        <w:rPr>
          <w:rFonts w:ascii="Times New Roman" w:hAnsi="Times New Roman" w:cs="Times New Roman"/>
          <w:sz w:val="28"/>
          <w:szCs w:val="28"/>
          <w:lang w:val="kk-KZ"/>
        </w:rPr>
        <w:t xml:space="preserve"> L. шөптің технологиялық параметрлері</w:t>
      </w:r>
    </w:p>
    <w:p w14:paraId="6908261D" w14:textId="77777777" w:rsidR="00F25B8A" w:rsidRPr="00963F48" w:rsidRDefault="00F25B8A" w:rsidP="00242D11">
      <w:pPr>
        <w:spacing w:after="0" w:line="240" w:lineRule="auto"/>
        <w:ind w:firstLine="709"/>
        <w:jc w:val="center"/>
        <w:rPr>
          <w:rFonts w:ascii="Times New Roman" w:hAnsi="Times New Roman" w:cs="Times New Roman"/>
          <w:sz w:val="28"/>
          <w:szCs w:val="28"/>
          <w:lang w:val="kk-KZ"/>
        </w:rPr>
      </w:pPr>
    </w:p>
    <w:tbl>
      <w:tblPr>
        <w:tblW w:w="0" w:type="auto"/>
        <w:tblInd w:w="108" w:type="dxa"/>
        <w:tblCellMar>
          <w:left w:w="10" w:type="dxa"/>
          <w:right w:w="10" w:type="dxa"/>
        </w:tblCellMar>
        <w:tblLook w:val="04A0" w:firstRow="1" w:lastRow="0" w:firstColumn="1" w:lastColumn="0" w:noHBand="0" w:noVBand="1"/>
      </w:tblPr>
      <w:tblGrid>
        <w:gridCol w:w="554"/>
        <w:gridCol w:w="4205"/>
        <w:gridCol w:w="4761"/>
      </w:tblGrid>
      <w:tr w:rsidR="00D212EE" w:rsidRPr="008D4875" w14:paraId="79638A02" w14:textId="77777777" w:rsidTr="000F3F1E">
        <w:trPr>
          <w:trHeight w:val="1"/>
        </w:trPr>
        <w:tc>
          <w:tcPr>
            <w:tcW w:w="554"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73C7A763" w14:textId="5745D769" w:rsidR="00D212EE" w:rsidRPr="00963F48" w:rsidRDefault="00E71B10" w:rsidP="00D212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4205" w:type="dxa"/>
            <w:tcBorders>
              <w:top w:val="single" w:sz="4" w:space="0" w:color="000000"/>
              <w:left w:val="single" w:sz="4" w:space="0" w:color="auto"/>
              <w:bottom w:val="single" w:sz="4" w:space="0" w:color="000000"/>
              <w:right w:val="single" w:sz="4" w:space="0" w:color="000000"/>
            </w:tcBorders>
            <w:shd w:val="clear" w:color="000000" w:fill="FFFFFF"/>
          </w:tcPr>
          <w:p w14:paraId="1402598C" w14:textId="50437A11" w:rsidR="00D212EE" w:rsidRPr="00F25B8A" w:rsidRDefault="00D212EE" w:rsidP="00D212EE">
            <w:pPr>
              <w:spacing w:after="0" w:line="240" w:lineRule="auto"/>
              <w:ind w:left="154"/>
              <w:rPr>
                <w:rFonts w:ascii="Times New Roman" w:hAnsi="Times New Roman" w:cs="Times New Roman"/>
                <w:sz w:val="24"/>
                <w:szCs w:val="24"/>
              </w:rPr>
            </w:pPr>
            <w:r w:rsidRPr="00F25B8A">
              <w:rPr>
                <w:rFonts w:ascii="Times New Roman" w:hAnsi="Times New Roman" w:cs="Times New Roman"/>
                <w:sz w:val="24"/>
                <w:szCs w:val="24"/>
              </w:rPr>
              <w:t>Технологиялық параметрлер</w:t>
            </w:r>
          </w:p>
        </w:tc>
        <w:tc>
          <w:tcPr>
            <w:tcW w:w="47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6D690A" w14:textId="38DD11D8" w:rsidR="00D212EE" w:rsidRPr="00E17CF3" w:rsidRDefault="00D212EE" w:rsidP="008D4875">
            <w:pPr>
              <w:spacing w:after="0" w:line="240" w:lineRule="auto"/>
              <w:ind w:firstLine="709"/>
              <w:rPr>
                <w:rFonts w:ascii="Times New Roman" w:hAnsi="Times New Roman" w:cs="Times New Roman"/>
                <w:sz w:val="24"/>
                <w:szCs w:val="24"/>
                <w:vertAlign w:val="superscript"/>
                <w:lang w:val="kk-KZ"/>
              </w:rPr>
            </w:pPr>
            <w:r w:rsidRPr="00F25B8A">
              <w:rPr>
                <w:rFonts w:ascii="Times New Roman" w:hAnsi="Times New Roman" w:cs="Times New Roman"/>
                <w:sz w:val="24"/>
                <w:szCs w:val="24"/>
              </w:rPr>
              <w:t>Белгіленген мәндер, г/см</w:t>
            </w:r>
            <w:r>
              <w:rPr>
                <w:rFonts w:ascii="Times New Roman" w:hAnsi="Times New Roman" w:cs="Times New Roman"/>
                <w:sz w:val="24"/>
                <w:szCs w:val="24"/>
                <w:vertAlign w:val="superscript"/>
                <w:lang w:val="kk-KZ"/>
              </w:rPr>
              <w:t>3</w:t>
            </w:r>
          </w:p>
        </w:tc>
      </w:tr>
      <w:tr w:rsidR="00D212EE" w:rsidRPr="008D4875" w14:paraId="55907B43" w14:textId="77777777" w:rsidTr="000F3F1E">
        <w:trPr>
          <w:trHeight w:val="1"/>
        </w:trPr>
        <w:tc>
          <w:tcPr>
            <w:tcW w:w="554"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7AB265B6" w14:textId="3842AB81" w:rsidR="00D212EE" w:rsidRPr="00D212EE" w:rsidRDefault="00D212EE" w:rsidP="00D212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4205" w:type="dxa"/>
            <w:tcBorders>
              <w:top w:val="single" w:sz="4" w:space="0" w:color="000000"/>
              <w:left w:val="single" w:sz="4" w:space="0" w:color="auto"/>
              <w:bottom w:val="single" w:sz="4" w:space="0" w:color="000000"/>
              <w:right w:val="single" w:sz="4" w:space="0" w:color="000000"/>
            </w:tcBorders>
            <w:shd w:val="clear" w:color="000000" w:fill="FFFFFF"/>
          </w:tcPr>
          <w:p w14:paraId="6D334ABC" w14:textId="6710EFD5" w:rsidR="00D212EE" w:rsidRPr="00F25B8A" w:rsidRDefault="00D212EE" w:rsidP="00D212EE">
            <w:pPr>
              <w:spacing w:after="0" w:line="240" w:lineRule="auto"/>
              <w:ind w:left="154"/>
              <w:rPr>
                <w:rFonts w:ascii="Times New Roman" w:hAnsi="Times New Roman" w:cs="Times New Roman"/>
                <w:sz w:val="24"/>
                <w:szCs w:val="24"/>
              </w:rPr>
            </w:pPr>
            <w:r w:rsidRPr="00F25B8A">
              <w:rPr>
                <w:rFonts w:ascii="Times New Roman" w:hAnsi="Times New Roman" w:cs="Times New Roman"/>
                <w:sz w:val="24"/>
                <w:szCs w:val="24"/>
              </w:rPr>
              <w:t>Меншікті масса</w:t>
            </w:r>
          </w:p>
        </w:tc>
        <w:tc>
          <w:tcPr>
            <w:tcW w:w="47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F4E20B" w14:textId="4E494D9C" w:rsidR="00D212EE" w:rsidRPr="00F25B8A" w:rsidRDefault="00D212EE" w:rsidP="008D4875">
            <w:pPr>
              <w:spacing w:after="0" w:line="240" w:lineRule="auto"/>
              <w:ind w:firstLine="709"/>
              <w:rPr>
                <w:rFonts w:ascii="Times New Roman" w:hAnsi="Times New Roman" w:cs="Times New Roman"/>
                <w:sz w:val="24"/>
                <w:szCs w:val="24"/>
              </w:rPr>
            </w:pPr>
            <w:r w:rsidRPr="00F25B8A">
              <w:rPr>
                <w:rFonts w:ascii="Times New Roman" w:hAnsi="Times New Roman" w:cs="Times New Roman"/>
                <w:sz w:val="24"/>
                <w:szCs w:val="24"/>
              </w:rPr>
              <w:t>0,55±0,01</w:t>
            </w:r>
          </w:p>
        </w:tc>
      </w:tr>
      <w:tr w:rsidR="00D212EE" w:rsidRPr="008D4875" w14:paraId="0BF19A0E" w14:textId="77777777" w:rsidTr="000F3F1E">
        <w:trPr>
          <w:trHeight w:val="1"/>
        </w:trPr>
        <w:tc>
          <w:tcPr>
            <w:tcW w:w="554"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22D5AD2E" w14:textId="70BA58DD" w:rsidR="00D212EE" w:rsidRPr="00D212EE" w:rsidRDefault="00D212EE" w:rsidP="00D212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205" w:type="dxa"/>
            <w:tcBorders>
              <w:top w:val="single" w:sz="4" w:space="0" w:color="000000"/>
              <w:left w:val="single" w:sz="4" w:space="0" w:color="auto"/>
              <w:bottom w:val="single" w:sz="4" w:space="0" w:color="000000"/>
              <w:right w:val="single" w:sz="4" w:space="0" w:color="000000"/>
            </w:tcBorders>
            <w:shd w:val="clear" w:color="000000" w:fill="FFFFFF"/>
          </w:tcPr>
          <w:p w14:paraId="12B87AA0" w14:textId="56EB87A3" w:rsidR="00D212EE" w:rsidRPr="00F25B8A" w:rsidRDefault="00D212EE" w:rsidP="00D212EE">
            <w:pPr>
              <w:spacing w:after="0" w:line="240" w:lineRule="auto"/>
              <w:ind w:left="154"/>
              <w:rPr>
                <w:rFonts w:ascii="Times New Roman" w:hAnsi="Times New Roman" w:cs="Times New Roman"/>
                <w:sz w:val="24"/>
                <w:szCs w:val="24"/>
              </w:rPr>
            </w:pPr>
            <w:r w:rsidRPr="00F25B8A">
              <w:rPr>
                <w:rFonts w:ascii="Times New Roman" w:hAnsi="Times New Roman" w:cs="Times New Roman"/>
                <w:sz w:val="24"/>
                <w:szCs w:val="24"/>
              </w:rPr>
              <w:t>Көлемдік масса</w:t>
            </w:r>
          </w:p>
        </w:tc>
        <w:tc>
          <w:tcPr>
            <w:tcW w:w="47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19081" w14:textId="58781B34" w:rsidR="00D212EE" w:rsidRPr="00F25B8A" w:rsidRDefault="00D212EE" w:rsidP="008D4875">
            <w:pPr>
              <w:spacing w:after="0" w:line="240" w:lineRule="auto"/>
              <w:ind w:firstLine="709"/>
              <w:rPr>
                <w:rFonts w:ascii="Times New Roman" w:hAnsi="Times New Roman" w:cs="Times New Roman"/>
                <w:sz w:val="24"/>
                <w:szCs w:val="24"/>
              </w:rPr>
            </w:pPr>
            <w:r w:rsidRPr="00F25B8A">
              <w:rPr>
                <w:rFonts w:ascii="Times New Roman" w:hAnsi="Times New Roman" w:cs="Times New Roman"/>
                <w:sz w:val="24"/>
                <w:szCs w:val="24"/>
              </w:rPr>
              <w:t>0,1±0,01</w:t>
            </w:r>
          </w:p>
        </w:tc>
      </w:tr>
      <w:tr w:rsidR="00D212EE" w:rsidRPr="008D4875" w14:paraId="4F0BAF20" w14:textId="77777777" w:rsidTr="000F3F1E">
        <w:trPr>
          <w:trHeight w:val="1"/>
        </w:trPr>
        <w:tc>
          <w:tcPr>
            <w:tcW w:w="554" w:type="dxa"/>
            <w:tcBorders>
              <w:top w:val="single" w:sz="4" w:space="0" w:color="000000"/>
              <w:left w:val="single" w:sz="4" w:space="0" w:color="000000"/>
              <w:right w:val="single" w:sz="4" w:space="0" w:color="auto"/>
            </w:tcBorders>
            <w:shd w:val="clear" w:color="000000" w:fill="FFFFFF"/>
            <w:tcMar>
              <w:left w:w="108" w:type="dxa"/>
              <w:right w:w="108" w:type="dxa"/>
            </w:tcMar>
          </w:tcPr>
          <w:p w14:paraId="4EAFC1DC" w14:textId="37F010CB" w:rsidR="00D212EE" w:rsidRPr="00D212EE" w:rsidRDefault="00D212EE" w:rsidP="00D212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205" w:type="dxa"/>
            <w:tcBorders>
              <w:top w:val="single" w:sz="4" w:space="0" w:color="000000"/>
              <w:left w:val="single" w:sz="4" w:space="0" w:color="auto"/>
              <w:right w:val="single" w:sz="4" w:space="0" w:color="000000"/>
            </w:tcBorders>
            <w:shd w:val="clear" w:color="000000" w:fill="FFFFFF"/>
          </w:tcPr>
          <w:p w14:paraId="1AA14041" w14:textId="7CC7264A" w:rsidR="00D212EE" w:rsidRPr="00F25B8A" w:rsidRDefault="00D212EE" w:rsidP="00D212EE">
            <w:pPr>
              <w:spacing w:after="0" w:line="240" w:lineRule="auto"/>
              <w:ind w:left="154"/>
              <w:rPr>
                <w:rFonts w:ascii="Times New Roman" w:hAnsi="Times New Roman" w:cs="Times New Roman"/>
                <w:sz w:val="24"/>
                <w:szCs w:val="24"/>
              </w:rPr>
            </w:pPr>
            <w:r w:rsidRPr="001F2817">
              <w:rPr>
                <w:rFonts w:ascii="Times New Roman" w:hAnsi="Times New Roman" w:cs="Times New Roman"/>
                <w:sz w:val="24"/>
                <w:szCs w:val="24"/>
              </w:rPr>
              <w:t>Жаппай масса</w:t>
            </w:r>
          </w:p>
        </w:tc>
        <w:tc>
          <w:tcPr>
            <w:tcW w:w="4761" w:type="dxa"/>
            <w:tcBorders>
              <w:top w:val="single" w:sz="4" w:space="0" w:color="000000"/>
              <w:left w:val="single" w:sz="4" w:space="0" w:color="000000"/>
              <w:right w:val="single" w:sz="4" w:space="0" w:color="000000"/>
            </w:tcBorders>
            <w:shd w:val="clear" w:color="000000" w:fill="FFFFFF"/>
            <w:tcMar>
              <w:left w:w="108" w:type="dxa"/>
              <w:right w:w="108" w:type="dxa"/>
            </w:tcMar>
          </w:tcPr>
          <w:p w14:paraId="47ACE64B" w14:textId="222C5AB9" w:rsidR="00D212EE" w:rsidRPr="00F25B8A" w:rsidRDefault="00D212EE" w:rsidP="008D4875">
            <w:pPr>
              <w:spacing w:after="0" w:line="240" w:lineRule="auto"/>
              <w:ind w:firstLine="709"/>
              <w:rPr>
                <w:rFonts w:ascii="Times New Roman" w:hAnsi="Times New Roman" w:cs="Times New Roman"/>
                <w:sz w:val="24"/>
                <w:szCs w:val="24"/>
              </w:rPr>
            </w:pPr>
            <w:r w:rsidRPr="00F25B8A">
              <w:rPr>
                <w:rFonts w:ascii="Times New Roman" w:hAnsi="Times New Roman" w:cs="Times New Roman"/>
                <w:sz w:val="24"/>
                <w:szCs w:val="24"/>
              </w:rPr>
              <w:t>0,04±0,01</w:t>
            </w:r>
          </w:p>
        </w:tc>
      </w:tr>
      <w:tr w:rsidR="00D212EE" w:rsidRPr="008D4875" w14:paraId="4D74A033" w14:textId="77777777" w:rsidTr="000F3F1E">
        <w:trPr>
          <w:trHeight w:val="1"/>
        </w:trPr>
        <w:tc>
          <w:tcPr>
            <w:tcW w:w="554"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0E4A3D56" w14:textId="0FC114FD" w:rsidR="00D212EE" w:rsidRPr="00D212EE" w:rsidRDefault="00D212EE" w:rsidP="00D212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4205" w:type="dxa"/>
            <w:tcBorders>
              <w:top w:val="single" w:sz="4" w:space="0" w:color="000000"/>
              <w:left w:val="single" w:sz="4" w:space="0" w:color="auto"/>
              <w:bottom w:val="single" w:sz="4" w:space="0" w:color="000000"/>
              <w:right w:val="single" w:sz="4" w:space="0" w:color="000000"/>
            </w:tcBorders>
            <w:shd w:val="clear" w:color="000000" w:fill="FFFFFF"/>
          </w:tcPr>
          <w:p w14:paraId="5A496D29" w14:textId="05626D15" w:rsidR="00D212EE" w:rsidRPr="00D212EE" w:rsidRDefault="00D212EE" w:rsidP="00D212EE">
            <w:pPr>
              <w:spacing w:after="0" w:line="240" w:lineRule="auto"/>
              <w:ind w:left="154"/>
              <w:rPr>
                <w:rFonts w:ascii="Times New Roman" w:hAnsi="Times New Roman" w:cs="Times New Roman"/>
                <w:sz w:val="24"/>
                <w:szCs w:val="24"/>
                <w:lang w:val="kk-KZ"/>
              </w:rPr>
            </w:pPr>
            <w:r w:rsidRPr="00F25B8A">
              <w:rPr>
                <w:rFonts w:ascii="Times New Roman" w:hAnsi="Times New Roman" w:cs="Times New Roman"/>
                <w:sz w:val="24"/>
                <w:szCs w:val="24"/>
              </w:rPr>
              <w:t>Кеуектілі</w:t>
            </w:r>
            <w:r>
              <w:rPr>
                <w:rFonts w:ascii="Times New Roman" w:hAnsi="Times New Roman" w:cs="Times New Roman"/>
                <w:sz w:val="24"/>
                <w:szCs w:val="24"/>
                <w:lang w:val="kk-KZ"/>
              </w:rPr>
              <w:t>гі</w:t>
            </w:r>
          </w:p>
        </w:tc>
        <w:tc>
          <w:tcPr>
            <w:tcW w:w="47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1FD67F" w14:textId="6C10C459" w:rsidR="00D212EE" w:rsidRPr="00F25B8A" w:rsidRDefault="00D212EE" w:rsidP="008D4875">
            <w:pPr>
              <w:spacing w:after="0" w:line="240" w:lineRule="auto"/>
              <w:ind w:firstLine="709"/>
              <w:rPr>
                <w:rFonts w:ascii="Times New Roman" w:hAnsi="Times New Roman" w:cs="Times New Roman"/>
                <w:sz w:val="24"/>
                <w:szCs w:val="24"/>
              </w:rPr>
            </w:pPr>
            <w:r w:rsidRPr="00F25B8A">
              <w:rPr>
                <w:rFonts w:ascii="Times New Roman" w:hAnsi="Times New Roman" w:cs="Times New Roman"/>
                <w:sz w:val="24"/>
                <w:szCs w:val="24"/>
              </w:rPr>
              <w:t>0,81±0,01</w:t>
            </w:r>
          </w:p>
        </w:tc>
      </w:tr>
      <w:tr w:rsidR="00D212EE" w:rsidRPr="008D4875" w14:paraId="13629C18" w14:textId="77777777" w:rsidTr="000F3F1E">
        <w:trPr>
          <w:trHeight w:val="1"/>
        </w:trPr>
        <w:tc>
          <w:tcPr>
            <w:tcW w:w="554"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0E32AB1C" w14:textId="7D4EEE32" w:rsidR="00D212EE" w:rsidRPr="00D212EE" w:rsidRDefault="00D212EE" w:rsidP="00D212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205" w:type="dxa"/>
            <w:tcBorders>
              <w:top w:val="single" w:sz="4" w:space="0" w:color="000000"/>
              <w:left w:val="single" w:sz="4" w:space="0" w:color="auto"/>
              <w:bottom w:val="single" w:sz="4" w:space="0" w:color="000000"/>
              <w:right w:val="single" w:sz="4" w:space="0" w:color="000000"/>
            </w:tcBorders>
            <w:shd w:val="clear" w:color="000000" w:fill="FFFFFF"/>
          </w:tcPr>
          <w:p w14:paraId="00E0AA1A" w14:textId="55513A56" w:rsidR="00D212EE" w:rsidRPr="00D212EE" w:rsidRDefault="00D212EE" w:rsidP="00D212EE">
            <w:pPr>
              <w:spacing w:after="0" w:line="240" w:lineRule="auto"/>
              <w:ind w:left="154"/>
              <w:rPr>
                <w:rFonts w:ascii="Times New Roman" w:hAnsi="Times New Roman" w:cs="Times New Roman"/>
                <w:sz w:val="24"/>
                <w:szCs w:val="24"/>
                <w:lang w:val="kk-KZ"/>
              </w:rPr>
            </w:pPr>
            <w:r>
              <w:rPr>
                <w:rFonts w:ascii="Times New Roman" w:hAnsi="Times New Roman" w:cs="Times New Roman"/>
                <w:sz w:val="24"/>
                <w:szCs w:val="24"/>
                <w:lang w:val="kk-KZ"/>
              </w:rPr>
              <w:t>Бөлектілігі</w:t>
            </w:r>
          </w:p>
        </w:tc>
        <w:tc>
          <w:tcPr>
            <w:tcW w:w="47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DAF7D6" w14:textId="79B71D01" w:rsidR="00D212EE" w:rsidRPr="00F25B8A" w:rsidRDefault="00D212EE" w:rsidP="008D4875">
            <w:pPr>
              <w:spacing w:after="0" w:line="240" w:lineRule="auto"/>
              <w:ind w:firstLine="709"/>
              <w:rPr>
                <w:rFonts w:ascii="Times New Roman" w:hAnsi="Times New Roman" w:cs="Times New Roman"/>
                <w:sz w:val="24"/>
                <w:szCs w:val="24"/>
              </w:rPr>
            </w:pPr>
            <w:r w:rsidRPr="00F25B8A">
              <w:rPr>
                <w:rFonts w:ascii="Times New Roman" w:hAnsi="Times New Roman" w:cs="Times New Roman"/>
                <w:sz w:val="24"/>
                <w:szCs w:val="24"/>
              </w:rPr>
              <w:t>1±0,01</w:t>
            </w:r>
          </w:p>
        </w:tc>
      </w:tr>
      <w:tr w:rsidR="00D212EE" w:rsidRPr="008D4875" w14:paraId="44520820" w14:textId="77777777" w:rsidTr="000F3F1E">
        <w:trPr>
          <w:trHeight w:val="1"/>
        </w:trPr>
        <w:tc>
          <w:tcPr>
            <w:tcW w:w="554"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490B05E8" w14:textId="2837E51D" w:rsidR="00D212EE" w:rsidRPr="00D212EE" w:rsidRDefault="00D212EE" w:rsidP="00D212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205" w:type="dxa"/>
            <w:tcBorders>
              <w:top w:val="single" w:sz="4" w:space="0" w:color="000000"/>
              <w:left w:val="single" w:sz="4" w:space="0" w:color="auto"/>
              <w:bottom w:val="single" w:sz="4" w:space="0" w:color="000000"/>
              <w:right w:val="single" w:sz="4" w:space="0" w:color="000000"/>
            </w:tcBorders>
            <w:shd w:val="clear" w:color="000000" w:fill="FFFFFF"/>
          </w:tcPr>
          <w:p w14:paraId="0209BD18" w14:textId="28F7C204" w:rsidR="00D212EE" w:rsidRPr="00F25B8A" w:rsidRDefault="00D212EE" w:rsidP="00D212EE">
            <w:pPr>
              <w:spacing w:after="0" w:line="240" w:lineRule="auto"/>
              <w:ind w:left="154"/>
              <w:rPr>
                <w:rFonts w:ascii="Times New Roman" w:hAnsi="Times New Roman" w:cs="Times New Roman"/>
                <w:sz w:val="24"/>
                <w:szCs w:val="24"/>
              </w:rPr>
            </w:pPr>
            <w:r w:rsidRPr="00F25B8A">
              <w:rPr>
                <w:rFonts w:ascii="Times New Roman" w:hAnsi="Times New Roman" w:cs="Times New Roman"/>
                <w:sz w:val="24"/>
                <w:szCs w:val="24"/>
              </w:rPr>
              <w:t>Шикізат қабатының бос көлемі</w:t>
            </w:r>
          </w:p>
        </w:tc>
        <w:tc>
          <w:tcPr>
            <w:tcW w:w="47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EE702B" w14:textId="02AEAC04" w:rsidR="00D212EE" w:rsidRPr="00F25B8A" w:rsidRDefault="00D212EE" w:rsidP="008D4875">
            <w:pPr>
              <w:spacing w:after="0" w:line="240" w:lineRule="auto"/>
              <w:ind w:firstLine="709"/>
              <w:rPr>
                <w:rFonts w:ascii="Times New Roman" w:hAnsi="Times New Roman" w:cs="Times New Roman"/>
                <w:sz w:val="24"/>
                <w:szCs w:val="24"/>
              </w:rPr>
            </w:pPr>
            <w:r w:rsidRPr="00F25B8A">
              <w:rPr>
                <w:rFonts w:ascii="Times New Roman" w:hAnsi="Times New Roman" w:cs="Times New Roman"/>
                <w:sz w:val="24"/>
                <w:szCs w:val="24"/>
              </w:rPr>
              <w:t>0,90±0,01</w:t>
            </w:r>
          </w:p>
        </w:tc>
      </w:tr>
    </w:tbl>
    <w:p w14:paraId="01B2E3E3" w14:textId="7183B6F4" w:rsidR="00E325C9" w:rsidRPr="008D4875" w:rsidRDefault="00E325C9"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Қарапайым шикізат сапасының негізгі технологиялық параметрлерін зерттеу келесі нәтижелерді көрсетті:</w:t>
      </w:r>
    </w:p>
    <w:p w14:paraId="46DD1996" w14:textId="6049386E" w:rsidR="00E325C9" w:rsidRPr="008D4875" w:rsidRDefault="00E325C9"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1. Меншікті салмағы: орташа мәні 0,55±0,01 г/см</w:t>
      </w:r>
      <w:r w:rsidR="00BB6038">
        <w:rPr>
          <w:rFonts w:ascii="Times New Roman" w:hAnsi="Times New Roman" w:cs="Times New Roman"/>
          <w:sz w:val="28"/>
          <w:szCs w:val="28"/>
          <w:vertAlign w:val="superscript"/>
          <w:lang w:val="kk-KZ"/>
        </w:rPr>
        <w:t>3</w:t>
      </w:r>
      <w:r w:rsidRPr="008D4875">
        <w:rPr>
          <w:rFonts w:ascii="Times New Roman" w:hAnsi="Times New Roman" w:cs="Times New Roman"/>
          <w:sz w:val="28"/>
          <w:szCs w:val="28"/>
        </w:rPr>
        <w:t xml:space="preserve"> құрады , бұл шикізаттың осы түріне арналған сапа стандарттарына сәйкес келеді.</w:t>
      </w:r>
    </w:p>
    <w:p w14:paraId="2B2B6A16" w14:textId="7F59747D" w:rsidR="00E325C9" w:rsidRPr="008D4875" w:rsidRDefault="00E325C9"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2. Көлемдік масса: орташа мәні 0,1±0,01 г/см</w:t>
      </w:r>
      <w:r w:rsidR="00BB6038">
        <w:rPr>
          <w:rFonts w:ascii="Times New Roman" w:hAnsi="Times New Roman" w:cs="Times New Roman"/>
          <w:sz w:val="28"/>
          <w:szCs w:val="28"/>
          <w:vertAlign w:val="superscript"/>
          <w:lang w:val="kk-KZ"/>
        </w:rPr>
        <w:t>3</w:t>
      </w:r>
      <w:r w:rsidRPr="008D4875">
        <w:rPr>
          <w:rFonts w:ascii="Times New Roman" w:hAnsi="Times New Roman" w:cs="Times New Roman"/>
          <w:sz w:val="28"/>
          <w:szCs w:val="28"/>
        </w:rPr>
        <w:t xml:space="preserve"> болды, ол да рұқсат етілген мәндер шегінде.</w:t>
      </w:r>
    </w:p>
    <w:p w14:paraId="3B918943" w14:textId="5E55EA4D" w:rsidR="00E325C9" w:rsidRPr="008D4875" w:rsidRDefault="00E325C9"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3. Жаппай масса: орташа мәні 0,04±0,01 г/см</w:t>
      </w:r>
      <w:r w:rsidR="00F2609A">
        <w:rPr>
          <w:rFonts w:ascii="Times New Roman" w:hAnsi="Times New Roman" w:cs="Times New Roman"/>
          <w:sz w:val="28"/>
          <w:szCs w:val="28"/>
          <w:vertAlign w:val="superscript"/>
          <w:lang w:val="kk-KZ"/>
        </w:rPr>
        <w:t>3</w:t>
      </w:r>
      <w:r w:rsidRPr="008D4875">
        <w:rPr>
          <w:rFonts w:ascii="Times New Roman" w:hAnsi="Times New Roman" w:cs="Times New Roman"/>
          <w:sz w:val="28"/>
          <w:szCs w:val="28"/>
        </w:rPr>
        <w:t xml:space="preserve"> болды, бұл шикізатты сақтау қабілетін көрсетеді.</w:t>
      </w:r>
    </w:p>
    <w:p w14:paraId="594B9CD1" w14:textId="49AC9BBF" w:rsidR="00E325C9" w:rsidRPr="008D4875" w:rsidRDefault="00E325C9"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4. Кеуектілі</w:t>
      </w:r>
      <w:r w:rsidR="00D212EE">
        <w:rPr>
          <w:rFonts w:ascii="Times New Roman" w:hAnsi="Times New Roman" w:cs="Times New Roman"/>
          <w:sz w:val="28"/>
          <w:szCs w:val="28"/>
          <w:lang w:val="kk-KZ"/>
        </w:rPr>
        <w:t>гі</w:t>
      </w:r>
      <w:r w:rsidRPr="008D4875">
        <w:rPr>
          <w:rFonts w:ascii="Times New Roman" w:hAnsi="Times New Roman" w:cs="Times New Roman"/>
          <w:sz w:val="28"/>
          <w:szCs w:val="28"/>
        </w:rPr>
        <w:t>: орташа мәні 0,81±0,01 г/см</w:t>
      </w:r>
      <w:r w:rsidR="00F2609A">
        <w:rPr>
          <w:rFonts w:ascii="Times New Roman" w:hAnsi="Times New Roman" w:cs="Times New Roman"/>
          <w:sz w:val="28"/>
          <w:szCs w:val="28"/>
          <w:vertAlign w:val="superscript"/>
          <w:lang w:val="kk-KZ"/>
        </w:rPr>
        <w:t>3</w:t>
      </w:r>
      <w:r w:rsidRPr="008D4875">
        <w:rPr>
          <w:rFonts w:ascii="Times New Roman" w:hAnsi="Times New Roman" w:cs="Times New Roman"/>
          <w:sz w:val="28"/>
          <w:szCs w:val="28"/>
        </w:rPr>
        <w:t xml:space="preserve"> болды, бұл шикізат құрылымында </w:t>
      </w:r>
      <w:r w:rsidR="00D212EE" w:rsidRPr="00D212EE">
        <w:rPr>
          <w:rFonts w:ascii="Times New Roman" w:hAnsi="Times New Roman" w:cs="Times New Roman"/>
          <w:sz w:val="28"/>
          <w:szCs w:val="28"/>
          <w:lang w:val="kk-KZ"/>
        </w:rPr>
        <w:t>кеуектіліктің</w:t>
      </w:r>
      <w:r w:rsidRPr="008D4875">
        <w:rPr>
          <w:rFonts w:ascii="Times New Roman" w:hAnsi="Times New Roman" w:cs="Times New Roman"/>
          <w:sz w:val="28"/>
          <w:szCs w:val="28"/>
        </w:rPr>
        <w:t xml:space="preserve"> </w:t>
      </w:r>
      <w:r w:rsidR="00D212EE">
        <w:rPr>
          <w:rFonts w:ascii="Times New Roman" w:hAnsi="Times New Roman" w:cs="Times New Roman"/>
          <w:sz w:val="28"/>
          <w:szCs w:val="28"/>
          <w:lang w:val="kk-KZ"/>
        </w:rPr>
        <w:t xml:space="preserve">қанша мөлшерде </w:t>
      </w:r>
      <w:r w:rsidRPr="008D4875">
        <w:rPr>
          <w:rFonts w:ascii="Times New Roman" w:hAnsi="Times New Roman" w:cs="Times New Roman"/>
          <w:sz w:val="28"/>
          <w:szCs w:val="28"/>
        </w:rPr>
        <w:t>болуын көрсетеді.</w:t>
      </w:r>
    </w:p>
    <w:p w14:paraId="44CBD0B9" w14:textId="07B56A19" w:rsidR="00E325C9" w:rsidRPr="008D4875" w:rsidRDefault="00E325C9"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5. </w:t>
      </w:r>
      <w:r w:rsidR="00D212EE">
        <w:rPr>
          <w:rFonts w:ascii="Times New Roman" w:hAnsi="Times New Roman" w:cs="Times New Roman"/>
          <w:sz w:val="28"/>
          <w:szCs w:val="28"/>
          <w:lang w:val="kk-KZ"/>
        </w:rPr>
        <w:t>Бөлектілігі</w:t>
      </w:r>
      <w:r w:rsidRPr="008D4875">
        <w:rPr>
          <w:rFonts w:ascii="Times New Roman" w:hAnsi="Times New Roman" w:cs="Times New Roman"/>
          <w:sz w:val="28"/>
          <w:szCs w:val="28"/>
        </w:rPr>
        <w:t>: орташа мәні 1±0,01 г/см</w:t>
      </w:r>
      <w:r w:rsidR="00F2609A">
        <w:rPr>
          <w:rFonts w:ascii="Times New Roman" w:hAnsi="Times New Roman" w:cs="Times New Roman"/>
          <w:sz w:val="28"/>
          <w:szCs w:val="28"/>
          <w:vertAlign w:val="superscript"/>
          <w:lang w:val="kk-KZ"/>
        </w:rPr>
        <w:t>3</w:t>
      </w:r>
      <w:r w:rsidRPr="008D4875">
        <w:rPr>
          <w:rFonts w:ascii="Times New Roman" w:hAnsi="Times New Roman" w:cs="Times New Roman"/>
          <w:sz w:val="28"/>
          <w:szCs w:val="28"/>
        </w:rPr>
        <w:t xml:space="preserve"> болды , бұл сонымен қатар шикізат құрылымында кеуектердің болуын көрсетеді.</w:t>
      </w:r>
    </w:p>
    <w:p w14:paraId="5A131808" w14:textId="67974A81" w:rsidR="00E325C9" w:rsidRPr="008D4875" w:rsidRDefault="00E325C9"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 6. Шикізат қабатының бос көлемі: орташа мәні 0,90±0,01 г/см</w:t>
      </w:r>
      <w:r w:rsidR="00F2609A">
        <w:rPr>
          <w:rFonts w:ascii="Times New Roman" w:hAnsi="Times New Roman" w:cs="Times New Roman"/>
          <w:sz w:val="28"/>
          <w:szCs w:val="28"/>
          <w:vertAlign w:val="superscript"/>
          <w:lang w:val="kk-KZ"/>
        </w:rPr>
        <w:t>3</w:t>
      </w:r>
      <w:r w:rsidRPr="008D4875">
        <w:rPr>
          <w:rFonts w:ascii="Times New Roman" w:hAnsi="Times New Roman" w:cs="Times New Roman"/>
          <w:sz w:val="28"/>
          <w:szCs w:val="28"/>
        </w:rPr>
        <w:t xml:space="preserve"> болды, бұл шикізаттың жақсы өтімділігі мен жинақталуын көрсетеді.</w:t>
      </w:r>
    </w:p>
    <w:p w14:paraId="298DC80B" w14:textId="38ECF643" w:rsidR="00E325C9" w:rsidRPr="008D4875" w:rsidRDefault="00E325C9"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Осылайша, жүргізілген зерттеу кәдімгі </w:t>
      </w:r>
      <w:r w:rsidR="007841FD">
        <w:rPr>
          <w:rFonts w:ascii="Times New Roman" w:hAnsi="Times New Roman" w:cs="Times New Roman"/>
          <w:sz w:val="28"/>
          <w:szCs w:val="28"/>
          <w:lang w:val="kk-KZ"/>
        </w:rPr>
        <w:t>сарысояу</w:t>
      </w:r>
      <w:r w:rsidRPr="008D4875">
        <w:rPr>
          <w:rFonts w:ascii="Times New Roman" w:hAnsi="Times New Roman" w:cs="Times New Roman"/>
          <w:sz w:val="28"/>
          <w:szCs w:val="28"/>
        </w:rPr>
        <w:t xml:space="preserve"> шикізатының сапасы белгіленген стандарттарға сәйкес келетінін және одан әрі зерттеу үшін қажетті </w:t>
      </w:r>
      <w:r w:rsidR="00BD4042">
        <w:rPr>
          <w:rFonts w:ascii="Times New Roman" w:hAnsi="Times New Roman" w:cs="Times New Roman"/>
          <w:sz w:val="28"/>
          <w:szCs w:val="28"/>
          <w:lang w:val="kk-KZ"/>
        </w:rPr>
        <w:t>т</w:t>
      </w:r>
      <w:r w:rsidRPr="008D4875">
        <w:rPr>
          <w:rFonts w:ascii="Times New Roman" w:hAnsi="Times New Roman" w:cs="Times New Roman"/>
          <w:sz w:val="28"/>
          <w:szCs w:val="28"/>
        </w:rPr>
        <w:t>ехнологиялық параметрлерге ие екенін көрсетті.</w:t>
      </w:r>
    </w:p>
    <w:p w14:paraId="1C7CDDB7" w14:textId="571B5DB2" w:rsidR="00E325C9" w:rsidRPr="008D4875" w:rsidRDefault="00E325C9"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ДЗ </w:t>
      </w:r>
      <w:r w:rsidRPr="00D212EE">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үшін сапа спецификациясы ҚР ДСМ 2021 жылғы 16 ақпандағы № ҚР ДСМ-20 бұйрығымен бекітілген Дәрілік заттарды өндіруші әзірлеу және дәрілік заттарды сараптау кезінде дәрілік заттардың сапасы жөніндегі нормативтік құжатты мемлекеттік сараптама ұйымымен келісу қағидаларына сәйкес әзірленді.</w:t>
      </w:r>
    </w:p>
    <w:p w14:paraId="35C9EDB1" w14:textId="5F56695B" w:rsidR="00BD4042" w:rsidRDefault="00E325C9"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Тәжірибелік шикізаттың үш сериясынан алынған деректер негізінде Қазақстан Республикасының Мемлекеттік фармакопеясы мен Еуразиялық экономикалық одақтың Фармакопеясының талаптарына сәйкес </w:t>
      </w:r>
      <w:r w:rsidRPr="00A869FE">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ДЗ үшін сапа талаптарын белгілейтін құжат әзірленді</w:t>
      </w:r>
    </w:p>
    <w:p w14:paraId="736928A5" w14:textId="601FEBA7" w:rsidR="00BD4042" w:rsidRDefault="00BD4042"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Кәдімгі </w:t>
      </w:r>
      <w:r>
        <w:rPr>
          <w:rFonts w:ascii="Times New Roman" w:hAnsi="Times New Roman" w:cs="Times New Roman"/>
          <w:sz w:val="28"/>
          <w:szCs w:val="28"/>
          <w:lang w:val="kk-KZ"/>
        </w:rPr>
        <w:t>сарысояудың</w:t>
      </w:r>
      <w:r w:rsidRPr="008D4875">
        <w:rPr>
          <w:rFonts w:ascii="Times New Roman" w:hAnsi="Times New Roman" w:cs="Times New Roman"/>
          <w:sz w:val="28"/>
          <w:szCs w:val="28"/>
        </w:rPr>
        <w:t xml:space="preserve"> жер үсті бөлігінің өсімдік шикізаты сапасының сипаттамасын зерттеу туралы мәліметтер 14-кестеде келтірілген.</w:t>
      </w:r>
    </w:p>
    <w:p w14:paraId="36D7A064" w14:textId="77777777" w:rsidR="00AF3FB3" w:rsidRDefault="00AF3FB3" w:rsidP="00AF3FB3">
      <w:pPr>
        <w:spacing w:after="0" w:line="240" w:lineRule="auto"/>
        <w:rPr>
          <w:rFonts w:ascii="Times New Roman" w:hAnsi="Times New Roman" w:cs="Times New Roman"/>
          <w:sz w:val="28"/>
          <w:szCs w:val="28"/>
        </w:rPr>
      </w:pPr>
    </w:p>
    <w:p w14:paraId="5141999B" w14:textId="78858F4E" w:rsidR="003424A5" w:rsidRDefault="00E325C9" w:rsidP="00963F48">
      <w:pPr>
        <w:spacing w:after="0" w:line="240" w:lineRule="auto"/>
        <w:jc w:val="both"/>
        <w:rPr>
          <w:rFonts w:ascii="Times New Roman" w:hAnsi="Times New Roman" w:cs="Times New Roman"/>
          <w:sz w:val="28"/>
          <w:szCs w:val="28"/>
        </w:rPr>
      </w:pPr>
      <w:r w:rsidRPr="008D4875">
        <w:rPr>
          <w:rFonts w:ascii="Times New Roman" w:hAnsi="Times New Roman" w:cs="Times New Roman"/>
          <w:sz w:val="28"/>
          <w:szCs w:val="28"/>
        </w:rPr>
        <w:t>Кесте1</w:t>
      </w:r>
      <w:r w:rsidR="00A70E03" w:rsidRPr="008D4875">
        <w:rPr>
          <w:rFonts w:ascii="Times New Roman" w:hAnsi="Times New Roman" w:cs="Times New Roman"/>
          <w:sz w:val="28"/>
          <w:szCs w:val="28"/>
        </w:rPr>
        <w:t>4</w:t>
      </w:r>
      <w:r w:rsidRPr="008D4875">
        <w:rPr>
          <w:rFonts w:ascii="Times New Roman" w:hAnsi="Times New Roman" w:cs="Times New Roman"/>
          <w:sz w:val="28"/>
          <w:szCs w:val="28"/>
        </w:rPr>
        <w:t xml:space="preserve"> - </w:t>
      </w:r>
      <w:r w:rsidR="00BF59AF" w:rsidRPr="008D4875">
        <w:rPr>
          <w:rFonts w:ascii="Times New Roman" w:hAnsi="Times New Roman" w:cs="Times New Roman"/>
          <w:sz w:val="28"/>
          <w:szCs w:val="28"/>
        </w:rPr>
        <w:t>К</w:t>
      </w:r>
      <w:r w:rsidRPr="008D4875">
        <w:rPr>
          <w:rFonts w:ascii="Times New Roman" w:hAnsi="Times New Roman" w:cs="Times New Roman"/>
          <w:sz w:val="28"/>
          <w:szCs w:val="28"/>
        </w:rPr>
        <w:t>әдімгі сарысояу шө</w:t>
      </w:r>
      <w:r w:rsidR="003424A5" w:rsidRPr="008D4875">
        <w:rPr>
          <w:rFonts w:ascii="Times New Roman" w:hAnsi="Times New Roman" w:cs="Times New Roman"/>
          <w:sz w:val="28"/>
          <w:szCs w:val="28"/>
        </w:rPr>
        <w:t>бін</w:t>
      </w:r>
      <w:r w:rsidRPr="008D4875">
        <w:rPr>
          <w:rFonts w:ascii="Times New Roman" w:hAnsi="Times New Roman" w:cs="Times New Roman"/>
          <w:sz w:val="28"/>
          <w:szCs w:val="28"/>
        </w:rPr>
        <w:t>ің жер үсті бөлігінің өсімдік шикізатының сапасының сипаттамасы</w:t>
      </w:r>
    </w:p>
    <w:p w14:paraId="24642439" w14:textId="77777777" w:rsidR="00F25B8A" w:rsidRPr="008D4875" w:rsidRDefault="00F25B8A" w:rsidP="00906BCD">
      <w:pPr>
        <w:spacing w:after="0" w:line="240" w:lineRule="auto"/>
        <w:ind w:firstLine="709"/>
        <w:jc w:val="center"/>
        <w:rPr>
          <w:rFonts w:ascii="Times New Roman" w:hAnsi="Times New Roman" w:cs="Times New Roman"/>
          <w:sz w:val="28"/>
          <w:szCs w:val="28"/>
        </w:rPr>
      </w:pPr>
    </w:p>
    <w:tbl>
      <w:tblPr>
        <w:tblW w:w="0" w:type="auto"/>
        <w:tblInd w:w="5" w:type="dxa"/>
        <w:tblLayout w:type="fixed"/>
        <w:tblCellMar>
          <w:left w:w="10" w:type="dxa"/>
          <w:right w:w="10" w:type="dxa"/>
        </w:tblCellMar>
        <w:tblLook w:val="04A0" w:firstRow="1" w:lastRow="0" w:firstColumn="1" w:lastColumn="0" w:noHBand="0" w:noVBand="1"/>
      </w:tblPr>
      <w:tblGrid>
        <w:gridCol w:w="1701"/>
        <w:gridCol w:w="6379"/>
        <w:gridCol w:w="1396"/>
      </w:tblGrid>
      <w:tr w:rsidR="003424A5" w:rsidRPr="00F25B8A" w14:paraId="0AB82D33" w14:textId="77777777" w:rsidTr="00AF3FB3">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CAEAA92" w14:textId="211C9BED" w:rsidR="003424A5" w:rsidRPr="00E71B10" w:rsidRDefault="003424A5" w:rsidP="00E71B10">
            <w:pPr>
              <w:spacing w:after="0" w:line="240" w:lineRule="auto"/>
              <w:jc w:val="center"/>
              <w:rPr>
                <w:rFonts w:ascii="Times New Roman" w:hAnsi="Times New Roman" w:cs="Times New Roman"/>
                <w:bCs/>
                <w:sz w:val="24"/>
                <w:szCs w:val="24"/>
              </w:rPr>
            </w:pPr>
            <w:r w:rsidRPr="00E71B10">
              <w:rPr>
                <w:rFonts w:ascii="Times New Roman" w:hAnsi="Times New Roman" w:cs="Times New Roman"/>
                <w:bCs/>
                <w:sz w:val="24"/>
                <w:szCs w:val="24"/>
              </w:rPr>
              <w:t>Сапа көрсеткіштері</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3D28605" w14:textId="7254BADC" w:rsidR="003424A5" w:rsidRPr="00E71B10" w:rsidRDefault="003424A5" w:rsidP="00242D11">
            <w:pPr>
              <w:spacing w:after="0" w:line="240" w:lineRule="auto"/>
              <w:jc w:val="center"/>
              <w:rPr>
                <w:rFonts w:ascii="Times New Roman" w:hAnsi="Times New Roman" w:cs="Times New Roman"/>
                <w:bCs/>
                <w:sz w:val="24"/>
                <w:szCs w:val="24"/>
              </w:rPr>
            </w:pPr>
            <w:r w:rsidRPr="00E71B10">
              <w:rPr>
                <w:rFonts w:ascii="Times New Roman" w:hAnsi="Times New Roman" w:cs="Times New Roman"/>
                <w:bCs/>
                <w:sz w:val="24"/>
                <w:szCs w:val="24"/>
              </w:rPr>
              <w:t>Ауытқу нормалары</w:t>
            </w:r>
          </w:p>
        </w:tc>
        <w:tc>
          <w:tcPr>
            <w:tcW w:w="139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E6C45A2" w14:textId="77777777" w:rsidR="003424A5" w:rsidRPr="00E71B10" w:rsidRDefault="003424A5" w:rsidP="00242D11">
            <w:pPr>
              <w:spacing w:after="0" w:line="240" w:lineRule="auto"/>
              <w:jc w:val="center"/>
              <w:rPr>
                <w:rFonts w:ascii="Times New Roman" w:hAnsi="Times New Roman" w:cs="Times New Roman"/>
                <w:bCs/>
                <w:sz w:val="24"/>
                <w:szCs w:val="24"/>
              </w:rPr>
            </w:pPr>
            <w:r w:rsidRPr="00E71B10">
              <w:rPr>
                <w:rFonts w:ascii="Times New Roman" w:hAnsi="Times New Roman" w:cs="Times New Roman"/>
                <w:bCs/>
                <w:sz w:val="24"/>
                <w:szCs w:val="24"/>
              </w:rPr>
              <w:t>Сынақ әдістері</w:t>
            </w:r>
          </w:p>
        </w:tc>
      </w:tr>
      <w:tr w:rsidR="003424A5" w:rsidRPr="00F25B8A" w14:paraId="15A09D11" w14:textId="77777777" w:rsidTr="00E71B10">
        <w:trPr>
          <w:trHeight w:val="287"/>
        </w:trPr>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6AAACBB" w14:textId="77777777" w:rsidR="003424A5" w:rsidRPr="00F25B8A" w:rsidRDefault="003424A5" w:rsidP="00242D11">
            <w:pPr>
              <w:spacing w:after="0" w:line="240" w:lineRule="auto"/>
              <w:jc w:val="center"/>
              <w:rPr>
                <w:rFonts w:ascii="Times New Roman" w:hAnsi="Times New Roman" w:cs="Times New Roman"/>
                <w:sz w:val="24"/>
                <w:szCs w:val="24"/>
              </w:rPr>
            </w:pPr>
            <w:r w:rsidRPr="00F25B8A">
              <w:rPr>
                <w:rFonts w:ascii="Times New Roman" w:hAnsi="Times New Roman" w:cs="Times New Roman"/>
                <w:sz w:val="24"/>
                <w:szCs w:val="24"/>
              </w:rPr>
              <w:t>1</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CB16C67" w14:textId="77777777" w:rsidR="003424A5" w:rsidRPr="00F25B8A" w:rsidRDefault="003424A5" w:rsidP="00242D11">
            <w:pPr>
              <w:spacing w:after="0" w:line="240" w:lineRule="auto"/>
              <w:jc w:val="center"/>
              <w:rPr>
                <w:rFonts w:ascii="Times New Roman" w:hAnsi="Times New Roman" w:cs="Times New Roman"/>
                <w:sz w:val="24"/>
                <w:szCs w:val="24"/>
              </w:rPr>
            </w:pPr>
            <w:r w:rsidRPr="00F25B8A">
              <w:rPr>
                <w:rFonts w:ascii="Times New Roman" w:hAnsi="Times New Roman" w:cs="Times New Roman"/>
                <w:sz w:val="24"/>
                <w:szCs w:val="24"/>
              </w:rPr>
              <w:t>2</w:t>
            </w:r>
          </w:p>
        </w:tc>
        <w:tc>
          <w:tcPr>
            <w:tcW w:w="139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D98AFE4" w14:textId="77777777" w:rsidR="003424A5" w:rsidRPr="00F25B8A" w:rsidRDefault="003424A5" w:rsidP="00242D11">
            <w:pPr>
              <w:spacing w:after="0" w:line="240" w:lineRule="auto"/>
              <w:jc w:val="center"/>
              <w:rPr>
                <w:rFonts w:ascii="Times New Roman" w:hAnsi="Times New Roman" w:cs="Times New Roman"/>
                <w:sz w:val="24"/>
                <w:szCs w:val="24"/>
              </w:rPr>
            </w:pPr>
            <w:r w:rsidRPr="00F25B8A">
              <w:rPr>
                <w:rFonts w:ascii="Times New Roman" w:hAnsi="Times New Roman" w:cs="Times New Roman"/>
                <w:sz w:val="24"/>
                <w:szCs w:val="24"/>
              </w:rPr>
              <w:t>3</w:t>
            </w:r>
          </w:p>
        </w:tc>
      </w:tr>
      <w:tr w:rsidR="003424A5" w:rsidRPr="00F25B8A" w14:paraId="18DED114" w14:textId="77777777" w:rsidTr="000F3F1E">
        <w:trPr>
          <w:trHeight w:val="1046"/>
        </w:trPr>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DB6438E"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Сипаттама</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44A8922" w14:textId="021FD36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 xml:space="preserve">Шөп </w:t>
            </w:r>
            <w:r w:rsidRPr="00F25B8A">
              <w:rPr>
                <w:rFonts w:ascii="Times New Roman" w:hAnsi="Times New Roman" w:cs="Times New Roman"/>
                <w:i/>
                <w:sz w:val="24"/>
                <w:szCs w:val="24"/>
              </w:rPr>
              <w:t>Xanthium</w:t>
            </w:r>
            <w:r w:rsidR="00686A71" w:rsidRPr="00F25B8A">
              <w:rPr>
                <w:rFonts w:ascii="Times New Roman" w:hAnsi="Times New Roman" w:cs="Times New Roman"/>
                <w:i/>
                <w:sz w:val="24"/>
                <w:szCs w:val="24"/>
              </w:rPr>
              <w:t xml:space="preserve"> </w:t>
            </w:r>
            <w:r w:rsidRPr="00F25B8A">
              <w:rPr>
                <w:rFonts w:ascii="Times New Roman" w:hAnsi="Times New Roman" w:cs="Times New Roman"/>
                <w:i/>
                <w:sz w:val="24"/>
                <w:szCs w:val="24"/>
              </w:rPr>
              <w:t>strumarium</w:t>
            </w:r>
            <w:r w:rsidR="00686A71" w:rsidRPr="00F25B8A">
              <w:rPr>
                <w:rFonts w:ascii="Times New Roman" w:hAnsi="Times New Roman" w:cs="Times New Roman"/>
                <w:sz w:val="24"/>
                <w:szCs w:val="24"/>
              </w:rPr>
              <w:t xml:space="preserve"> </w:t>
            </w:r>
            <w:r w:rsidRPr="00F25B8A">
              <w:rPr>
                <w:rFonts w:ascii="Times New Roman" w:hAnsi="Times New Roman" w:cs="Times New Roman"/>
                <w:sz w:val="24"/>
                <w:szCs w:val="24"/>
              </w:rPr>
              <w:t>L., дөрекі түкті сабағы бар сұр-жасыл түсті бір жылдық біртекті өсімдік. Жапырақтары лоб тәрізді, үшбұрышты, өткір, дөрекі тісті лобтары</w:t>
            </w:r>
            <w:r w:rsidR="008C388F" w:rsidRPr="00F25B8A">
              <w:rPr>
                <w:rFonts w:ascii="Times New Roman" w:hAnsi="Times New Roman" w:cs="Times New Roman"/>
                <w:sz w:val="24"/>
                <w:szCs w:val="24"/>
              </w:rPr>
              <w:t xml:space="preserve"> және жүрек тәрізді негізі бар.</w:t>
            </w:r>
          </w:p>
        </w:tc>
        <w:tc>
          <w:tcPr>
            <w:tcW w:w="139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A7BC26F"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Көрнекі</w:t>
            </w:r>
          </w:p>
        </w:tc>
      </w:tr>
      <w:tr w:rsidR="000F3F1E" w:rsidRPr="00F25B8A" w14:paraId="34D0A426" w14:textId="77777777" w:rsidTr="00E71B10">
        <w:trPr>
          <w:trHeight w:val="1046"/>
        </w:trPr>
        <w:tc>
          <w:tcPr>
            <w:tcW w:w="1701" w:type="dxa"/>
            <w:tcBorders>
              <w:top w:val="single" w:sz="4" w:space="0" w:color="000000"/>
              <w:left w:val="single" w:sz="4" w:space="0" w:color="000000"/>
              <w:right w:val="single" w:sz="4" w:space="0" w:color="000000"/>
            </w:tcBorders>
            <w:shd w:val="clear" w:color="000000" w:fill="FFFFFF"/>
            <w:tcMar>
              <w:left w:w="0" w:type="dxa"/>
              <w:right w:w="0" w:type="dxa"/>
            </w:tcMar>
          </w:tcPr>
          <w:p w14:paraId="61437250" w14:textId="77777777" w:rsidR="000F3F1E" w:rsidRPr="00F25B8A" w:rsidRDefault="000F3F1E" w:rsidP="000F3F1E">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Сәйкестендіру</w:t>
            </w:r>
          </w:p>
          <w:p w14:paraId="6CBBE6B1" w14:textId="7385539D" w:rsidR="000F3F1E" w:rsidRPr="00F25B8A" w:rsidRDefault="000F3F1E" w:rsidP="000F3F1E">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A.</w:t>
            </w:r>
          </w:p>
        </w:tc>
        <w:tc>
          <w:tcPr>
            <w:tcW w:w="6379" w:type="dxa"/>
            <w:tcBorders>
              <w:top w:val="single" w:sz="4" w:space="0" w:color="000000"/>
              <w:left w:val="single" w:sz="4" w:space="0" w:color="000000"/>
              <w:right w:val="single" w:sz="4" w:space="0" w:color="000000"/>
            </w:tcBorders>
            <w:shd w:val="clear" w:color="000000" w:fill="FFFFFF"/>
            <w:tcMar>
              <w:left w:w="0" w:type="dxa"/>
              <w:right w:w="0" w:type="dxa"/>
            </w:tcMar>
          </w:tcPr>
          <w:p w14:paraId="7F8E1254" w14:textId="6FEF0BF7" w:rsidR="000F3F1E" w:rsidRPr="00F25B8A" w:rsidRDefault="000F3F1E" w:rsidP="00530593">
            <w:pPr>
              <w:spacing w:after="0" w:line="240" w:lineRule="auto"/>
              <w:jc w:val="both"/>
              <w:rPr>
                <w:rFonts w:ascii="Times New Roman" w:hAnsi="Times New Roman" w:cs="Times New Roman"/>
                <w:sz w:val="24"/>
                <w:szCs w:val="24"/>
              </w:rPr>
            </w:pPr>
            <w:r w:rsidRPr="00530593">
              <w:rPr>
                <w:rFonts w:ascii="Times New Roman" w:hAnsi="Times New Roman" w:cs="Times New Roman"/>
                <w:sz w:val="24"/>
                <w:szCs w:val="24"/>
              </w:rPr>
              <w:t>Макроскопия.</w:t>
            </w:r>
            <w:r w:rsidRPr="00F25B8A">
              <w:rPr>
                <w:rFonts w:ascii="Times New Roman" w:hAnsi="Times New Roman" w:cs="Times New Roman"/>
                <w:sz w:val="24"/>
                <w:szCs w:val="24"/>
              </w:rPr>
              <w:t xml:space="preserve"> Өркендер, генеративті, гүлдер себеттерге жиналады, жасыл, пистиллят гүлшоғыры сұр-жасыл, тік, ұштарында ілгекті, қисық тікенектермен жабылған. Сабағы түзу, цилиндр тәрізді, қатты, тармақталған, сирек қарапайым, сұр-жасыл немесе қызғылт, қысқа дөрекі түкті, қоңыр дақтары бар, сынған ақ. Жапырақтары жүрек тәрізді, үш-бес лобты, шеттерінде біркелкі емес ірі тісті,</w:t>
            </w:r>
          </w:p>
        </w:tc>
        <w:tc>
          <w:tcPr>
            <w:tcW w:w="1396" w:type="dxa"/>
            <w:tcBorders>
              <w:top w:val="single" w:sz="4" w:space="0" w:color="000000"/>
              <w:left w:val="single" w:sz="4" w:space="0" w:color="000000"/>
              <w:right w:val="single" w:sz="4" w:space="0" w:color="000000"/>
            </w:tcBorders>
            <w:shd w:val="clear" w:color="000000" w:fill="FFFFFF"/>
            <w:tcMar>
              <w:left w:w="0" w:type="dxa"/>
              <w:right w:w="0" w:type="dxa"/>
            </w:tcMar>
          </w:tcPr>
          <w:p w14:paraId="640E7437" w14:textId="77777777" w:rsidR="000F3F1E" w:rsidRPr="00F25B8A" w:rsidRDefault="000F3F1E" w:rsidP="000F3F1E">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ЕАЭСФ</w:t>
            </w:r>
          </w:p>
          <w:p w14:paraId="198D5393" w14:textId="77777777" w:rsidR="000F3F1E" w:rsidRPr="00F25B8A" w:rsidRDefault="000F3F1E" w:rsidP="000F3F1E">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2.1.8.17</w:t>
            </w:r>
          </w:p>
          <w:p w14:paraId="08620E70" w14:textId="5DCBEFF7" w:rsidR="000F3F1E" w:rsidRPr="00F25B8A" w:rsidRDefault="000F3F1E" w:rsidP="000F3F1E">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ҚР МФ ,т.1, б.565</w:t>
            </w:r>
          </w:p>
        </w:tc>
      </w:tr>
    </w:tbl>
    <w:p w14:paraId="1E43E872" w14:textId="2C963877" w:rsidR="00DD65E1" w:rsidRDefault="001D09AB" w:rsidP="0053059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14 </w:t>
      </w:r>
      <w:r w:rsidR="00E71B10">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00DD65E1" w:rsidRPr="00C8087A">
        <w:rPr>
          <w:rFonts w:ascii="Times New Roman" w:hAnsi="Times New Roman" w:cs="Times New Roman"/>
          <w:sz w:val="28"/>
          <w:szCs w:val="28"/>
        </w:rPr>
        <w:t>есте</w:t>
      </w:r>
      <w:r>
        <w:rPr>
          <w:rFonts w:ascii="Times New Roman" w:hAnsi="Times New Roman" w:cs="Times New Roman"/>
          <w:sz w:val="28"/>
          <w:szCs w:val="28"/>
          <w:lang w:val="kk-KZ"/>
        </w:rPr>
        <w:t>нің</w:t>
      </w:r>
      <w:r w:rsidR="00DD65E1" w:rsidRPr="00C8087A">
        <w:rPr>
          <w:rFonts w:ascii="Times New Roman" w:hAnsi="Times New Roman" w:cs="Times New Roman"/>
          <w:sz w:val="28"/>
          <w:szCs w:val="28"/>
        </w:rPr>
        <w:t xml:space="preserve">  жалғасы</w:t>
      </w:r>
    </w:p>
    <w:p w14:paraId="2E3915E9" w14:textId="77777777" w:rsidR="00DD65E1" w:rsidRPr="0052510E" w:rsidRDefault="00DD65E1" w:rsidP="00530593">
      <w:pPr>
        <w:spacing w:after="0" w:line="240" w:lineRule="auto"/>
        <w:jc w:val="both"/>
        <w:rPr>
          <w:lang w:val="kk-KZ"/>
        </w:rPr>
      </w:pPr>
    </w:p>
    <w:tbl>
      <w:tblPr>
        <w:tblW w:w="0" w:type="auto"/>
        <w:tblInd w:w="5" w:type="dxa"/>
        <w:tblLayout w:type="fixed"/>
        <w:tblCellMar>
          <w:left w:w="10" w:type="dxa"/>
          <w:right w:w="10" w:type="dxa"/>
        </w:tblCellMar>
        <w:tblLook w:val="04A0" w:firstRow="1" w:lastRow="0" w:firstColumn="1" w:lastColumn="0" w:noHBand="0" w:noVBand="1"/>
      </w:tblPr>
      <w:tblGrid>
        <w:gridCol w:w="1701"/>
        <w:gridCol w:w="6379"/>
        <w:gridCol w:w="1396"/>
        <w:gridCol w:w="22"/>
      </w:tblGrid>
      <w:tr w:rsidR="00DD65E1" w:rsidRPr="00F25B8A" w14:paraId="4595114B" w14:textId="77777777" w:rsidTr="00DD65E1">
        <w:trPr>
          <w:gridAfter w:val="1"/>
          <w:wAfter w:w="22" w:type="dxa"/>
          <w:trHeight w:val="274"/>
        </w:trPr>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57078B0" w14:textId="77777777" w:rsidR="00DD65E1" w:rsidRPr="00E71B10" w:rsidRDefault="00DD65E1" w:rsidP="00E71B10">
            <w:pPr>
              <w:spacing w:after="0" w:line="240" w:lineRule="auto"/>
              <w:jc w:val="center"/>
              <w:rPr>
                <w:rFonts w:ascii="Times New Roman" w:hAnsi="Times New Roman" w:cs="Times New Roman"/>
                <w:sz w:val="24"/>
                <w:szCs w:val="24"/>
              </w:rPr>
            </w:pPr>
            <w:r w:rsidRPr="00E71B10">
              <w:rPr>
                <w:rFonts w:ascii="Times New Roman" w:hAnsi="Times New Roman" w:cs="Times New Roman"/>
                <w:sz w:val="24"/>
                <w:szCs w:val="24"/>
              </w:rPr>
              <w:t>1</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6D2B382" w14:textId="77777777" w:rsidR="00DD65E1" w:rsidRPr="00E71B10" w:rsidRDefault="00DD65E1" w:rsidP="00E71B10">
            <w:pPr>
              <w:spacing w:after="0" w:line="240" w:lineRule="auto"/>
              <w:jc w:val="center"/>
              <w:rPr>
                <w:rFonts w:ascii="Times New Roman" w:hAnsi="Times New Roman" w:cs="Times New Roman"/>
                <w:sz w:val="24"/>
                <w:szCs w:val="24"/>
              </w:rPr>
            </w:pPr>
            <w:r w:rsidRPr="00E71B10">
              <w:rPr>
                <w:rFonts w:ascii="Times New Roman" w:hAnsi="Times New Roman" w:cs="Times New Roman"/>
                <w:sz w:val="24"/>
                <w:szCs w:val="24"/>
              </w:rPr>
              <w:t>2</w:t>
            </w:r>
          </w:p>
        </w:tc>
        <w:tc>
          <w:tcPr>
            <w:tcW w:w="139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C3D4537" w14:textId="77777777" w:rsidR="00DD65E1" w:rsidRPr="00E71B10" w:rsidRDefault="00DD65E1" w:rsidP="00E71B10">
            <w:pPr>
              <w:spacing w:after="0" w:line="240" w:lineRule="auto"/>
              <w:jc w:val="center"/>
              <w:rPr>
                <w:rFonts w:ascii="Times New Roman" w:hAnsi="Times New Roman" w:cs="Times New Roman"/>
                <w:sz w:val="24"/>
                <w:szCs w:val="24"/>
              </w:rPr>
            </w:pPr>
            <w:r w:rsidRPr="00E71B10">
              <w:rPr>
                <w:rFonts w:ascii="Times New Roman" w:hAnsi="Times New Roman" w:cs="Times New Roman"/>
                <w:sz w:val="24"/>
                <w:szCs w:val="24"/>
              </w:rPr>
              <w:t>3</w:t>
            </w:r>
          </w:p>
        </w:tc>
      </w:tr>
      <w:tr w:rsidR="003424A5" w:rsidRPr="00F25B8A" w14:paraId="204DA5E5" w14:textId="77777777" w:rsidTr="000F3F1E">
        <w:trPr>
          <w:gridAfter w:val="1"/>
          <w:wAfter w:w="22" w:type="dxa"/>
          <w:trHeight w:val="2794"/>
        </w:trPr>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7079AF2" w14:textId="3E236925" w:rsidR="003424A5" w:rsidRPr="00F25B8A" w:rsidRDefault="000F3F1E" w:rsidP="000F3F1E">
            <w:pPr>
              <w:spacing w:after="0" w:line="240" w:lineRule="auto"/>
              <w:jc w:val="center"/>
              <w:rPr>
                <w:rFonts w:ascii="Times New Roman" w:hAnsi="Times New Roman" w:cs="Times New Roman"/>
                <w:sz w:val="24"/>
                <w:szCs w:val="24"/>
              </w:rPr>
            </w:pPr>
            <w:r w:rsidRPr="00F25B8A">
              <w:rPr>
                <w:rFonts w:ascii="Times New Roman" w:hAnsi="Times New Roman" w:cs="Times New Roman"/>
                <w:sz w:val="24"/>
                <w:szCs w:val="24"/>
              </w:rPr>
              <w:t>A.</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9D015F9" w14:textId="59043424"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жасыл түсті, әлсіз көрінетін жапырақшалары мен түктері бар, жапырақтары жүрек тәрізді, үш-бес лобты, шеттерінде біркелкі емес ірі тісті, ашық жасыл түсті, айқын көрінетін түктері мен шығыңқы жапырақшалары бар.  Жапырақшасы түзу, қатты, сирек қарапайым, жалаңаш, цилиндр тәрізді, сынған кезде ақ немесе сары-қоңыр, сұр-жасыл немесе қызыл, қысқа дөрекі түкті. Тамыр</w:t>
            </w:r>
            <w:r w:rsidR="00B472DE" w:rsidRPr="00F25B8A">
              <w:rPr>
                <w:rFonts w:ascii="Times New Roman" w:hAnsi="Times New Roman" w:cs="Times New Roman"/>
                <w:sz w:val="24"/>
                <w:szCs w:val="24"/>
              </w:rPr>
              <w:t>ы</w:t>
            </w:r>
            <w:r w:rsidRPr="00F25B8A">
              <w:rPr>
                <w:rFonts w:ascii="Times New Roman" w:hAnsi="Times New Roman" w:cs="Times New Roman"/>
                <w:sz w:val="24"/>
                <w:szCs w:val="24"/>
              </w:rPr>
              <w:t xml:space="preserve"> түзу, цилиндр тәрізді, қатты, іші ақ, сырты қақпақпен жабылған. Ол қараңғы немесе сарғыш түсті, ұсақ көп қырлы, үнемі бөлінетін ұсақ тамырлардан тұрады.</w:t>
            </w:r>
          </w:p>
        </w:tc>
        <w:tc>
          <w:tcPr>
            <w:tcW w:w="1396"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D5D5334" w14:textId="12F88B8E" w:rsidR="003424A5" w:rsidRPr="00F25B8A" w:rsidRDefault="003424A5" w:rsidP="00530593">
            <w:pPr>
              <w:spacing w:after="0" w:line="240" w:lineRule="auto"/>
              <w:jc w:val="both"/>
              <w:rPr>
                <w:rFonts w:ascii="Times New Roman" w:hAnsi="Times New Roman" w:cs="Times New Roman"/>
                <w:sz w:val="24"/>
                <w:szCs w:val="24"/>
              </w:rPr>
            </w:pPr>
          </w:p>
        </w:tc>
      </w:tr>
      <w:tr w:rsidR="003424A5" w:rsidRPr="00F25B8A" w14:paraId="100887BE" w14:textId="77777777" w:rsidTr="00AF3FB3">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3384D78" w14:textId="77777777" w:rsidR="003424A5" w:rsidRPr="00F25B8A" w:rsidRDefault="003424A5" w:rsidP="000F3F1E">
            <w:pPr>
              <w:spacing w:after="0" w:line="240" w:lineRule="auto"/>
              <w:jc w:val="center"/>
              <w:rPr>
                <w:rFonts w:ascii="Times New Roman" w:hAnsi="Times New Roman" w:cs="Times New Roman"/>
                <w:sz w:val="24"/>
                <w:szCs w:val="24"/>
              </w:rPr>
            </w:pPr>
            <w:r w:rsidRPr="00F25B8A">
              <w:rPr>
                <w:rFonts w:ascii="Times New Roman" w:hAnsi="Times New Roman" w:cs="Times New Roman"/>
                <w:sz w:val="24"/>
                <w:szCs w:val="24"/>
              </w:rPr>
              <w:t>B.</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200B76F" w14:textId="4B4651EE" w:rsidR="003424A5" w:rsidRPr="00530593" w:rsidRDefault="003424A5" w:rsidP="00530593">
            <w:pPr>
              <w:spacing w:after="0" w:line="240" w:lineRule="auto"/>
              <w:jc w:val="both"/>
              <w:rPr>
                <w:rFonts w:ascii="Times New Roman" w:hAnsi="Times New Roman" w:cs="Times New Roman"/>
                <w:sz w:val="24"/>
                <w:szCs w:val="24"/>
              </w:rPr>
            </w:pPr>
            <w:r w:rsidRPr="00530593">
              <w:rPr>
                <w:rFonts w:ascii="Times New Roman" w:hAnsi="Times New Roman" w:cs="Times New Roman"/>
                <w:sz w:val="24"/>
                <w:szCs w:val="24"/>
              </w:rPr>
              <w:t>Микроскопия.</w:t>
            </w:r>
            <w:r w:rsidR="00BF59AF" w:rsidRPr="00530593">
              <w:rPr>
                <w:rFonts w:ascii="Times New Roman" w:hAnsi="Times New Roman" w:cs="Times New Roman"/>
                <w:sz w:val="24"/>
                <w:szCs w:val="24"/>
              </w:rPr>
              <w:t xml:space="preserve"> </w:t>
            </w:r>
            <w:r w:rsidRPr="00530593">
              <w:rPr>
                <w:rFonts w:ascii="Times New Roman" w:hAnsi="Times New Roman" w:cs="Times New Roman"/>
                <w:sz w:val="24"/>
                <w:szCs w:val="24"/>
              </w:rPr>
              <w:t>Қарастыру: подмикроскоппен келесі диагностикалық белгілер байқалды: жапырақ пен жемістердің, жапырақшалардың, тамырлар мен тұқымдардың эпидермис жасушаларының пішіні мен құрылымы, эфир-май бездері мен түктердің орналасуы, жапырақтың құрылымы, көлденең қимадағы жапырақшалар мен тамырлардың сабақтары, өткізгіш байламдардың пішіні.</w:t>
            </w:r>
          </w:p>
        </w:tc>
        <w:tc>
          <w:tcPr>
            <w:tcW w:w="1418" w:type="dxa"/>
            <w:gridSpan w:val="2"/>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089D1B4"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ЕАЭСФ</w:t>
            </w:r>
          </w:p>
          <w:p w14:paraId="123EAF99"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2.1.8.17</w:t>
            </w:r>
          </w:p>
          <w:p w14:paraId="09E345D2" w14:textId="683EA077" w:rsidR="003424A5" w:rsidRPr="00F25B8A" w:rsidRDefault="00717CD2"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ҚР МФ</w:t>
            </w:r>
            <w:r w:rsidR="003424A5" w:rsidRPr="00F25B8A">
              <w:rPr>
                <w:rFonts w:ascii="Times New Roman" w:hAnsi="Times New Roman" w:cs="Times New Roman"/>
                <w:sz w:val="24"/>
                <w:szCs w:val="24"/>
              </w:rPr>
              <w:t>,т.1,</w:t>
            </w:r>
          </w:p>
          <w:p w14:paraId="6EFA3678"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2.8.3.</w:t>
            </w:r>
          </w:p>
        </w:tc>
      </w:tr>
      <w:tr w:rsidR="00843445" w:rsidRPr="00F25B8A" w14:paraId="63867848" w14:textId="77777777" w:rsidTr="00AF3FB3">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AC0F665" w14:textId="77777777" w:rsidR="00843445" w:rsidRPr="00F25B8A" w:rsidRDefault="00843445" w:rsidP="000F3F1E">
            <w:pPr>
              <w:spacing w:after="0" w:line="240" w:lineRule="auto"/>
              <w:jc w:val="center"/>
              <w:rPr>
                <w:rFonts w:ascii="Times New Roman" w:hAnsi="Times New Roman" w:cs="Times New Roman"/>
                <w:sz w:val="24"/>
                <w:szCs w:val="24"/>
              </w:rPr>
            </w:pPr>
            <w:r w:rsidRPr="00F25B8A">
              <w:rPr>
                <w:rFonts w:ascii="Times New Roman" w:hAnsi="Times New Roman" w:cs="Times New Roman"/>
                <w:sz w:val="24"/>
                <w:szCs w:val="24"/>
              </w:rPr>
              <w:t>С.</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7B9416E" w14:textId="77777777" w:rsidR="00843445" w:rsidRPr="00F25B8A" w:rsidRDefault="0084344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Гистохимиялық реакциялар. Сары бояу пайда болады-сесквитерпен лактондары, қара-көк-жасыл және сары - қызыл бояу-флавоноидтар, қоңыр бояу-фенолдар қосылыстар,сарғыш-қызыл-полисахаридтер.</w:t>
            </w:r>
          </w:p>
        </w:tc>
        <w:tc>
          <w:tcPr>
            <w:tcW w:w="1418" w:type="dxa"/>
            <w:gridSpan w:val="2"/>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90FF067" w14:textId="77777777" w:rsidR="00843445" w:rsidRPr="00F25B8A" w:rsidRDefault="0084344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НҚ мен сәйкес</w:t>
            </w:r>
          </w:p>
        </w:tc>
      </w:tr>
      <w:tr w:rsidR="003424A5" w:rsidRPr="00F25B8A" w14:paraId="1FA7D1FB" w14:textId="77777777" w:rsidTr="00AF3FB3">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2DF6DC1" w14:textId="77777777" w:rsidR="003424A5" w:rsidRPr="00F25B8A" w:rsidRDefault="003424A5" w:rsidP="000F3F1E">
            <w:pPr>
              <w:spacing w:after="0" w:line="240" w:lineRule="auto"/>
              <w:jc w:val="center"/>
              <w:rPr>
                <w:rFonts w:ascii="Times New Roman" w:hAnsi="Times New Roman" w:cs="Times New Roman"/>
                <w:sz w:val="24"/>
                <w:szCs w:val="24"/>
              </w:rPr>
            </w:pPr>
            <w:r w:rsidRPr="00F25B8A">
              <w:rPr>
                <w:rFonts w:ascii="Times New Roman" w:hAnsi="Times New Roman" w:cs="Times New Roman"/>
                <w:sz w:val="24"/>
                <w:szCs w:val="24"/>
              </w:rPr>
              <w:t>D.</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7CEA24B" w14:textId="5E309F2D" w:rsidR="003424A5" w:rsidRPr="00F25B8A" w:rsidRDefault="00B472DE"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ЖТСХ</w:t>
            </w:r>
            <w:r w:rsidR="003424A5" w:rsidRPr="00F25B8A">
              <w:rPr>
                <w:rFonts w:ascii="Times New Roman" w:hAnsi="Times New Roman" w:cs="Times New Roman"/>
                <w:sz w:val="24"/>
                <w:szCs w:val="24"/>
              </w:rPr>
              <w:t>.</w:t>
            </w:r>
            <w:r w:rsidRPr="00F25B8A">
              <w:rPr>
                <w:rFonts w:ascii="Times New Roman" w:hAnsi="Times New Roman" w:cs="Times New Roman"/>
                <w:sz w:val="24"/>
                <w:szCs w:val="24"/>
              </w:rPr>
              <w:t xml:space="preserve"> Х</w:t>
            </w:r>
            <w:r w:rsidR="003424A5" w:rsidRPr="00F25B8A">
              <w:rPr>
                <w:rFonts w:ascii="Times New Roman" w:hAnsi="Times New Roman" w:cs="Times New Roman"/>
                <w:sz w:val="24"/>
                <w:szCs w:val="24"/>
              </w:rPr>
              <w:t>роматограммасы</w:t>
            </w:r>
            <w:r w:rsidR="008C388F" w:rsidRPr="00F25B8A">
              <w:rPr>
                <w:rFonts w:ascii="Times New Roman" w:hAnsi="Times New Roman" w:cs="Times New Roman"/>
                <w:sz w:val="24"/>
                <w:szCs w:val="24"/>
              </w:rPr>
              <w:t xml:space="preserve"> </w:t>
            </w:r>
            <w:r w:rsidR="003424A5" w:rsidRPr="00F25B8A">
              <w:rPr>
                <w:rFonts w:ascii="Times New Roman" w:hAnsi="Times New Roman" w:cs="Times New Roman"/>
                <w:sz w:val="24"/>
                <w:szCs w:val="24"/>
              </w:rPr>
              <w:t>негізгі шыңды ұстау уақыты стандартты үлгідегі хроматограммада пик</w:t>
            </w:r>
            <w:r w:rsidRPr="00F25B8A">
              <w:rPr>
                <w:rFonts w:ascii="Times New Roman" w:hAnsi="Times New Roman" w:cs="Times New Roman"/>
                <w:sz w:val="24"/>
                <w:szCs w:val="24"/>
              </w:rPr>
              <w:t>т</w:t>
            </w:r>
            <w:r w:rsidR="003424A5" w:rsidRPr="00F25B8A">
              <w:rPr>
                <w:rFonts w:ascii="Times New Roman" w:hAnsi="Times New Roman" w:cs="Times New Roman"/>
                <w:sz w:val="24"/>
                <w:szCs w:val="24"/>
              </w:rPr>
              <w:t xml:space="preserve">ың сақталу уақытына сәйкес келуі керек </w:t>
            </w:r>
          </w:p>
        </w:tc>
        <w:tc>
          <w:tcPr>
            <w:tcW w:w="1418" w:type="dxa"/>
            <w:gridSpan w:val="2"/>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D34DA4E" w14:textId="5EEEB4BD"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НҚ мен сәйкес</w:t>
            </w:r>
          </w:p>
        </w:tc>
      </w:tr>
      <w:tr w:rsidR="003424A5" w:rsidRPr="00F25B8A" w14:paraId="6B022896" w14:textId="77777777" w:rsidTr="00AF3FB3">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42F568A"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Бөгде қоспалар</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717A322"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органикалық қоспалар1, 0%;</w:t>
            </w:r>
          </w:p>
          <w:p w14:paraId="50DA0F44"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шикізаттың сарғайған, қоңыр түсті бөлшектері 10,0-ден аспайды %;</w:t>
            </w:r>
          </w:p>
          <w:p w14:paraId="58887B38"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минералды қоспалар1, 0%</w:t>
            </w:r>
          </w:p>
        </w:tc>
        <w:tc>
          <w:tcPr>
            <w:tcW w:w="1418" w:type="dxa"/>
            <w:gridSpan w:val="2"/>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6EBF32E"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ЕАЭСФ</w:t>
            </w:r>
          </w:p>
          <w:p w14:paraId="24DCEB67"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2.1.8.2</w:t>
            </w:r>
          </w:p>
          <w:p w14:paraId="4A3F9107" w14:textId="3A56739A"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ҚР МФ,т.1,</w:t>
            </w:r>
          </w:p>
          <w:p w14:paraId="03ABA5BE"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2.8.2.</w:t>
            </w:r>
          </w:p>
        </w:tc>
      </w:tr>
      <w:tr w:rsidR="00AF3FB3" w:rsidRPr="00F25B8A" w14:paraId="1D3E790B" w14:textId="77777777" w:rsidTr="00AF3FB3">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172DD24" w14:textId="77E814FC"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Кептіру массасының жоғалуы</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E9A8F1C" w14:textId="04F9C728"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10, 0% артық емес</w:t>
            </w:r>
          </w:p>
        </w:tc>
        <w:tc>
          <w:tcPr>
            <w:tcW w:w="1418" w:type="dxa"/>
            <w:gridSpan w:val="2"/>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320CC34" w14:textId="77777777"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ЕАЭСФ</w:t>
            </w:r>
          </w:p>
          <w:p w14:paraId="4C46E66B" w14:textId="77777777"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2.1.2.31</w:t>
            </w:r>
          </w:p>
          <w:p w14:paraId="570276B4" w14:textId="77777777"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ҚР МФ,т.1,</w:t>
            </w:r>
          </w:p>
          <w:p w14:paraId="3A7107A1" w14:textId="1490BD72"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2.2.32</w:t>
            </w:r>
          </w:p>
        </w:tc>
      </w:tr>
      <w:tr w:rsidR="00AF3FB3" w:rsidRPr="00F25B8A" w14:paraId="0BFB06B7" w14:textId="77777777" w:rsidTr="00E71B10">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6FD9F65" w14:textId="77777777" w:rsidR="00AF3FB3"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Жалпы</w:t>
            </w:r>
          </w:p>
          <w:p w14:paraId="270CDE04" w14:textId="7D4F328F" w:rsidR="00AF3FB3" w:rsidRPr="00F25B8A" w:rsidRDefault="00DD65E1" w:rsidP="0053059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К</w:t>
            </w:r>
            <w:r w:rsidR="00AF3FB3">
              <w:rPr>
                <w:rFonts w:ascii="Times New Roman" w:hAnsi="Times New Roman" w:cs="Times New Roman"/>
                <w:sz w:val="24"/>
                <w:szCs w:val="24"/>
                <w:lang w:val="kk-KZ"/>
              </w:rPr>
              <w:t>үлі</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3ADF660" w14:textId="2EDE07DE"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13, 0% артық емес</w:t>
            </w:r>
          </w:p>
        </w:tc>
        <w:tc>
          <w:tcPr>
            <w:tcW w:w="1418" w:type="dxa"/>
            <w:gridSpan w:val="2"/>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2E17A83" w14:textId="77777777"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ЕАЭСФ</w:t>
            </w:r>
          </w:p>
          <w:p w14:paraId="4F25DF09" w14:textId="77777777"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2.1.4.16</w:t>
            </w:r>
          </w:p>
          <w:p w14:paraId="7AEA4863" w14:textId="77777777"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ҚР МФ,</w:t>
            </w:r>
          </w:p>
          <w:p w14:paraId="33D1A02F" w14:textId="08E8024B"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т.1, 2.4.16</w:t>
            </w:r>
          </w:p>
        </w:tc>
      </w:tr>
      <w:tr w:rsidR="00AF3FB3" w:rsidRPr="00F25B8A" w14:paraId="3B6EF303" w14:textId="77777777" w:rsidTr="000F3F1E">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3050282" w14:textId="1EE3FB08"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10% хлорсутек қышқылында ерімейтін күл</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23DE568" w14:textId="65F74C64"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1 % артық емес</w:t>
            </w:r>
          </w:p>
        </w:tc>
        <w:tc>
          <w:tcPr>
            <w:tcW w:w="1418" w:type="dxa"/>
            <w:gridSpan w:val="2"/>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F83CB9E" w14:textId="77777777"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ЕАЭСФ</w:t>
            </w:r>
          </w:p>
          <w:p w14:paraId="1E273575" w14:textId="77777777"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2.1.8.1</w:t>
            </w:r>
          </w:p>
          <w:p w14:paraId="613A80CD" w14:textId="77777777"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ҚР МФ,</w:t>
            </w:r>
          </w:p>
          <w:p w14:paraId="5B9698C0" w14:textId="1C6C1443" w:rsidR="00AF3FB3" w:rsidRPr="00F25B8A" w:rsidRDefault="00AF3FB3"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т.1, 2.8.1.</w:t>
            </w:r>
          </w:p>
        </w:tc>
      </w:tr>
      <w:tr w:rsidR="000F3F1E" w:rsidRPr="00F25B8A" w14:paraId="17E7A18A" w14:textId="77777777" w:rsidTr="00E71B10">
        <w:tc>
          <w:tcPr>
            <w:tcW w:w="1701" w:type="dxa"/>
            <w:tcBorders>
              <w:top w:val="single" w:sz="4" w:space="0" w:color="000000"/>
              <w:left w:val="single" w:sz="4" w:space="0" w:color="000000"/>
              <w:right w:val="single" w:sz="4" w:space="0" w:color="000000"/>
            </w:tcBorders>
            <w:shd w:val="clear" w:color="000000" w:fill="FFFFFF"/>
            <w:tcMar>
              <w:left w:w="0" w:type="dxa"/>
              <w:right w:w="0" w:type="dxa"/>
            </w:tcMar>
          </w:tcPr>
          <w:p w14:paraId="1D8E10E9" w14:textId="5A067A29" w:rsidR="000F3F1E" w:rsidRPr="00F25B8A" w:rsidRDefault="000F3F1E"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Микробиологиялық тазалық</w:t>
            </w:r>
          </w:p>
        </w:tc>
        <w:tc>
          <w:tcPr>
            <w:tcW w:w="6379" w:type="dxa"/>
            <w:tcBorders>
              <w:top w:val="single" w:sz="4" w:space="0" w:color="000000"/>
              <w:left w:val="single" w:sz="4" w:space="0" w:color="000000"/>
              <w:right w:val="single" w:sz="4" w:space="0" w:color="000000"/>
            </w:tcBorders>
            <w:shd w:val="clear" w:color="000000" w:fill="FFFFFF"/>
            <w:tcMar>
              <w:left w:w="0" w:type="dxa"/>
              <w:right w:w="0" w:type="dxa"/>
            </w:tcMar>
          </w:tcPr>
          <w:p w14:paraId="2FB637DA" w14:textId="77777777" w:rsidR="000F3F1E" w:rsidRPr="00F25B8A" w:rsidRDefault="000F3F1E" w:rsidP="000F3F1E">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Дәрілік өсімдік шикізаты ҚР МФ сәйкес болуы тиіс, Т. 1, 5.1.4, 4 А санаты</w:t>
            </w:r>
          </w:p>
          <w:p w14:paraId="7C897B03" w14:textId="77777777" w:rsidR="000F3F1E" w:rsidRPr="00F25B8A" w:rsidRDefault="000F3F1E" w:rsidP="000F3F1E">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 Өмірге бейім аэробты микроорганизмдердің жалпы саны: 1 г-да 107 бактериядан және 105 саңырауқұлақтан аспайды</w:t>
            </w:r>
          </w:p>
          <w:p w14:paraId="6E2B8B6A" w14:textId="4141139B" w:rsidR="000F3F1E" w:rsidRPr="00F25B8A" w:rsidRDefault="000F3F1E" w:rsidP="000F3F1E">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-Рұқсат етілмейтін Escherichia coli болмауы керек</w:t>
            </w:r>
          </w:p>
        </w:tc>
        <w:tc>
          <w:tcPr>
            <w:tcW w:w="1418" w:type="dxa"/>
            <w:gridSpan w:val="2"/>
            <w:tcBorders>
              <w:top w:val="single" w:sz="4" w:space="0" w:color="000000"/>
              <w:left w:val="single" w:sz="4" w:space="0" w:color="000000"/>
              <w:right w:val="single" w:sz="4" w:space="0" w:color="000000"/>
            </w:tcBorders>
            <w:shd w:val="clear" w:color="000000" w:fill="FFFFFF"/>
            <w:tcMar>
              <w:left w:w="0" w:type="dxa"/>
              <w:right w:w="0" w:type="dxa"/>
            </w:tcMar>
          </w:tcPr>
          <w:p w14:paraId="330C7D37" w14:textId="77777777" w:rsidR="000F3F1E" w:rsidRPr="00F25B8A" w:rsidRDefault="000F3F1E" w:rsidP="000F3F1E">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ЕАЭСФ</w:t>
            </w:r>
          </w:p>
          <w:p w14:paraId="012C80AC" w14:textId="77777777" w:rsidR="000F3F1E" w:rsidRPr="00F25B8A" w:rsidRDefault="000F3F1E" w:rsidP="000F3F1E">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2.3.1.4</w:t>
            </w:r>
          </w:p>
          <w:p w14:paraId="23510A39" w14:textId="77777777" w:rsidR="000F3F1E" w:rsidRPr="00F25B8A" w:rsidRDefault="000F3F1E" w:rsidP="000F3F1E">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ҚР МФ т.І,</w:t>
            </w:r>
          </w:p>
          <w:p w14:paraId="17905A5F" w14:textId="7701E7F9" w:rsidR="000F3F1E" w:rsidRPr="00F25B8A" w:rsidRDefault="000F3F1E" w:rsidP="000F3F1E">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2.6.12, 2.6.13</w:t>
            </w:r>
          </w:p>
        </w:tc>
      </w:tr>
    </w:tbl>
    <w:p w14:paraId="62538AD0" w14:textId="5B1DBEAA" w:rsidR="00DD65E1" w:rsidRDefault="00DD65E1" w:rsidP="00530593">
      <w:pPr>
        <w:jc w:val="both"/>
        <w:rPr>
          <w:lang w:val="kk-KZ"/>
        </w:rPr>
      </w:pPr>
    </w:p>
    <w:p w14:paraId="1F2873C0" w14:textId="77777777" w:rsidR="00E71B10" w:rsidRDefault="00E71B10" w:rsidP="00530593">
      <w:pPr>
        <w:jc w:val="both"/>
        <w:rPr>
          <w:lang w:val="kk-KZ"/>
        </w:rPr>
      </w:pPr>
    </w:p>
    <w:p w14:paraId="5BF20DD4" w14:textId="42CE36D8" w:rsidR="00DD65E1" w:rsidRDefault="001D09AB" w:rsidP="0053059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14 </w:t>
      </w:r>
      <w:r w:rsidR="00E71B10">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00DD65E1" w:rsidRPr="00C8087A">
        <w:rPr>
          <w:rFonts w:ascii="Times New Roman" w:hAnsi="Times New Roman" w:cs="Times New Roman"/>
          <w:sz w:val="28"/>
          <w:szCs w:val="28"/>
        </w:rPr>
        <w:t>есте</w:t>
      </w:r>
      <w:r>
        <w:rPr>
          <w:rFonts w:ascii="Times New Roman" w:hAnsi="Times New Roman" w:cs="Times New Roman"/>
          <w:sz w:val="28"/>
          <w:szCs w:val="28"/>
          <w:lang w:val="kk-KZ"/>
        </w:rPr>
        <w:t>нің</w:t>
      </w:r>
      <w:r w:rsidR="00DD65E1" w:rsidRPr="00C8087A">
        <w:rPr>
          <w:rFonts w:ascii="Times New Roman" w:hAnsi="Times New Roman" w:cs="Times New Roman"/>
          <w:sz w:val="28"/>
          <w:szCs w:val="28"/>
        </w:rPr>
        <w:t xml:space="preserve">  жалғасы</w:t>
      </w:r>
    </w:p>
    <w:p w14:paraId="5B128BD7" w14:textId="77777777" w:rsidR="00DD65E1" w:rsidRPr="00DD65E1" w:rsidRDefault="00DD65E1" w:rsidP="00530593">
      <w:pPr>
        <w:spacing w:after="0" w:line="240" w:lineRule="auto"/>
        <w:jc w:val="both"/>
        <w:rPr>
          <w:rFonts w:ascii="Times New Roman" w:hAnsi="Times New Roman" w:cs="Times New Roman"/>
          <w:sz w:val="24"/>
          <w:szCs w:val="24"/>
          <w:lang w:val="kk-KZ"/>
        </w:rPr>
      </w:pPr>
    </w:p>
    <w:tbl>
      <w:tblPr>
        <w:tblW w:w="0" w:type="auto"/>
        <w:tblInd w:w="5" w:type="dxa"/>
        <w:tblLayout w:type="fixed"/>
        <w:tblCellMar>
          <w:left w:w="10" w:type="dxa"/>
          <w:right w:w="10" w:type="dxa"/>
        </w:tblCellMar>
        <w:tblLook w:val="04A0" w:firstRow="1" w:lastRow="0" w:firstColumn="1" w:lastColumn="0" w:noHBand="0" w:noVBand="1"/>
      </w:tblPr>
      <w:tblGrid>
        <w:gridCol w:w="1701"/>
        <w:gridCol w:w="6379"/>
        <w:gridCol w:w="1418"/>
      </w:tblGrid>
      <w:tr w:rsidR="00DD65E1" w:rsidRPr="00F25B8A" w14:paraId="736093C9" w14:textId="77777777" w:rsidTr="00DD65E1">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5762707" w14:textId="77777777" w:rsidR="00DD65E1" w:rsidRPr="00F25B8A" w:rsidRDefault="00DD65E1" w:rsidP="00E71B10">
            <w:pPr>
              <w:spacing w:after="0" w:line="240" w:lineRule="auto"/>
              <w:jc w:val="center"/>
              <w:rPr>
                <w:rFonts w:ascii="Times New Roman" w:hAnsi="Times New Roman" w:cs="Times New Roman"/>
                <w:sz w:val="24"/>
                <w:szCs w:val="24"/>
              </w:rPr>
            </w:pPr>
            <w:r w:rsidRPr="00F25B8A">
              <w:rPr>
                <w:rFonts w:ascii="Times New Roman" w:hAnsi="Times New Roman" w:cs="Times New Roman"/>
                <w:sz w:val="24"/>
                <w:szCs w:val="24"/>
              </w:rPr>
              <w:t>1</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0C414D5" w14:textId="77777777" w:rsidR="00DD65E1" w:rsidRPr="00DD65E1" w:rsidRDefault="00DD65E1" w:rsidP="00E71B10">
            <w:pPr>
              <w:spacing w:after="0" w:line="240" w:lineRule="auto"/>
              <w:jc w:val="center"/>
              <w:rPr>
                <w:rFonts w:ascii="Times New Roman" w:hAnsi="Times New Roman" w:cs="Times New Roman"/>
                <w:sz w:val="24"/>
                <w:szCs w:val="24"/>
              </w:rPr>
            </w:pPr>
            <w:r w:rsidRPr="00DD65E1">
              <w:rPr>
                <w:rFonts w:ascii="Times New Roman" w:hAnsi="Times New Roman" w:cs="Times New Roman"/>
                <w:sz w:val="24"/>
                <w:szCs w:val="24"/>
              </w:rPr>
              <w:t>2</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D5FE853" w14:textId="77777777" w:rsidR="00DD65E1" w:rsidRPr="00F25B8A" w:rsidRDefault="00DD65E1" w:rsidP="00E71B10">
            <w:pPr>
              <w:spacing w:after="0" w:line="240" w:lineRule="auto"/>
              <w:jc w:val="center"/>
              <w:rPr>
                <w:rFonts w:ascii="Times New Roman" w:hAnsi="Times New Roman" w:cs="Times New Roman"/>
                <w:sz w:val="24"/>
                <w:szCs w:val="24"/>
              </w:rPr>
            </w:pPr>
            <w:r w:rsidRPr="00F25B8A">
              <w:rPr>
                <w:rFonts w:ascii="Times New Roman" w:hAnsi="Times New Roman" w:cs="Times New Roman"/>
                <w:sz w:val="24"/>
                <w:szCs w:val="24"/>
              </w:rPr>
              <w:t>3</w:t>
            </w:r>
          </w:p>
        </w:tc>
      </w:tr>
      <w:tr w:rsidR="003424A5" w:rsidRPr="00F25B8A" w14:paraId="39C42581" w14:textId="77777777" w:rsidTr="00DD65E1">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B107E2D"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Сандық анықтау:</w:t>
            </w:r>
          </w:p>
          <w:p w14:paraId="02C5629D" w14:textId="494F1709"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Гиперозидке қайта есептегенде флавоноидтардың сомасы</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964C17A" w14:textId="54C7ECCE"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0, 0028%</w:t>
            </w:r>
            <w:r w:rsidR="00DF7A80" w:rsidRPr="00F25B8A">
              <w:rPr>
                <w:rFonts w:ascii="Times New Roman" w:hAnsi="Times New Roman" w:cs="Times New Roman"/>
                <w:sz w:val="24"/>
                <w:szCs w:val="24"/>
              </w:rPr>
              <w:t xml:space="preserve"> кем емес</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95F581D" w14:textId="0A575E43"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НҚ мен сәйкес</w:t>
            </w:r>
          </w:p>
        </w:tc>
      </w:tr>
      <w:tr w:rsidR="003424A5" w:rsidRPr="00F25B8A" w14:paraId="467742DF" w14:textId="77777777" w:rsidTr="00DD65E1">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F915BB6"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Радионуклидтер</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6784056" w14:textId="68F1823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цезий бойынша 137 Cs-137, 200 Бк/кг; стронций бойынша 90 Sr-90, 100 Б</w:t>
            </w:r>
            <w:r w:rsidR="00AC4CE7">
              <w:rPr>
                <w:rFonts w:ascii="Times New Roman" w:hAnsi="Times New Roman" w:cs="Times New Roman"/>
                <w:sz w:val="24"/>
                <w:szCs w:val="24"/>
                <w:lang w:val="kk-KZ"/>
              </w:rPr>
              <w:t>к</w:t>
            </w:r>
            <w:r w:rsidRPr="00F25B8A">
              <w:rPr>
                <w:rFonts w:ascii="Times New Roman" w:hAnsi="Times New Roman" w:cs="Times New Roman"/>
                <w:sz w:val="24"/>
                <w:szCs w:val="24"/>
              </w:rPr>
              <w:t>/кг аспауы тиіс</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E4920AC" w14:textId="01890CD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ҚР МФ т.1, с.564</w:t>
            </w:r>
          </w:p>
        </w:tc>
      </w:tr>
      <w:tr w:rsidR="003424A5" w:rsidRPr="00F25B8A" w14:paraId="61C568BF" w14:textId="77777777" w:rsidTr="00DD65E1">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84D3D6D"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Ауыр металдар</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63A6552" w14:textId="2FED1974"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кадмий1.0</w:t>
            </w:r>
            <w:r w:rsidR="00DF7A80" w:rsidRPr="00F25B8A">
              <w:rPr>
                <w:rFonts w:ascii="Times New Roman" w:hAnsi="Times New Roman" w:cs="Times New Roman"/>
                <w:sz w:val="24"/>
                <w:szCs w:val="24"/>
              </w:rPr>
              <w:t xml:space="preserve"> </w:t>
            </w:r>
            <w:r w:rsidRPr="00F25B8A">
              <w:rPr>
                <w:rFonts w:ascii="Times New Roman" w:hAnsi="Times New Roman" w:cs="Times New Roman"/>
                <w:sz w:val="24"/>
                <w:szCs w:val="24"/>
              </w:rPr>
              <w:t>мг/кг артық,</w:t>
            </w:r>
          </w:p>
          <w:p w14:paraId="394DFC1E"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 xml:space="preserve">қорғасын-аз5. 0мг / кг, </w:t>
            </w:r>
          </w:p>
          <w:p w14:paraId="7FCDD227"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 xml:space="preserve">сынап-0.1 мг / кг артық емес, </w:t>
            </w:r>
          </w:p>
          <w:p w14:paraId="16041868" w14:textId="77777777"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мышьяк-1,0 мг / кг артық емес</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6291989" w14:textId="7212EF86" w:rsidR="003424A5" w:rsidRPr="00F25B8A" w:rsidRDefault="003424A5"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 xml:space="preserve">ЕАЭС Ф2.1.2.41 </w:t>
            </w:r>
            <w:r w:rsidR="0093640E" w:rsidRPr="00F25B8A">
              <w:rPr>
                <w:rFonts w:ascii="Times New Roman" w:hAnsi="Times New Roman" w:cs="Times New Roman"/>
                <w:sz w:val="24"/>
                <w:szCs w:val="24"/>
              </w:rPr>
              <w:t xml:space="preserve">ҚР МФ </w:t>
            </w:r>
            <w:r w:rsidRPr="00F25B8A">
              <w:rPr>
                <w:rFonts w:ascii="Times New Roman" w:hAnsi="Times New Roman" w:cs="Times New Roman"/>
                <w:sz w:val="24"/>
                <w:szCs w:val="24"/>
              </w:rPr>
              <w:t>т.1, 2.2.23</w:t>
            </w:r>
          </w:p>
        </w:tc>
      </w:tr>
      <w:tr w:rsidR="006A1469" w:rsidRPr="00F25B8A" w14:paraId="38DE5161" w14:textId="77777777" w:rsidTr="00DD65E1">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E8B72DF"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Орау</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6C2A5B6"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МЕМСТ 2226-88-ден 15-30 кг-ға дейін көп қабатты қағаз қоспалары қаптарға МЕМСТ 7625-86 бойынша қағаз жапсырмасы немесе МЕМСТ 18510-87 бойынша хат жапсырылады. МЕМСТ 17768-90 талаптарына сәйкес топтық қаптама және көлік ыдысы</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45C02A5"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МемСТ17768-90 Е</w:t>
            </w:r>
          </w:p>
        </w:tc>
      </w:tr>
      <w:tr w:rsidR="006A1469" w:rsidRPr="00F25B8A" w14:paraId="1A45A8B2" w14:textId="77777777" w:rsidTr="00DD65E1">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3E4BD1F"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Таңбалау</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93821A8"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Таңбалауға бекітілген талаптарға сәйкес келеді.</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9700A3D"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НҚ  сәйкес</w:t>
            </w:r>
          </w:p>
        </w:tc>
      </w:tr>
      <w:tr w:rsidR="006A1469" w:rsidRPr="00F25B8A" w14:paraId="17706560" w14:textId="77777777" w:rsidTr="00DD65E1">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D6562AB"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Сақтау</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5872831"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 xml:space="preserve"> Қорғалған  температурасы 25 С жоғары</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D1DB333"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ҚР СҚ сәйкес</w:t>
            </w:r>
          </w:p>
        </w:tc>
      </w:tr>
      <w:tr w:rsidR="006A1469" w:rsidRPr="00F25B8A" w14:paraId="2552C7E1" w14:textId="77777777" w:rsidTr="00DD65E1">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DEDD00B"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Сақтау мерзімі</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7530A5E"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2 жыл</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7C17FDC"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СҚ сәйкес</w:t>
            </w:r>
          </w:p>
        </w:tc>
      </w:tr>
      <w:tr w:rsidR="006A1469" w:rsidRPr="00F25B8A" w14:paraId="3916689C" w14:textId="77777777" w:rsidTr="00DD65E1">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3CADBFA"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Тасымалданды</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865EC79" w14:textId="7B4E6B70"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Сәйкестік МемСТ</w:t>
            </w:r>
            <w:r w:rsidR="00AC4CE7">
              <w:rPr>
                <w:rFonts w:ascii="Times New Roman" w:hAnsi="Times New Roman" w:cs="Times New Roman"/>
                <w:sz w:val="24"/>
                <w:szCs w:val="24"/>
                <w:lang w:val="kk-KZ"/>
              </w:rPr>
              <w:t xml:space="preserve"> </w:t>
            </w:r>
            <w:r w:rsidRPr="00F25B8A">
              <w:rPr>
                <w:rFonts w:ascii="Times New Roman" w:hAnsi="Times New Roman" w:cs="Times New Roman"/>
                <w:sz w:val="24"/>
                <w:szCs w:val="24"/>
              </w:rPr>
              <w:t>17768-90Е</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92DB21B"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НҚ  сәйкес</w:t>
            </w:r>
          </w:p>
        </w:tc>
      </w:tr>
      <w:tr w:rsidR="006A1469" w:rsidRPr="00F25B8A" w14:paraId="29F50FFA" w14:textId="77777777" w:rsidTr="00DD65E1">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BB8085B"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 xml:space="preserve">Негізгі </w:t>
            </w:r>
            <w:r w:rsidRPr="00F25B8A">
              <w:rPr>
                <w:rFonts w:ascii="Times New Roman" w:hAnsi="Times New Roman" w:cs="Times New Roman"/>
                <w:sz w:val="24"/>
                <w:szCs w:val="24"/>
                <w:lang w:val="kk-KZ"/>
              </w:rPr>
              <w:t>ф</w:t>
            </w:r>
            <w:r w:rsidRPr="00F25B8A">
              <w:rPr>
                <w:rFonts w:ascii="Times New Roman" w:hAnsi="Times New Roman" w:cs="Times New Roman"/>
                <w:sz w:val="24"/>
                <w:szCs w:val="24"/>
              </w:rPr>
              <w:t>армакологиялық әрекет</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E25632C" w14:textId="301C0A3C" w:rsidR="006A1469" w:rsidRPr="00963F48" w:rsidRDefault="006A1469" w:rsidP="00530593">
            <w:pPr>
              <w:spacing w:after="0" w:line="240" w:lineRule="auto"/>
              <w:jc w:val="both"/>
              <w:rPr>
                <w:rFonts w:ascii="Times New Roman" w:hAnsi="Times New Roman" w:cs="Times New Roman"/>
                <w:sz w:val="24"/>
                <w:szCs w:val="24"/>
                <w:lang w:val="kk-KZ"/>
              </w:rPr>
            </w:pPr>
            <w:r w:rsidRPr="00F25B8A">
              <w:rPr>
                <w:rFonts w:ascii="Times New Roman" w:hAnsi="Times New Roman" w:cs="Times New Roman"/>
                <w:sz w:val="24"/>
                <w:szCs w:val="24"/>
              </w:rPr>
              <w:t>Микробқа қарсы, қабынуға қарсы, антиоксидантты</w:t>
            </w:r>
            <w:r w:rsidR="00963F48">
              <w:rPr>
                <w:rFonts w:ascii="Times New Roman" w:hAnsi="Times New Roman" w:cs="Times New Roman"/>
                <w:sz w:val="24"/>
                <w:szCs w:val="24"/>
                <w:lang w:val="kk-KZ"/>
              </w:rPr>
              <w:t>қ</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B5A8034" w14:textId="77777777" w:rsidR="006A1469" w:rsidRPr="00F25B8A" w:rsidRDefault="006A1469" w:rsidP="00530593">
            <w:pPr>
              <w:spacing w:after="0" w:line="240" w:lineRule="auto"/>
              <w:jc w:val="both"/>
              <w:rPr>
                <w:rFonts w:ascii="Times New Roman" w:hAnsi="Times New Roman" w:cs="Times New Roman"/>
                <w:sz w:val="24"/>
                <w:szCs w:val="24"/>
              </w:rPr>
            </w:pPr>
            <w:r w:rsidRPr="00F25B8A">
              <w:rPr>
                <w:rFonts w:ascii="Times New Roman" w:hAnsi="Times New Roman" w:cs="Times New Roman"/>
                <w:sz w:val="24"/>
                <w:szCs w:val="24"/>
              </w:rPr>
              <w:t>ҚР СҚ сәйкес</w:t>
            </w:r>
          </w:p>
        </w:tc>
      </w:tr>
    </w:tbl>
    <w:p w14:paraId="7A8608CB" w14:textId="77777777" w:rsidR="00F25B8A" w:rsidRDefault="00F25B8A" w:rsidP="006A1469">
      <w:pPr>
        <w:spacing w:after="0" w:line="240" w:lineRule="auto"/>
        <w:jc w:val="both"/>
        <w:rPr>
          <w:rFonts w:ascii="Times New Roman" w:hAnsi="Times New Roman" w:cs="Times New Roman"/>
          <w:i/>
          <w:sz w:val="28"/>
          <w:szCs w:val="28"/>
        </w:rPr>
      </w:pPr>
    </w:p>
    <w:p w14:paraId="4046D40D" w14:textId="29CB6247" w:rsidR="003424A5" w:rsidRPr="00D0560D" w:rsidRDefault="003424A5" w:rsidP="00E71B10">
      <w:pPr>
        <w:spacing w:after="0" w:line="240" w:lineRule="auto"/>
        <w:ind w:firstLine="567"/>
        <w:jc w:val="both"/>
        <w:rPr>
          <w:rFonts w:ascii="Times New Roman" w:hAnsi="Times New Roman" w:cs="Times New Roman"/>
          <w:i/>
          <w:sz w:val="28"/>
          <w:szCs w:val="28"/>
        </w:rPr>
      </w:pPr>
      <w:r w:rsidRPr="000F3F1E">
        <w:rPr>
          <w:rFonts w:ascii="Times New Roman" w:hAnsi="Times New Roman" w:cs="Times New Roman"/>
          <w:iCs/>
          <w:sz w:val="28"/>
          <w:szCs w:val="28"/>
        </w:rPr>
        <w:t>Шөптің сақтау мерзімін анықтау бойынша зерттеулер</w:t>
      </w:r>
      <w:r w:rsidRPr="00D0560D">
        <w:rPr>
          <w:rFonts w:ascii="Times New Roman" w:hAnsi="Times New Roman" w:cs="Times New Roman"/>
          <w:i/>
          <w:sz w:val="28"/>
          <w:szCs w:val="28"/>
        </w:rPr>
        <w:t xml:space="preserve"> Xanthium strumarium </w:t>
      </w:r>
      <w:r w:rsidRPr="00963F48">
        <w:rPr>
          <w:rFonts w:ascii="Times New Roman" w:hAnsi="Times New Roman" w:cs="Times New Roman"/>
          <w:sz w:val="28"/>
          <w:szCs w:val="28"/>
        </w:rPr>
        <w:t>L</w:t>
      </w:r>
      <w:r w:rsidRPr="00D0560D">
        <w:rPr>
          <w:rFonts w:ascii="Times New Roman" w:hAnsi="Times New Roman" w:cs="Times New Roman"/>
          <w:i/>
          <w:sz w:val="28"/>
          <w:szCs w:val="28"/>
        </w:rPr>
        <w:t>.</w:t>
      </w:r>
    </w:p>
    <w:p w14:paraId="7841DF2B" w14:textId="36B88EE2" w:rsidR="003424A5" w:rsidRPr="008D4875" w:rsidRDefault="003424A5" w:rsidP="00E71B10">
      <w:pPr>
        <w:spacing w:after="0" w:line="240" w:lineRule="auto"/>
        <w:ind w:firstLine="567"/>
        <w:jc w:val="both"/>
        <w:rPr>
          <w:rFonts w:ascii="Times New Roman" w:hAnsi="Times New Roman" w:cs="Times New Roman"/>
          <w:sz w:val="28"/>
          <w:szCs w:val="28"/>
        </w:rPr>
      </w:pPr>
      <w:r w:rsidRPr="00D0560D">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шөптің сақтау мерзімін анықтау бойынша зерттеулер ҚР ДСМ 2020 жылғы 28 қазандағы №ҚР ДСМ - 165/2020 </w:t>
      </w:r>
      <w:r w:rsidR="00963F48">
        <w:rPr>
          <w:rFonts w:ascii="Times New Roman" w:hAnsi="Times New Roman" w:cs="Times New Roman"/>
          <w:sz w:val="28"/>
          <w:szCs w:val="28"/>
          <w:lang w:val="kk-KZ"/>
        </w:rPr>
        <w:t>«Д</w:t>
      </w:r>
      <w:r w:rsidRPr="008D4875">
        <w:rPr>
          <w:rFonts w:ascii="Times New Roman" w:hAnsi="Times New Roman" w:cs="Times New Roman"/>
          <w:sz w:val="28"/>
          <w:szCs w:val="28"/>
        </w:rPr>
        <w:t>әрілік заттардың тұрақтылығына зерттеу жүргізу, сақтау мерзімін белгілеу және қайта бақылау қағидаларын бекіту туралы</w:t>
      </w:r>
      <w:r w:rsidR="00963F48">
        <w:rPr>
          <w:rFonts w:ascii="Times New Roman" w:hAnsi="Times New Roman" w:cs="Times New Roman"/>
          <w:sz w:val="28"/>
          <w:szCs w:val="28"/>
          <w:lang w:val="kk-KZ"/>
        </w:rPr>
        <w:t>»</w:t>
      </w:r>
      <w:r w:rsidRPr="008D4875">
        <w:rPr>
          <w:rFonts w:ascii="Times New Roman" w:hAnsi="Times New Roman" w:cs="Times New Roman"/>
          <w:sz w:val="28"/>
          <w:szCs w:val="28"/>
        </w:rPr>
        <w:t xml:space="preserve"> бұйрығының, сондай-ақ Еуразиялық экономикалық одақ алқасының шешімінің талаптарына сәйкес шикізаттың үш сериясында ұзақ мерзімді сынау әдісін пайдалана отырып жүргізілді. </w:t>
      </w:r>
      <w:r w:rsidR="00963F48">
        <w:rPr>
          <w:rFonts w:ascii="Times New Roman" w:hAnsi="Times New Roman" w:cs="Times New Roman"/>
          <w:sz w:val="28"/>
          <w:szCs w:val="28"/>
          <w:lang w:val="kk-KZ"/>
        </w:rPr>
        <w:t>«Ө</w:t>
      </w:r>
      <w:r w:rsidRPr="008D4875">
        <w:rPr>
          <w:rFonts w:ascii="Times New Roman" w:hAnsi="Times New Roman" w:cs="Times New Roman"/>
          <w:sz w:val="28"/>
          <w:szCs w:val="28"/>
        </w:rPr>
        <w:t>сімдік фармацевтикалық субстанцияларының (дәрілік өсімдік шикізаты негізіндегі препараттардың) және дәрілік өсімдік препараттарының тұрақтылығын зерттеуге қойылатын талаптарды бекіту туралы</w:t>
      </w:r>
      <w:r w:rsidR="00963F48">
        <w:rPr>
          <w:rFonts w:ascii="Times New Roman" w:hAnsi="Times New Roman" w:cs="Times New Roman"/>
          <w:sz w:val="28"/>
          <w:szCs w:val="28"/>
          <w:lang w:val="kk-KZ"/>
        </w:rPr>
        <w:t xml:space="preserve">» </w:t>
      </w:r>
      <w:r w:rsidRPr="008D4875">
        <w:rPr>
          <w:rFonts w:ascii="Times New Roman" w:hAnsi="Times New Roman" w:cs="Times New Roman"/>
          <w:sz w:val="28"/>
          <w:szCs w:val="28"/>
        </w:rPr>
        <w:t>2021 жылғы 07 желтоқсандағы № 169 экономикалық комиссия.</w:t>
      </w:r>
    </w:p>
    <w:p w14:paraId="0B3590EB" w14:textId="7A338557" w:rsidR="003424A5" w:rsidRPr="008D4875" w:rsidRDefault="003424A5"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Шикізат үлгілері көрсетілген мерзімде шикізаттың нормативтік құжаттарына сәйкес сапасына тексерілді: 0, 3, 6, 9, 12, 18, 24 ай. Сынақтар 25±2°C температурада және 60±5% ылғалдылықта жүргізілді. </w:t>
      </w:r>
      <w:r w:rsidRPr="00632849">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шөптерін зерттеу 01.09.2022 жылдан 04.09.2024 жылға дейін жүргізілді. </w:t>
      </w:r>
      <w:r w:rsidRPr="00632849">
        <w:rPr>
          <w:rFonts w:ascii="Times New Roman" w:hAnsi="Times New Roman" w:cs="Times New Roman"/>
          <w:i/>
          <w:sz w:val="28"/>
          <w:szCs w:val="28"/>
        </w:rPr>
        <w:t xml:space="preserve">Xanthium </w:t>
      </w:r>
      <w:r w:rsidR="004A5A06" w:rsidRPr="00632849">
        <w:rPr>
          <w:rFonts w:ascii="Times New Roman" w:hAnsi="Times New Roman" w:cs="Times New Roman"/>
          <w:i/>
          <w:sz w:val="28"/>
          <w:szCs w:val="28"/>
        </w:rPr>
        <w:t>strumarium</w:t>
      </w:r>
      <w:r w:rsidR="004A5A06" w:rsidRPr="008D4875">
        <w:rPr>
          <w:rFonts w:ascii="Times New Roman" w:hAnsi="Times New Roman" w:cs="Times New Roman"/>
          <w:sz w:val="28"/>
          <w:szCs w:val="28"/>
        </w:rPr>
        <w:t xml:space="preserve"> L. </w:t>
      </w:r>
      <w:r w:rsidRPr="008D4875">
        <w:rPr>
          <w:rFonts w:ascii="Times New Roman" w:hAnsi="Times New Roman" w:cs="Times New Roman"/>
          <w:sz w:val="28"/>
          <w:szCs w:val="28"/>
        </w:rPr>
        <w:t>шөп тұрақтылығының нәтижелері</w:t>
      </w:r>
    </w:p>
    <w:p w14:paraId="49BE8C29" w14:textId="5194D8D6" w:rsidR="004A5A06" w:rsidRPr="008D4875" w:rsidRDefault="004A5A06" w:rsidP="00E71B10">
      <w:pPr>
        <w:spacing w:after="0" w:line="240" w:lineRule="auto"/>
        <w:ind w:firstLine="567"/>
        <w:jc w:val="both"/>
        <w:rPr>
          <w:rFonts w:ascii="Times New Roman" w:hAnsi="Times New Roman" w:cs="Times New Roman"/>
          <w:sz w:val="28"/>
          <w:szCs w:val="28"/>
        </w:rPr>
      </w:pPr>
      <w:r w:rsidRPr="00632849">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шөбінің тұрақтылық нәтижелері 1</w:t>
      </w:r>
      <w:r w:rsidR="00A70E03" w:rsidRPr="008D4875">
        <w:rPr>
          <w:rFonts w:ascii="Times New Roman" w:hAnsi="Times New Roman" w:cs="Times New Roman"/>
          <w:sz w:val="28"/>
          <w:szCs w:val="28"/>
        </w:rPr>
        <w:t>5</w:t>
      </w:r>
      <w:r w:rsidRPr="008D4875">
        <w:rPr>
          <w:rFonts w:ascii="Times New Roman" w:hAnsi="Times New Roman" w:cs="Times New Roman"/>
          <w:sz w:val="28"/>
          <w:szCs w:val="28"/>
        </w:rPr>
        <w:t>-1</w:t>
      </w:r>
      <w:r w:rsidR="00A70E03" w:rsidRPr="008D4875">
        <w:rPr>
          <w:rFonts w:ascii="Times New Roman" w:hAnsi="Times New Roman" w:cs="Times New Roman"/>
          <w:sz w:val="28"/>
          <w:szCs w:val="28"/>
        </w:rPr>
        <w:t>7</w:t>
      </w:r>
      <w:r w:rsidRPr="008D4875">
        <w:rPr>
          <w:rFonts w:ascii="Times New Roman" w:hAnsi="Times New Roman" w:cs="Times New Roman"/>
          <w:sz w:val="28"/>
          <w:szCs w:val="28"/>
        </w:rPr>
        <w:t xml:space="preserve"> кестелерде берілген.</w:t>
      </w:r>
    </w:p>
    <w:p w14:paraId="13478897" w14:textId="3F62BB77" w:rsidR="004A5A06" w:rsidRPr="008D4875" w:rsidRDefault="004A5A06"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Зерттеу нәтижесінде </w:t>
      </w:r>
      <w:r w:rsidRPr="00632849">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шөп шикізатының сапа көрсеткіштері 24 ай бақылауда тұрақты болғаны анықталды.</w:t>
      </w:r>
    </w:p>
    <w:p w14:paraId="10B84244" w14:textId="74388655" w:rsidR="004A5A06" w:rsidRPr="008D4875" w:rsidRDefault="004A5A06"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Осылайша, </w:t>
      </w:r>
      <w:r w:rsidRPr="00632849">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шөбінің сақтау мерзімі 24 ай (бақылау уақыты) деп</w:t>
      </w:r>
      <w:r w:rsidR="00A869FE">
        <w:rPr>
          <w:rFonts w:ascii="Times New Roman" w:hAnsi="Times New Roman" w:cs="Times New Roman"/>
          <w:sz w:val="28"/>
          <w:szCs w:val="28"/>
          <w:lang w:val="kk-KZ"/>
        </w:rPr>
        <w:t xml:space="preserve"> қойылды</w:t>
      </w:r>
      <w:r w:rsidRPr="008D4875">
        <w:rPr>
          <w:rFonts w:ascii="Times New Roman" w:hAnsi="Times New Roman" w:cs="Times New Roman"/>
          <w:sz w:val="28"/>
          <w:szCs w:val="28"/>
        </w:rPr>
        <w:t>.</w:t>
      </w:r>
    </w:p>
    <w:p w14:paraId="0C2A4570" w14:textId="77777777" w:rsidR="002C4737" w:rsidRPr="008D4875" w:rsidRDefault="002C4737" w:rsidP="00E71B10">
      <w:pPr>
        <w:spacing w:after="0" w:line="240" w:lineRule="auto"/>
        <w:ind w:firstLine="567"/>
        <w:rPr>
          <w:rFonts w:ascii="Times New Roman" w:hAnsi="Times New Roman" w:cs="Times New Roman"/>
          <w:sz w:val="28"/>
          <w:szCs w:val="28"/>
        </w:rPr>
      </w:pPr>
    </w:p>
    <w:p w14:paraId="0C2A4571" w14:textId="77777777" w:rsidR="002C4737" w:rsidRPr="008D4875" w:rsidRDefault="002C4737" w:rsidP="008D4875">
      <w:pPr>
        <w:spacing w:after="0" w:line="240" w:lineRule="auto"/>
        <w:ind w:firstLine="709"/>
        <w:rPr>
          <w:rFonts w:ascii="Times New Roman" w:hAnsi="Times New Roman" w:cs="Times New Roman"/>
          <w:sz w:val="28"/>
          <w:szCs w:val="28"/>
        </w:rPr>
        <w:sectPr w:rsidR="002C4737" w:rsidRPr="008D4875" w:rsidSect="00714CD7">
          <w:footerReference w:type="default" r:id="rId119"/>
          <w:pgSz w:w="11906" w:h="16838"/>
          <w:pgMar w:top="1134" w:right="567" w:bottom="1134" w:left="1701" w:header="708" w:footer="708" w:gutter="0"/>
          <w:cols w:space="708"/>
          <w:titlePg/>
          <w:docGrid w:linePitch="360"/>
        </w:sectPr>
      </w:pPr>
    </w:p>
    <w:p w14:paraId="59327005" w14:textId="132EAECD" w:rsidR="004A5A06" w:rsidRPr="00906BCD" w:rsidRDefault="004A5A06" w:rsidP="00E71B10">
      <w:pPr>
        <w:spacing w:after="0" w:line="240" w:lineRule="auto"/>
        <w:rPr>
          <w:rFonts w:ascii="Times New Roman" w:hAnsi="Times New Roman" w:cs="Times New Roman"/>
          <w:sz w:val="28"/>
          <w:szCs w:val="28"/>
        </w:rPr>
      </w:pPr>
      <w:r w:rsidRPr="00906BCD">
        <w:rPr>
          <w:rFonts w:ascii="Times New Roman" w:hAnsi="Times New Roman" w:cs="Times New Roman"/>
          <w:sz w:val="28"/>
          <w:szCs w:val="28"/>
        </w:rPr>
        <w:t>Кесте</w:t>
      </w:r>
      <w:r w:rsidR="00D778A9" w:rsidRPr="00906BCD">
        <w:rPr>
          <w:rFonts w:ascii="Times New Roman" w:hAnsi="Times New Roman" w:cs="Times New Roman"/>
          <w:sz w:val="28"/>
          <w:szCs w:val="28"/>
        </w:rPr>
        <w:t xml:space="preserve"> </w:t>
      </w:r>
      <w:r w:rsidRPr="00906BCD">
        <w:rPr>
          <w:rFonts w:ascii="Times New Roman" w:hAnsi="Times New Roman" w:cs="Times New Roman"/>
          <w:sz w:val="28"/>
          <w:szCs w:val="28"/>
        </w:rPr>
        <w:t>1</w:t>
      </w:r>
      <w:r w:rsidR="00A70E03" w:rsidRPr="00906BCD">
        <w:rPr>
          <w:rFonts w:ascii="Times New Roman" w:hAnsi="Times New Roman" w:cs="Times New Roman"/>
          <w:sz w:val="28"/>
          <w:szCs w:val="28"/>
        </w:rPr>
        <w:t>5</w:t>
      </w:r>
      <w:r w:rsidR="00D940F4" w:rsidRPr="00906BCD">
        <w:rPr>
          <w:rFonts w:ascii="Times New Roman" w:hAnsi="Times New Roman" w:cs="Times New Roman"/>
          <w:sz w:val="28"/>
          <w:szCs w:val="28"/>
        </w:rPr>
        <w:t xml:space="preserve"> </w:t>
      </w:r>
      <w:r w:rsidRPr="00906BCD">
        <w:rPr>
          <w:rFonts w:ascii="Times New Roman" w:hAnsi="Times New Roman" w:cs="Times New Roman"/>
          <w:sz w:val="28"/>
          <w:szCs w:val="28"/>
        </w:rPr>
        <w:t>-</w:t>
      </w:r>
      <w:r w:rsidR="00D940F4" w:rsidRPr="00906BCD">
        <w:rPr>
          <w:rFonts w:ascii="Times New Roman" w:hAnsi="Times New Roman" w:cs="Times New Roman"/>
          <w:sz w:val="28"/>
          <w:szCs w:val="28"/>
        </w:rPr>
        <w:t xml:space="preserve"> К</w:t>
      </w:r>
      <w:r w:rsidRPr="00906BCD">
        <w:rPr>
          <w:rFonts w:ascii="Times New Roman" w:hAnsi="Times New Roman" w:cs="Times New Roman"/>
          <w:sz w:val="28"/>
          <w:szCs w:val="28"/>
        </w:rPr>
        <w:t>әдімгі сарысояу шөбінің жер үсті бөлігінің өсімдік шикізатының тұрақтылығын зерттеу, 1серия</w:t>
      </w:r>
    </w:p>
    <w:p w14:paraId="00F4B522" w14:textId="77777777" w:rsidR="00F25B8A" w:rsidRPr="0041133F" w:rsidRDefault="00F25B8A" w:rsidP="007A11F3">
      <w:pPr>
        <w:spacing w:after="0" w:line="240" w:lineRule="auto"/>
        <w:ind w:firstLine="709"/>
        <w:jc w:val="center"/>
        <w:rPr>
          <w:rFonts w:ascii="Times New Roman" w:hAnsi="Times New Roman" w:cs="Times New Roman"/>
          <w:b/>
          <w:sz w:val="28"/>
          <w:szCs w:val="28"/>
        </w:rPr>
      </w:pPr>
    </w:p>
    <w:tbl>
      <w:tblPr>
        <w:tblStyle w:val="TableNormal"/>
        <w:tblW w:w="1460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559"/>
        <w:gridCol w:w="1276"/>
        <w:gridCol w:w="3544"/>
        <w:gridCol w:w="850"/>
        <w:gridCol w:w="851"/>
        <w:gridCol w:w="850"/>
        <w:gridCol w:w="992"/>
        <w:gridCol w:w="851"/>
        <w:gridCol w:w="850"/>
        <w:gridCol w:w="851"/>
      </w:tblGrid>
      <w:tr w:rsidR="007A11F3" w:rsidRPr="00F25B8A" w14:paraId="0C73CF14" w14:textId="77777777" w:rsidTr="0046709C">
        <w:trPr>
          <w:trHeight w:val="692"/>
        </w:trPr>
        <w:tc>
          <w:tcPr>
            <w:tcW w:w="14601" w:type="dxa"/>
            <w:gridSpan w:val="11"/>
          </w:tcPr>
          <w:p w14:paraId="46410D22" w14:textId="77777777" w:rsidR="00F2609A" w:rsidRPr="00F25B8A" w:rsidRDefault="007A11F3" w:rsidP="0057703F">
            <w:pPr>
              <w:rPr>
                <w:rFonts w:ascii="Times New Roman" w:hAnsi="Times New Roman" w:cs="Times New Roman"/>
                <w:sz w:val="24"/>
                <w:szCs w:val="24"/>
                <w:lang w:val="ru-RU"/>
              </w:rPr>
            </w:pPr>
            <w:r w:rsidRPr="00F25B8A">
              <w:rPr>
                <w:rFonts w:ascii="Times New Roman" w:hAnsi="Times New Roman" w:cs="Times New Roman"/>
                <w:sz w:val="24"/>
                <w:szCs w:val="24"/>
                <w:lang w:val="kk-KZ"/>
              </w:rPr>
              <w:t>Қаптама: көп қабатты қағаз пакеттер сынақтың басталу күні: 09.202</w:t>
            </w:r>
            <w:r w:rsidRPr="00F25B8A">
              <w:rPr>
                <w:rFonts w:ascii="Times New Roman" w:hAnsi="Times New Roman" w:cs="Times New Roman"/>
                <w:sz w:val="24"/>
                <w:szCs w:val="24"/>
                <w:lang w:val="ru-RU"/>
              </w:rPr>
              <w:t xml:space="preserve">2; </w:t>
            </w:r>
          </w:p>
          <w:p w14:paraId="52887910" w14:textId="3F9B5CB9" w:rsidR="007A11F3" w:rsidRPr="00F25B8A" w:rsidRDefault="007A11F3" w:rsidP="0057703F">
            <w:pPr>
              <w:rPr>
                <w:rFonts w:ascii="Times New Roman" w:hAnsi="Times New Roman" w:cs="Times New Roman"/>
                <w:sz w:val="24"/>
                <w:szCs w:val="24"/>
                <w:lang w:val="ru-RU"/>
              </w:rPr>
            </w:pPr>
            <w:r w:rsidRPr="00F25B8A">
              <w:rPr>
                <w:rFonts w:ascii="Times New Roman" w:hAnsi="Times New Roman" w:cs="Times New Roman"/>
                <w:sz w:val="24"/>
                <w:szCs w:val="24"/>
                <w:lang w:val="ru-RU"/>
              </w:rPr>
              <w:t>с</w:t>
            </w:r>
            <w:r w:rsidRPr="00F25B8A">
              <w:rPr>
                <w:rFonts w:ascii="Times New Roman" w:hAnsi="Times New Roman" w:cs="Times New Roman"/>
                <w:sz w:val="24"/>
                <w:szCs w:val="24"/>
                <w:lang w:val="kk-KZ"/>
              </w:rPr>
              <w:t xml:space="preserve">ынақтың аяқталу күні: 09.2024 </w:t>
            </w:r>
          </w:p>
          <w:p w14:paraId="58994EE0" w14:textId="77777777" w:rsidR="007A11F3" w:rsidRPr="00F25B8A" w:rsidRDefault="007A11F3" w:rsidP="0057703F">
            <w:pPr>
              <w:rPr>
                <w:rFonts w:ascii="Times New Roman" w:hAnsi="Times New Roman" w:cs="Times New Roman"/>
                <w:sz w:val="24"/>
                <w:szCs w:val="24"/>
                <w:lang w:val="kk-KZ"/>
              </w:rPr>
            </w:pPr>
            <w:r w:rsidRPr="00F25B8A">
              <w:rPr>
                <w:rFonts w:ascii="Times New Roman" w:hAnsi="Times New Roman" w:cs="Times New Roman"/>
                <w:sz w:val="24"/>
                <w:szCs w:val="24"/>
                <w:lang w:val="kk-KZ"/>
              </w:rPr>
              <w:t>серия: 040922;  150922; 250922</w:t>
            </w:r>
          </w:p>
        </w:tc>
      </w:tr>
      <w:tr w:rsidR="0046709C" w:rsidRPr="00F25B8A" w14:paraId="442F46E6" w14:textId="77777777" w:rsidTr="000B530E">
        <w:trPr>
          <w:trHeight w:val="230"/>
        </w:trPr>
        <w:tc>
          <w:tcPr>
            <w:tcW w:w="2127" w:type="dxa"/>
            <w:vMerge w:val="restart"/>
          </w:tcPr>
          <w:p w14:paraId="51DBF4BA"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Сапалық көрсеткіші</w:t>
            </w:r>
          </w:p>
        </w:tc>
        <w:tc>
          <w:tcPr>
            <w:tcW w:w="1559" w:type="dxa"/>
            <w:vMerge w:val="restart"/>
          </w:tcPr>
          <w:p w14:paraId="7E4861D4"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зерттеу жағдайы</w:t>
            </w:r>
          </w:p>
        </w:tc>
        <w:tc>
          <w:tcPr>
            <w:tcW w:w="1276" w:type="dxa"/>
            <w:vMerge w:val="restart"/>
          </w:tcPr>
          <w:p w14:paraId="39DDEF30"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Зерттеу</w:t>
            </w:r>
          </w:p>
          <w:p w14:paraId="122DD0F1" w14:textId="3998D08E" w:rsidR="007A11F3" w:rsidRPr="00F25B8A" w:rsidRDefault="00A76D9B" w:rsidP="0057703F">
            <w:pPr>
              <w:rPr>
                <w:rFonts w:ascii="Times New Roman" w:hAnsi="Times New Roman" w:cs="Times New Roman"/>
                <w:sz w:val="24"/>
                <w:szCs w:val="24"/>
              </w:rPr>
            </w:pPr>
            <w:r>
              <w:rPr>
                <w:rFonts w:ascii="Times New Roman" w:hAnsi="Times New Roman" w:cs="Times New Roman"/>
                <w:sz w:val="24"/>
                <w:szCs w:val="24"/>
                <w:lang w:val="kk-KZ"/>
              </w:rPr>
              <w:t>Ә</w:t>
            </w:r>
            <w:r w:rsidR="007A11F3" w:rsidRPr="00F25B8A">
              <w:rPr>
                <w:rFonts w:ascii="Times New Roman" w:hAnsi="Times New Roman" w:cs="Times New Roman"/>
                <w:sz w:val="24"/>
                <w:szCs w:val="24"/>
              </w:rPr>
              <w:t>дісі</w:t>
            </w:r>
          </w:p>
        </w:tc>
        <w:tc>
          <w:tcPr>
            <w:tcW w:w="3544" w:type="dxa"/>
            <w:vMerge w:val="restart"/>
          </w:tcPr>
          <w:p w14:paraId="02B5727D"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Нормалар</w:t>
            </w:r>
          </w:p>
        </w:tc>
        <w:tc>
          <w:tcPr>
            <w:tcW w:w="6095" w:type="dxa"/>
            <w:gridSpan w:val="7"/>
          </w:tcPr>
          <w:p w14:paraId="05F5DD16"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Бақылау кезеңі, ай</w:t>
            </w:r>
          </w:p>
        </w:tc>
      </w:tr>
      <w:tr w:rsidR="000B530E" w:rsidRPr="00F25B8A" w14:paraId="3213F689" w14:textId="77777777" w:rsidTr="000B530E">
        <w:trPr>
          <w:trHeight w:val="230"/>
        </w:trPr>
        <w:tc>
          <w:tcPr>
            <w:tcW w:w="2127" w:type="dxa"/>
            <w:vMerge/>
            <w:tcBorders>
              <w:top w:val="nil"/>
            </w:tcBorders>
          </w:tcPr>
          <w:p w14:paraId="64BFAEF9" w14:textId="77777777" w:rsidR="007A11F3" w:rsidRPr="00F25B8A" w:rsidRDefault="007A11F3" w:rsidP="0057703F">
            <w:pPr>
              <w:rPr>
                <w:rFonts w:ascii="Times New Roman" w:hAnsi="Times New Roman" w:cs="Times New Roman"/>
                <w:sz w:val="24"/>
                <w:szCs w:val="24"/>
              </w:rPr>
            </w:pPr>
          </w:p>
        </w:tc>
        <w:tc>
          <w:tcPr>
            <w:tcW w:w="1559" w:type="dxa"/>
            <w:vMerge/>
            <w:tcBorders>
              <w:top w:val="nil"/>
            </w:tcBorders>
          </w:tcPr>
          <w:p w14:paraId="28A877AD" w14:textId="77777777" w:rsidR="007A11F3" w:rsidRPr="00F25B8A" w:rsidRDefault="007A11F3" w:rsidP="0057703F">
            <w:pPr>
              <w:rPr>
                <w:rFonts w:ascii="Times New Roman" w:hAnsi="Times New Roman" w:cs="Times New Roman"/>
                <w:sz w:val="24"/>
                <w:szCs w:val="24"/>
              </w:rPr>
            </w:pPr>
          </w:p>
        </w:tc>
        <w:tc>
          <w:tcPr>
            <w:tcW w:w="1276" w:type="dxa"/>
            <w:vMerge/>
            <w:tcBorders>
              <w:top w:val="nil"/>
            </w:tcBorders>
          </w:tcPr>
          <w:p w14:paraId="6203ECEE" w14:textId="77777777" w:rsidR="007A11F3" w:rsidRPr="00F25B8A" w:rsidRDefault="007A11F3" w:rsidP="0057703F">
            <w:pPr>
              <w:rPr>
                <w:rFonts w:ascii="Times New Roman" w:hAnsi="Times New Roman" w:cs="Times New Roman"/>
                <w:sz w:val="24"/>
                <w:szCs w:val="24"/>
              </w:rPr>
            </w:pPr>
          </w:p>
        </w:tc>
        <w:tc>
          <w:tcPr>
            <w:tcW w:w="3544" w:type="dxa"/>
            <w:vMerge/>
            <w:tcBorders>
              <w:top w:val="nil"/>
            </w:tcBorders>
          </w:tcPr>
          <w:p w14:paraId="4BA5526F" w14:textId="77777777" w:rsidR="007A11F3" w:rsidRPr="00F25B8A" w:rsidRDefault="007A11F3" w:rsidP="0057703F">
            <w:pPr>
              <w:rPr>
                <w:rFonts w:ascii="Times New Roman" w:hAnsi="Times New Roman" w:cs="Times New Roman"/>
                <w:sz w:val="24"/>
                <w:szCs w:val="24"/>
              </w:rPr>
            </w:pPr>
          </w:p>
        </w:tc>
        <w:tc>
          <w:tcPr>
            <w:tcW w:w="850" w:type="dxa"/>
            <w:tcBorders>
              <w:right w:val="single" w:sz="6" w:space="0" w:color="000000"/>
            </w:tcBorders>
          </w:tcPr>
          <w:p w14:paraId="20583C5A"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w:t>
            </w:r>
          </w:p>
        </w:tc>
        <w:tc>
          <w:tcPr>
            <w:tcW w:w="851" w:type="dxa"/>
            <w:tcBorders>
              <w:left w:val="single" w:sz="6" w:space="0" w:color="000000"/>
            </w:tcBorders>
          </w:tcPr>
          <w:p w14:paraId="740FFBDE"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3</w:t>
            </w:r>
          </w:p>
        </w:tc>
        <w:tc>
          <w:tcPr>
            <w:tcW w:w="850" w:type="dxa"/>
          </w:tcPr>
          <w:p w14:paraId="243E762D"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6</w:t>
            </w:r>
          </w:p>
        </w:tc>
        <w:tc>
          <w:tcPr>
            <w:tcW w:w="992" w:type="dxa"/>
          </w:tcPr>
          <w:p w14:paraId="0B486003"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9</w:t>
            </w:r>
          </w:p>
        </w:tc>
        <w:tc>
          <w:tcPr>
            <w:tcW w:w="851" w:type="dxa"/>
          </w:tcPr>
          <w:p w14:paraId="72980763"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12</w:t>
            </w:r>
          </w:p>
        </w:tc>
        <w:tc>
          <w:tcPr>
            <w:tcW w:w="850" w:type="dxa"/>
          </w:tcPr>
          <w:p w14:paraId="4D6058ED"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18</w:t>
            </w:r>
          </w:p>
        </w:tc>
        <w:tc>
          <w:tcPr>
            <w:tcW w:w="851" w:type="dxa"/>
          </w:tcPr>
          <w:p w14:paraId="04404E99"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24</w:t>
            </w:r>
          </w:p>
        </w:tc>
      </w:tr>
      <w:tr w:rsidR="000B530E" w:rsidRPr="00F25B8A" w14:paraId="13834387" w14:textId="77777777" w:rsidTr="000B530E">
        <w:trPr>
          <w:trHeight w:val="295"/>
        </w:trPr>
        <w:tc>
          <w:tcPr>
            <w:tcW w:w="2127" w:type="dxa"/>
          </w:tcPr>
          <w:p w14:paraId="42E5AD07" w14:textId="77777777" w:rsidR="007A11F3" w:rsidRPr="00F25B8A" w:rsidRDefault="007A11F3" w:rsidP="0046709C">
            <w:pPr>
              <w:jc w:val="center"/>
              <w:rPr>
                <w:rFonts w:ascii="Times New Roman" w:hAnsi="Times New Roman" w:cs="Times New Roman"/>
                <w:sz w:val="24"/>
                <w:szCs w:val="24"/>
              </w:rPr>
            </w:pPr>
            <w:r w:rsidRPr="00F25B8A">
              <w:rPr>
                <w:rFonts w:ascii="Times New Roman" w:hAnsi="Times New Roman" w:cs="Times New Roman"/>
                <w:sz w:val="24"/>
                <w:szCs w:val="24"/>
              </w:rPr>
              <w:t>1</w:t>
            </w:r>
          </w:p>
        </w:tc>
        <w:tc>
          <w:tcPr>
            <w:tcW w:w="1559" w:type="dxa"/>
          </w:tcPr>
          <w:p w14:paraId="002BB56C" w14:textId="77777777" w:rsidR="007A11F3" w:rsidRPr="00F25B8A" w:rsidRDefault="007A11F3" w:rsidP="0046709C">
            <w:pPr>
              <w:jc w:val="center"/>
              <w:rPr>
                <w:rFonts w:ascii="Times New Roman" w:hAnsi="Times New Roman" w:cs="Times New Roman"/>
                <w:sz w:val="24"/>
                <w:szCs w:val="24"/>
              </w:rPr>
            </w:pPr>
            <w:r w:rsidRPr="00F25B8A">
              <w:rPr>
                <w:rFonts w:ascii="Times New Roman" w:hAnsi="Times New Roman" w:cs="Times New Roman"/>
                <w:sz w:val="24"/>
                <w:szCs w:val="24"/>
              </w:rPr>
              <w:t>2</w:t>
            </w:r>
          </w:p>
        </w:tc>
        <w:tc>
          <w:tcPr>
            <w:tcW w:w="1276" w:type="dxa"/>
          </w:tcPr>
          <w:p w14:paraId="27DB957A" w14:textId="77777777" w:rsidR="007A11F3" w:rsidRPr="00F25B8A" w:rsidRDefault="007A11F3" w:rsidP="0046709C">
            <w:pPr>
              <w:jc w:val="center"/>
              <w:rPr>
                <w:rFonts w:ascii="Times New Roman" w:hAnsi="Times New Roman" w:cs="Times New Roman"/>
                <w:sz w:val="24"/>
                <w:szCs w:val="24"/>
              </w:rPr>
            </w:pPr>
            <w:r w:rsidRPr="00F25B8A">
              <w:rPr>
                <w:rFonts w:ascii="Times New Roman" w:hAnsi="Times New Roman" w:cs="Times New Roman"/>
                <w:sz w:val="24"/>
                <w:szCs w:val="24"/>
              </w:rPr>
              <w:t>3</w:t>
            </w:r>
          </w:p>
        </w:tc>
        <w:tc>
          <w:tcPr>
            <w:tcW w:w="3544" w:type="dxa"/>
          </w:tcPr>
          <w:p w14:paraId="2E02275D" w14:textId="77777777" w:rsidR="007A11F3" w:rsidRPr="00F25B8A" w:rsidRDefault="007A11F3" w:rsidP="0046709C">
            <w:pPr>
              <w:jc w:val="center"/>
              <w:rPr>
                <w:rFonts w:ascii="Times New Roman" w:hAnsi="Times New Roman" w:cs="Times New Roman"/>
                <w:sz w:val="24"/>
                <w:szCs w:val="24"/>
              </w:rPr>
            </w:pPr>
            <w:r w:rsidRPr="00F25B8A">
              <w:rPr>
                <w:rFonts w:ascii="Times New Roman" w:hAnsi="Times New Roman" w:cs="Times New Roman"/>
                <w:sz w:val="24"/>
                <w:szCs w:val="24"/>
              </w:rPr>
              <w:t>4</w:t>
            </w:r>
          </w:p>
        </w:tc>
        <w:tc>
          <w:tcPr>
            <w:tcW w:w="850" w:type="dxa"/>
            <w:tcBorders>
              <w:right w:val="single" w:sz="6" w:space="0" w:color="000000"/>
            </w:tcBorders>
          </w:tcPr>
          <w:p w14:paraId="23ACEBEF" w14:textId="77777777" w:rsidR="007A11F3" w:rsidRPr="00F25B8A" w:rsidRDefault="007A11F3" w:rsidP="0046709C">
            <w:pPr>
              <w:jc w:val="center"/>
              <w:rPr>
                <w:rFonts w:ascii="Times New Roman" w:hAnsi="Times New Roman" w:cs="Times New Roman"/>
                <w:sz w:val="24"/>
                <w:szCs w:val="24"/>
              </w:rPr>
            </w:pPr>
            <w:r w:rsidRPr="00F25B8A">
              <w:rPr>
                <w:rFonts w:ascii="Times New Roman" w:hAnsi="Times New Roman" w:cs="Times New Roman"/>
                <w:sz w:val="24"/>
                <w:szCs w:val="24"/>
              </w:rPr>
              <w:t>5</w:t>
            </w:r>
          </w:p>
        </w:tc>
        <w:tc>
          <w:tcPr>
            <w:tcW w:w="851" w:type="dxa"/>
            <w:tcBorders>
              <w:left w:val="single" w:sz="6" w:space="0" w:color="000000"/>
            </w:tcBorders>
          </w:tcPr>
          <w:p w14:paraId="3BE3FECD" w14:textId="77777777" w:rsidR="007A11F3" w:rsidRPr="00F25B8A" w:rsidRDefault="007A11F3" w:rsidP="0046709C">
            <w:pPr>
              <w:jc w:val="center"/>
              <w:rPr>
                <w:rFonts w:ascii="Times New Roman" w:hAnsi="Times New Roman" w:cs="Times New Roman"/>
                <w:sz w:val="24"/>
                <w:szCs w:val="24"/>
              </w:rPr>
            </w:pPr>
            <w:r w:rsidRPr="00F25B8A">
              <w:rPr>
                <w:rFonts w:ascii="Times New Roman" w:hAnsi="Times New Roman" w:cs="Times New Roman"/>
                <w:sz w:val="24"/>
                <w:szCs w:val="24"/>
              </w:rPr>
              <w:t>6</w:t>
            </w:r>
          </w:p>
        </w:tc>
        <w:tc>
          <w:tcPr>
            <w:tcW w:w="850" w:type="dxa"/>
          </w:tcPr>
          <w:p w14:paraId="34B2C32F" w14:textId="77777777" w:rsidR="007A11F3" w:rsidRPr="00F25B8A" w:rsidRDefault="007A11F3" w:rsidP="0046709C">
            <w:pPr>
              <w:jc w:val="center"/>
              <w:rPr>
                <w:rFonts w:ascii="Times New Roman" w:hAnsi="Times New Roman" w:cs="Times New Roman"/>
                <w:sz w:val="24"/>
                <w:szCs w:val="24"/>
              </w:rPr>
            </w:pPr>
            <w:r w:rsidRPr="00F25B8A">
              <w:rPr>
                <w:rFonts w:ascii="Times New Roman" w:hAnsi="Times New Roman" w:cs="Times New Roman"/>
                <w:sz w:val="24"/>
                <w:szCs w:val="24"/>
              </w:rPr>
              <w:t>7</w:t>
            </w:r>
          </w:p>
        </w:tc>
        <w:tc>
          <w:tcPr>
            <w:tcW w:w="992" w:type="dxa"/>
          </w:tcPr>
          <w:p w14:paraId="48F6AB34" w14:textId="77777777" w:rsidR="007A11F3" w:rsidRPr="00F25B8A" w:rsidRDefault="007A11F3" w:rsidP="0046709C">
            <w:pPr>
              <w:jc w:val="center"/>
              <w:rPr>
                <w:rFonts w:ascii="Times New Roman" w:hAnsi="Times New Roman" w:cs="Times New Roman"/>
                <w:sz w:val="24"/>
                <w:szCs w:val="24"/>
              </w:rPr>
            </w:pPr>
            <w:r w:rsidRPr="00F25B8A">
              <w:rPr>
                <w:rFonts w:ascii="Times New Roman" w:hAnsi="Times New Roman" w:cs="Times New Roman"/>
                <w:sz w:val="24"/>
                <w:szCs w:val="24"/>
              </w:rPr>
              <w:t>8</w:t>
            </w:r>
          </w:p>
        </w:tc>
        <w:tc>
          <w:tcPr>
            <w:tcW w:w="851" w:type="dxa"/>
          </w:tcPr>
          <w:p w14:paraId="3A12CE85" w14:textId="77777777" w:rsidR="007A11F3" w:rsidRPr="00F25B8A" w:rsidRDefault="007A11F3" w:rsidP="0046709C">
            <w:pPr>
              <w:jc w:val="center"/>
              <w:rPr>
                <w:rFonts w:ascii="Times New Roman" w:hAnsi="Times New Roman" w:cs="Times New Roman"/>
                <w:sz w:val="24"/>
                <w:szCs w:val="24"/>
              </w:rPr>
            </w:pPr>
            <w:r w:rsidRPr="00F25B8A">
              <w:rPr>
                <w:rFonts w:ascii="Times New Roman" w:hAnsi="Times New Roman" w:cs="Times New Roman"/>
                <w:sz w:val="24"/>
                <w:szCs w:val="24"/>
              </w:rPr>
              <w:t>9</w:t>
            </w:r>
          </w:p>
        </w:tc>
        <w:tc>
          <w:tcPr>
            <w:tcW w:w="850" w:type="dxa"/>
          </w:tcPr>
          <w:p w14:paraId="7E899BFB" w14:textId="77777777" w:rsidR="007A11F3" w:rsidRPr="00F25B8A" w:rsidRDefault="007A11F3" w:rsidP="0046709C">
            <w:pPr>
              <w:jc w:val="center"/>
              <w:rPr>
                <w:rFonts w:ascii="Times New Roman" w:hAnsi="Times New Roman" w:cs="Times New Roman"/>
                <w:sz w:val="24"/>
                <w:szCs w:val="24"/>
              </w:rPr>
            </w:pPr>
            <w:r w:rsidRPr="00F25B8A">
              <w:rPr>
                <w:rFonts w:ascii="Times New Roman" w:hAnsi="Times New Roman" w:cs="Times New Roman"/>
                <w:sz w:val="24"/>
                <w:szCs w:val="24"/>
              </w:rPr>
              <w:t>10</w:t>
            </w:r>
          </w:p>
        </w:tc>
        <w:tc>
          <w:tcPr>
            <w:tcW w:w="851" w:type="dxa"/>
          </w:tcPr>
          <w:p w14:paraId="0031D9F5" w14:textId="77777777" w:rsidR="007A11F3" w:rsidRPr="00F25B8A" w:rsidRDefault="007A11F3" w:rsidP="0046709C">
            <w:pPr>
              <w:jc w:val="center"/>
              <w:rPr>
                <w:rFonts w:ascii="Times New Roman" w:hAnsi="Times New Roman" w:cs="Times New Roman"/>
                <w:sz w:val="24"/>
                <w:szCs w:val="24"/>
              </w:rPr>
            </w:pPr>
            <w:r w:rsidRPr="00F25B8A">
              <w:rPr>
                <w:rFonts w:ascii="Times New Roman" w:hAnsi="Times New Roman" w:cs="Times New Roman"/>
                <w:sz w:val="24"/>
                <w:szCs w:val="24"/>
              </w:rPr>
              <w:t>11</w:t>
            </w:r>
          </w:p>
        </w:tc>
      </w:tr>
      <w:tr w:rsidR="000B530E" w:rsidRPr="00F25B8A" w14:paraId="68190ECA" w14:textId="77777777" w:rsidTr="000B530E">
        <w:trPr>
          <w:trHeight w:val="1363"/>
        </w:trPr>
        <w:tc>
          <w:tcPr>
            <w:tcW w:w="2127" w:type="dxa"/>
          </w:tcPr>
          <w:p w14:paraId="2DC25C60"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Сипаттама</w:t>
            </w:r>
          </w:p>
        </w:tc>
        <w:tc>
          <w:tcPr>
            <w:tcW w:w="1559" w:type="dxa"/>
            <w:tcBorders>
              <w:bottom w:val="nil"/>
            </w:tcBorders>
          </w:tcPr>
          <w:p w14:paraId="145E97EA" w14:textId="77777777" w:rsidR="007A11F3" w:rsidRPr="00F25B8A" w:rsidRDefault="007A11F3" w:rsidP="0057703F">
            <w:pPr>
              <w:rPr>
                <w:rFonts w:ascii="Times New Roman" w:hAnsi="Times New Roman" w:cs="Times New Roman"/>
                <w:sz w:val="24"/>
                <w:szCs w:val="24"/>
              </w:rPr>
            </w:pPr>
          </w:p>
        </w:tc>
        <w:tc>
          <w:tcPr>
            <w:tcW w:w="1276" w:type="dxa"/>
          </w:tcPr>
          <w:p w14:paraId="0BF6AB2D"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ҚР МФ ,т.I</w:t>
            </w:r>
          </w:p>
        </w:tc>
        <w:tc>
          <w:tcPr>
            <w:tcW w:w="3544" w:type="dxa"/>
          </w:tcPr>
          <w:p w14:paraId="1111958C"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Кәдімгі сарысояу  кептірілген дәрілік өсімдік шикізатының жер үсті бөлігі иісі өткір, ерекше, дәмі ащы.</w:t>
            </w:r>
          </w:p>
        </w:tc>
        <w:tc>
          <w:tcPr>
            <w:tcW w:w="850" w:type="dxa"/>
            <w:tcBorders>
              <w:right w:val="single" w:sz="6" w:space="0" w:color="000000"/>
            </w:tcBorders>
          </w:tcPr>
          <w:p w14:paraId="6AA2D82D" w14:textId="4C56FBD0" w:rsidR="007A11F3" w:rsidRPr="00F25B8A" w:rsidRDefault="0046709C" w:rsidP="0057703F">
            <w:pPr>
              <w:rPr>
                <w:rFonts w:ascii="Times New Roman" w:hAnsi="Times New Roman" w:cs="Times New Roman"/>
                <w:sz w:val="24"/>
                <w:szCs w:val="24"/>
                <w:lang w:val="kk-KZ"/>
              </w:rPr>
            </w:pPr>
            <w:r w:rsidRPr="00F25B8A">
              <w:rPr>
                <w:rFonts w:ascii="Times New Roman" w:hAnsi="Times New Roman" w:cs="Times New Roman"/>
                <w:sz w:val="24"/>
                <w:szCs w:val="24"/>
              </w:rPr>
              <w:t>сәйкес</w:t>
            </w:r>
          </w:p>
        </w:tc>
        <w:tc>
          <w:tcPr>
            <w:tcW w:w="851" w:type="dxa"/>
            <w:tcBorders>
              <w:left w:val="single" w:sz="6" w:space="0" w:color="000000"/>
            </w:tcBorders>
          </w:tcPr>
          <w:p w14:paraId="044C18A8"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Pr>
          <w:p w14:paraId="765AA47E"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992" w:type="dxa"/>
          </w:tcPr>
          <w:p w14:paraId="0E657036" w14:textId="5ACD33D2" w:rsidR="007A11F3" w:rsidRPr="00F25B8A" w:rsidRDefault="000B530E" w:rsidP="0057703F">
            <w:pPr>
              <w:rPr>
                <w:rFonts w:ascii="Times New Roman" w:hAnsi="Times New Roman" w:cs="Times New Roman"/>
                <w:sz w:val="24"/>
                <w:szCs w:val="24"/>
              </w:rPr>
            </w:pPr>
            <w:r w:rsidRPr="00F25B8A">
              <w:rPr>
                <w:rFonts w:ascii="Times New Roman" w:hAnsi="Times New Roman" w:cs="Times New Roman"/>
                <w:sz w:val="24"/>
                <w:szCs w:val="24"/>
                <w:lang w:val="kk-KZ"/>
              </w:rPr>
              <w:t>с</w:t>
            </w:r>
            <w:r w:rsidR="007A11F3" w:rsidRPr="00F25B8A">
              <w:rPr>
                <w:rFonts w:ascii="Times New Roman" w:hAnsi="Times New Roman" w:cs="Times New Roman"/>
                <w:sz w:val="24"/>
                <w:szCs w:val="24"/>
              </w:rPr>
              <w:t>әйкес</w:t>
            </w:r>
          </w:p>
        </w:tc>
        <w:tc>
          <w:tcPr>
            <w:tcW w:w="851" w:type="dxa"/>
          </w:tcPr>
          <w:p w14:paraId="648E7399"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Pr>
          <w:p w14:paraId="47F5A653"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Pr>
          <w:p w14:paraId="35FA8DA7"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сәйкес</w:t>
            </w:r>
          </w:p>
        </w:tc>
      </w:tr>
      <w:tr w:rsidR="000B530E" w:rsidRPr="00F25B8A" w14:paraId="10239FB1" w14:textId="77777777" w:rsidTr="000B530E">
        <w:trPr>
          <w:trHeight w:val="793"/>
        </w:trPr>
        <w:tc>
          <w:tcPr>
            <w:tcW w:w="2127" w:type="dxa"/>
            <w:tcBorders>
              <w:bottom w:val="nil"/>
            </w:tcBorders>
          </w:tcPr>
          <w:p w14:paraId="24595465"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Идентификация</w:t>
            </w:r>
          </w:p>
          <w:p w14:paraId="12076795"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-фенол қышқылдары</w:t>
            </w:r>
          </w:p>
        </w:tc>
        <w:tc>
          <w:tcPr>
            <w:tcW w:w="1559" w:type="dxa"/>
            <w:tcBorders>
              <w:top w:val="nil"/>
              <w:bottom w:val="nil"/>
            </w:tcBorders>
          </w:tcPr>
          <w:p w14:paraId="411D7E25" w14:textId="77777777" w:rsidR="007A11F3" w:rsidRPr="00F25B8A" w:rsidRDefault="007A11F3" w:rsidP="0057703F">
            <w:pPr>
              <w:rPr>
                <w:rFonts w:ascii="Times New Roman" w:hAnsi="Times New Roman" w:cs="Times New Roman"/>
                <w:sz w:val="24"/>
                <w:szCs w:val="24"/>
              </w:rPr>
            </w:pPr>
          </w:p>
        </w:tc>
        <w:tc>
          <w:tcPr>
            <w:tcW w:w="1276" w:type="dxa"/>
            <w:tcBorders>
              <w:bottom w:val="nil"/>
            </w:tcBorders>
          </w:tcPr>
          <w:p w14:paraId="237D2211"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НҚ сай</w:t>
            </w:r>
          </w:p>
        </w:tc>
        <w:tc>
          <w:tcPr>
            <w:tcW w:w="3544" w:type="dxa"/>
            <w:tcBorders>
              <w:bottom w:val="nil"/>
            </w:tcBorders>
          </w:tcPr>
          <w:p w14:paraId="52F2CFDA"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Сары-қоңырға боялу</w:t>
            </w:r>
          </w:p>
        </w:tc>
        <w:tc>
          <w:tcPr>
            <w:tcW w:w="850" w:type="dxa"/>
            <w:tcBorders>
              <w:bottom w:val="nil"/>
              <w:right w:val="single" w:sz="6" w:space="0" w:color="000000"/>
            </w:tcBorders>
          </w:tcPr>
          <w:p w14:paraId="481CCB11" w14:textId="293CBCD7" w:rsidR="007A11F3" w:rsidRPr="00F25B8A" w:rsidRDefault="0046709C" w:rsidP="0057703F">
            <w:pPr>
              <w:rPr>
                <w:rFonts w:ascii="Times New Roman" w:hAnsi="Times New Roman" w:cs="Times New Roman"/>
                <w:sz w:val="24"/>
                <w:szCs w:val="24"/>
                <w:lang w:val="kk-KZ"/>
              </w:rPr>
            </w:pPr>
            <w:r w:rsidRPr="00F25B8A">
              <w:rPr>
                <w:rFonts w:ascii="Times New Roman" w:hAnsi="Times New Roman" w:cs="Times New Roman"/>
                <w:sz w:val="24"/>
                <w:szCs w:val="24"/>
              </w:rPr>
              <w:t>сәйкес</w:t>
            </w:r>
          </w:p>
        </w:tc>
        <w:tc>
          <w:tcPr>
            <w:tcW w:w="851" w:type="dxa"/>
            <w:tcBorders>
              <w:left w:val="single" w:sz="6" w:space="0" w:color="000000"/>
              <w:bottom w:val="nil"/>
            </w:tcBorders>
          </w:tcPr>
          <w:p w14:paraId="13A72218"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Borders>
              <w:bottom w:val="nil"/>
            </w:tcBorders>
          </w:tcPr>
          <w:p w14:paraId="0DD3C12C"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992" w:type="dxa"/>
            <w:tcBorders>
              <w:bottom w:val="nil"/>
            </w:tcBorders>
          </w:tcPr>
          <w:p w14:paraId="0FA66F48" w14:textId="7E8E5783" w:rsidR="007A11F3" w:rsidRPr="00F25B8A" w:rsidRDefault="0046709C" w:rsidP="0057703F">
            <w:pPr>
              <w:rPr>
                <w:rFonts w:ascii="Times New Roman" w:hAnsi="Times New Roman" w:cs="Times New Roman"/>
                <w:sz w:val="24"/>
                <w:szCs w:val="24"/>
              </w:rPr>
            </w:pPr>
            <w:r w:rsidRPr="00F25B8A">
              <w:rPr>
                <w:rFonts w:ascii="Times New Roman" w:hAnsi="Times New Roman" w:cs="Times New Roman"/>
                <w:sz w:val="24"/>
                <w:szCs w:val="24"/>
                <w:lang w:val="kk-KZ"/>
              </w:rPr>
              <w:t>с</w:t>
            </w:r>
            <w:r w:rsidR="007A11F3" w:rsidRPr="00F25B8A">
              <w:rPr>
                <w:rFonts w:ascii="Times New Roman" w:hAnsi="Times New Roman" w:cs="Times New Roman"/>
                <w:sz w:val="24"/>
                <w:szCs w:val="24"/>
              </w:rPr>
              <w:t>әйкес</w:t>
            </w:r>
          </w:p>
        </w:tc>
        <w:tc>
          <w:tcPr>
            <w:tcW w:w="851" w:type="dxa"/>
            <w:tcBorders>
              <w:bottom w:val="nil"/>
            </w:tcBorders>
          </w:tcPr>
          <w:p w14:paraId="7F07DCC4"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Borders>
              <w:bottom w:val="nil"/>
            </w:tcBorders>
          </w:tcPr>
          <w:p w14:paraId="6BAD5392"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Borders>
              <w:bottom w:val="nil"/>
            </w:tcBorders>
          </w:tcPr>
          <w:p w14:paraId="736BF85B"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сәйкес</w:t>
            </w:r>
          </w:p>
        </w:tc>
      </w:tr>
      <w:tr w:rsidR="000B530E" w:rsidRPr="00F25B8A" w14:paraId="00536A9D" w14:textId="77777777" w:rsidTr="000B530E">
        <w:trPr>
          <w:trHeight w:val="593"/>
        </w:trPr>
        <w:tc>
          <w:tcPr>
            <w:tcW w:w="2127" w:type="dxa"/>
            <w:tcBorders>
              <w:top w:val="nil"/>
            </w:tcBorders>
          </w:tcPr>
          <w:p w14:paraId="41B1FAAE"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 флавоноидтар</w:t>
            </w:r>
          </w:p>
        </w:tc>
        <w:tc>
          <w:tcPr>
            <w:tcW w:w="1559" w:type="dxa"/>
            <w:vMerge w:val="restart"/>
            <w:tcBorders>
              <w:top w:val="nil"/>
              <w:bottom w:val="nil"/>
            </w:tcBorders>
          </w:tcPr>
          <w:p w14:paraId="63EAB396"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Температура (25±2)°С,</w:t>
            </w:r>
          </w:p>
          <w:p w14:paraId="3DF85B2F"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салыстырмалы ылғалдылық: (60±5) %</w:t>
            </w:r>
          </w:p>
        </w:tc>
        <w:tc>
          <w:tcPr>
            <w:tcW w:w="1276" w:type="dxa"/>
            <w:tcBorders>
              <w:top w:val="nil"/>
            </w:tcBorders>
          </w:tcPr>
          <w:p w14:paraId="7BCEDDCE" w14:textId="77777777" w:rsidR="007A11F3" w:rsidRPr="00F25B8A" w:rsidRDefault="007A11F3" w:rsidP="0057703F">
            <w:pPr>
              <w:rPr>
                <w:rFonts w:ascii="Times New Roman" w:hAnsi="Times New Roman" w:cs="Times New Roman"/>
                <w:sz w:val="24"/>
                <w:szCs w:val="24"/>
              </w:rPr>
            </w:pPr>
          </w:p>
        </w:tc>
        <w:tc>
          <w:tcPr>
            <w:tcW w:w="3544" w:type="dxa"/>
            <w:tcBorders>
              <w:top w:val="nil"/>
            </w:tcBorders>
          </w:tcPr>
          <w:p w14:paraId="4A202FD5"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Қара-көк түске боялу</w:t>
            </w:r>
          </w:p>
        </w:tc>
        <w:tc>
          <w:tcPr>
            <w:tcW w:w="850" w:type="dxa"/>
            <w:tcBorders>
              <w:top w:val="nil"/>
              <w:right w:val="single" w:sz="6" w:space="0" w:color="000000"/>
            </w:tcBorders>
          </w:tcPr>
          <w:p w14:paraId="4FD7CBEE" w14:textId="77777777" w:rsidR="007A11F3" w:rsidRPr="00F25B8A" w:rsidRDefault="007A11F3" w:rsidP="0057703F">
            <w:pPr>
              <w:rPr>
                <w:rFonts w:ascii="Times New Roman" w:hAnsi="Times New Roman" w:cs="Times New Roman"/>
                <w:sz w:val="24"/>
                <w:szCs w:val="24"/>
              </w:rPr>
            </w:pPr>
          </w:p>
        </w:tc>
        <w:tc>
          <w:tcPr>
            <w:tcW w:w="851" w:type="dxa"/>
            <w:tcBorders>
              <w:top w:val="nil"/>
              <w:left w:val="single" w:sz="6" w:space="0" w:color="000000"/>
            </w:tcBorders>
          </w:tcPr>
          <w:p w14:paraId="24B7433A" w14:textId="77777777" w:rsidR="007A11F3" w:rsidRPr="00F25B8A" w:rsidRDefault="007A11F3" w:rsidP="0057703F">
            <w:pPr>
              <w:rPr>
                <w:rFonts w:ascii="Times New Roman" w:hAnsi="Times New Roman" w:cs="Times New Roman"/>
                <w:sz w:val="24"/>
                <w:szCs w:val="24"/>
              </w:rPr>
            </w:pPr>
          </w:p>
        </w:tc>
        <w:tc>
          <w:tcPr>
            <w:tcW w:w="850" w:type="dxa"/>
            <w:tcBorders>
              <w:top w:val="nil"/>
            </w:tcBorders>
          </w:tcPr>
          <w:p w14:paraId="259AD2C7" w14:textId="77777777" w:rsidR="007A11F3" w:rsidRPr="00F25B8A" w:rsidRDefault="007A11F3" w:rsidP="0057703F">
            <w:pPr>
              <w:rPr>
                <w:rFonts w:ascii="Times New Roman" w:hAnsi="Times New Roman" w:cs="Times New Roman"/>
                <w:sz w:val="24"/>
                <w:szCs w:val="24"/>
              </w:rPr>
            </w:pPr>
          </w:p>
        </w:tc>
        <w:tc>
          <w:tcPr>
            <w:tcW w:w="992" w:type="dxa"/>
            <w:tcBorders>
              <w:top w:val="nil"/>
            </w:tcBorders>
          </w:tcPr>
          <w:p w14:paraId="3F94D371" w14:textId="77777777" w:rsidR="007A11F3" w:rsidRPr="00F25B8A" w:rsidRDefault="007A11F3" w:rsidP="0057703F">
            <w:pPr>
              <w:rPr>
                <w:rFonts w:ascii="Times New Roman" w:hAnsi="Times New Roman" w:cs="Times New Roman"/>
                <w:sz w:val="24"/>
                <w:szCs w:val="24"/>
              </w:rPr>
            </w:pPr>
          </w:p>
        </w:tc>
        <w:tc>
          <w:tcPr>
            <w:tcW w:w="851" w:type="dxa"/>
            <w:tcBorders>
              <w:top w:val="nil"/>
            </w:tcBorders>
          </w:tcPr>
          <w:p w14:paraId="4B8063E7" w14:textId="77777777" w:rsidR="007A11F3" w:rsidRPr="00F25B8A" w:rsidRDefault="007A11F3" w:rsidP="0057703F">
            <w:pPr>
              <w:rPr>
                <w:rFonts w:ascii="Times New Roman" w:hAnsi="Times New Roman" w:cs="Times New Roman"/>
                <w:sz w:val="24"/>
                <w:szCs w:val="24"/>
              </w:rPr>
            </w:pPr>
          </w:p>
        </w:tc>
        <w:tc>
          <w:tcPr>
            <w:tcW w:w="850" w:type="dxa"/>
            <w:tcBorders>
              <w:top w:val="nil"/>
            </w:tcBorders>
          </w:tcPr>
          <w:p w14:paraId="17856432" w14:textId="77777777" w:rsidR="007A11F3" w:rsidRPr="00F25B8A" w:rsidRDefault="007A11F3" w:rsidP="0057703F">
            <w:pPr>
              <w:rPr>
                <w:rFonts w:ascii="Times New Roman" w:hAnsi="Times New Roman" w:cs="Times New Roman"/>
                <w:sz w:val="24"/>
                <w:szCs w:val="24"/>
              </w:rPr>
            </w:pPr>
          </w:p>
        </w:tc>
        <w:tc>
          <w:tcPr>
            <w:tcW w:w="851" w:type="dxa"/>
            <w:tcBorders>
              <w:top w:val="nil"/>
            </w:tcBorders>
          </w:tcPr>
          <w:p w14:paraId="73618C61" w14:textId="77777777" w:rsidR="007A11F3" w:rsidRPr="00F25B8A" w:rsidRDefault="007A11F3" w:rsidP="0057703F">
            <w:pPr>
              <w:rPr>
                <w:rFonts w:ascii="Times New Roman" w:hAnsi="Times New Roman" w:cs="Times New Roman"/>
                <w:sz w:val="24"/>
                <w:szCs w:val="24"/>
              </w:rPr>
            </w:pPr>
          </w:p>
        </w:tc>
      </w:tr>
      <w:tr w:rsidR="000B530E" w:rsidRPr="00F25B8A" w14:paraId="00472CAE" w14:textId="77777777" w:rsidTr="000B530E">
        <w:trPr>
          <w:trHeight w:val="894"/>
        </w:trPr>
        <w:tc>
          <w:tcPr>
            <w:tcW w:w="2127" w:type="dxa"/>
            <w:tcBorders>
              <w:bottom w:val="nil"/>
            </w:tcBorders>
          </w:tcPr>
          <w:p w14:paraId="1B2DC8CD" w14:textId="400739CC" w:rsidR="0046709C"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Бөгде қоспалар:</w:t>
            </w:r>
          </w:p>
          <w:p w14:paraId="299D484A" w14:textId="77777777" w:rsidR="007A11F3" w:rsidRPr="00F25B8A" w:rsidRDefault="007A11F3" w:rsidP="0046709C">
            <w:pPr>
              <w:rPr>
                <w:rFonts w:ascii="Times New Roman" w:hAnsi="Times New Roman" w:cs="Times New Roman"/>
                <w:sz w:val="24"/>
                <w:szCs w:val="24"/>
              </w:rPr>
            </w:pPr>
          </w:p>
        </w:tc>
        <w:tc>
          <w:tcPr>
            <w:tcW w:w="1559" w:type="dxa"/>
            <w:vMerge/>
            <w:tcBorders>
              <w:top w:val="nil"/>
              <w:bottom w:val="nil"/>
            </w:tcBorders>
          </w:tcPr>
          <w:p w14:paraId="467D2A0E" w14:textId="77777777" w:rsidR="007A11F3" w:rsidRPr="00F25B8A" w:rsidRDefault="007A11F3" w:rsidP="0057703F">
            <w:pPr>
              <w:rPr>
                <w:rFonts w:ascii="Times New Roman" w:hAnsi="Times New Roman" w:cs="Times New Roman"/>
                <w:sz w:val="24"/>
                <w:szCs w:val="24"/>
              </w:rPr>
            </w:pPr>
          </w:p>
        </w:tc>
        <w:tc>
          <w:tcPr>
            <w:tcW w:w="1276" w:type="dxa"/>
            <w:tcBorders>
              <w:bottom w:val="nil"/>
            </w:tcBorders>
          </w:tcPr>
          <w:p w14:paraId="4AC32B2F"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ҚР МФ ,т.1,2.8.2,</w:t>
            </w:r>
          </w:p>
          <w:p w14:paraId="3C5C8A95"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ФЕАЭС2.1.8.2</w:t>
            </w:r>
          </w:p>
        </w:tc>
        <w:tc>
          <w:tcPr>
            <w:tcW w:w="3544" w:type="dxa"/>
            <w:tcBorders>
              <w:bottom w:val="nil"/>
            </w:tcBorders>
          </w:tcPr>
          <w:p w14:paraId="22708138"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10,0% артық емес</w:t>
            </w:r>
          </w:p>
        </w:tc>
        <w:tc>
          <w:tcPr>
            <w:tcW w:w="850" w:type="dxa"/>
            <w:tcBorders>
              <w:bottom w:val="nil"/>
              <w:right w:val="single" w:sz="6" w:space="0" w:color="000000"/>
            </w:tcBorders>
          </w:tcPr>
          <w:p w14:paraId="511A0694" w14:textId="77777777" w:rsidR="007A11F3" w:rsidRPr="00F25B8A" w:rsidRDefault="007A11F3" w:rsidP="0057703F">
            <w:pPr>
              <w:rPr>
                <w:rFonts w:ascii="Times New Roman" w:hAnsi="Times New Roman" w:cs="Times New Roman"/>
                <w:sz w:val="24"/>
                <w:szCs w:val="24"/>
                <w:lang w:val="kk-KZ"/>
              </w:rPr>
            </w:pPr>
          </w:p>
          <w:p w14:paraId="6E7B2F4F"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6,25</w:t>
            </w:r>
          </w:p>
        </w:tc>
        <w:tc>
          <w:tcPr>
            <w:tcW w:w="851" w:type="dxa"/>
            <w:tcBorders>
              <w:left w:val="single" w:sz="6" w:space="0" w:color="000000"/>
              <w:bottom w:val="nil"/>
            </w:tcBorders>
          </w:tcPr>
          <w:p w14:paraId="06D2D7D9" w14:textId="77777777" w:rsidR="007A11F3" w:rsidRPr="00F25B8A" w:rsidRDefault="007A11F3" w:rsidP="0057703F">
            <w:pPr>
              <w:rPr>
                <w:rFonts w:ascii="Times New Roman" w:hAnsi="Times New Roman" w:cs="Times New Roman"/>
                <w:sz w:val="24"/>
                <w:szCs w:val="24"/>
              </w:rPr>
            </w:pPr>
          </w:p>
          <w:p w14:paraId="61AF53E8"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6,25</w:t>
            </w:r>
          </w:p>
        </w:tc>
        <w:tc>
          <w:tcPr>
            <w:tcW w:w="850" w:type="dxa"/>
            <w:tcBorders>
              <w:bottom w:val="nil"/>
            </w:tcBorders>
          </w:tcPr>
          <w:p w14:paraId="1E32CE57" w14:textId="77777777" w:rsidR="007A11F3" w:rsidRPr="00F25B8A" w:rsidRDefault="007A11F3" w:rsidP="0057703F">
            <w:pPr>
              <w:rPr>
                <w:rFonts w:ascii="Times New Roman" w:hAnsi="Times New Roman" w:cs="Times New Roman"/>
                <w:sz w:val="24"/>
                <w:szCs w:val="24"/>
              </w:rPr>
            </w:pPr>
          </w:p>
          <w:p w14:paraId="1E229807"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6,25</w:t>
            </w:r>
          </w:p>
        </w:tc>
        <w:tc>
          <w:tcPr>
            <w:tcW w:w="992" w:type="dxa"/>
            <w:tcBorders>
              <w:bottom w:val="nil"/>
            </w:tcBorders>
          </w:tcPr>
          <w:p w14:paraId="302F15C4" w14:textId="77777777" w:rsidR="007A11F3" w:rsidRPr="00F25B8A" w:rsidRDefault="007A11F3" w:rsidP="0057703F">
            <w:pPr>
              <w:rPr>
                <w:rFonts w:ascii="Times New Roman" w:hAnsi="Times New Roman" w:cs="Times New Roman"/>
                <w:sz w:val="24"/>
                <w:szCs w:val="24"/>
              </w:rPr>
            </w:pPr>
          </w:p>
          <w:p w14:paraId="1962D626"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6,26</w:t>
            </w:r>
          </w:p>
        </w:tc>
        <w:tc>
          <w:tcPr>
            <w:tcW w:w="851" w:type="dxa"/>
            <w:tcBorders>
              <w:bottom w:val="nil"/>
            </w:tcBorders>
          </w:tcPr>
          <w:p w14:paraId="7FBE3064" w14:textId="77777777" w:rsidR="007A11F3" w:rsidRPr="00F25B8A" w:rsidRDefault="007A11F3" w:rsidP="0057703F">
            <w:pPr>
              <w:rPr>
                <w:rFonts w:ascii="Times New Roman" w:hAnsi="Times New Roman" w:cs="Times New Roman"/>
                <w:sz w:val="24"/>
                <w:szCs w:val="24"/>
              </w:rPr>
            </w:pPr>
          </w:p>
          <w:p w14:paraId="3E535C32"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6,26</w:t>
            </w:r>
          </w:p>
        </w:tc>
        <w:tc>
          <w:tcPr>
            <w:tcW w:w="850" w:type="dxa"/>
            <w:tcBorders>
              <w:bottom w:val="nil"/>
            </w:tcBorders>
          </w:tcPr>
          <w:p w14:paraId="1F04CB59" w14:textId="77777777" w:rsidR="007A11F3" w:rsidRPr="00F25B8A" w:rsidRDefault="007A11F3" w:rsidP="0057703F">
            <w:pPr>
              <w:rPr>
                <w:rFonts w:ascii="Times New Roman" w:hAnsi="Times New Roman" w:cs="Times New Roman"/>
                <w:sz w:val="24"/>
                <w:szCs w:val="24"/>
              </w:rPr>
            </w:pPr>
          </w:p>
          <w:p w14:paraId="15F9DF5D"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6,25</w:t>
            </w:r>
          </w:p>
        </w:tc>
        <w:tc>
          <w:tcPr>
            <w:tcW w:w="851" w:type="dxa"/>
            <w:tcBorders>
              <w:bottom w:val="nil"/>
            </w:tcBorders>
          </w:tcPr>
          <w:p w14:paraId="2DFAB7F2" w14:textId="77777777" w:rsidR="007A11F3" w:rsidRPr="00F25B8A" w:rsidRDefault="007A11F3" w:rsidP="0057703F">
            <w:pPr>
              <w:rPr>
                <w:rFonts w:ascii="Times New Roman" w:hAnsi="Times New Roman" w:cs="Times New Roman"/>
                <w:sz w:val="24"/>
                <w:szCs w:val="24"/>
              </w:rPr>
            </w:pPr>
          </w:p>
          <w:p w14:paraId="066F8B7F"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6,25</w:t>
            </w:r>
          </w:p>
        </w:tc>
      </w:tr>
      <w:tr w:rsidR="000B530E" w:rsidRPr="00F25B8A" w14:paraId="69C2F388" w14:textId="77777777" w:rsidTr="000B530E">
        <w:trPr>
          <w:trHeight w:val="256"/>
        </w:trPr>
        <w:tc>
          <w:tcPr>
            <w:tcW w:w="2127" w:type="dxa"/>
            <w:tcBorders>
              <w:top w:val="nil"/>
              <w:bottom w:val="nil"/>
            </w:tcBorders>
          </w:tcPr>
          <w:p w14:paraId="4589C2C3" w14:textId="6036625F" w:rsidR="007A11F3" w:rsidRPr="00A869FE" w:rsidRDefault="007A11F3" w:rsidP="0057703F">
            <w:pPr>
              <w:rPr>
                <w:rFonts w:ascii="Times New Roman" w:hAnsi="Times New Roman" w:cs="Times New Roman"/>
                <w:sz w:val="24"/>
                <w:szCs w:val="24"/>
                <w:lang w:val="kk-KZ"/>
              </w:rPr>
            </w:pPr>
            <w:r w:rsidRPr="00F25B8A">
              <w:rPr>
                <w:rFonts w:ascii="Times New Roman" w:hAnsi="Times New Roman" w:cs="Times New Roman"/>
                <w:sz w:val="24"/>
                <w:szCs w:val="24"/>
              </w:rPr>
              <w:t>-қара</w:t>
            </w:r>
            <w:r w:rsidR="00A869FE">
              <w:rPr>
                <w:rFonts w:ascii="Times New Roman" w:hAnsi="Times New Roman" w:cs="Times New Roman"/>
                <w:sz w:val="24"/>
                <w:szCs w:val="24"/>
                <w:lang w:val="kk-KZ"/>
              </w:rPr>
              <w:t>йған</w:t>
            </w:r>
          </w:p>
        </w:tc>
        <w:tc>
          <w:tcPr>
            <w:tcW w:w="1559" w:type="dxa"/>
            <w:tcBorders>
              <w:top w:val="nil"/>
              <w:bottom w:val="nil"/>
            </w:tcBorders>
          </w:tcPr>
          <w:p w14:paraId="51018B7B" w14:textId="77777777" w:rsidR="007A11F3" w:rsidRPr="00F25B8A" w:rsidRDefault="007A11F3" w:rsidP="0057703F">
            <w:pPr>
              <w:rPr>
                <w:rFonts w:ascii="Times New Roman" w:hAnsi="Times New Roman" w:cs="Times New Roman"/>
                <w:sz w:val="24"/>
                <w:szCs w:val="24"/>
              </w:rPr>
            </w:pPr>
          </w:p>
        </w:tc>
        <w:tc>
          <w:tcPr>
            <w:tcW w:w="1276" w:type="dxa"/>
            <w:tcBorders>
              <w:top w:val="nil"/>
              <w:bottom w:val="nil"/>
            </w:tcBorders>
          </w:tcPr>
          <w:p w14:paraId="4350D157" w14:textId="77777777" w:rsidR="007A11F3" w:rsidRPr="00F25B8A" w:rsidRDefault="007A11F3" w:rsidP="0057703F">
            <w:pPr>
              <w:rPr>
                <w:rFonts w:ascii="Times New Roman" w:hAnsi="Times New Roman" w:cs="Times New Roman"/>
                <w:sz w:val="24"/>
                <w:szCs w:val="24"/>
              </w:rPr>
            </w:pPr>
          </w:p>
        </w:tc>
        <w:tc>
          <w:tcPr>
            <w:tcW w:w="3544" w:type="dxa"/>
            <w:tcBorders>
              <w:top w:val="nil"/>
              <w:bottom w:val="nil"/>
            </w:tcBorders>
          </w:tcPr>
          <w:p w14:paraId="0E7BC06A" w14:textId="77777777" w:rsidR="007A11F3" w:rsidRPr="00F25B8A" w:rsidRDefault="007A11F3" w:rsidP="0057703F">
            <w:pPr>
              <w:rPr>
                <w:rFonts w:ascii="Times New Roman" w:hAnsi="Times New Roman" w:cs="Times New Roman"/>
                <w:sz w:val="24"/>
                <w:szCs w:val="24"/>
              </w:rPr>
            </w:pPr>
          </w:p>
        </w:tc>
        <w:tc>
          <w:tcPr>
            <w:tcW w:w="850" w:type="dxa"/>
            <w:tcBorders>
              <w:top w:val="nil"/>
              <w:bottom w:val="nil"/>
              <w:right w:val="single" w:sz="6" w:space="0" w:color="000000"/>
            </w:tcBorders>
          </w:tcPr>
          <w:p w14:paraId="3C9152C3"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0,87</w:t>
            </w:r>
          </w:p>
        </w:tc>
        <w:tc>
          <w:tcPr>
            <w:tcW w:w="851" w:type="dxa"/>
            <w:tcBorders>
              <w:top w:val="nil"/>
              <w:left w:val="single" w:sz="6" w:space="0" w:color="000000"/>
              <w:bottom w:val="nil"/>
            </w:tcBorders>
          </w:tcPr>
          <w:p w14:paraId="2E20DBC8"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0,87</w:t>
            </w:r>
          </w:p>
        </w:tc>
        <w:tc>
          <w:tcPr>
            <w:tcW w:w="850" w:type="dxa"/>
            <w:tcBorders>
              <w:top w:val="nil"/>
              <w:bottom w:val="nil"/>
            </w:tcBorders>
          </w:tcPr>
          <w:p w14:paraId="3D9C526F"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0,88</w:t>
            </w:r>
          </w:p>
        </w:tc>
        <w:tc>
          <w:tcPr>
            <w:tcW w:w="992" w:type="dxa"/>
            <w:tcBorders>
              <w:top w:val="nil"/>
              <w:bottom w:val="nil"/>
            </w:tcBorders>
          </w:tcPr>
          <w:p w14:paraId="311350CE"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0,87</w:t>
            </w:r>
          </w:p>
        </w:tc>
        <w:tc>
          <w:tcPr>
            <w:tcW w:w="851" w:type="dxa"/>
            <w:tcBorders>
              <w:top w:val="nil"/>
              <w:bottom w:val="nil"/>
            </w:tcBorders>
          </w:tcPr>
          <w:p w14:paraId="4D0FB891"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0,90</w:t>
            </w:r>
          </w:p>
        </w:tc>
        <w:tc>
          <w:tcPr>
            <w:tcW w:w="850" w:type="dxa"/>
            <w:tcBorders>
              <w:top w:val="nil"/>
              <w:bottom w:val="nil"/>
            </w:tcBorders>
          </w:tcPr>
          <w:p w14:paraId="6F286252"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0,89</w:t>
            </w:r>
          </w:p>
        </w:tc>
        <w:tc>
          <w:tcPr>
            <w:tcW w:w="851" w:type="dxa"/>
            <w:tcBorders>
              <w:top w:val="nil"/>
              <w:bottom w:val="nil"/>
            </w:tcBorders>
          </w:tcPr>
          <w:p w14:paraId="7B50E736"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0,90</w:t>
            </w:r>
          </w:p>
        </w:tc>
      </w:tr>
      <w:tr w:rsidR="000B530E" w:rsidRPr="00F25B8A" w14:paraId="24AD9346" w14:textId="77777777" w:rsidTr="000B530E">
        <w:trPr>
          <w:trHeight w:val="620"/>
        </w:trPr>
        <w:tc>
          <w:tcPr>
            <w:tcW w:w="2127" w:type="dxa"/>
            <w:tcBorders>
              <w:top w:val="nil"/>
              <w:bottom w:val="nil"/>
            </w:tcBorders>
          </w:tcPr>
          <w:p w14:paraId="77059E6A"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органикалық қоспалар</w:t>
            </w:r>
          </w:p>
        </w:tc>
        <w:tc>
          <w:tcPr>
            <w:tcW w:w="1559" w:type="dxa"/>
            <w:tcBorders>
              <w:top w:val="nil"/>
              <w:bottom w:val="nil"/>
            </w:tcBorders>
          </w:tcPr>
          <w:p w14:paraId="2D9B4BEF" w14:textId="77777777" w:rsidR="007A11F3" w:rsidRPr="00F25B8A" w:rsidRDefault="007A11F3" w:rsidP="0057703F">
            <w:pPr>
              <w:rPr>
                <w:rFonts w:ascii="Times New Roman" w:hAnsi="Times New Roman" w:cs="Times New Roman"/>
                <w:sz w:val="24"/>
                <w:szCs w:val="24"/>
              </w:rPr>
            </w:pPr>
          </w:p>
        </w:tc>
        <w:tc>
          <w:tcPr>
            <w:tcW w:w="1276" w:type="dxa"/>
            <w:tcBorders>
              <w:top w:val="nil"/>
              <w:bottom w:val="nil"/>
            </w:tcBorders>
          </w:tcPr>
          <w:p w14:paraId="39BCDA61" w14:textId="77777777" w:rsidR="007A11F3" w:rsidRPr="00F25B8A" w:rsidRDefault="007A11F3" w:rsidP="0057703F">
            <w:pPr>
              <w:rPr>
                <w:rFonts w:ascii="Times New Roman" w:hAnsi="Times New Roman" w:cs="Times New Roman"/>
                <w:sz w:val="24"/>
                <w:szCs w:val="24"/>
              </w:rPr>
            </w:pPr>
          </w:p>
        </w:tc>
        <w:tc>
          <w:tcPr>
            <w:tcW w:w="3544" w:type="dxa"/>
            <w:tcBorders>
              <w:top w:val="nil"/>
              <w:bottom w:val="nil"/>
            </w:tcBorders>
          </w:tcPr>
          <w:p w14:paraId="1D128AD1"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1,0% артық емес</w:t>
            </w:r>
          </w:p>
        </w:tc>
        <w:tc>
          <w:tcPr>
            <w:tcW w:w="850" w:type="dxa"/>
            <w:tcBorders>
              <w:top w:val="nil"/>
              <w:bottom w:val="nil"/>
              <w:right w:val="single" w:sz="6" w:space="0" w:color="000000"/>
            </w:tcBorders>
          </w:tcPr>
          <w:p w14:paraId="6B6423A7"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0,86</w:t>
            </w:r>
          </w:p>
        </w:tc>
        <w:tc>
          <w:tcPr>
            <w:tcW w:w="851" w:type="dxa"/>
            <w:tcBorders>
              <w:top w:val="nil"/>
              <w:left w:val="single" w:sz="6" w:space="0" w:color="000000"/>
              <w:bottom w:val="nil"/>
            </w:tcBorders>
          </w:tcPr>
          <w:p w14:paraId="7BB8B28E"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0,83</w:t>
            </w:r>
          </w:p>
        </w:tc>
        <w:tc>
          <w:tcPr>
            <w:tcW w:w="850" w:type="dxa"/>
            <w:tcBorders>
              <w:top w:val="nil"/>
              <w:bottom w:val="nil"/>
            </w:tcBorders>
          </w:tcPr>
          <w:p w14:paraId="77A6D935"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0,82</w:t>
            </w:r>
          </w:p>
        </w:tc>
        <w:tc>
          <w:tcPr>
            <w:tcW w:w="992" w:type="dxa"/>
            <w:tcBorders>
              <w:top w:val="nil"/>
              <w:bottom w:val="nil"/>
            </w:tcBorders>
          </w:tcPr>
          <w:p w14:paraId="56E7CE8C"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0,83</w:t>
            </w:r>
          </w:p>
        </w:tc>
        <w:tc>
          <w:tcPr>
            <w:tcW w:w="851" w:type="dxa"/>
            <w:tcBorders>
              <w:top w:val="nil"/>
              <w:bottom w:val="nil"/>
            </w:tcBorders>
          </w:tcPr>
          <w:p w14:paraId="15EBBA49"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0,82</w:t>
            </w:r>
          </w:p>
        </w:tc>
        <w:tc>
          <w:tcPr>
            <w:tcW w:w="850" w:type="dxa"/>
            <w:tcBorders>
              <w:top w:val="nil"/>
              <w:bottom w:val="nil"/>
            </w:tcBorders>
          </w:tcPr>
          <w:p w14:paraId="0F564BCD"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0,83</w:t>
            </w:r>
          </w:p>
        </w:tc>
        <w:tc>
          <w:tcPr>
            <w:tcW w:w="851" w:type="dxa"/>
            <w:tcBorders>
              <w:top w:val="nil"/>
              <w:bottom w:val="nil"/>
            </w:tcBorders>
          </w:tcPr>
          <w:p w14:paraId="7CA6C3AC"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0,82</w:t>
            </w:r>
          </w:p>
        </w:tc>
      </w:tr>
      <w:tr w:rsidR="000B530E" w:rsidRPr="00F25B8A" w14:paraId="4D41EB30" w14:textId="77777777" w:rsidTr="000B530E">
        <w:trPr>
          <w:trHeight w:val="577"/>
        </w:trPr>
        <w:tc>
          <w:tcPr>
            <w:tcW w:w="2127" w:type="dxa"/>
            <w:tcBorders>
              <w:top w:val="nil"/>
            </w:tcBorders>
          </w:tcPr>
          <w:p w14:paraId="31F7AC96"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минералды қоспалар</w:t>
            </w:r>
          </w:p>
        </w:tc>
        <w:tc>
          <w:tcPr>
            <w:tcW w:w="1559" w:type="dxa"/>
            <w:tcBorders>
              <w:top w:val="nil"/>
              <w:bottom w:val="nil"/>
            </w:tcBorders>
          </w:tcPr>
          <w:p w14:paraId="05A4CD43" w14:textId="77777777" w:rsidR="007A11F3" w:rsidRPr="00F25B8A" w:rsidRDefault="007A11F3" w:rsidP="0057703F">
            <w:pPr>
              <w:rPr>
                <w:rFonts w:ascii="Times New Roman" w:hAnsi="Times New Roman" w:cs="Times New Roman"/>
                <w:sz w:val="24"/>
                <w:szCs w:val="24"/>
              </w:rPr>
            </w:pPr>
          </w:p>
        </w:tc>
        <w:tc>
          <w:tcPr>
            <w:tcW w:w="1276" w:type="dxa"/>
            <w:tcBorders>
              <w:top w:val="nil"/>
            </w:tcBorders>
          </w:tcPr>
          <w:p w14:paraId="1E6343DB" w14:textId="77777777" w:rsidR="007A11F3" w:rsidRPr="00F25B8A" w:rsidRDefault="007A11F3" w:rsidP="0057703F">
            <w:pPr>
              <w:rPr>
                <w:rFonts w:ascii="Times New Roman" w:hAnsi="Times New Roman" w:cs="Times New Roman"/>
                <w:sz w:val="24"/>
                <w:szCs w:val="24"/>
              </w:rPr>
            </w:pPr>
          </w:p>
        </w:tc>
        <w:tc>
          <w:tcPr>
            <w:tcW w:w="3544" w:type="dxa"/>
            <w:tcBorders>
              <w:top w:val="nil"/>
            </w:tcBorders>
          </w:tcPr>
          <w:p w14:paraId="612EEB18"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1,0% артық емес</w:t>
            </w:r>
          </w:p>
        </w:tc>
        <w:tc>
          <w:tcPr>
            <w:tcW w:w="850" w:type="dxa"/>
            <w:tcBorders>
              <w:top w:val="nil"/>
              <w:right w:val="single" w:sz="6" w:space="0" w:color="000000"/>
            </w:tcBorders>
          </w:tcPr>
          <w:p w14:paraId="5FFDDCF2" w14:textId="77777777" w:rsidR="007A11F3" w:rsidRPr="00F25B8A" w:rsidRDefault="007A11F3" w:rsidP="0057703F">
            <w:pPr>
              <w:rPr>
                <w:rFonts w:ascii="Times New Roman" w:hAnsi="Times New Roman" w:cs="Times New Roman"/>
                <w:sz w:val="24"/>
                <w:szCs w:val="24"/>
              </w:rPr>
            </w:pPr>
          </w:p>
        </w:tc>
        <w:tc>
          <w:tcPr>
            <w:tcW w:w="851" w:type="dxa"/>
            <w:tcBorders>
              <w:top w:val="nil"/>
              <w:left w:val="single" w:sz="6" w:space="0" w:color="000000"/>
            </w:tcBorders>
          </w:tcPr>
          <w:p w14:paraId="291218F7" w14:textId="77777777" w:rsidR="007A11F3" w:rsidRPr="00F25B8A" w:rsidRDefault="007A11F3" w:rsidP="0057703F">
            <w:pPr>
              <w:rPr>
                <w:rFonts w:ascii="Times New Roman" w:hAnsi="Times New Roman" w:cs="Times New Roman"/>
                <w:sz w:val="24"/>
                <w:szCs w:val="24"/>
              </w:rPr>
            </w:pPr>
          </w:p>
        </w:tc>
        <w:tc>
          <w:tcPr>
            <w:tcW w:w="850" w:type="dxa"/>
            <w:tcBorders>
              <w:top w:val="nil"/>
            </w:tcBorders>
          </w:tcPr>
          <w:p w14:paraId="36548888" w14:textId="77777777" w:rsidR="007A11F3" w:rsidRPr="00F25B8A" w:rsidRDefault="007A11F3" w:rsidP="0057703F">
            <w:pPr>
              <w:rPr>
                <w:rFonts w:ascii="Times New Roman" w:hAnsi="Times New Roman" w:cs="Times New Roman"/>
                <w:sz w:val="24"/>
                <w:szCs w:val="24"/>
              </w:rPr>
            </w:pPr>
          </w:p>
        </w:tc>
        <w:tc>
          <w:tcPr>
            <w:tcW w:w="992" w:type="dxa"/>
            <w:tcBorders>
              <w:top w:val="nil"/>
            </w:tcBorders>
          </w:tcPr>
          <w:p w14:paraId="6406AA36" w14:textId="77777777" w:rsidR="007A11F3" w:rsidRPr="00F25B8A" w:rsidRDefault="007A11F3" w:rsidP="0057703F">
            <w:pPr>
              <w:rPr>
                <w:rFonts w:ascii="Times New Roman" w:hAnsi="Times New Roman" w:cs="Times New Roman"/>
                <w:sz w:val="24"/>
                <w:szCs w:val="24"/>
              </w:rPr>
            </w:pPr>
          </w:p>
        </w:tc>
        <w:tc>
          <w:tcPr>
            <w:tcW w:w="851" w:type="dxa"/>
            <w:tcBorders>
              <w:top w:val="nil"/>
            </w:tcBorders>
          </w:tcPr>
          <w:p w14:paraId="6EBCCD87" w14:textId="77777777" w:rsidR="007A11F3" w:rsidRPr="00F25B8A" w:rsidRDefault="007A11F3" w:rsidP="0057703F">
            <w:pPr>
              <w:rPr>
                <w:rFonts w:ascii="Times New Roman" w:hAnsi="Times New Roman" w:cs="Times New Roman"/>
                <w:sz w:val="24"/>
                <w:szCs w:val="24"/>
              </w:rPr>
            </w:pPr>
          </w:p>
        </w:tc>
        <w:tc>
          <w:tcPr>
            <w:tcW w:w="850" w:type="dxa"/>
            <w:tcBorders>
              <w:top w:val="nil"/>
            </w:tcBorders>
          </w:tcPr>
          <w:p w14:paraId="5C25B42B" w14:textId="77777777" w:rsidR="007A11F3" w:rsidRPr="00F25B8A" w:rsidRDefault="007A11F3" w:rsidP="0057703F">
            <w:pPr>
              <w:rPr>
                <w:rFonts w:ascii="Times New Roman" w:hAnsi="Times New Roman" w:cs="Times New Roman"/>
                <w:sz w:val="24"/>
                <w:szCs w:val="24"/>
              </w:rPr>
            </w:pPr>
          </w:p>
        </w:tc>
        <w:tc>
          <w:tcPr>
            <w:tcW w:w="851" w:type="dxa"/>
            <w:tcBorders>
              <w:top w:val="nil"/>
            </w:tcBorders>
          </w:tcPr>
          <w:p w14:paraId="2D7DC6D7" w14:textId="77777777" w:rsidR="007A11F3" w:rsidRPr="00F25B8A" w:rsidRDefault="007A11F3" w:rsidP="0057703F">
            <w:pPr>
              <w:rPr>
                <w:rFonts w:ascii="Times New Roman" w:hAnsi="Times New Roman" w:cs="Times New Roman"/>
                <w:sz w:val="24"/>
                <w:szCs w:val="24"/>
              </w:rPr>
            </w:pPr>
          </w:p>
        </w:tc>
      </w:tr>
      <w:tr w:rsidR="000B530E" w:rsidRPr="00F25B8A" w14:paraId="65B2171D" w14:textId="77777777" w:rsidTr="00E71B10">
        <w:trPr>
          <w:trHeight w:val="460"/>
        </w:trPr>
        <w:tc>
          <w:tcPr>
            <w:tcW w:w="2127" w:type="dxa"/>
            <w:tcBorders>
              <w:bottom w:val="nil"/>
            </w:tcBorders>
          </w:tcPr>
          <w:p w14:paraId="74E87C68"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Кептіру кезінде жоғалған масса</w:t>
            </w:r>
          </w:p>
        </w:tc>
        <w:tc>
          <w:tcPr>
            <w:tcW w:w="1559" w:type="dxa"/>
            <w:tcBorders>
              <w:top w:val="nil"/>
              <w:bottom w:val="nil"/>
            </w:tcBorders>
          </w:tcPr>
          <w:p w14:paraId="15F9982C" w14:textId="77777777" w:rsidR="007A11F3" w:rsidRPr="00F25B8A" w:rsidRDefault="007A11F3" w:rsidP="0057703F">
            <w:pPr>
              <w:rPr>
                <w:rFonts w:ascii="Times New Roman" w:hAnsi="Times New Roman" w:cs="Times New Roman"/>
                <w:sz w:val="24"/>
                <w:szCs w:val="24"/>
              </w:rPr>
            </w:pPr>
          </w:p>
        </w:tc>
        <w:tc>
          <w:tcPr>
            <w:tcW w:w="1276" w:type="dxa"/>
            <w:tcBorders>
              <w:bottom w:val="nil"/>
            </w:tcBorders>
          </w:tcPr>
          <w:p w14:paraId="234F832A"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ҚР МФ ,т.1,2.2.32,</w:t>
            </w:r>
          </w:p>
          <w:p w14:paraId="3C67980F"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ФЕАЭС2.1.2.31</w:t>
            </w:r>
          </w:p>
        </w:tc>
        <w:tc>
          <w:tcPr>
            <w:tcW w:w="3544" w:type="dxa"/>
            <w:tcBorders>
              <w:bottom w:val="nil"/>
            </w:tcBorders>
          </w:tcPr>
          <w:p w14:paraId="6D413AF5" w14:textId="77777777" w:rsidR="007A11F3" w:rsidRPr="00F25B8A" w:rsidRDefault="007A11F3" w:rsidP="0057703F">
            <w:pPr>
              <w:rPr>
                <w:rFonts w:ascii="Times New Roman" w:hAnsi="Times New Roman" w:cs="Times New Roman"/>
                <w:sz w:val="24"/>
                <w:szCs w:val="24"/>
                <w:highlight w:val="yellow"/>
              </w:rPr>
            </w:pPr>
            <w:r w:rsidRPr="00F25B8A">
              <w:rPr>
                <w:rFonts w:ascii="Times New Roman" w:hAnsi="Times New Roman" w:cs="Times New Roman"/>
                <w:sz w:val="24"/>
                <w:szCs w:val="24"/>
              </w:rPr>
              <w:t>1,0% артық емес</w:t>
            </w:r>
          </w:p>
        </w:tc>
        <w:tc>
          <w:tcPr>
            <w:tcW w:w="850" w:type="dxa"/>
            <w:tcBorders>
              <w:bottom w:val="nil"/>
              <w:right w:val="single" w:sz="6" w:space="0" w:color="000000"/>
            </w:tcBorders>
          </w:tcPr>
          <w:p w14:paraId="7A7FBC17"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7,62</w:t>
            </w:r>
          </w:p>
        </w:tc>
        <w:tc>
          <w:tcPr>
            <w:tcW w:w="851" w:type="dxa"/>
            <w:tcBorders>
              <w:left w:val="single" w:sz="6" w:space="0" w:color="000000"/>
              <w:bottom w:val="nil"/>
            </w:tcBorders>
          </w:tcPr>
          <w:p w14:paraId="115FBE90"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7,61</w:t>
            </w:r>
          </w:p>
        </w:tc>
        <w:tc>
          <w:tcPr>
            <w:tcW w:w="850" w:type="dxa"/>
            <w:tcBorders>
              <w:bottom w:val="nil"/>
            </w:tcBorders>
          </w:tcPr>
          <w:p w14:paraId="211E45B3"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7,63</w:t>
            </w:r>
          </w:p>
        </w:tc>
        <w:tc>
          <w:tcPr>
            <w:tcW w:w="992" w:type="dxa"/>
            <w:tcBorders>
              <w:bottom w:val="nil"/>
            </w:tcBorders>
          </w:tcPr>
          <w:p w14:paraId="21649E06"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7,62</w:t>
            </w:r>
          </w:p>
        </w:tc>
        <w:tc>
          <w:tcPr>
            <w:tcW w:w="851" w:type="dxa"/>
            <w:tcBorders>
              <w:bottom w:val="nil"/>
            </w:tcBorders>
          </w:tcPr>
          <w:p w14:paraId="2C0F1649"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7,62</w:t>
            </w:r>
          </w:p>
        </w:tc>
        <w:tc>
          <w:tcPr>
            <w:tcW w:w="850" w:type="dxa"/>
            <w:tcBorders>
              <w:bottom w:val="nil"/>
            </w:tcBorders>
          </w:tcPr>
          <w:p w14:paraId="59D6BAA5"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7,63</w:t>
            </w:r>
          </w:p>
        </w:tc>
        <w:tc>
          <w:tcPr>
            <w:tcW w:w="851" w:type="dxa"/>
            <w:tcBorders>
              <w:bottom w:val="nil"/>
            </w:tcBorders>
          </w:tcPr>
          <w:p w14:paraId="1DC33AC3" w14:textId="77777777" w:rsidR="007A11F3" w:rsidRPr="00F25B8A" w:rsidRDefault="007A11F3" w:rsidP="0057703F">
            <w:pPr>
              <w:rPr>
                <w:rFonts w:ascii="Times New Roman" w:hAnsi="Times New Roman" w:cs="Times New Roman"/>
                <w:sz w:val="24"/>
                <w:szCs w:val="24"/>
              </w:rPr>
            </w:pPr>
            <w:r w:rsidRPr="00F25B8A">
              <w:rPr>
                <w:rFonts w:ascii="Times New Roman" w:hAnsi="Times New Roman" w:cs="Times New Roman"/>
                <w:sz w:val="24"/>
                <w:szCs w:val="24"/>
              </w:rPr>
              <w:t>7,61</w:t>
            </w:r>
          </w:p>
        </w:tc>
      </w:tr>
    </w:tbl>
    <w:p w14:paraId="0C2A4606" w14:textId="77777777" w:rsidR="002C4737" w:rsidRPr="008D4875" w:rsidRDefault="002C4737" w:rsidP="008D4875">
      <w:pPr>
        <w:spacing w:after="0" w:line="240" w:lineRule="auto"/>
        <w:ind w:firstLine="709"/>
        <w:rPr>
          <w:rFonts w:ascii="Times New Roman" w:hAnsi="Times New Roman" w:cs="Times New Roman"/>
          <w:sz w:val="28"/>
          <w:szCs w:val="28"/>
        </w:rPr>
        <w:sectPr w:rsidR="002C4737" w:rsidRPr="008D4875" w:rsidSect="00714CD7">
          <w:footerReference w:type="default" r:id="rId120"/>
          <w:pgSz w:w="16840" w:h="11910" w:orient="landscape"/>
          <w:pgMar w:top="1134" w:right="567" w:bottom="1134" w:left="1701" w:header="0" w:footer="957" w:gutter="0"/>
          <w:cols w:space="720"/>
        </w:sectPr>
      </w:pPr>
    </w:p>
    <w:p w14:paraId="08F9A4F7" w14:textId="6792FEA3" w:rsidR="00861C1D" w:rsidRPr="00906BCD" w:rsidRDefault="001D09AB" w:rsidP="00E71B10">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 xml:space="preserve">15 </w:t>
      </w:r>
      <w:r w:rsidR="00E71B10">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00861C1D" w:rsidRPr="00906BCD">
        <w:rPr>
          <w:rFonts w:ascii="Times New Roman" w:hAnsi="Times New Roman" w:cs="Times New Roman"/>
          <w:sz w:val="28"/>
          <w:szCs w:val="28"/>
        </w:rPr>
        <w:t>есте</w:t>
      </w:r>
      <w:r>
        <w:rPr>
          <w:rFonts w:ascii="Times New Roman" w:hAnsi="Times New Roman" w:cs="Times New Roman"/>
          <w:sz w:val="28"/>
          <w:szCs w:val="28"/>
          <w:lang w:val="kk-KZ"/>
        </w:rPr>
        <w:t>нің</w:t>
      </w:r>
      <w:r w:rsidR="00D940F4" w:rsidRPr="00906BCD">
        <w:rPr>
          <w:rFonts w:ascii="Times New Roman" w:hAnsi="Times New Roman" w:cs="Times New Roman"/>
          <w:sz w:val="28"/>
          <w:szCs w:val="28"/>
        </w:rPr>
        <w:t xml:space="preserve">  </w:t>
      </w:r>
      <w:r w:rsidR="00861C1D" w:rsidRPr="00906BCD">
        <w:rPr>
          <w:rFonts w:ascii="Times New Roman" w:hAnsi="Times New Roman" w:cs="Times New Roman"/>
          <w:sz w:val="28"/>
          <w:szCs w:val="28"/>
        </w:rPr>
        <w:t>жалғасы</w:t>
      </w:r>
    </w:p>
    <w:p w14:paraId="5586EA20" w14:textId="77777777" w:rsidR="00F25B8A" w:rsidRPr="00906BCD" w:rsidRDefault="00F25B8A" w:rsidP="00906BCD">
      <w:pPr>
        <w:spacing w:after="0" w:line="240" w:lineRule="auto"/>
        <w:ind w:firstLine="709"/>
        <w:rPr>
          <w:rFonts w:ascii="Times New Roman" w:hAnsi="Times New Roman" w:cs="Times New Roman"/>
          <w:sz w:val="28"/>
          <w:szCs w:val="28"/>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559"/>
        <w:gridCol w:w="1418"/>
        <w:gridCol w:w="3533"/>
        <w:gridCol w:w="851"/>
        <w:gridCol w:w="850"/>
        <w:gridCol w:w="851"/>
        <w:gridCol w:w="850"/>
        <w:gridCol w:w="851"/>
        <w:gridCol w:w="872"/>
        <w:gridCol w:w="851"/>
      </w:tblGrid>
      <w:tr w:rsidR="002C4737" w:rsidRPr="00F25B8A" w14:paraId="0C2A4614" w14:textId="77777777" w:rsidTr="000B530E">
        <w:trPr>
          <w:trHeight w:val="376"/>
        </w:trPr>
        <w:tc>
          <w:tcPr>
            <w:tcW w:w="2127" w:type="dxa"/>
          </w:tcPr>
          <w:p w14:paraId="0C2A4609" w14:textId="77777777" w:rsidR="002C4737" w:rsidRPr="00F25B8A" w:rsidRDefault="002C4737" w:rsidP="00906BCD">
            <w:pPr>
              <w:jc w:val="center"/>
              <w:rPr>
                <w:rFonts w:ascii="Times New Roman" w:hAnsi="Times New Roman" w:cs="Times New Roman"/>
                <w:sz w:val="24"/>
                <w:szCs w:val="24"/>
              </w:rPr>
            </w:pPr>
            <w:r w:rsidRPr="00F25B8A">
              <w:rPr>
                <w:rFonts w:ascii="Times New Roman" w:hAnsi="Times New Roman" w:cs="Times New Roman"/>
                <w:sz w:val="24"/>
                <w:szCs w:val="24"/>
              </w:rPr>
              <w:t>1</w:t>
            </w:r>
          </w:p>
        </w:tc>
        <w:tc>
          <w:tcPr>
            <w:tcW w:w="1559" w:type="dxa"/>
          </w:tcPr>
          <w:p w14:paraId="0C2A460A" w14:textId="77777777" w:rsidR="002C4737" w:rsidRPr="00F25B8A" w:rsidRDefault="002C4737" w:rsidP="00906BCD">
            <w:pPr>
              <w:jc w:val="center"/>
              <w:rPr>
                <w:rFonts w:ascii="Times New Roman" w:hAnsi="Times New Roman" w:cs="Times New Roman"/>
                <w:sz w:val="24"/>
                <w:szCs w:val="24"/>
              </w:rPr>
            </w:pPr>
            <w:r w:rsidRPr="00F25B8A">
              <w:rPr>
                <w:rFonts w:ascii="Times New Roman" w:hAnsi="Times New Roman" w:cs="Times New Roman"/>
                <w:sz w:val="24"/>
                <w:szCs w:val="24"/>
              </w:rPr>
              <w:t>2</w:t>
            </w:r>
          </w:p>
        </w:tc>
        <w:tc>
          <w:tcPr>
            <w:tcW w:w="1418" w:type="dxa"/>
          </w:tcPr>
          <w:p w14:paraId="0C2A460B" w14:textId="77777777" w:rsidR="002C4737" w:rsidRPr="00F25B8A" w:rsidRDefault="002C4737" w:rsidP="00906BCD">
            <w:pPr>
              <w:jc w:val="center"/>
              <w:rPr>
                <w:rFonts w:ascii="Times New Roman" w:hAnsi="Times New Roman" w:cs="Times New Roman"/>
                <w:sz w:val="24"/>
                <w:szCs w:val="24"/>
              </w:rPr>
            </w:pPr>
            <w:r w:rsidRPr="00F25B8A">
              <w:rPr>
                <w:rFonts w:ascii="Times New Roman" w:hAnsi="Times New Roman" w:cs="Times New Roman"/>
                <w:sz w:val="24"/>
                <w:szCs w:val="24"/>
              </w:rPr>
              <w:t>3</w:t>
            </w:r>
          </w:p>
        </w:tc>
        <w:tc>
          <w:tcPr>
            <w:tcW w:w="3533" w:type="dxa"/>
          </w:tcPr>
          <w:p w14:paraId="0C2A460C" w14:textId="77777777" w:rsidR="002C4737" w:rsidRPr="00F25B8A" w:rsidRDefault="002C4737" w:rsidP="00906BCD">
            <w:pPr>
              <w:jc w:val="center"/>
              <w:rPr>
                <w:rFonts w:ascii="Times New Roman" w:hAnsi="Times New Roman" w:cs="Times New Roman"/>
                <w:sz w:val="24"/>
                <w:szCs w:val="24"/>
              </w:rPr>
            </w:pPr>
            <w:r w:rsidRPr="00F25B8A">
              <w:rPr>
                <w:rFonts w:ascii="Times New Roman" w:hAnsi="Times New Roman" w:cs="Times New Roman"/>
                <w:sz w:val="24"/>
                <w:szCs w:val="24"/>
              </w:rPr>
              <w:t>4</w:t>
            </w:r>
          </w:p>
        </w:tc>
        <w:tc>
          <w:tcPr>
            <w:tcW w:w="851" w:type="dxa"/>
            <w:tcBorders>
              <w:right w:val="single" w:sz="6" w:space="0" w:color="000000"/>
            </w:tcBorders>
          </w:tcPr>
          <w:p w14:paraId="0C2A460D" w14:textId="77777777" w:rsidR="002C4737" w:rsidRPr="00F25B8A" w:rsidRDefault="002C4737" w:rsidP="00906BCD">
            <w:pPr>
              <w:jc w:val="center"/>
              <w:rPr>
                <w:rFonts w:ascii="Times New Roman" w:hAnsi="Times New Roman" w:cs="Times New Roman"/>
                <w:sz w:val="24"/>
                <w:szCs w:val="24"/>
              </w:rPr>
            </w:pPr>
            <w:r w:rsidRPr="00F25B8A">
              <w:rPr>
                <w:rFonts w:ascii="Times New Roman" w:hAnsi="Times New Roman" w:cs="Times New Roman"/>
                <w:sz w:val="24"/>
                <w:szCs w:val="24"/>
              </w:rPr>
              <w:t>5</w:t>
            </w:r>
          </w:p>
        </w:tc>
        <w:tc>
          <w:tcPr>
            <w:tcW w:w="850" w:type="dxa"/>
            <w:tcBorders>
              <w:left w:val="single" w:sz="6" w:space="0" w:color="000000"/>
            </w:tcBorders>
          </w:tcPr>
          <w:p w14:paraId="0C2A460E" w14:textId="77777777" w:rsidR="002C4737" w:rsidRPr="00F25B8A" w:rsidRDefault="002C4737" w:rsidP="00906BCD">
            <w:pPr>
              <w:jc w:val="center"/>
              <w:rPr>
                <w:rFonts w:ascii="Times New Roman" w:hAnsi="Times New Roman" w:cs="Times New Roman"/>
                <w:sz w:val="24"/>
                <w:szCs w:val="24"/>
              </w:rPr>
            </w:pPr>
            <w:r w:rsidRPr="00F25B8A">
              <w:rPr>
                <w:rFonts w:ascii="Times New Roman" w:hAnsi="Times New Roman" w:cs="Times New Roman"/>
                <w:sz w:val="24"/>
                <w:szCs w:val="24"/>
              </w:rPr>
              <w:t>6</w:t>
            </w:r>
          </w:p>
        </w:tc>
        <w:tc>
          <w:tcPr>
            <w:tcW w:w="851" w:type="dxa"/>
          </w:tcPr>
          <w:p w14:paraId="0C2A460F" w14:textId="77777777" w:rsidR="002C4737" w:rsidRPr="00F25B8A" w:rsidRDefault="002C4737" w:rsidP="00906BCD">
            <w:pPr>
              <w:jc w:val="center"/>
              <w:rPr>
                <w:rFonts w:ascii="Times New Roman" w:hAnsi="Times New Roman" w:cs="Times New Roman"/>
                <w:sz w:val="24"/>
                <w:szCs w:val="24"/>
              </w:rPr>
            </w:pPr>
            <w:r w:rsidRPr="00F25B8A">
              <w:rPr>
                <w:rFonts w:ascii="Times New Roman" w:hAnsi="Times New Roman" w:cs="Times New Roman"/>
                <w:sz w:val="24"/>
                <w:szCs w:val="24"/>
              </w:rPr>
              <w:t>7</w:t>
            </w:r>
          </w:p>
        </w:tc>
        <w:tc>
          <w:tcPr>
            <w:tcW w:w="850" w:type="dxa"/>
          </w:tcPr>
          <w:p w14:paraId="0C2A4610" w14:textId="77777777" w:rsidR="002C4737" w:rsidRPr="00F25B8A" w:rsidRDefault="002C4737" w:rsidP="00906BCD">
            <w:pPr>
              <w:jc w:val="center"/>
              <w:rPr>
                <w:rFonts w:ascii="Times New Roman" w:hAnsi="Times New Roman" w:cs="Times New Roman"/>
                <w:sz w:val="24"/>
                <w:szCs w:val="24"/>
              </w:rPr>
            </w:pPr>
            <w:r w:rsidRPr="00F25B8A">
              <w:rPr>
                <w:rFonts w:ascii="Times New Roman" w:hAnsi="Times New Roman" w:cs="Times New Roman"/>
                <w:sz w:val="24"/>
                <w:szCs w:val="24"/>
              </w:rPr>
              <w:t>8</w:t>
            </w:r>
          </w:p>
        </w:tc>
        <w:tc>
          <w:tcPr>
            <w:tcW w:w="851" w:type="dxa"/>
          </w:tcPr>
          <w:p w14:paraId="0C2A4611" w14:textId="77777777" w:rsidR="002C4737" w:rsidRPr="00F25B8A" w:rsidRDefault="002C4737" w:rsidP="00906BCD">
            <w:pPr>
              <w:jc w:val="center"/>
              <w:rPr>
                <w:rFonts w:ascii="Times New Roman" w:hAnsi="Times New Roman" w:cs="Times New Roman"/>
                <w:sz w:val="24"/>
                <w:szCs w:val="24"/>
              </w:rPr>
            </w:pPr>
            <w:r w:rsidRPr="00F25B8A">
              <w:rPr>
                <w:rFonts w:ascii="Times New Roman" w:hAnsi="Times New Roman" w:cs="Times New Roman"/>
                <w:sz w:val="24"/>
                <w:szCs w:val="24"/>
              </w:rPr>
              <w:t>9</w:t>
            </w:r>
          </w:p>
        </w:tc>
        <w:tc>
          <w:tcPr>
            <w:tcW w:w="872" w:type="dxa"/>
          </w:tcPr>
          <w:p w14:paraId="0C2A4612" w14:textId="77777777" w:rsidR="002C4737" w:rsidRPr="00F25B8A" w:rsidRDefault="002C4737" w:rsidP="00906BCD">
            <w:pPr>
              <w:jc w:val="center"/>
              <w:rPr>
                <w:rFonts w:ascii="Times New Roman" w:hAnsi="Times New Roman" w:cs="Times New Roman"/>
                <w:sz w:val="24"/>
                <w:szCs w:val="24"/>
              </w:rPr>
            </w:pPr>
            <w:r w:rsidRPr="00F25B8A">
              <w:rPr>
                <w:rFonts w:ascii="Times New Roman" w:hAnsi="Times New Roman" w:cs="Times New Roman"/>
                <w:sz w:val="24"/>
                <w:szCs w:val="24"/>
              </w:rPr>
              <w:t>10</w:t>
            </w:r>
          </w:p>
        </w:tc>
        <w:tc>
          <w:tcPr>
            <w:tcW w:w="851" w:type="dxa"/>
          </w:tcPr>
          <w:p w14:paraId="0C2A4613" w14:textId="77777777" w:rsidR="002C4737" w:rsidRPr="00F25B8A" w:rsidRDefault="002C4737" w:rsidP="00906BCD">
            <w:pPr>
              <w:jc w:val="center"/>
              <w:rPr>
                <w:rFonts w:ascii="Times New Roman" w:hAnsi="Times New Roman" w:cs="Times New Roman"/>
                <w:sz w:val="24"/>
                <w:szCs w:val="24"/>
              </w:rPr>
            </w:pPr>
            <w:r w:rsidRPr="00F25B8A">
              <w:rPr>
                <w:rFonts w:ascii="Times New Roman" w:hAnsi="Times New Roman" w:cs="Times New Roman"/>
                <w:sz w:val="24"/>
                <w:szCs w:val="24"/>
              </w:rPr>
              <w:t>11</w:t>
            </w:r>
          </w:p>
        </w:tc>
      </w:tr>
      <w:tr w:rsidR="002C4737" w:rsidRPr="00F25B8A" w14:paraId="0C2A4621" w14:textId="77777777" w:rsidTr="000B530E">
        <w:trPr>
          <w:trHeight w:val="460"/>
        </w:trPr>
        <w:tc>
          <w:tcPr>
            <w:tcW w:w="2127" w:type="dxa"/>
          </w:tcPr>
          <w:p w14:paraId="0C2A4615" w14:textId="2C43E68A" w:rsidR="002C4737" w:rsidRPr="00F25B8A" w:rsidRDefault="00861C1D" w:rsidP="00906BCD">
            <w:pPr>
              <w:rPr>
                <w:rFonts w:ascii="Times New Roman" w:hAnsi="Times New Roman" w:cs="Times New Roman"/>
                <w:sz w:val="24"/>
                <w:szCs w:val="24"/>
              </w:rPr>
            </w:pPr>
            <w:r w:rsidRPr="00F25B8A">
              <w:rPr>
                <w:rFonts w:ascii="Times New Roman" w:hAnsi="Times New Roman" w:cs="Times New Roman"/>
                <w:sz w:val="24"/>
                <w:szCs w:val="24"/>
              </w:rPr>
              <w:t>Жалпы күлі</w:t>
            </w:r>
          </w:p>
        </w:tc>
        <w:tc>
          <w:tcPr>
            <w:tcW w:w="1559" w:type="dxa"/>
            <w:vMerge w:val="restart"/>
          </w:tcPr>
          <w:p w14:paraId="0C2A4616" w14:textId="77777777" w:rsidR="002C4737" w:rsidRPr="00F25B8A" w:rsidRDefault="002C4737" w:rsidP="00906BCD">
            <w:pPr>
              <w:ind w:firstLine="709"/>
              <w:rPr>
                <w:rFonts w:ascii="Times New Roman" w:hAnsi="Times New Roman" w:cs="Times New Roman"/>
                <w:sz w:val="24"/>
                <w:szCs w:val="24"/>
              </w:rPr>
            </w:pPr>
          </w:p>
        </w:tc>
        <w:tc>
          <w:tcPr>
            <w:tcW w:w="1418" w:type="dxa"/>
          </w:tcPr>
          <w:p w14:paraId="0C2A4617" w14:textId="5308114F" w:rsidR="002C4737" w:rsidRPr="00F25B8A" w:rsidRDefault="00861C1D" w:rsidP="00906BCD">
            <w:pPr>
              <w:rPr>
                <w:rFonts w:ascii="Times New Roman" w:hAnsi="Times New Roman" w:cs="Times New Roman"/>
                <w:sz w:val="24"/>
                <w:szCs w:val="24"/>
              </w:rPr>
            </w:pPr>
            <w:r w:rsidRPr="00F25B8A">
              <w:rPr>
                <w:rFonts w:ascii="Times New Roman" w:hAnsi="Times New Roman" w:cs="Times New Roman"/>
                <w:sz w:val="24"/>
                <w:szCs w:val="24"/>
              </w:rPr>
              <w:t xml:space="preserve">ҚР МФ </w:t>
            </w:r>
            <w:r w:rsidR="002C4737" w:rsidRPr="00F25B8A">
              <w:rPr>
                <w:rFonts w:ascii="Times New Roman" w:hAnsi="Times New Roman" w:cs="Times New Roman"/>
                <w:sz w:val="24"/>
                <w:szCs w:val="24"/>
              </w:rPr>
              <w:t>,т.1,2.4.16,</w:t>
            </w:r>
          </w:p>
          <w:p w14:paraId="0C2A4618" w14:textId="77777777" w:rsidR="002C4737" w:rsidRPr="00F25B8A" w:rsidRDefault="002C4737" w:rsidP="00906BCD">
            <w:pPr>
              <w:rPr>
                <w:rFonts w:ascii="Times New Roman" w:hAnsi="Times New Roman" w:cs="Times New Roman"/>
                <w:sz w:val="24"/>
                <w:szCs w:val="24"/>
              </w:rPr>
            </w:pPr>
            <w:r w:rsidRPr="00F25B8A">
              <w:rPr>
                <w:rFonts w:ascii="Times New Roman" w:hAnsi="Times New Roman" w:cs="Times New Roman"/>
                <w:sz w:val="24"/>
                <w:szCs w:val="24"/>
              </w:rPr>
              <w:t>ФЕАЭС2.1.4.16</w:t>
            </w:r>
          </w:p>
        </w:tc>
        <w:tc>
          <w:tcPr>
            <w:tcW w:w="3533" w:type="dxa"/>
          </w:tcPr>
          <w:p w14:paraId="0C2A4619" w14:textId="1D063F53" w:rsidR="002C4737" w:rsidRPr="00F25B8A" w:rsidRDefault="002C4737" w:rsidP="00906BCD">
            <w:pPr>
              <w:rPr>
                <w:rFonts w:ascii="Times New Roman" w:hAnsi="Times New Roman" w:cs="Times New Roman"/>
                <w:sz w:val="24"/>
                <w:szCs w:val="24"/>
                <w:highlight w:val="yellow"/>
              </w:rPr>
            </w:pPr>
            <w:r w:rsidRPr="00F25B8A">
              <w:rPr>
                <w:rFonts w:ascii="Times New Roman" w:hAnsi="Times New Roman" w:cs="Times New Roman"/>
                <w:sz w:val="24"/>
                <w:szCs w:val="24"/>
              </w:rPr>
              <w:t>13,0%</w:t>
            </w:r>
            <w:r w:rsidR="00861C1D" w:rsidRPr="00F25B8A">
              <w:rPr>
                <w:rFonts w:ascii="Times New Roman" w:hAnsi="Times New Roman" w:cs="Times New Roman"/>
                <w:sz w:val="24"/>
                <w:szCs w:val="24"/>
              </w:rPr>
              <w:t xml:space="preserve"> артық емес</w:t>
            </w:r>
          </w:p>
        </w:tc>
        <w:tc>
          <w:tcPr>
            <w:tcW w:w="851" w:type="dxa"/>
            <w:tcBorders>
              <w:right w:val="single" w:sz="6" w:space="0" w:color="000000"/>
            </w:tcBorders>
          </w:tcPr>
          <w:p w14:paraId="0C2A461A" w14:textId="77777777" w:rsidR="002C4737" w:rsidRPr="00F25B8A" w:rsidRDefault="002C4737" w:rsidP="00906BCD">
            <w:pPr>
              <w:rPr>
                <w:rFonts w:ascii="Times New Roman" w:hAnsi="Times New Roman" w:cs="Times New Roman"/>
                <w:sz w:val="24"/>
                <w:szCs w:val="24"/>
              </w:rPr>
            </w:pPr>
            <w:r w:rsidRPr="00F25B8A">
              <w:rPr>
                <w:rFonts w:ascii="Times New Roman" w:hAnsi="Times New Roman" w:cs="Times New Roman"/>
                <w:sz w:val="24"/>
                <w:szCs w:val="24"/>
              </w:rPr>
              <w:t>8,73</w:t>
            </w:r>
          </w:p>
        </w:tc>
        <w:tc>
          <w:tcPr>
            <w:tcW w:w="850" w:type="dxa"/>
            <w:tcBorders>
              <w:left w:val="single" w:sz="6" w:space="0" w:color="000000"/>
            </w:tcBorders>
          </w:tcPr>
          <w:p w14:paraId="0C2A461B" w14:textId="77777777" w:rsidR="002C4737" w:rsidRPr="00F25B8A" w:rsidRDefault="002C4737" w:rsidP="00906BCD">
            <w:pPr>
              <w:rPr>
                <w:rFonts w:ascii="Times New Roman" w:hAnsi="Times New Roman" w:cs="Times New Roman"/>
                <w:sz w:val="24"/>
                <w:szCs w:val="24"/>
              </w:rPr>
            </w:pPr>
            <w:r w:rsidRPr="00F25B8A">
              <w:rPr>
                <w:rFonts w:ascii="Times New Roman" w:hAnsi="Times New Roman" w:cs="Times New Roman"/>
                <w:sz w:val="24"/>
                <w:szCs w:val="24"/>
              </w:rPr>
              <w:t>8,12</w:t>
            </w:r>
          </w:p>
        </w:tc>
        <w:tc>
          <w:tcPr>
            <w:tcW w:w="851" w:type="dxa"/>
          </w:tcPr>
          <w:p w14:paraId="0C2A461C" w14:textId="77777777" w:rsidR="002C4737" w:rsidRPr="00F25B8A" w:rsidRDefault="002C4737" w:rsidP="00906BCD">
            <w:pPr>
              <w:rPr>
                <w:rFonts w:ascii="Times New Roman" w:hAnsi="Times New Roman" w:cs="Times New Roman"/>
                <w:sz w:val="24"/>
                <w:szCs w:val="24"/>
              </w:rPr>
            </w:pPr>
            <w:r w:rsidRPr="00F25B8A">
              <w:rPr>
                <w:rFonts w:ascii="Times New Roman" w:hAnsi="Times New Roman" w:cs="Times New Roman"/>
                <w:sz w:val="24"/>
                <w:szCs w:val="24"/>
              </w:rPr>
              <w:t>9,34</w:t>
            </w:r>
          </w:p>
        </w:tc>
        <w:tc>
          <w:tcPr>
            <w:tcW w:w="850" w:type="dxa"/>
          </w:tcPr>
          <w:p w14:paraId="0C2A461D" w14:textId="77777777" w:rsidR="002C4737" w:rsidRPr="00F25B8A" w:rsidRDefault="002C4737" w:rsidP="00906BCD">
            <w:pPr>
              <w:rPr>
                <w:rFonts w:ascii="Times New Roman" w:hAnsi="Times New Roman" w:cs="Times New Roman"/>
                <w:sz w:val="24"/>
                <w:szCs w:val="24"/>
              </w:rPr>
            </w:pPr>
            <w:r w:rsidRPr="00F25B8A">
              <w:rPr>
                <w:rFonts w:ascii="Times New Roman" w:hAnsi="Times New Roman" w:cs="Times New Roman"/>
                <w:sz w:val="24"/>
                <w:szCs w:val="24"/>
              </w:rPr>
              <w:t>8,73</w:t>
            </w:r>
          </w:p>
        </w:tc>
        <w:tc>
          <w:tcPr>
            <w:tcW w:w="851" w:type="dxa"/>
          </w:tcPr>
          <w:p w14:paraId="0C2A461E" w14:textId="77777777" w:rsidR="002C4737" w:rsidRPr="00F25B8A" w:rsidRDefault="002C4737" w:rsidP="00906BCD">
            <w:pPr>
              <w:rPr>
                <w:rFonts w:ascii="Times New Roman" w:hAnsi="Times New Roman" w:cs="Times New Roman"/>
                <w:sz w:val="24"/>
                <w:szCs w:val="24"/>
              </w:rPr>
            </w:pPr>
            <w:r w:rsidRPr="00F25B8A">
              <w:rPr>
                <w:rFonts w:ascii="Times New Roman" w:hAnsi="Times New Roman" w:cs="Times New Roman"/>
                <w:sz w:val="24"/>
                <w:szCs w:val="24"/>
              </w:rPr>
              <w:t>8,12</w:t>
            </w:r>
          </w:p>
        </w:tc>
        <w:tc>
          <w:tcPr>
            <w:tcW w:w="872" w:type="dxa"/>
          </w:tcPr>
          <w:p w14:paraId="0C2A461F" w14:textId="77777777" w:rsidR="002C4737" w:rsidRPr="00F25B8A" w:rsidRDefault="002C4737" w:rsidP="00906BCD">
            <w:pPr>
              <w:rPr>
                <w:rFonts w:ascii="Times New Roman" w:hAnsi="Times New Roman" w:cs="Times New Roman"/>
                <w:sz w:val="24"/>
                <w:szCs w:val="24"/>
              </w:rPr>
            </w:pPr>
            <w:r w:rsidRPr="00F25B8A">
              <w:rPr>
                <w:rFonts w:ascii="Times New Roman" w:hAnsi="Times New Roman" w:cs="Times New Roman"/>
                <w:sz w:val="24"/>
                <w:szCs w:val="24"/>
              </w:rPr>
              <w:t>9,34</w:t>
            </w:r>
          </w:p>
        </w:tc>
        <w:tc>
          <w:tcPr>
            <w:tcW w:w="851" w:type="dxa"/>
          </w:tcPr>
          <w:p w14:paraId="0C2A4620" w14:textId="77777777" w:rsidR="002C4737" w:rsidRPr="00F25B8A" w:rsidRDefault="002C4737" w:rsidP="00906BCD">
            <w:pPr>
              <w:rPr>
                <w:rFonts w:ascii="Times New Roman" w:hAnsi="Times New Roman" w:cs="Times New Roman"/>
                <w:sz w:val="24"/>
                <w:szCs w:val="24"/>
              </w:rPr>
            </w:pPr>
            <w:r w:rsidRPr="00F25B8A">
              <w:rPr>
                <w:rFonts w:ascii="Times New Roman" w:hAnsi="Times New Roman" w:cs="Times New Roman"/>
                <w:sz w:val="24"/>
                <w:szCs w:val="24"/>
              </w:rPr>
              <w:t>8,73</w:t>
            </w:r>
          </w:p>
        </w:tc>
      </w:tr>
      <w:tr w:rsidR="002C4737" w:rsidRPr="00F25B8A" w14:paraId="0C2A462E" w14:textId="77777777" w:rsidTr="000B530E">
        <w:trPr>
          <w:trHeight w:val="460"/>
        </w:trPr>
        <w:tc>
          <w:tcPr>
            <w:tcW w:w="2127" w:type="dxa"/>
          </w:tcPr>
          <w:p w14:paraId="17FBFDF7" w14:textId="77777777" w:rsidR="00861C1D" w:rsidRPr="00F25B8A" w:rsidRDefault="00861C1D" w:rsidP="007A11F3">
            <w:pPr>
              <w:rPr>
                <w:rFonts w:ascii="Times New Roman" w:hAnsi="Times New Roman" w:cs="Times New Roman"/>
                <w:sz w:val="24"/>
                <w:szCs w:val="24"/>
              </w:rPr>
            </w:pPr>
            <w:r w:rsidRPr="00F25B8A">
              <w:rPr>
                <w:rFonts w:ascii="Times New Roman" w:hAnsi="Times New Roman" w:cs="Times New Roman"/>
                <w:sz w:val="24"/>
                <w:szCs w:val="24"/>
              </w:rPr>
              <w:t>HCl-де ерімейтін күл</w:t>
            </w:r>
          </w:p>
          <w:p w14:paraId="0C2A4622" w14:textId="4570EB34" w:rsidR="002C4737" w:rsidRPr="00F25B8A" w:rsidRDefault="002C4737" w:rsidP="008D4875">
            <w:pPr>
              <w:ind w:firstLine="709"/>
              <w:rPr>
                <w:rFonts w:ascii="Times New Roman" w:hAnsi="Times New Roman" w:cs="Times New Roman"/>
                <w:sz w:val="24"/>
                <w:szCs w:val="24"/>
              </w:rPr>
            </w:pPr>
          </w:p>
        </w:tc>
        <w:tc>
          <w:tcPr>
            <w:tcW w:w="1559" w:type="dxa"/>
            <w:vMerge/>
            <w:tcBorders>
              <w:top w:val="nil"/>
            </w:tcBorders>
          </w:tcPr>
          <w:p w14:paraId="0C2A4623" w14:textId="77777777" w:rsidR="002C4737" w:rsidRPr="00F25B8A" w:rsidRDefault="002C4737" w:rsidP="008D4875">
            <w:pPr>
              <w:ind w:firstLine="709"/>
              <w:rPr>
                <w:rFonts w:ascii="Times New Roman" w:hAnsi="Times New Roman" w:cs="Times New Roman"/>
                <w:sz w:val="24"/>
                <w:szCs w:val="24"/>
              </w:rPr>
            </w:pPr>
          </w:p>
        </w:tc>
        <w:tc>
          <w:tcPr>
            <w:tcW w:w="1418" w:type="dxa"/>
          </w:tcPr>
          <w:p w14:paraId="0C2A4624" w14:textId="59C3E2A2" w:rsidR="002C4737" w:rsidRPr="00F25B8A" w:rsidRDefault="00861C1D" w:rsidP="007A11F3">
            <w:pPr>
              <w:rPr>
                <w:rFonts w:ascii="Times New Roman" w:hAnsi="Times New Roman" w:cs="Times New Roman"/>
                <w:sz w:val="24"/>
                <w:szCs w:val="24"/>
              </w:rPr>
            </w:pPr>
            <w:r w:rsidRPr="00F25B8A">
              <w:rPr>
                <w:rFonts w:ascii="Times New Roman" w:hAnsi="Times New Roman" w:cs="Times New Roman"/>
                <w:sz w:val="24"/>
                <w:szCs w:val="24"/>
              </w:rPr>
              <w:t>ҚР МФ</w:t>
            </w:r>
            <w:r w:rsidR="002C4737" w:rsidRPr="00F25B8A">
              <w:rPr>
                <w:rFonts w:ascii="Times New Roman" w:hAnsi="Times New Roman" w:cs="Times New Roman"/>
                <w:sz w:val="24"/>
                <w:szCs w:val="24"/>
              </w:rPr>
              <w:t>,т.1,2.8.1,</w:t>
            </w:r>
          </w:p>
          <w:p w14:paraId="0C2A4625"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ФЕАЭС2.1.8.1</w:t>
            </w:r>
          </w:p>
        </w:tc>
        <w:tc>
          <w:tcPr>
            <w:tcW w:w="3533" w:type="dxa"/>
          </w:tcPr>
          <w:p w14:paraId="0C2A4626" w14:textId="6D9DF928" w:rsidR="002C4737" w:rsidRPr="00F25B8A" w:rsidRDefault="002C4737" w:rsidP="007A11F3">
            <w:pPr>
              <w:rPr>
                <w:rFonts w:ascii="Times New Roman" w:hAnsi="Times New Roman" w:cs="Times New Roman"/>
                <w:sz w:val="24"/>
                <w:szCs w:val="24"/>
                <w:highlight w:val="yellow"/>
              </w:rPr>
            </w:pPr>
            <w:r w:rsidRPr="00F25B8A">
              <w:rPr>
                <w:rFonts w:ascii="Times New Roman" w:hAnsi="Times New Roman" w:cs="Times New Roman"/>
                <w:sz w:val="24"/>
                <w:szCs w:val="24"/>
              </w:rPr>
              <w:t>1,0%</w:t>
            </w:r>
            <w:r w:rsidR="00861C1D" w:rsidRPr="00F25B8A">
              <w:rPr>
                <w:rFonts w:ascii="Times New Roman" w:hAnsi="Times New Roman" w:cs="Times New Roman"/>
                <w:sz w:val="24"/>
                <w:szCs w:val="24"/>
              </w:rPr>
              <w:t xml:space="preserve"> артық емес</w:t>
            </w:r>
          </w:p>
        </w:tc>
        <w:tc>
          <w:tcPr>
            <w:tcW w:w="851" w:type="dxa"/>
            <w:tcBorders>
              <w:right w:val="single" w:sz="6" w:space="0" w:color="000000"/>
            </w:tcBorders>
          </w:tcPr>
          <w:p w14:paraId="0C2A4627"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0,82</w:t>
            </w:r>
          </w:p>
        </w:tc>
        <w:tc>
          <w:tcPr>
            <w:tcW w:w="850" w:type="dxa"/>
            <w:tcBorders>
              <w:left w:val="single" w:sz="6" w:space="0" w:color="000000"/>
            </w:tcBorders>
          </w:tcPr>
          <w:p w14:paraId="0C2A4628"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0,79</w:t>
            </w:r>
          </w:p>
        </w:tc>
        <w:tc>
          <w:tcPr>
            <w:tcW w:w="851" w:type="dxa"/>
          </w:tcPr>
          <w:p w14:paraId="0C2A4629"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0,81</w:t>
            </w:r>
          </w:p>
        </w:tc>
        <w:tc>
          <w:tcPr>
            <w:tcW w:w="850" w:type="dxa"/>
          </w:tcPr>
          <w:p w14:paraId="0C2A462A"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0,82</w:t>
            </w:r>
          </w:p>
        </w:tc>
        <w:tc>
          <w:tcPr>
            <w:tcW w:w="851" w:type="dxa"/>
          </w:tcPr>
          <w:p w14:paraId="0C2A462B"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0,82</w:t>
            </w:r>
          </w:p>
        </w:tc>
        <w:tc>
          <w:tcPr>
            <w:tcW w:w="872" w:type="dxa"/>
          </w:tcPr>
          <w:p w14:paraId="0C2A462C"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0,80</w:t>
            </w:r>
          </w:p>
        </w:tc>
        <w:tc>
          <w:tcPr>
            <w:tcW w:w="851" w:type="dxa"/>
          </w:tcPr>
          <w:p w14:paraId="0C2A462D"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0,81</w:t>
            </w:r>
          </w:p>
        </w:tc>
      </w:tr>
      <w:tr w:rsidR="00EC674E" w:rsidRPr="00F25B8A" w14:paraId="0C2A463D" w14:textId="77777777" w:rsidTr="000B530E">
        <w:trPr>
          <w:trHeight w:val="1442"/>
        </w:trPr>
        <w:tc>
          <w:tcPr>
            <w:tcW w:w="2127" w:type="dxa"/>
          </w:tcPr>
          <w:p w14:paraId="7C9C856E"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Микробиологиялық тазалық</w:t>
            </w:r>
          </w:p>
          <w:p w14:paraId="0C2A462F" w14:textId="1A6DAD42" w:rsidR="00EC674E" w:rsidRPr="00F25B8A" w:rsidRDefault="00EC674E" w:rsidP="008D4875">
            <w:pPr>
              <w:ind w:firstLine="709"/>
              <w:rPr>
                <w:rFonts w:ascii="Times New Roman" w:hAnsi="Times New Roman" w:cs="Times New Roman"/>
                <w:sz w:val="24"/>
                <w:szCs w:val="24"/>
              </w:rPr>
            </w:pPr>
          </w:p>
        </w:tc>
        <w:tc>
          <w:tcPr>
            <w:tcW w:w="1559" w:type="dxa"/>
            <w:vMerge/>
            <w:tcBorders>
              <w:top w:val="nil"/>
            </w:tcBorders>
          </w:tcPr>
          <w:p w14:paraId="0C2A4630" w14:textId="77777777" w:rsidR="00EC674E" w:rsidRPr="00F25B8A" w:rsidRDefault="00EC674E" w:rsidP="008D4875">
            <w:pPr>
              <w:ind w:firstLine="709"/>
              <w:rPr>
                <w:rFonts w:ascii="Times New Roman" w:hAnsi="Times New Roman" w:cs="Times New Roman"/>
                <w:sz w:val="24"/>
                <w:szCs w:val="24"/>
              </w:rPr>
            </w:pPr>
          </w:p>
        </w:tc>
        <w:tc>
          <w:tcPr>
            <w:tcW w:w="1418" w:type="dxa"/>
          </w:tcPr>
          <w:p w14:paraId="0C2A4631" w14:textId="352C3A62" w:rsidR="00EC674E" w:rsidRPr="00F25B8A" w:rsidRDefault="00EC674E" w:rsidP="007A11F3">
            <w:pPr>
              <w:rPr>
                <w:rFonts w:ascii="Times New Roman" w:hAnsi="Times New Roman" w:cs="Times New Roman"/>
                <w:sz w:val="24"/>
                <w:szCs w:val="24"/>
                <w:lang w:val="ru-RU"/>
              </w:rPr>
            </w:pPr>
            <w:r w:rsidRPr="00F25B8A">
              <w:rPr>
                <w:rFonts w:ascii="Times New Roman" w:hAnsi="Times New Roman" w:cs="Times New Roman"/>
                <w:sz w:val="24"/>
                <w:szCs w:val="24"/>
                <w:lang w:val="ru-RU"/>
              </w:rPr>
              <w:t>ҚР МФ,т.1,5.1.4,</w:t>
            </w:r>
          </w:p>
          <w:p w14:paraId="0C2A4632" w14:textId="77777777" w:rsidR="00EC674E" w:rsidRPr="00F25B8A" w:rsidRDefault="00EC674E" w:rsidP="007A11F3">
            <w:pPr>
              <w:rPr>
                <w:rFonts w:ascii="Times New Roman" w:hAnsi="Times New Roman" w:cs="Times New Roman"/>
                <w:sz w:val="24"/>
                <w:szCs w:val="24"/>
                <w:lang w:val="ru-RU"/>
              </w:rPr>
            </w:pPr>
            <w:r w:rsidRPr="00F25B8A">
              <w:rPr>
                <w:rFonts w:ascii="Times New Roman" w:hAnsi="Times New Roman" w:cs="Times New Roman"/>
                <w:sz w:val="24"/>
                <w:szCs w:val="24"/>
                <w:lang w:val="ru-RU"/>
              </w:rPr>
              <w:t>2.6.12 и2.6.13</w:t>
            </w:r>
          </w:p>
          <w:p w14:paraId="0C2A4633" w14:textId="77777777" w:rsidR="00EC674E" w:rsidRPr="00F25B8A" w:rsidRDefault="00EC674E" w:rsidP="007A11F3">
            <w:pPr>
              <w:rPr>
                <w:rFonts w:ascii="Times New Roman" w:hAnsi="Times New Roman" w:cs="Times New Roman"/>
                <w:sz w:val="24"/>
                <w:szCs w:val="24"/>
                <w:lang w:val="ru-RU"/>
              </w:rPr>
            </w:pPr>
            <w:r w:rsidRPr="00F25B8A">
              <w:rPr>
                <w:rFonts w:ascii="Times New Roman" w:hAnsi="Times New Roman" w:cs="Times New Roman"/>
                <w:sz w:val="24"/>
                <w:szCs w:val="24"/>
                <w:lang w:val="ru-RU"/>
              </w:rPr>
              <w:t>ФЕАЭС2.3.1.4</w:t>
            </w:r>
          </w:p>
        </w:tc>
        <w:tc>
          <w:tcPr>
            <w:tcW w:w="3533" w:type="dxa"/>
          </w:tcPr>
          <w:p w14:paraId="71E4E18B" w14:textId="77777777" w:rsidR="00DF7A80" w:rsidRPr="00F25B8A" w:rsidRDefault="00DF7A80" w:rsidP="007A11F3">
            <w:pPr>
              <w:rPr>
                <w:rFonts w:ascii="Times New Roman" w:hAnsi="Times New Roman" w:cs="Times New Roman"/>
                <w:sz w:val="24"/>
                <w:szCs w:val="24"/>
                <w:lang w:val="ru-RU"/>
              </w:rPr>
            </w:pPr>
            <w:r w:rsidRPr="00F25B8A">
              <w:rPr>
                <w:rFonts w:ascii="Times New Roman" w:hAnsi="Times New Roman" w:cs="Times New Roman"/>
                <w:sz w:val="24"/>
                <w:szCs w:val="24"/>
                <w:lang w:val="ru-RU"/>
              </w:rPr>
              <w:t>1 г шикізатта 105 аэробты микроорганизмдер, саңырауқұлақтар мен энтеробактериялар 103-тен аспайды, 1,0 г-да бірде-біреуі болмайды.</w:t>
            </w:r>
          </w:p>
          <w:p w14:paraId="74AD8196" w14:textId="77777777" w:rsidR="00DF7A80" w:rsidRPr="00F25B8A" w:rsidRDefault="00DF7A80" w:rsidP="007A11F3">
            <w:pPr>
              <w:rPr>
                <w:rFonts w:ascii="Times New Roman" w:hAnsi="Times New Roman" w:cs="Times New Roman"/>
                <w:sz w:val="24"/>
                <w:szCs w:val="24"/>
              </w:rPr>
            </w:pPr>
            <w:r w:rsidRPr="00F25B8A">
              <w:rPr>
                <w:rFonts w:ascii="Times New Roman" w:hAnsi="Times New Roman" w:cs="Times New Roman"/>
                <w:sz w:val="24"/>
                <w:szCs w:val="24"/>
              </w:rPr>
              <w:t xml:space="preserve">E.coli 10 г. </w:t>
            </w:r>
          </w:p>
          <w:p w14:paraId="0C2A4635" w14:textId="47917528" w:rsidR="00EC674E" w:rsidRPr="00F25B8A" w:rsidRDefault="00EC674E" w:rsidP="008D4875">
            <w:pPr>
              <w:ind w:firstLine="709"/>
              <w:rPr>
                <w:rFonts w:ascii="Times New Roman" w:hAnsi="Times New Roman" w:cs="Times New Roman"/>
                <w:sz w:val="24"/>
                <w:szCs w:val="24"/>
              </w:rPr>
            </w:pPr>
          </w:p>
        </w:tc>
        <w:tc>
          <w:tcPr>
            <w:tcW w:w="851" w:type="dxa"/>
            <w:tcBorders>
              <w:right w:val="single" w:sz="6" w:space="0" w:color="000000"/>
            </w:tcBorders>
          </w:tcPr>
          <w:p w14:paraId="0C2A4636" w14:textId="7FD0F147" w:rsidR="00EC674E" w:rsidRPr="00F25B8A" w:rsidRDefault="007A11F3" w:rsidP="007A11F3">
            <w:pPr>
              <w:rPr>
                <w:rFonts w:ascii="Times New Roman" w:hAnsi="Times New Roman" w:cs="Times New Roman"/>
                <w:sz w:val="24"/>
                <w:szCs w:val="24"/>
                <w:lang w:val="kk-KZ"/>
              </w:rPr>
            </w:pPr>
            <w:r w:rsidRPr="00F25B8A">
              <w:rPr>
                <w:rFonts w:ascii="Times New Roman" w:hAnsi="Times New Roman" w:cs="Times New Roman"/>
                <w:sz w:val="24"/>
                <w:szCs w:val="24"/>
              </w:rPr>
              <w:t>сәйкес</w:t>
            </w:r>
          </w:p>
        </w:tc>
        <w:tc>
          <w:tcPr>
            <w:tcW w:w="850" w:type="dxa"/>
            <w:tcBorders>
              <w:left w:val="single" w:sz="6" w:space="0" w:color="000000"/>
            </w:tcBorders>
          </w:tcPr>
          <w:p w14:paraId="0C2A4637" w14:textId="3DA0A08F"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Pr>
          <w:p w14:paraId="0C2A4638" w14:textId="43FF8BBD"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Pr>
          <w:p w14:paraId="0C2A4639" w14:textId="368B74D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Pr>
          <w:p w14:paraId="0C2A463A" w14:textId="067E7A1A"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72" w:type="dxa"/>
          </w:tcPr>
          <w:p w14:paraId="0C2A463B" w14:textId="1BEE8BBF"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Pr>
          <w:p w14:paraId="0C2A463C" w14:textId="608DFD0A" w:rsidR="00EC674E" w:rsidRPr="00F25B8A" w:rsidRDefault="007A11F3" w:rsidP="007A11F3">
            <w:pPr>
              <w:rPr>
                <w:rFonts w:ascii="Times New Roman" w:hAnsi="Times New Roman" w:cs="Times New Roman"/>
                <w:sz w:val="24"/>
                <w:szCs w:val="24"/>
              </w:rPr>
            </w:pPr>
            <w:r w:rsidRPr="00F25B8A">
              <w:rPr>
                <w:rFonts w:ascii="Times New Roman" w:hAnsi="Times New Roman" w:cs="Times New Roman"/>
                <w:sz w:val="24"/>
                <w:szCs w:val="24"/>
                <w:lang w:val="kk-KZ"/>
              </w:rPr>
              <w:t>с</w:t>
            </w:r>
            <w:r w:rsidR="00EC674E" w:rsidRPr="00F25B8A">
              <w:rPr>
                <w:rFonts w:ascii="Times New Roman" w:hAnsi="Times New Roman" w:cs="Times New Roman"/>
                <w:sz w:val="24"/>
                <w:szCs w:val="24"/>
              </w:rPr>
              <w:t>әйкес</w:t>
            </w:r>
          </w:p>
        </w:tc>
      </w:tr>
      <w:tr w:rsidR="002C4737" w:rsidRPr="00F25B8A" w14:paraId="0C2A464A" w14:textId="77777777" w:rsidTr="000B530E">
        <w:trPr>
          <w:trHeight w:val="868"/>
        </w:trPr>
        <w:tc>
          <w:tcPr>
            <w:tcW w:w="2127" w:type="dxa"/>
          </w:tcPr>
          <w:p w14:paraId="0C2A463E" w14:textId="12D64F4F" w:rsidR="002C4737" w:rsidRPr="00F25B8A" w:rsidRDefault="00861C1D" w:rsidP="007A11F3">
            <w:pPr>
              <w:rPr>
                <w:rFonts w:ascii="Times New Roman" w:hAnsi="Times New Roman" w:cs="Times New Roman"/>
                <w:sz w:val="24"/>
                <w:szCs w:val="24"/>
              </w:rPr>
            </w:pPr>
            <w:r w:rsidRPr="00F25B8A">
              <w:rPr>
                <w:rFonts w:ascii="Times New Roman" w:hAnsi="Times New Roman" w:cs="Times New Roman"/>
                <w:sz w:val="24"/>
                <w:szCs w:val="24"/>
              </w:rPr>
              <w:t>Сандық анықтау</w:t>
            </w:r>
          </w:p>
          <w:p w14:paraId="0C2A463F" w14:textId="77777777" w:rsidR="002C4737" w:rsidRPr="00F25B8A" w:rsidRDefault="002C4737" w:rsidP="008D4875">
            <w:pPr>
              <w:ind w:firstLine="709"/>
              <w:rPr>
                <w:rFonts w:ascii="Times New Roman" w:hAnsi="Times New Roman" w:cs="Times New Roman"/>
                <w:sz w:val="24"/>
                <w:szCs w:val="24"/>
              </w:rPr>
            </w:pPr>
          </w:p>
        </w:tc>
        <w:tc>
          <w:tcPr>
            <w:tcW w:w="1559" w:type="dxa"/>
            <w:vMerge/>
            <w:tcBorders>
              <w:top w:val="nil"/>
            </w:tcBorders>
          </w:tcPr>
          <w:p w14:paraId="0C2A4640" w14:textId="77777777" w:rsidR="002C4737" w:rsidRPr="00F25B8A" w:rsidRDefault="002C4737" w:rsidP="008D4875">
            <w:pPr>
              <w:ind w:firstLine="709"/>
              <w:rPr>
                <w:rFonts w:ascii="Times New Roman" w:hAnsi="Times New Roman" w:cs="Times New Roman"/>
                <w:sz w:val="24"/>
                <w:szCs w:val="24"/>
              </w:rPr>
            </w:pPr>
          </w:p>
        </w:tc>
        <w:tc>
          <w:tcPr>
            <w:tcW w:w="1418" w:type="dxa"/>
          </w:tcPr>
          <w:p w14:paraId="0C2A4641" w14:textId="34CDA87E" w:rsidR="002C4737" w:rsidRPr="00F25B8A" w:rsidRDefault="00861C1D" w:rsidP="007A11F3">
            <w:pPr>
              <w:rPr>
                <w:rFonts w:ascii="Times New Roman" w:hAnsi="Times New Roman" w:cs="Times New Roman"/>
                <w:sz w:val="24"/>
                <w:szCs w:val="24"/>
              </w:rPr>
            </w:pPr>
            <w:r w:rsidRPr="00F25B8A">
              <w:rPr>
                <w:rFonts w:ascii="Times New Roman" w:hAnsi="Times New Roman" w:cs="Times New Roman"/>
                <w:sz w:val="24"/>
                <w:szCs w:val="24"/>
              </w:rPr>
              <w:t>НҚ сәйкес</w:t>
            </w:r>
          </w:p>
        </w:tc>
        <w:tc>
          <w:tcPr>
            <w:tcW w:w="3533" w:type="dxa"/>
          </w:tcPr>
          <w:p w14:paraId="0C2A4642" w14:textId="13BE672E" w:rsidR="002C4737" w:rsidRPr="00F25B8A" w:rsidRDefault="002C4737" w:rsidP="008D4875">
            <w:pPr>
              <w:ind w:firstLine="709"/>
              <w:rPr>
                <w:rFonts w:ascii="Times New Roman" w:hAnsi="Times New Roman" w:cs="Times New Roman"/>
                <w:sz w:val="24"/>
                <w:szCs w:val="24"/>
                <w:highlight w:val="yellow"/>
              </w:rPr>
            </w:pPr>
            <w:r w:rsidRPr="00F25B8A">
              <w:rPr>
                <w:rFonts w:ascii="Times New Roman" w:hAnsi="Times New Roman" w:cs="Times New Roman"/>
                <w:sz w:val="24"/>
                <w:szCs w:val="24"/>
              </w:rPr>
              <w:t>0,836%</w:t>
            </w:r>
            <w:r w:rsidR="00EC674E" w:rsidRPr="00F25B8A">
              <w:rPr>
                <w:rFonts w:ascii="Times New Roman" w:hAnsi="Times New Roman" w:cs="Times New Roman"/>
                <w:sz w:val="24"/>
                <w:szCs w:val="24"/>
              </w:rPr>
              <w:t xml:space="preserve"> кем емес</w:t>
            </w:r>
          </w:p>
        </w:tc>
        <w:tc>
          <w:tcPr>
            <w:tcW w:w="851" w:type="dxa"/>
            <w:tcBorders>
              <w:right w:val="single" w:sz="6" w:space="0" w:color="000000"/>
            </w:tcBorders>
          </w:tcPr>
          <w:p w14:paraId="0C2A4643"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0,877</w:t>
            </w:r>
          </w:p>
        </w:tc>
        <w:tc>
          <w:tcPr>
            <w:tcW w:w="850" w:type="dxa"/>
            <w:tcBorders>
              <w:left w:val="single" w:sz="6" w:space="0" w:color="000000"/>
            </w:tcBorders>
          </w:tcPr>
          <w:p w14:paraId="0C2A4644"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0,876</w:t>
            </w:r>
          </w:p>
        </w:tc>
        <w:tc>
          <w:tcPr>
            <w:tcW w:w="851" w:type="dxa"/>
          </w:tcPr>
          <w:p w14:paraId="0C2A4645"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0,876</w:t>
            </w:r>
          </w:p>
        </w:tc>
        <w:tc>
          <w:tcPr>
            <w:tcW w:w="850" w:type="dxa"/>
          </w:tcPr>
          <w:p w14:paraId="0C2A4646"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0,875</w:t>
            </w:r>
          </w:p>
        </w:tc>
        <w:tc>
          <w:tcPr>
            <w:tcW w:w="851" w:type="dxa"/>
          </w:tcPr>
          <w:p w14:paraId="0C2A4647"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0,876</w:t>
            </w:r>
          </w:p>
        </w:tc>
        <w:tc>
          <w:tcPr>
            <w:tcW w:w="872" w:type="dxa"/>
          </w:tcPr>
          <w:p w14:paraId="0C2A4648"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0,874</w:t>
            </w:r>
          </w:p>
        </w:tc>
        <w:tc>
          <w:tcPr>
            <w:tcW w:w="851" w:type="dxa"/>
          </w:tcPr>
          <w:p w14:paraId="0C2A4649" w14:textId="77777777" w:rsidR="002C4737" w:rsidRPr="00F25B8A" w:rsidRDefault="002C4737" w:rsidP="007A11F3">
            <w:pPr>
              <w:rPr>
                <w:rFonts w:ascii="Times New Roman" w:hAnsi="Times New Roman" w:cs="Times New Roman"/>
                <w:sz w:val="24"/>
                <w:szCs w:val="24"/>
              </w:rPr>
            </w:pPr>
            <w:r w:rsidRPr="00F25B8A">
              <w:rPr>
                <w:rFonts w:ascii="Times New Roman" w:hAnsi="Times New Roman" w:cs="Times New Roman"/>
                <w:sz w:val="24"/>
                <w:szCs w:val="24"/>
              </w:rPr>
              <w:t>0,875</w:t>
            </w:r>
          </w:p>
        </w:tc>
      </w:tr>
    </w:tbl>
    <w:p w14:paraId="0C2A464B" w14:textId="77777777" w:rsidR="002C4737" w:rsidRPr="00F25B8A" w:rsidRDefault="002C4737" w:rsidP="008D4875">
      <w:pPr>
        <w:spacing w:after="0" w:line="240" w:lineRule="auto"/>
        <w:ind w:firstLine="709"/>
        <w:rPr>
          <w:rFonts w:ascii="Times New Roman" w:hAnsi="Times New Roman" w:cs="Times New Roman"/>
          <w:sz w:val="24"/>
          <w:szCs w:val="24"/>
        </w:rPr>
      </w:pPr>
    </w:p>
    <w:p w14:paraId="0C2A464C" w14:textId="77777777" w:rsidR="002C4737" w:rsidRPr="00F25B8A" w:rsidRDefault="002C4737" w:rsidP="008D4875">
      <w:pPr>
        <w:spacing w:after="0" w:line="240" w:lineRule="auto"/>
        <w:ind w:firstLine="709"/>
        <w:rPr>
          <w:rFonts w:ascii="Times New Roman" w:hAnsi="Times New Roman" w:cs="Times New Roman"/>
          <w:sz w:val="24"/>
          <w:szCs w:val="24"/>
        </w:rPr>
      </w:pPr>
    </w:p>
    <w:p w14:paraId="0C2A464D" w14:textId="77777777" w:rsidR="002C4737" w:rsidRPr="00F25B8A" w:rsidRDefault="002C4737" w:rsidP="008D4875">
      <w:pPr>
        <w:spacing w:after="0" w:line="240" w:lineRule="auto"/>
        <w:ind w:firstLine="709"/>
        <w:rPr>
          <w:rFonts w:ascii="Times New Roman" w:hAnsi="Times New Roman" w:cs="Times New Roman"/>
          <w:sz w:val="24"/>
          <w:szCs w:val="24"/>
        </w:rPr>
      </w:pPr>
    </w:p>
    <w:p w14:paraId="0C2A464E" w14:textId="77777777" w:rsidR="002C4737" w:rsidRPr="00F25B8A" w:rsidRDefault="002C4737" w:rsidP="008D4875">
      <w:pPr>
        <w:spacing w:after="0" w:line="240" w:lineRule="auto"/>
        <w:ind w:firstLine="709"/>
        <w:rPr>
          <w:rFonts w:ascii="Times New Roman" w:hAnsi="Times New Roman" w:cs="Times New Roman"/>
          <w:sz w:val="24"/>
          <w:szCs w:val="24"/>
        </w:rPr>
      </w:pPr>
    </w:p>
    <w:p w14:paraId="0C2A464F" w14:textId="5276B8A3" w:rsidR="002C4737" w:rsidRPr="00F25B8A" w:rsidRDefault="002C4737" w:rsidP="008D4875">
      <w:pPr>
        <w:spacing w:after="0" w:line="240" w:lineRule="auto"/>
        <w:ind w:firstLine="709"/>
        <w:rPr>
          <w:rFonts w:ascii="Times New Roman" w:hAnsi="Times New Roman" w:cs="Times New Roman"/>
          <w:sz w:val="24"/>
          <w:szCs w:val="24"/>
        </w:rPr>
      </w:pPr>
    </w:p>
    <w:p w14:paraId="2F962845" w14:textId="7B468849" w:rsidR="00F502C4" w:rsidRDefault="00F502C4" w:rsidP="008D4875">
      <w:pPr>
        <w:spacing w:after="0" w:line="240" w:lineRule="auto"/>
        <w:ind w:firstLine="709"/>
        <w:rPr>
          <w:rFonts w:ascii="Times New Roman" w:hAnsi="Times New Roman" w:cs="Times New Roman"/>
          <w:sz w:val="24"/>
          <w:szCs w:val="24"/>
        </w:rPr>
      </w:pPr>
    </w:p>
    <w:p w14:paraId="5BE75F9D" w14:textId="564BF70E" w:rsidR="00F25B8A" w:rsidRDefault="00F25B8A" w:rsidP="008D4875">
      <w:pPr>
        <w:spacing w:after="0" w:line="240" w:lineRule="auto"/>
        <w:ind w:firstLine="709"/>
        <w:rPr>
          <w:rFonts w:ascii="Times New Roman" w:hAnsi="Times New Roman" w:cs="Times New Roman"/>
          <w:sz w:val="24"/>
          <w:szCs w:val="24"/>
        </w:rPr>
      </w:pPr>
    </w:p>
    <w:p w14:paraId="3B51B8F1" w14:textId="4930BBC2" w:rsidR="00F25B8A" w:rsidRDefault="00F25B8A" w:rsidP="008D4875">
      <w:pPr>
        <w:spacing w:after="0" w:line="240" w:lineRule="auto"/>
        <w:ind w:firstLine="709"/>
        <w:rPr>
          <w:rFonts w:ascii="Times New Roman" w:hAnsi="Times New Roman" w:cs="Times New Roman"/>
          <w:sz w:val="24"/>
          <w:szCs w:val="24"/>
        </w:rPr>
      </w:pPr>
    </w:p>
    <w:p w14:paraId="6D9FE2E2" w14:textId="29CFD70A" w:rsidR="00F25B8A" w:rsidRDefault="00F25B8A" w:rsidP="008D4875">
      <w:pPr>
        <w:spacing w:after="0" w:line="240" w:lineRule="auto"/>
        <w:ind w:firstLine="709"/>
        <w:rPr>
          <w:rFonts w:ascii="Times New Roman" w:hAnsi="Times New Roman" w:cs="Times New Roman"/>
          <w:sz w:val="24"/>
          <w:szCs w:val="24"/>
        </w:rPr>
      </w:pPr>
    </w:p>
    <w:p w14:paraId="25795381" w14:textId="3A855088" w:rsidR="00F25B8A" w:rsidRDefault="00F25B8A" w:rsidP="008D4875">
      <w:pPr>
        <w:spacing w:after="0" w:line="240" w:lineRule="auto"/>
        <w:ind w:firstLine="709"/>
        <w:rPr>
          <w:rFonts w:ascii="Times New Roman" w:hAnsi="Times New Roman" w:cs="Times New Roman"/>
          <w:sz w:val="24"/>
          <w:szCs w:val="24"/>
        </w:rPr>
      </w:pPr>
    </w:p>
    <w:p w14:paraId="276F54FD" w14:textId="77777777" w:rsidR="00F25B8A" w:rsidRPr="00F25B8A" w:rsidRDefault="00F25B8A" w:rsidP="008D4875">
      <w:pPr>
        <w:spacing w:after="0" w:line="240" w:lineRule="auto"/>
        <w:ind w:firstLine="709"/>
        <w:rPr>
          <w:rFonts w:ascii="Times New Roman" w:hAnsi="Times New Roman" w:cs="Times New Roman"/>
          <w:sz w:val="24"/>
          <w:szCs w:val="24"/>
        </w:rPr>
      </w:pPr>
    </w:p>
    <w:p w14:paraId="6E788761" w14:textId="2D212180" w:rsidR="00EC674E" w:rsidRPr="00906BCD" w:rsidRDefault="00EC674E" w:rsidP="00E71B10">
      <w:pPr>
        <w:spacing w:after="0" w:line="240" w:lineRule="auto"/>
        <w:rPr>
          <w:rFonts w:ascii="Times New Roman" w:hAnsi="Times New Roman" w:cs="Times New Roman"/>
          <w:sz w:val="28"/>
          <w:szCs w:val="28"/>
        </w:rPr>
      </w:pPr>
      <w:r w:rsidRPr="00906BCD">
        <w:rPr>
          <w:rFonts w:ascii="Times New Roman" w:hAnsi="Times New Roman" w:cs="Times New Roman"/>
          <w:sz w:val="28"/>
          <w:szCs w:val="28"/>
        </w:rPr>
        <w:t>Кесте 1</w:t>
      </w:r>
      <w:r w:rsidR="00A70E03" w:rsidRPr="00906BCD">
        <w:rPr>
          <w:rFonts w:ascii="Times New Roman" w:hAnsi="Times New Roman" w:cs="Times New Roman"/>
          <w:sz w:val="28"/>
          <w:szCs w:val="28"/>
        </w:rPr>
        <w:t>6</w:t>
      </w:r>
      <w:r w:rsidR="00D940F4" w:rsidRPr="00906BCD">
        <w:rPr>
          <w:rFonts w:ascii="Times New Roman" w:hAnsi="Times New Roman" w:cs="Times New Roman"/>
          <w:sz w:val="28"/>
          <w:szCs w:val="28"/>
        </w:rPr>
        <w:t xml:space="preserve"> </w:t>
      </w:r>
      <w:r w:rsidRPr="00906BCD">
        <w:rPr>
          <w:rFonts w:ascii="Times New Roman" w:hAnsi="Times New Roman" w:cs="Times New Roman"/>
          <w:sz w:val="28"/>
          <w:szCs w:val="28"/>
        </w:rPr>
        <w:t>-</w:t>
      </w:r>
      <w:r w:rsidR="00D940F4" w:rsidRPr="00906BCD">
        <w:rPr>
          <w:rFonts w:ascii="Times New Roman" w:hAnsi="Times New Roman" w:cs="Times New Roman"/>
          <w:sz w:val="28"/>
          <w:szCs w:val="28"/>
        </w:rPr>
        <w:t xml:space="preserve"> К</w:t>
      </w:r>
      <w:r w:rsidRPr="00906BCD">
        <w:rPr>
          <w:rFonts w:ascii="Times New Roman" w:hAnsi="Times New Roman" w:cs="Times New Roman"/>
          <w:sz w:val="28"/>
          <w:szCs w:val="28"/>
        </w:rPr>
        <w:t>әдімгі сарысояу шөбінің жер үсті бөлігінің өсімдік шикізатының тұрақтылығын зерттеу, 2</w:t>
      </w:r>
      <w:r w:rsidR="000A476D" w:rsidRPr="00906BCD">
        <w:rPr>
          <w:rFonts w:ascii="Times New Roman" w:hAnsi="Times New Roman" w:cs="Times New Roman"/>
          <w:sz w:val="28"/>
          <w:szCs w:val="28"/>
        </w:rPr>
        <w:t xml:space="preserve"> </w:t>
      </w:r>
      <w:r w:rsidRPr="00906BCD">
        <w:rPr>
          <w:rFonts w:ascii="Times New Roman" w:hAnsi="Times New Roman" w:cs="Times New Roman"/>
          <w:sz w:val="28"/>
          <w:szCs w:val="28"/>
        </w:rPr>
        <w:t>серия</w:t>
      </w:r>
    </w:p>
    <w:p w14:paraId="6B0EFA2C" w14:textId="77777777" w:rsidR="00F25B8A" w:rsidRPr="0041133F" w:rsidRDefault="00F25B8A" w:rsidP="00C52EC2">
      <w:pPr>
        <w:spacing w:after="0" w:line="240" w:lineRule="auto"/>
        <w:rPr>
          <w:rFonts w:ascii="Times New Roman" w:hAnsi="Times New Roman" w:cs="Times New Roman"/>
          <w:b/>
          <w:sz w:val="28"/>
          <w:szCs w:val="28"/>
        </w:rPr>
      </w:pPr>
    </w:p>
    <w:tbl>
      <w:tblPr>
        <w:tblStyle w:val="TableNormal"/>
        <w:tblW w:w="1460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1843"/>
        <w:gridCol w:w="1701"/>
        <w:gridCol w:w="3260"/>
        <w:gridCol w:w="709"/>
        <w:gridCol w:w="850"/>
        <w:gridCol w:w="851"/>
        <w:gridCol w:w="850"/>
        <w:gridCol w:w="851"/>
        <w:gridCol w:w="850"/>
        <w:gridCol w:w="851"/>
      </w:tblGrid>
      <w:tr w:rsidR="00EC674E" w:rsidRPr="008D4875" w14:paraId="370B7DD4" w14:textId="77777777" w:rsidTr="00D155B6">
        <w:trPr>
          <w:trHeight w:val="518"/>
        </w:trPr>
        <w:tc>
          <w:tcPr>
            <w:tcW w:w="14601" w:type="dxa"/>
            <w:gridSpan w:val="11"/>
          </w:tcPr>
          <w:p w14:paraId="26167860" w14:textId="77777777" w:rsidR="00C52EC2" w:rsidRPr="00F25B8A" w:rsidRDefault="000A476D" w:rsidP="007A11F3">
            <w:pPr>
              <w:rPr>
                <w:rFonts w:ascii="Times New Roman" w:hAnsi="Times New Roman" w:cs="Times New Roman"/>
                <w:sz w:val="24"/>
                <w:szCs w:val="24"/>
                <w:lang w:val="ru-RU"/>
              </w:rPr>
            </w:pPr>
            <w:r w:rsidRPr="00F25B8A">
              <w:rPr>
                <w:rFonts w:ascii="Times New Roman" w:hAnsi="Times New Roman" w:cs="Times New Roman"/>
                <w:sz w:val="24"/>
                <w:szCs w:val="24"/>
                <w:lang w:val="ru-RU"/>
              </w:rPr>
              <w:t xml:space="preserve">Қаптама: көп қабатты қағаз пакеттер сынақтың басталу күні: 09.2022; </w:t>
            </w:r>
          </w:p>
          <w:p w14:paraId="5E6B34AB" w14:textId="176F5B83" w:rsidR="000A476D" w:rsidRPr="00F25B8A" w:rsidRDefault="000A476D" w:rsidP="007A11F3">
            <w:pPr>
              <w:rPr>
                <w:rFonts w:ascii="Times New Roman" w:hAnsi="Times New Roman" w:cs="Times New Roman"/>
                <w:sz w:val="24"/>
                <w:szCs w:val="24"/>
                <w:lang w:val="ru-RU"/>
              </w:rPr>
            </w:pPr>
            <w:r w:rsidRPr="00F25B8A">
              <w:rPr>
                <w:rFonts w:ascii="Times New Roman" w:hAnsi="Times New Roman" w:cs="Times New Roman"/>
                <w:sz w:val="24"/>
                <w:szCs w:val="24"/>
                <w:lang w:val="ru-RU"/>
              </w:rPr>
              <w:t xml:space="preserve">сынақтың аяқталу күні: 09.2024 </w:t>
            </w:r>
          </w:p>
          <w:p w14:paraId="77B6B35A" w14:textId="7FF9E520" w:rsidR="00EC674E" w:rsidRPr="00F25B8A" w:rsidRDefault="000A476D" w:rsidP="007A11F3">
            <w:pPr>
              <w:rPr>
                <w:rFonts w:ascii="Times New Roman" w:hAnsi="Times New Roman" w:cs="Times New Roman"/>
                <w:sz w:val="24"/>
                <w:szCs w:val="24"/>
              </w:rPr>
            </w:pPr>
            <w:r w:rsidRPr="00F25B8A">
              <w:rPr>
                <w:rFonts w:ascii="Times New Roman" w:hAnsi="Times New Roman" w:cs="Times New Roman"/>
                <w:sz w:val="24"/>
                <w:szCs w:val="24"/>
              </w:rPr>
              <w:t>серия: 040922;  150922; 250922</w:t>
            </w:r>
          </w:p>
        </w:tc>
      </w:tr>
      <w:tr w:rsidR="00EC674E" w:rsidRPr="008D4875" w14:paraId="6AC9C2F5" w14:textId="77777777" w:rsidTr="00D155B6">
        <w:trPr>
          <w:trHeight w:val="230"/>
        </w:trPr>
        <w:tc>
          <w:tcPr>
            <w:tcW w:w="1985" w:type="dxa"/>
            <w:vMerge w:val="restart"/>
          </w:tcPr>
          <w:p w14:paraId="4EE70ADA" w14:textId="77777777" w:rsidR="00EC674E" w:rsidRPr="008D4875" w:rsidRDefault="00EC674E" w:rsidP="007A11F3">
            <w:pPr>
              <w:rPr>
                <w:rFonts w:ascii="Times New Roman" w:hAnsi="Times New Roman" w:cs="Times New Roman"/>
                <w:sz w:val="28"/>
                <w:szCs w:val="28"/>
              </w:rPr>
            </w:pPr>
            <w:r w:rsidRPr="008D4875">
              <w:rPr>
                <w:rFonts w:ascii="Times New Roman" w:hAnsi="Times New Roman" w:cs="Times New Roman"/>
                <w:sz w:val="28"/>
                <w:szCs w:val="28"/>
              </w:rPr>
              <w:t>Сапалық көрсеткіші</w:t>
            </w:r>
          </w:p>
        </w:tc>
        <w:tc>
          <w:tcPr>
            <w:tcW w:w="1843" w:type="dxa"/>
            <w:vMerge w:val="restart"/>
          </w:tcPr>
          <w:p w14:paraId="10982910"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зерттеу жағдайы</w:t>
            </w:r>
          </w:p>
        </w:tc>
        <w:tc>
          <w:tcPr>
            <w:tcW w:w="1701" w:type="dxa"/>
            <w:vMerge w:val="restart"/>
          </w:tcPr>
          <w:p w14:paraId="204102FE" w14:textId="2B27CDDF" w:rsidR="00EC674E" w:rsidRPr="00F25B8A" w:rsidRDefault="00BE4CA0" w:rsidP="007A11F3">
            <w:pPr>
              <w:rPr>
                <w:rFonts w:ascii="Times New Roman" w:hAnsi="Times New Roman" w:cs="Times New Roman"/>
                <w:sz w:val="24"/>
                <w:szCs w:val="24"/>
              </w:rPr>
            </w:pPr>
            <w:r w:rsidRPr="00F25B8A">
              <w:rPr>
                <w:rFonts w:ascii="Times New Roman" w:hAnsi="Times New Roman" w:cs="Times New Roman"/>
                <w:sz w:val="24"/>
                <w:szCs w:val="24"/>
              </w:rPr>
              <w:t>З</w:t>
            </w:r>
            <w:r w:rsidR="00EC674E" w:rsidRPr="00F25B8A">
              <w:rPr>
                <w:rFonts w:ascii="Times New Roman" w:hAnsi="Times New Roman" w:cs="Times New Roman"/>
                <w:sz w:val="24"/>
                <w:szCs w:val="24"/>
              </w:rPr>
              <w:t>ерттеу</w:t>
            </w:r>
            <w:r w:rsidR="007A11F3" w:rsidRPr="00F25B8A">
              <w:rPr>
                <w:rFonts w:ascii="Times New Roman" w:hAnsi="Times New Roman" w:cs="Times New Roman"/>
                <w:sz w:val="24"/>
                <w:szCs w:val="24"/>
                <w:lang w:val="kk-KZ"/>
              </w:rPr>
              <w:t xml:space="preserve"> ә</w:t>
            </w:r>
            <w:r w:rsidR="00EC674E" w:rsidRPr="00F25B8A">
              <w:rPr>
                <w:rFonts w:ascii="Times New Roman" w:hAnsi="Times New Roman" w:cs="Times New Roman"/>
                <w:sz w:val="24"/>
                <w:szCs w:val="24"/>
              </w:rPr>
              <w:t>дісі</w:t>
            </w:r>
          </w:p>
        </w:tc>
        <w:tc>
          <w:tcPr>
            <w:tcW w:w="3260" w:type="dxa"/>
            <w:vMerge w:val="restart"/>
          </w:tcPr>
          <w:p w14:paraId="791C7C3F"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Нормалар</w:t>
            </w:r>
          </w:p>
        </w:tc>
        <w:tc>
          <w:tcPr>
            <w:tcW w:w="5812" w:type="dxa"/>
            <w:gridSpan w:val="7"/>
          </w:tcPr>
          <w:p w14:paraId="54D78302"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Бақылау кезеңі, ай</w:t>
            </w:r>
          </w:p>
        </w:tc>
      </w:tr>
      <w:tr w:rsidR="0046709C" w:rsidRPr="008D4875" w14:paraId="762176B1" w14:textId="77777777" w:rsidTr="00D155B6">
        <w:trPr>
          <w:trHeight w:val="234"/>
        </w:trPr>
        <w:tc>
          <w:tcPr>
            <w:tcW w:w="1985" w:type="dxa"/>
            <w:vMerge/>
            <w:tcBorders>
              <w:top w:val="nil"/>
            </w:tcBorders>
          </w:tcPr>
          <w:p w14:paraId="59492C09" w14:textId="77777777" w:rsidR="00EC674E" w:rsidRPr="008D4875" w:rsidRDefault="00EC674E" w:rsidP="008D4875">
            <w:pPr>
              <w:ind w:firstLine="709"/>
              <w:rPr>
                <w:rFonts w:ascii="Times New Roman" w:hAnsi="Times New Roman" w:cs="Times New Roman"/>
                <w:sz w:val="28"/>
                <w:szCs w:val="28"/>
              </w:rPr>
            </w:pPr>
          </w:p>
        </w:tc>
        <w:tc>
          <w:tcPr>
            <w:tcW w:w="1843" w:type="dxa"/>
            <w:vMerge/>
            <w:tcBorders>
              <w:top w:val="nil"/>
            </w:tcBorders>
          </w:tcPr>
          <w:p w14:paraId="672B38FF" w14:textId="77777777" w:rsidR="00EC674E" w:rsidRPr="00F25B8A" w:rsidRDefault="00EC674E" w:rsidP="008D4875">
            <w:pPr>
              <w:ind w:firstLine="709"/>
              <w:rPr>
                <w:rFonts w:ascii="Times New Roman" w:hAnsi="Times New Roman" w:cs="Times New Roman"/>
                <w:sz w:val="24"/>
                <w:szCs w:val="24"/>
              </w:rPr>
            </w:pPr>
          </w:p>
        </w:tc>
        <w:tc>
          <w:tcPr>
            <w:tcW w:w="1701" w:type="dxa"/>
            <w:vMerge/>
            <w:tcBorders>
              <w:top w:val="nil"/>
            </w:tcBorders>
          </w:tcPr>
          <w:p w14:paraId="003685C7" w14:textId="77777777" w:rsidR="00EC674E" w:rsidRPr="00F25B8A" w:rsidRDefault="00EC674E" w:rsidP="008D4875">
            <w:pPr>
              <w:ind w:firstLine="709"/>
              <w:rPr>
                <w:rFonts w:ascii="Times New Roman" w:hAnsi="Times New Roman" w:cs="Times New Roman"/>
                <w:sz w:val="24"/>
                <w:szCs w:val="24"/>
              </w:rPr>
            </w:pPr>
          </w:p>
        </w:tc>
        <w:tc>
          <w:tcPr>
            <w:tcW w:w="3260" w:type="dxa"/>
            <w:vMerge/>
            <w:tcBorders>
              <w:top w:val="nil"/>
            </w:tcBorders>
          </w:tcPr>
          <w:p w14:paraId="46B6CF6D" w14:textId="77777777" w:rsidR="00EC674E" w:rsidRPr="00F25B8A" w:rsidRDefault="00EC674E" w:rsidP="008D4875">
            <w:pPr>
              <w:ind w:firstLine="709"/>
              <w:rPr>
                <w:rFonts w:ascii="Times New Roman" w:hAnsi="Times New Roman" w:cs="Times New Roman"/>
                <w:sz w:val="24"/>
                <w:szCs w:val="24"/>
              </w:rPr>
            </w:pPr>
          </w:p>
        </w:tc>
        <w:tc>
          <w:tcPr>
            <w:tcW w:w="709" w:type="dxa"/>
            <w:tcBorders>
              <w:right w:val="single" w:sz="6" w:space="0" w:color="000000"/>
            </w:tcBorders>
          </w:tcPr>
          <w:p w14:paraId="6E4061E9"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0</w:t>
            </w:r>
          </w:p>
        </w:tc>
        <w:tc>
          <w:tcPr>
            <w:tcW w:w="850" w:type="dxa"/>
            <w:tcBorders>
              <w:left w:val="single" w:sz="6" w:space="0" w:color="000000"/>
            </w:tcBorders>
          </w:tcPr>
          <w:p w14:paraId="36F923A7"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3</w:t>
            </w:r>
          </w:p>
        </w:tc>
        <w:tc>
          <w:tcPr>
            <w:tcW w:w="851" w:type="dxa"/>
          </w:tcPr>
          <w:p w14:paraId="0ED988D3"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6</w:t>
            </w:r>
          </w:p>
        </w:tc>
        <w:tc>
          <w:tcPr>
            <w:tcW w:w="850" w:type="dxa"/>
          </w:tcPr>
          <w:p w14:paraId="4A62C13F"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9</w:t>
            </w:r>
          </w:p>
        </w:tc>
        <w:tc>
          <w:tcPr>
            <w:tcW w:w="851" w:type="dxa"/>
          </w:tcPr>
          <w:p w14:paraId="499C6960"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12</w:t>
            </w:r>
          </w:p>
        </w:tc>
        <w:tc>
          <w:tcPr>
            <w:tcW w:w="850" w:type="dxa"/>
          </w:tcPr>
          <w:p w14:paraId="10835966"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18</w:t>
            </w:r>
          </w:p>
        </w:tc>
        <w:tc>
          <w:tcPr>
            <w:tcW w:w="851" w:type="dxa"/>
          </w:tcPr>
          <w:p w14:paraId="1A096983"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24</w:t>
            </w:r>
          </w:p>
        </w:tc>
      </w:tr>
      <w:tr w:rsidR="0046709C" w:rsidRPr="008D4875" w14:paraId="31DF078D" w14:textId="77777777" w:rsidTr="00D155B6">
        <w:trPr>
          <w:trHeight w:val="181"/>
        </w:trPr>
        <w:tc>
          <w:tcPr>
            <w:tcW w:w="1985" w:type="dxa"/>
          </w:tcPr>
          <w:p w14:paraId="7CD355AA" w14:textId="77777777" w:rsidR="00EC674E" w:rsidRPr="008D4875" w:rsidRDefault="00EC674E" w:rsidP="00E71B10">
            <w:pPr>
              <w:jc w:val="center"/>
              <w:rPr>
                <w:rFonts w:ascii="Times New Roman" w:hAnsi="Times New Roman" w:cs="Times New Roman"/>
                <w:sz w:val="28"/>
                <w:szCs w:val="28"/>
              </w:rPr>
            </w:pPr>
            <w:r w:rsidRPr="008D4875">
              <w:rPr>
                <w:rFonts w:ascii="Times New Roman" w:hAnsi="Times New Roman" w:cs="Times New Roman"/>
                <w:sz w:val="28"/>
                <w:szCs w:val="28"/>
              </w:rPr>
              <w:t>1</w:t>
            </w:r>
          </w:p>
        </w:tc>
        <w:tc>
          <w:tcPr>
            <w:tcW w:w="1843" w:type="dxa"/>
          </w:tcPr>
          <w:p w14:paraId="528A5437" w14:textId="77777777" w:rsidR="00EC674E" w:rsidRPr="00F25B8A" w:rsidRDefault="00EC674E" w:rsidP="00E71B10">
            <w:pPr>
              <w:jc w:val="center"/>
              <w:rPr>
                <w:rFonts w:ascii="Times New Roman" w:hAnsi="Times New Roman" w:cs="Times New Roman"/>
                <w:sz w:val="24"/>
                <w:szCs w:val="24"/>
              </w:rPr>
            </w:pPr>
            <w:r w:rsidRPr="00F25B8A">
              <w:rPr>
                <w:rFonts w:ascii="Times New Roman" w:hAnsi="Times New Roman" w:cs="Times New Roman"/>
                <w:sz w:val="24"/>
                <w:szCs w:val="24"/>
              </w:rPr>
              <w:t>2</w:t>
            </w:r>
          </w:p>
        </w:tc>
        <w:tc>
          <w:tcPr>
            <w:tcW w:w="1701" w:type="dxa"/>
          </w:tcPr>
          <w:p w14:paraId="1FCDACC1" w14:textId="77777777" w:rsidR="00EC674E" w:rsidRPr="00F25B8A" w:rsidRDefault="00EC674E" w:rsidP="00E71B10">
            <w:pPr>
              <w:jc w:val="center"/>
              <w:rPr>
                <w:rFonts w:ascii="Times New Roman" w:hAnsi="Times New Roman" w:cs="Times New Roman"/>
                <w:sz w:val="24"/>
                <w:szCs w:val="24"/>
              </w:rPr>
            </w:pPr>
            <w:r w:rsidRPr="00F25B8A">
              <w:rPr>
                <w:rFonts w:ascii="Times New Roman" w:hAnsi="Times New Roman" w:cs="Times New Roman"/>
                <w:sz w:val="24"/>
                <w:szCs w:val="24"/>
              </w:rPr>
              <w:t>3</w:t>
            </w:r>
          </w:p>
        </w:tc>
        <w:tc>
          <w:tcPr>
            <w:tcW w:w="3260" w:type="dxa"/>
          </w:tcPr>
          <w:p w14:paraId="30693BBC" w14:textId="77777777" w:rsidR="00EC674E" w:rsidRPr="00F25B8A" w:rsidRDefault="00EC674E" w:rsidP="00E71B10">
            <w:pPr>
              <w:jc w:val="center"/>
              <w:rPr>
                <w:rFonts w:ascii="Times New Roman" w:hAnsi="Times New Roman" w:cs="Times New Roman"/>
                <w:sz w:val="24"/>
                <w:szCs w:val="24"/>
              </w:rPr>
            </w:pPr>
            <w:r w:rsidRPr="00F25B8A">
              <w:rPr>
                <w:rFonts w:ascii="Times New Roman" w:hAnsi="Times New Roman" w:cs="Times New Roman"/>
                <w:sz w:val="24"/>
                <w:szCs w:val="24"/>
              </w:rPr>
              <w:t>4</w:t>
            </w:r>
          </w:p>
        </w:tc>
        <w:tc>
          <w:tcPr>
            <w:tcW w:w="709" w:type="dxa"/>
            <w:tcBorders>
              <w:right w:val="single" w:sz="6" w:space="0" w:color="000000"/>
            </w:tcBorders>
          </w:tcPr>
          <w:p w14:paraId="50256A0C" w14:textId="77777777" w:rsidR="00EC674E" w:rsidRPr="00F25B8A" w:rsidRDefault="00EC674E" w:rsidP="00E71B10">
            <w:pPr>
              <w:jc w:val="center"/>
              <w:rPr>
                <w:rFonts w:ascii="Times New Roman" w:hAnsi="Times New Roman" w:cs="Times New Roman"/>
                <w:sz w:val="24"/>
                <w:szCs w:val="24"/>
              </w:rPr>
            </w:pPr>
            <w:r w:rsidRPr="00F25B8A">
              <w:rPr>
                <w:rFonts w:ascii="Times New Roman" w:hAnsi="Times New Roman" w:cs="Times New Roman"/>
                <w:sz w:val="24"/>
                <w:szCs w:val="24"/>
              </w:rPr>
              <w:t>5</w:t>
            </w:r>
          </w:p>
        </w:tc>
        <w:tc>
          <w:tcPr>
            <w:tcW w:w="850" w:type="dxa"/>
            <w:tcBorders>
              <w:left w:val="single" w:sz="6" w:space="0" w:color="000000"/>
            </w:tcBorders>
          </w:tcPr>
          <w:p w14:paraId="46622487" w14:textId="77777777" w:rsidR="00EC674E" w:rsidRPr="00F25B8A" w:rsidRDefault="00EC674E" w:rsidP="00E71B10">
            <w:pPr>
              <w:jc w:val="center"/>
              <w:rPr>
                <w:rFonts w:ascii="Times New Roman" w:hAnsi="Times New Roman" w:cs="Times New Roman"/>
                <w:sz w:val="24"/>
                <w:szCs w:val="24"/>
              </w:rPr>
            </w:pPr>
            <w:r w:rsidRPr="00F25B8A">
              <w:rPr>
                <w:rFonts w:ascii="Times New Roman" w:hAnsi="Times New Roman" w:cs="Times New Roman"/>
                <w:sz w:val="24"/>
                <w:szCs w:val="24"/>
              </w:rPr>
              <w:t>6</w:t>
            </w:r>
          </w:p>
        </w:tc>
        <w:tc>
          <w:tcPr>
            <w:tcW w:w="851" w:type="dxa"/>
          </w:tcPr>
          <w:p w14:paraId="3E202489" w14:textId="77777777" w:rsidR="00EC674E" w:rsidRPr="00F25B8A" w:rsidRDefault="00EC674E" w:rsidP="00E71B10">
            <w:pPr>
              <w:jc w:val="center"/>
              <w:rPr>
                <w:rFonts w:ascii="Times New Roman" w:hAnsi="Times New Roman" w:cs="Times New Roman"/>
                <w:sz w:val="24"/>
                <w:szCs w:val="24"/>
              </w:rPr>
            </w:pPr>
            <w:r w:rsidRPr="00F25B8A">
              <w:rPr>
                <w:rFonts w:ascii="Times New Roman" w:hAnsi="Times New Roman" w:cs="Times New Roman"/>
                <w:sz w:val="24"/>
                <w:szCs w:val="24"/>
              </w:rPr>
              <w:t>7</w:t>
            </w:r>
          </w:p>
        </w:tc>
        <w:tc>
          <w:tcPr>
            <w:tcW w:w="850" w:type="dxa"/>
          </w:tcPr>
          <w:p w14:paraId="72267F46" w14:textId="77777777" w:rsidR="00EC674E" w:rsidRPr="00F25B8A" w:rsidRDefault="00EC674E" w:rsidP="00E71B10">
            <w:pPr>
              <w:jc w:val="center"/>
              <w:rPr>
                <w:rFonts w:ascii="Times New Roman" w:hAnsi="Times New Roman" w:cs="Times New Roman"/>
                <w:sz w:val="24"/>
                <w:szCs w:val="24"/>
              </w:rPr>
            </w:pPr>
            <w:r w:rsidRPr="00F25B8A">
              <w:rPr>
                <w:rFonts w:ascii="Times New Roman" w:hAnsi="Times New Roman" w:cs="Times New Roman"/>
                <w:sz w:val="24"/>
                <w:szCs w:val="24"/>
              </w:rPr>
              <w:t>8</w:t>
            </w:r>
          </w:p>
        </w:tc>
        <w:tc>
          <w:tcPr>
            <w:tcW w:w="851" w:type="dxa"/>
          </w:tcPr>
          <w:p w14:paraId="49ED82A9" w14:textId="77777777" w:rsidR="00EC674E" w:rsidRPr="00F25B8A" w:rsidRDefault="00EC674E" w:rsidP="00E71B10">
            <w:pPr>
              <w:jc w:val="center"/>
              <w:rPr>
                <w:rFonts w:ascii="Times New Roman" w:hAnsi="Times New Roman" w:cs="Times New Roman"/>
                <w:sz w:val="24"/>
                <w:szCs w:val="24"/>
              </w:rPr>
            </w:pPr>
            <w:r w:rsidRPr="00F25B8A">
              <w:rPr>
                <w:rFonts w:ascii="Times New Roman" w:hAnsi="Times New Roman" w:cs="Times New Roman"/>
                <w:sz w:val="24"/>
                <w:szCs w:val="24"/>
              </w:rPr>
              <w:t>9</w:t>
            </w:r>
          </w:p>
        </w:tc>
        <w:tc>
          <w:tcPr>
            <w:tcW w:w="850" w:type="dxa"/>
          </w:tcPr>
          <w:p w14:paraId="37BA6C54" w14:textId="77777777" w:rsidR="00EC674E" w:rsidRPr="00F25B8A" w:rsidRDefault="00EC674E" w:rsidP="00E71B10">
            <w:pPr>
              <w:jc w:val="center"/>
              <w:rPr>
                <w:rFonts w:ascii="Times New Roman" w:hAnsi="Times New Roman" w:cs="Times New Roman"/>
                <w:sz w:val="24"/>
                <w:szCs w:val="24"/>
              </w:rPr>
            </w:pPr>
            <w:r w:rsidRPr="00F25B8A">
              <w:rPr>
                <w:rFonts w:ascii="Times New Roman" w:hAnsi="Times New Roman" w:cs="Times New Roman"/>
                <w:sz w:val="24"/>
                <w:szCs w:val="24"/>
              </w:rPr>
              <w:t>10</w:t>
            </w:r>
          </w:p>
        </w:tc>
        <w:tc>
          <w:tcPr>
            <w:tcW w:w="851" w:type="dxa"/>
          </w:tcPr>
          <w:p w14:paraId="05DAB1AE" w14:textId="77777777" w:rsidR="00EC674E" w:rsidRPr="00F25B8A" w:rsidRDefault="00EC674E" w:rsidP="00E71B10">
            <w:pPr>
              <w:jc w:val="center"/>
              <w:rPr>
                <w:rFonts w:ascii="Times New Roman" w:hAnsi="Times New Roman" w:cs="Times New Roman"/>
                <w:sz w:val="24"/>
                <w:szCs w:val="24"/>
              </w:rPr>
            </w:pPr>
            <w:r w:rsidRPr="00F25B8A">
              <w:rPr>
                <w:rFonts w:ascii="Times New Roman" w:hAnsi="Times New Roman" w:cs="Times New Roman"/>
                <w:sz w:val="24"/>
                <w:szCs w:val="24"/>
              </w:rPr>
              <w:t>11</w:t>
            </w:r>
          </w:p>
        </w:tc>
      </w:tr>
      <w:tr w:rsidR="0046709C" w:rsidRPr="008D4875" w14:paraId="026071D8" w14:textId="77777777" w:rsidTr="00D155B6">
        <w:trPr>
          <w:trHeight w:val="1419"/>
        </w:trPr>
        <w:tc>
          <w:tcPr>
            <w:tcW w:w="1985" w:type="dxa"/>
          </w:tcPr>
          <w:p w14:paraId="54316D8F"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Сипаттама</w:t>
            </w:r>
          </w:p>
        </w:tc>
        <w:tc>
          <w:tcPr>
            <w:tcW w:w="1843" w:type="dxa"/>
            <w:tcBorders>
              <w:bottom w:val="nil"/>
            </w:tcBorders>
          </w:tcPr>
          <w:p w14:paraId="0744EFC7" w14:textId="77777777" w:rsidR="00EC674E" w:rsidRPr="00F25B8A" w:rsidRDefault="00EC674E" w:rsidP="008D4875">
            <w:pPr>
              <w:ind w:firstLine="709"/>
              <w:rPr>
                <w:rFonts w:ascii="Times New Roman" w:hAnsi="Times New Roman" w:cs="Times New Roman"/>
                <w:sz w:val="24"/>
                <w:szCs w:val="24"/>
              </w:rPr>
            </w:pPr>
          </w:p>
        </w:tc>
        <w:tc>
          <w:tcPr>
            <w:tcW w:w="1701" w:type="dxa"/>
          </w:tcPr>
          <w:p w14:paraId="7AAF5D30"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ҚР МФ ,т.I</w:t>
            </w:r>
          </w:p>
        </w:tc>
        <w:tc>
          <w:tcPr>
            <w:tcW w:w="3260" w:type="dxa"/>
          </w:tcPr>
          <w:p w14:paraId="3496E79C"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Кәдімгі сарысояу  кептірілген дәрілік өсімдік шикізатының жер үсті бөлігі иісі өткір, ерекше, дәмі ащы.</w:t>
            </w:r>
          </w:p>
        </w:tc>
        <w:tc>
          <w:tcPr>
            <w:tcW w:w="709" w:type="dxa"/>
            <w:tcBorders>
              <w:right w:val="single" w:sz="6" w:space="0" w:color="000000"/>
            </w:tcBorders>
          </w:tcPr>
          <w:p w14:paraId="1C40182D" w14:textId="36921F48" w:rsidR="00EC674E" w:rsidRPr="00F25B8A" w:rsidRDefault="0046709C" w:rsidP="007A11F3">
            <w:pPr>
              <w:rPr>
                <w:rFonts w:ascii="Times New Roman" w:hAnsi="Times New Roman" w:cs="Times New Roman"/>
                <w:sz w:val="24"/>
                <w:szCs w:val="24"/>
                <w:lang w:val="kk-KZ"/>
              </w:rPr>
            </w:pPr>
            <w:r w:rsidRPr="00F25B8A">
              <w:rPr>
                <w:rFonts w:ascii="Times New Roman" w:hAnsi="Times New Roman" w:cs="Times New Roman"/>
                <w:sz w:val="24"/>
                <w:szCs w:val="24"/>
              </w:rPr>
              <w:t>сәйкес</w:t>
            </w:r>
          </w:p>
        </w:tc>
        <w:tc>
          <w:tcPr>
            <w:tcW w:w="850" w:type="dxa"/>
            <w:tcBorders>
              <w:left w:val="single" w:sz="6" w:space="0" w:color="000000"/>
            </w:tcBorders>
          </w:tcPr>
          <w:p w14:paraId="61EC3B48"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Pr>
          <w:p w14:paraId="3EAB1731"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Pr>
          <w:p w14:paraId="44A58B11"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Pr>
          <w:p w14:paraId="1DD4E3F8"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Pr>
          <w:p w14:paraId="0B3A5DF0"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Pr>
          <w:p w14:paraId="5932868B" w14:textId="7BFC3B2A" w:rsidR="00EC674E" w:rsidRPr="00F25B8A" w:rsidRDefault="00D155B6" w:rsidP="007A11F3">
            <w:pPr>
              <w:rPr>
                <w:rFonts w:ascii="Times New Roman" w:hAnsi="Times New Roman" w:cs="Times New Roman"/>
                <w:sz w:val="24"/>
                <w:szCs w:val="24"/>
              </w:rPr>
            </w:pPr>
            <w:r w:rsidRPr="00F25B8A">
              <w:rPr>
                <w:rFonts w:ascii="Times New Roman" w:hAnsi="Times New Roman" w:cs="Times New Roman"/>
                <w:sz w:val="24"/>
                <w:szCs w:val="24"/>
                <w:lang w:val="kk-KZ"/>
              </w:rPr>
              <w:t>с</w:t>
            </w:r>
            <w:r w:rsidR="00EC674E" w:rsidRPr="00F25B8A">
              <w:rPr>
                <w:rFonts w:ascii="Times New Roman" w:hAnsi="Times New Roman" w:cs="Times New Roman"/>
                <w:sz w:val="24"/>
                <w:szCs w:val="24"/>
              </w:rPr>
              <w:t>әйкес</w:t>
            </w:r>
          </w:p>
        </w:tc>
      </w:tr>
      <w:tr w:rsidR="0046709C" w:rsidRPr="008D4875" w14:paraId="6D60715C" w14:textId="77777777" w:rsidTr="00D155B6">
        <w:trPr>
          <w:trHeight w:val="793"/>
        </w:trPr>
        <w:tc>
          <w:tcPr>
            <w:tcW w:w="1985" w:type="dxa"/>
            <w:tcBorders>
              <w:bottom w:val="nil"/>
            </w:tcBorders>
          </w:tcPr>
          <w:p w14:paraId="48FC1BCC"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Идентификация</w:t>
            </w:r>
          </w:p>
          <w:p w14:paraId="0AC34106"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-фенол қышқылдары</w:t>
            </w:r>
          </w:p>
        </w:tc>
        <w:tc>
          <w:tcPr>
            <w:tcW w:w="1843" w:type="dxa"/>
            <w:tcBorders>
              <w:top w:val="nil"/>
              <w:bottom w:val="nil"/>
            </w:tcBorders>
          </w:tcPr>
          <w:p w14:paraId="7FA23A79" w14:textId="77777777" w:rsidR="00EC674E" w:rsidRPr="00F25B8A" w:rsidRDefault="00EC674E" w:rsidP="008D4875">
            <w:pPr>
              <w:ind w:firstLine="709"/>
              <w:rPr>
                <w:rFonts w:ascii="Times New Roman" w:hAnsi="Times New Roman" w:cs="Times New Roman"/>
                <w:sz w:val="24"/>
                <w:szCs w:val="24"/>
              </w:rPr>
            </w:pPr>
          </w:p>
        </w:tc>
        <w:tc>
          <w:tcPr>
            <w:tcW w:w="1701" w:type="dxa"/>
            <w:tcBorders>
              <w:bottom w:val="nil"/>
            </w:tcBorders>
          </w:tcPr>
          <w:p w14:paraId="0DAA361C"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НҚ сай</w:t>
            </w:r>
          </w:p>
        </w:tc>
        <w:tc>
          <w:tcPr>
            <w:tcW w:w="3260" w:type="dxa"/>
            <w:tcBorders>
              <w:bottom w:val="nil"/>
            </w:tcBorders>
          </w:tcPr>
          <w:p w14:paraId="23BA6718"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Сары-қоңырға боялу</w:t>
            </w:r>
          </w:p>
        </w:tc>
        <w:tc>
          <w:tcPr>
            <w:tcW w:w="709" w:type="dxa"/>
            <w:tcBorders>
              <w:bottom w:val="nil"/>
              <w:right w:val="single" w:sz="6" w:space="0" w:color="000000"/>
            </w:tcBorders>
          </w:tcPr>
          <w:p w14:paraId="4111D790" w14:textId="56A279CE" w:rsidR="00EC674E" w:rsidRPr="00F25B8A" w:rsidRDefault="0046709C" w:rsidP="007A11F3">
            <w:pPr>
              <w:rPr>
                <w:rFonts w:ascii="Times New Roman" w:hAnsi="Times New Roman" w:cs="Times New Roman"/>
                <w:sz w:val="24"/>
                <w:szCs w:val="24"/>
                <w:lang w:val="kk-KZ"/>
              </w:rPr>
            </w:pPr>
            <w:r w:rsidRPr="00F25B8A">
              <w:rPr>
                <w:rFonts w:ascii="Times New Roman" w:hAnsi="Times New Roman" w:cs="Times New Roman"/>
                <w:sz w:val="24"/>
                <w:szCs w:val="24"/>
              </w:rPr>
              <w:t>сәйкес</w:t>
            </w:r>
          </w:p>
        </w:tc>
        <w:tc>
          <w:tcPr>
            <w:tcW w:w="850" w:type="dxa"/>
            <w:tcBorders>
              <w:left w:val="single" w:sz="6" w:space="0" w:color="000000"/>
              <w:bottom w:val="nil"/>
            </w:tcBorders>
          </w:tcPr>
          <w:p w14:paraId="648792F7"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Borders>
              <w:bottom w:val="nil"/>
            </w:tcBorders>
          </w:tcPr>
          <w:p w14:paraId="401DFDE6"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Borders>
              <w:bottom w:val="nil"/>
            </w:tcBorders>
          </w:tcPr>
          <w:p w14:paraId="59A2372C"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Borders>
              <w:bottom w:val="nil"/>
            </w:tcBorders>
          </w:tcPr>
          <w:p w14:paraId="3F2B6BED"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Borders>
              <w:bottom w:val="nil"/>
            </w:tcBorders>
          </w:tcPr>
          <w:p w14:paraId="7FD82DDF"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Borders>
              <w:bottom w:val="nil"/>
            </w:tcBorders>
          </w:tcPr>
          <w:p w14:paraId="2364CEDB" w14:textId="6343B98B" w:rsidR="00EC674E" w:rsidRPr="00F25B8A" w:rsidRDefault="00D155B6" w:rsidP="007A11F3">
            <w:pPr>
              <w:rPr>
                <w:rFonts w:ascii="Times New Roman" w:hAnsi="Times New Roman" w:cs="Times New Roman"/>
                <w:sz w:val="24"/>
                <w:szCs w:val="24"/>
              </w:rPr>
            </w:pPr>
            <w:r w:rsidRPr="00F25B8A">
              <w:rPr>
                <w:rFonts w:ascii="Times New Roman" w:hAnsi="Times New Roman" w:cs="Times New Roman"/>
                <w:sz w:val="24"/>
                <w:szCs w:val="24"/>
                <w:lang w:val="kk-KZ"/>
              </w:rPr>
              <w:t>с</w:t>
            </w:r>
            <w:r w:rsidR="00EC674E" w:rsidRPr="00F25B8A">
              <w:rPr>
                <w:rFonts w:ascii="Times New Roman" w:hAnsi="Times New Roman" w:cs="Times New Roman"/>
                <w:sz w:val="24"/>
                <w:szCs w:val="24"/>
              </w:rPr>
              <w:t>әйкес</w:t>
            </w:r>
          </w:p>
        </w:tc>
      </w:tr>
      <w:tr w:rsidR="0046709C" w:rsidRPr="008D4875" w14:paraId="3CAA8328" w14:textId="77777777" w:rsidTr="00D155B6">
        <w:trPr>
          <w:trHeight w:val="404"/>
        </w:trPr>
        <w:tc>
          <w:tcPr>
            <w:tcW w:w="1985" w:type="dxa"/>
            <w:tcBorders>
              <w:top w:val="nil"/>
            </w:tcBorders>
          </w:tcPr>
          <w:p w14:paraId="27E9D367"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 флавоноидтар</w:t>
            </w:r>
          </w:p>
        </w:tc>
        <w:tc>
          <w:tcPr>
            <w:tcW w:w="1843" w:type="dxa"/>
            <w:vMerge w:val="restart"/>
            <w:tcBorders>
              <w:top w:val="nil"/>
              <w:bottom w:val="nil"/>
            </w:tcBorders>
          </w:tcPr>
          <w:p w14:paraId="505FEF5B"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Температура (25±2)°С,</w:t>
            </w:r>
          </w:p>
          <w:p w14:paraId="0B6E6734"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салыстырмалы ылғалдылық: (60±5) %</w:t>
            </w:r>
          </w:p>
        </w:tc>
        <w:tc>
          <w:tcPr>
            <w:tcW w:w="1701" w:type="dxa"/>
            <w:tcBorders>
              <w:top w:val="nil"/>
            </w:tcBorders>
          </w:tcPr>
          <w:p w14:paraId="2579F402" w14:textId="77777777" w:rsidR="00EC674E" w:rsidRPr="00F25B8A" w:rsidRDefault="00EC674E" w:rsidP="008D4875">
            <w:pPr>
              <w:ind w:firstLine="709"/>
              <w:rPr>
                <w:rFonts w:ascii="Times New Roman" w:hAnsi="Times New Roman" w:cs="Times New Roman"/>
                <w:sz w:val="24"/>
                <w:szCs w:val="24"/>
              </w:rPr>
            </w:pPr>
          </w:p>
        </w:tc>
        <w:tc>
          <w:tcPr>
            <w:tcW w:w="3260" w:type="dxa"/>
            <w:tcBorders>
              <w:top w:val="nil"/>
            </w:tcBorders>
          </w:tcPr>
          <w:p w14:paraId="5292BA75"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Қара-көк түске боялу</w:t>
            </w:r>
          </w:p>
        </w:tc>
        <w:tc>
          <w:tcPr>
            <w:tcW w:w="709" w:type="dxa"/>
            <w:tcBorders>
              <w:top w:val="nil"/>
              <w:right w:val="single" w:sz="6" w:space="0" w:color="000000"/>
            </w:tcBorders>
          </w:tcPr>
          <w:p w14:paraId="6207EA27" w14:textId="77777777" w:rsidR="00EC674E" w:rsidRPr="00F25B8A" w:rsidRDefault="00EC674E" w:rsidP="008D4875">
            <w:pPr>
              <w:ind w:firstLine="709"/>
              <w:rPr>
                <w:rFonts w:ascii="Times New Roman" w:hAnsi="Times New Roman" w:cs="Times New Roman"/>
                <w:sz w:val="24"/>
                <w:szCs w:val="24"/>
              </w:rPr>
            </w:pPr>
          </w:p>
        </w:tc>
        <w:tc>
          <w:tcPr>
            <w:tcW w:w="850" w:type="dxa"/>
            <w:tcBorders>
              <w:top w:val="nil"/>
              <w:left w:val="single" w:sz="6" w:space="0" w:color="000000"/>
            </w:tcBorders>
          </w:tcPr>
          <w:p w14:paraId="64AEB73A" w14:textId="77777777" w:rsidR="00EC674E" w:rsidRPr="00F25B8A" w:rsidRDefault="00EC674E" w:rsidP="008D4875">
            <w:pPr>
              <w:ind w:firstLine="709"/>
              <w:rPr>
                <w:rFonts w:ascii="Times New Roman" w:hAnsi="Times New Roman" w:cs="Times New Roman"/>
                <w:sz w:val="24"/>
                <w:szCs w:val="24"/>
              </w:rPr>
            </w:pPr>
          </w:p>
        </w:tc>
        <w:tc>
          <w:tcPr>
            <w:tcW w:w="851" w:type="dxa"/>
            <w:tcBorders>
              <w:top w:val="nil"/>
            </w:tcBorders>
          </w:tcPr>
          <w:p w14:paraId="1DB81CD7" w14:textId="77777777" w:rsidR="00EC674E" w:rsidRPr="00F25B8A" w:rsidRDefault="00EC674E" w:rsidP="008D4875">
            <w:pPr>
              <w:ind w:firstLine="709"/>
              <w:rPr>
                <w:rFonts w:ascii="Times New Roman" w:hAnsi="Times New Roman" w:cs="Times New Roman"/>
                <w:sz w:val="24"/>
                <w:szCs w:val="24"/>
              </w:rPr>
            </w:pPr>
          </w:p>
        </w:tc>
        <w:tc>
          <w:tcPr>
            <w:tcW w:w="850" w:type="dxa"/>
            <w:tcBorders>
              <w:top w:val="nil"/>
            </w:tcBorders>
          </w:tcPr>
          <w:p w14:paraId="3B3725BE" w14:textId="77777777" w:rsidR="00EC674E" w:rsidRPr="00F25B8A" w:rsidRDefault="00EC674E" w:rsidP="008D4875">
            <w:pPr>
              <w:ind w:firstLine="709"/>
              <w:rPr>
                <w:rFonts w:ascii="Times New Roman" w:hAnsi="Times New Roman" w:cs="Times New Roman"/>
                <w:sz w:val="24"/>
                <w:szCs w:val="24"/>
              </w:rPr>
            </w:pPr>
          </w:p>
        </w:tc>
        <w:tc>
          <w:tcPr>
            <w:tcW w:w="851" w:type="dxa"/>
            <w:tcBorders>
              <w:top w:val="nil"/>
            </w:tcBorders>
          </w:tcPr>
          <w:p w14:paraId="4DAFC85C" w14:textId="77777777" w:rsidR="00EC674E" w:rsidRPr="00F25B8A" w:rsidRDefault="00EC674E" w:rsidP="008D4875">
            <w:pPr>
              <w:ind w:firstLine="709"/>
              <w:rPr>
                <w:rFonts w:ascii="Times New Roman" w:hAnsi="Times New Roman" w:cs="Times New Roman"/>
                <w:sz w:val="24"/>
                <w:szCs w:val="24"/>
              </w:rPr>
            </w:pPr>
          </w:p>
        </w:tc>
        <w:tc>
          <w:tcPr>
            <w:tcW w:w="850" w:type="dxa"/>
            <w:tcBorders>
              <w:top w:val="nil"/>
            </w:tcBorders>
          </w:tcPr>
          <w:p w14:paraId="6BA63F32" w14:textId="77777777" w:rsidR="00EC674E" w:rsidRPr="00F25B8A" w:rsidRDefault="00EC674E" w:rsidP="008D4875">
            <w:pPr>
              <w:ind w:firstLine="709"/>
              <w:rPr>
                <w:rFonts w:ascii="Times New Roman" w:hAnsi="Times New Roman" w:cs="Times New Roman"/>
                <w:sz w:val="24"/>
                <w:szCs w:val="24"/>
              </w:rPr>
            </w:pPr>
          </w:p>
        </w:tc>
        <w:tc>
          <w:tcPr>
            <w:tcW w:w="851" w:type="dxa"/>
            <w:tcBorders>
              <w:top w:val="nil"/>
            </w:tcBorders>
          </w:tcPr>
          <w:p w14:paraId="63D34FD5" w14:textId="77777777" w:rsidR="00EC674E" w:rsidRPr="00F25B8A" w:rsidRDefault="00EC674E" w:rsidP="008D4875">
            <w:pPr>
              <w:ind w:firstLine="709"/>
              <w:rPr>
                <w:rFonts w:ascii="Times New Roman" w:hAnsi="Times New Roman" w:cs="Times New Roman"/>
                <w:sz w:val="24"/>
                <w:szCs w:val="24"/>
              </w:rPr>
            </w:pPr>
          </w:p>
        </w:tc>
      </w:tr>
      <w:tr w:rsidR="0046709C" w:rsidRPr="008D4875" w14:paraId="17D5BB2F" w14:textId="77777777" w:rsidTr="00D155B6">
        <w:trPr>
          <w:trHeight w:val="1268"/>
        </w:trPr>
        <w:tc>
          <w:tcPr>
            <w:tcW w:w="1985" w:type="dxa"/>
            <w:tcBorders>
              <w:bottom w:val="nil"/>
            </w:tcBorders>
          </w:tcPr>
          <w:p w14:paraId="1C7F10F2" w14:textId="77777777" w:rsidR="00EC674E" w:rsidRPr="00F25B8A" w:rsidRDefault="00EC674E" w:rsidP="007A11F3">
            <w:pPr>
              <w:rPr>
                <w:rFonts w:ascii="Times New Roman" w:hAnsi="Times New Roman" w:cs="Times New Roman"/>
                <w:sz w:val="24"/>
                <w:szCs w:val="24"/>
                <w:lang w:val="kk-KZ"/>
              </w:rPr>
            </w:pPr>
            <w:r w:rsidRPr="00F25B8A">
              <w:rPr>
                <w:rFonts w:ascii="Times New Roman" w:hAnsi="Times New Roman" w:cs="Times New Roman"/>
                <w:sz w:val="24"/>
                <w:szCs w:val="24"/>
              </w:rPr>
              <w:t>Бөгде қоспалар:</w:t>
            </w:r>
          </w:p>
          <w:p w14:paraId="02879CF6" w14:textId="279D3859" w:rsidR="00D155B6" w:rsidRPr="00F25B8A" w:rsidRDefault="00D155B6" w:rsidP="007A11F3">
            <w:pPr>
              <w:rPr>
                <w:rFonts w:ascii="Times New Roman" w:hAnsi="Times New Roman" w:cs="Times New Roman"/>
                <w:sz w:val="24"/>
                <w:szCs w:val="24"/>
                <w:lang w:val="kk-KZ"/>
              </w:rPr>
            </w:pPr>
          </w:p>
        </w:tc>
        <w:tc>
          <w:tcPr>
            <w:tcW w:w="1843" w:type="dxa"/>
            <w:vMerge/>
            <w:tcBorders>
              <w:top w:val="nil"/>
              <w:bottom w:val="nil"/>
            </w:tcBorders>
          </w:tcPr>
          <w:p w14:paraId="005EACE2" w14:textId="77777777" w:rsidR="00EC674E" w:rsidRPr="00F25B8A" w:rsidRDefault="00EC674E" w:rsidP="008D4875">
            <w:pPr>
              <w:ind w:firstLine="709"/>
              <w:rPr>
                <w:rFonts w:ascii="Times New Roman" w:hAnsi="Times New Roman" w:cs="Times New Roman"/>
                <w:sz w:val="24"/>
                <w:szCs w:val="24"/>
              </w:rPr>
            </w:pPr>
          </w:p>
        </w:tc>
        <w:tc>
          <w:tcPr>
            <w:tcW w:w="1701" w:type="dxa"/>
            <w:tcBorders>
              <w:bottom w:val="nil"/>
            </w:tcBorders>
          </w:tcPr>
          <w:p w14:paraId="6D2D48F0" w14:textId="77777777" w:rsidR="00D155B6" w:rsidRPr="00F25B8A" w:rsidRDefault="00EC674E" w:rsidP="00D155B6">
            <w:pPr>
              <w:rPr>
                <w:rFonts w:ascii="Times New Roman" w:hAnsi="Times New Roman" w:cs="Times New Roman"/>
                <w:sz w:val="24"/>
                <w:szCs w:val="24"/>
                <w:lang w:val="kk-KZ"/>
              </w:rPr>
            </w:pPr>
            <w:r w:rsidRPr="00F25B8A">
              <w:rPr>
                <w:rFonts w:ascii="Times New Roman" w:hAnsi="Times New Roman" w:cs="Times New Roman"/>
                <w:sz w:val="24"/>
                <w:szCs w:val="24"/>
              </w:rPr>
              <w:t>ҚР МФ ,т.1,2.8.2,</w:t>
            </w:r>
          </w:p>
          <w:p w14:paraId="689CB029" w14:textId="7D540CE1"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ФЕАЭС2.1.8.2</w:t>
            </w:r>
          </w:p>
        </w:tc>
        <w:tc>
          <w:tcPr>
            <w:tcW w:w="3260" w:type="dxa"/>
            <w:tcBorders>
              <w:bottom w:val="nil"/>
            </w:tcBorders>
          </w:tcPr>
          <w:p w14:paraId="5E1F0177" w14:textId="77777777" w:rsidR="00EC674E" w:rsidRPr="00F25B8A" w:rsidRDefault="00EC674E" w:rsidP="008D4875">
            <w:pPr>
              <w:ind w:firstLine="709"/>
              <w:rPr>
                <w:rFonts w:ascii="Times New Roman" w:hAnsi="Times New Roman" w:cs="Times New Roman"/>
                <w:sz w:val="24"/>
                <w:szCs w:val="24"/>
              </w:rPr>
            </w:pPr>
          </w:p>
          <w:p w14:paraId="0D663327"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10,0% артық емес</w:t>
            </w:r>
          </w:p>
        </w:tc>
        <w:tc>
          <w:tcPr>
            <w:tcW w:w="709" w:type="dxa"/>
            <w:tcBorders>
              <w:bottom w:val="nil"/>
              <w:right w:val="single" w:sz="6" w:space="0" w:color="000000"/>
            </w:tcBorders>
          </w:tcPr>
          <w:p w14:paraId="24C517F7" w14:textId="77777777" w:rsidR="00EC674E" w:rsidRPr="00F25B8A" w:rsidRDefault="00EC674E" w:rsidP="008D4875">
            <w:pPr>
              <w:ind w:firstLine="709"/>
              <w:rPr>
                <w:rFonts w:ascii="Times New Roman" w:hAnsi="Times New Roman" w:cs="Times New Roman"/>
                <w:sz w:val="24"/>
                <w:szCs w:val="24"/>
              </w:rPr>
            </w:pPr>
          </w:p>
          <w:p w14:paraId="6AF65FA9"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6,25</w:t>
            </w:r>
          </w:p>
        </w:tc>
        <w:tc>
          <w:tcPr>
            <w:tcW w:w="850" w:type="dxa"/>
            <w:tcBorders>
              <w:left w:val="single" w:sz="6" w:space="0" w:color="000000"/>
              <w:bottom w:val="nil"/>
            </w:tcBorders>
          </w:tcPr>
          <w:p w14:paraId="08C0BF39" w14:textId="77777777" w:rsidR="00EC674E" w:rsidRPr="00F25B8A" w:rsidRDefault="00EC674E" w:rsidP="008D4875">
            <w:pPr>
              <w:ind w:firstLine="709"/>
              <w:rPr>
                <w:rFonts w:ascii="Times New Roman" w:hAnsi="Times New Roman" w:cs="Times New Roman"/>
                <w:sz w:val="24"/>
                <w:szCs w:val="24"/>
              </w:rPr>
            </w:pPr>
          </w:p>
          <w:p w14:paraId="6574A5AD"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6,25</w:t>
            </w:r>
          </w:p>
        </w:tc>
        <w:tc>
          <w:tcPr>
            <w:tcW w:w="851" w:type="dxa"/>
            <w:tcBorders>
              <w:bottom w:val="nil"/>
            </w:tcBorders>
          </w:tcPr>
          <w:p w14:paraId="56DDE35E" w14:textId="77777777" w:rsidR="0046709C" w:rsidRPr="00F25B8A" w:rsidRDefault="0046709C" w:rsidP="0046709C">
            <w:pPr>
              <w:rPr>
                <w:rFonts w:ascii="Times New Roman" w:hAnsi="Times New Roman" w:cs="Times New Roman"/>
                <w:sz w:val="24"/>
                <w:szCs w:val="24"/>
                <w:lang w:val="kk-KZ"/>
              </w:rPr>
            </w:pPr>
          </w:p>
          <w:p w14:paraId="1EF89F38"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6,25</w:t>
            </w:r>
          </w:p>
        </w:tc>
        <w:tc>
          <w:tcPr>
            <w:tcW w:w="850" w:type="dxa"/>
            <w:tcBorders>
              <w:bottom w:val="nil"/>
            </w:tcBorders>
          </w:tcPr>
          <w:p w14:paraId="4300E5AF" w14:textId="77777777" w:rsidR="00EC674E" w:rsidRPr="00F25B8A" w:rsidRDefault="00EC674E" w:rsidP="008D4875">
            <w:pPr>
              <w:ind w:firstLine="709"/>
              <w:rPr>
                <w:rFonts w:ascii="Times New Roman" w:hAnsi="Times New Roman" w:cs="Times New Roman"/>
                <w:sz w:val="24"/>
                <w:szCs w:val="24"/>
              </w:rPr>
            </w:pPr>
          </w:p>
          <w:p w14:paraId="14784936"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6,26</w:t>
            </w:r>
          </w:p>
        </w:tc>
        <w:tc>
          <w:tcPr>
            <w:tcW w:w="851" w:type="dxa"/>
            <w:tcBorders>
              <w:bottom w:val="nil"/>
            </w:tcBorders>
          </w:tcPr>
          <w:p w14:paraId="659D5FE7" w14:textId="77777777" w:rsidR="00EC674E" w:rsidRPr="00F25B8A" w:rsidRDefault="00EC674E" w:rsidP="008D4875">
            <w:pPr>
              <w:ind w:firstLine="709"/>
              <w:rPr>
                <w:rFonts w:ascii="Times New Roman" w:hAnsi="Times New Roman" w:cs="Times New Roman"/>
                <w:sz w:val="24"/>
                <w:szCs w:val="24"/>
              </w:rPr>
            </w:pPr>
          </w:p>
          <w:p w14:paraId="6174FF1A"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6,26</w:t>
            </w:r>
          </w:p>
        </w:tc>
        <w:tc>
          <w:tcPr>
            <w:tcW w:w="850" w:type="dxa"/>
            <w:tcBorders>
              <w:bottom w:val="nil"/>
            </w:tcBorders>
          </w:tcPr>
          <w:p w14:paraId="606B6EA5" w14:textId="77777777" w:rsidR="00EC674E" w:rsidRPr="00F25B8A" w:rsidRDefault="00EC674E" w:rsidP="008D4875">
            <w:pPr>
              <w:ind w:firstLine="709"/>
              <w:rPr>
                <w:rFonts w:ascii="Times New Roman" w:hAnsi="Times New Roman" w:cs="Times New Roman"/>
                <w:sz w:val="24"/>
                <w:szCs w:val="24"/>
              </w:rPr>
            </w:pPr>
          </w:p>
          <w:p w14:paraId="1480A6DB"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6,25</w:t>
            </w:r>
          </w:p>
        </w:tc>
        <w:tc>
          <w:tcPr>
            <w:tcW w:w="851" w:type="dxa"/>
            <w:tcBorders>
              <w:bottom w:val="nil"/>
            </w:tcBorders>
          </w:tcPr>
          <w:p w14:paraId="268DDD27" w14:textId="77777777" w:rsidR="00EC674E" w:rsidRPr="00F25B8A" w:rsidRDefault="00EC674E" w:rsidP="008D4875">
            <w:pPr>
              <w:ind w:firstLine="709"/>
              <w:rPr>
                <w:rFonts w:ascii="Times New Roman" w:hAnsi="Times New Roman" w:cs="Times New Roman"/>
                <w:sz w:val="24"/>
                <w:szCs w:val="24"/>
              </w:rPr>
            </w:pPr>
          </w:p>
          <w:p w14:paraId="2B69E07C"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6,25</w:t>
            </w:r>
          </w:p>
        </w:tc>
      </w:tr>
      <w:tr w:rsidR="0046709C" w:rsidRPr="008D4875" w14:paraId="1AECB339" w14:textId="77777777" w:rsidTr="00D155B6">
        <w:trPr>
          <w:trHeight w:val="256"/>
        </w:trPr>
        <w:tc>
          <w:tcPr>
            <w:tcW w:w="1985" w:type="dxa"/>
            <w:tcBorders>
              <w:top w:val="nil"/>
              <w:bottom w:val="nil"/>
            </w:tcBorders>
          </w:tcPr>
          <w:p w14:paraId="7D7AAE25" w14:textId="10A92B5A" w:rsidR="00EC674E" w:rsidRPr="00A869FE" w:rsidRDefault="00EC674E" w:rsidP="007A11F3">
            <w:pPr>
              <w:rPr>
                <w:rFonts w:ascii="Times New Roman" w:hAnsi="Times New Roman" w:cs="Times New Roman"/>
                <w:sz w:val="24"/>
                <w:szCs w:val="24"/>
                <w:lang w:val="kk-KZ"/>
              </w:rPr>
            </w:pPr>
            <w:r w:rsidRPr="00F25B8A">
              <w:rPr>
                <w:rFonts w:ascii="Times New Roman" w:hAnsi="Times New Roman" w:cs="Times New Roman"/>
                <w:sz w:val="24"/>
                <w:szCs w:val="24"/>
              </w:rPr>
              <w:t>-қара</w:t>
            </w:r>
            <w:r w:rsidR="00A869FE">
              <w:rPr>
                <w:rFonts w:ascii="Times New Roman" w:hAnsi="Times New Roman" w:cs="Times New Roman"/>
                <w:sz w:val="24"/>
                <w:szCs w:val="24"/>
                <w:lang w:val="kk-KZ"/>
              </w:rPr>
              <w:t>йған</w:t>
            </w:r>
          </w:p>
        </w:tc>
        <w:tc>
          <w:tcPr>
            <w:tcW w:w="1843" w:type="dxa"/>
            <w:tcBorders>
              <w:top w:val="nil"/>
              <w:bottom w:val="nil"/>
            </w:tcBorders>
          </w:tcPr>
          <w:p w14:paraId="6677CADC" w14:textId="77777777" w:rsidR="00EC674E" w:rsidRPr="00F25B8A" w:rsidRDefault="00EC674E" w:rsidP="008D4875">
            <w:pPr>
              <w:ind w:firstLine="709"/>
              <w:rPr>
                <w:rFonts w:ascii="Times New Roman" w:hAnsi="Times New Roman" w:cs="Times New Roman"/>
                <w:sz w:val="24"/>
                <w:szCs w:val="24"/>
              </w:rPr>
            </w:pPr>
          </w:p>
        </w:tc>
        <w:tc>
          <w:tcPr>
            <w:tcW w:w="1701" w:type="dxa"/>
            <w:tcBorders>
              <w:top w:val="nil"/>
              <w:bottom w:val="nil"/>
            </w:tcBorders>
          </w:tcPr>
          <w:p w14:paraId="1CAE38DC" w14:textId="77777777" w:rsidR="00EC674E" w:rsidRPr="00F25B8A" w:rsidRDefault="00EC674E" w:rsidP="008D4875">
            <w:pPr>
              <w:ind w:firstLine="709"/>
              <w:rPr>
                <w:rFonts w:ascii="Times New Roman" w:hAnsi="Times New Roman" w:cs="Times New Roman"/>
                <w:sz w:val="24"/>
                <w:szCs w:val="24"/>
              </w:rPr>
            </w:pPr>
          </w:p>
        </w:tc>
        <w:tc>
          <w:tcPr>
            <w:tcW w:w="3260" w:type="dxa"/>
            <w:tcBorders>
              <w:top w:val="nil"/>
              <w:bottom w:val="nil"/>
            </w:tcBorders>
          </w:tcPr>
          <w:p w14:paraId="62C808B7" w14:textId="77777777" w:rsidR="00EC674E" w:rsidRPr="00F25B8A" w:rsidRDefault="00EC674E" w:rsidP="007A11F3">
            <w:pPr>
              <w:rPr>
                <w:rFonts w:ascii="Times New Roman" w:hAnsi="Times New Roman" w:cs="Times New Roman"/>
                <w:sz w:val="24"/>
                <w:szCs w:val="24"/>
                <w:lang w:val="kk-KZ"/>
              </w:rPr>
            </w:pPr>
          </w:p>
        </w:tc>
        <w:tc>
          <w:tcPr>
            <w:tcW w:w="709" w:type="dxa"/>
            <w:tcBorders>
              <w:top w:val="nil"/>
              <w:bottom w:val="nil"/>
              <w:right w:val="single" w:sz="6" w:space="0" w:color="000000"/>
            </w:tcBorders>
          </w:tcPr>
          <w:p w14:paraId="2F03488C"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0,87</w:t>
            </w:r>
          </w:p>
        </w:tc>
        <w:tc>
          <w:tcPr>
            <w:tcW w:w="850" w:type="dxa"/>
            <w:tcBorders>
              <w:top w:val="nil"/>
              <w:left w:val="single" w:sz="6" w:space="0" w:color="000000"/>
              <w:bottom w:val="nil"/>
            </w:tcBorders>
          </w:tcPr>
          <w:p w14:paraId="2C02E433"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0,87</w:t>
            </w:r>
          </w:p>
        </w:tc>
        <w:tc>
          <w:tcPr>
            <w:tcW w:w="851" w:type="dxa"/>
            <w:tcBorders>
              <w:top w:val="nil"/>
              <w:bottom w:val="nil"/>
            </w:tcBorders>
          </w:tcPr>
          <w:p w14:paraId="05F93AFE"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0,88</w:t>
            </w:r>
          </w:p>
        </w:tc>
        <w:tc>
          <w:tcPr>
            <w:tcW w:w="850" w:type="dxa"/>
            <w:tcBorders>
              <w:top w:val="nil"/>
              <w:bottom w:val="nil"/>
            </w:tcBorders>
          </w:tcPr>
          <w:p w14:paraId="4558DA2C"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0,87</w:t>
            </w:r>
          </w:p>
        </w:tc>
        <w:tc>
          <w:tcPr>
            <w:tcW w:w="851" w:type="dxa"/>
            <w:tcBorders>
              <w:top w:val="nil"/>
              <w:bottom w:val="nil"/>
            </w:tcBorders>
          </w:tcPr>
          <w:p w14:paraId="7CB690CA"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0,90</w:t>
            </w:r>
          </w:p>
        </w:tc>
        <w:tc>
          <w:tcPr>
            <w:tcW w:w="850" w:type="dxa"/>
            <w:tcBorders>
              <w:top w:val="nil"/>
              <w:bottom w:val="nil"/>
            </w:tcBorders>
          </w:tcPr>
          <w:p w14:paraId="02DD882D"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0,89</w:t>
            </w:r>
          </w:p>
        </w:tc>
        <w:tc>
          <w:tcPr>
            <w:tcW w:w="851" w:type="dxa"/>
            <w:tcBorders>
              <w:top w:val="nil"/>
              <w:bottom w:val="nil"/>
            </w:tcBorders>
          </w:tcPr>
          <w:p w14:paraId="07BDE451"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0,90</w:t>
            </w:r>
          </w:p>
        </w:tc>
      </w:tr>
      <w:tr w:rsidR="0046709C" w:rsidRPr="008D4875" w14:paraId="47BFFB56" w14:textId="77777777" w:rsidTr="00D155B6">
        <w:trPr>
          <w:trHeight w:val="620"/>
        </w:trPr>
        <w:tc>
          <w:tcPr>
            <w:tcW w:w="1985" w:type="dxa"/>
            <w:tcBorders>
              <w:top w:val="nil"/>
              <w:bottom w:val="nil"/>
            </w:tcBorders>
          </w:tcPr>
          <w:p w14:paraId="05A45A3B"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органикалық қоспалар</w:t>
            </w:r>
          </w:p>
        </w:tc>
        <w:tc>
          <w:tcPr>
            <w:tcW w:w="1843" w:type="dxa"/>
            <w:tcBorders>
              <w:top w:val="nil"/>
              <w:bottom w:val="nil"/>
            </w:tcBorders>
          </w:tcPr>
          <w:p w14:paraId="0D264D6F" w14:textId="77777777" w:rsidR="00EC674E" w:rsidRPr="00F25B8A" w:rsidRDefault="00EC674E" w:rsidP="008D4875">
            <w:pPr>
              <w:ind w:firstLine="709"/>
              <w:rPr>
                <w:rFonts w:ascii="Times New Roman" w:hAnsi="Times New Roman" w:cs="Times New Roman"/>
                <w:sz w:val="24"/>
                <w:szCs w:val="24"/>
              </w:rPr>
            </w:pPr>
          </w:p>
        </w:tc>
        <w:tc>
          <w:tcPr>
            <w:tcW w:w="1701" w:type="dxa"/>
            <w:tcBorders>
              <w:top w:val="nil"/>
              <w:bottom w:val="nil"/>
            </w:tcBorders>
          </w:tcPr>
          <w:p w14:paraId="11755BCE" w14:textId="77777777" w:rsidR="00EC674E" w:rsidRPr="00F25B8A" w:rsidRDefault="00EC674E" w:rsidP="008D4875">
            <w:pPr>
              <w:ind w:firstLine="709"/>
              <w:rPr>
                <w:rFonts w:ascii="Times New Roman" w:hAnsi="Times New Roman" w:cs="Times New Roman"/>
                <w:sz w:val="24"/>
                <w:szCs w:val="24"/>
              </w:rPr>
            </w:pPr>
          </w:p>
        </w:tc>
        <w:tc>
          <w:tcPr>
            <w:tcW w:w="3260" w:type="dxa"/>
            <w:tcBorders>
              <w:top w:val="nil"/>
              <w:bottom w:val="nil"/>
            </w:tcBorders>
          </w:tcPr>
          <w:p w14:paraId="5E4F99B4"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1,0% артық емес</w:t>
            </w:r>
          </w:p>
        </w:tc>
        <w:tc>
          <w:tcPr>
            <w:tcW w:w="709" w:type="dxa"/>
            <w:tcBorders>
              <w:top w:val="nil"/>
              <w:bottom w:val="nil"/>
              <w:right w:val="single" w:sz="6" w:space="0" w:color="000000"/>
            </w:tcBorders>
          </w:tcPr>
          <w:p w14:paraId="2EC888DD"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0,86</w:t>
            </w:r>
          </w:p>
        </w:tc>
        <w:tc>
          <w:tcPr>
            <w:tcW w:w="850" w:type="dxa"/>
            <w:tcBorders>
              <w:top w:val="nil"/>
              <w:left w:val="single" w:sz="6" w:space="0" w:color="000000"/>
              <w:bottom w:val="nil"/>
            </w:tcBorders>
          </w:tcPr>
          <w:p w14:paraId="5E3748D2"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0,83</w:t>
            </w:r>
          </w:p>
        </w:tc>
        <w:tc>
          <w:tcPr>
            <w:tcW w:w="851" w:type="dxa"/>
            <w:tcBorders>
              <w:top w:val="nil"/>
              <w:bottom w:val="nil"/>
            </w:tcBorders>
          </w:tcPr>
          <w:p w14:paraId="09F18585"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0,82</w:t>
            </w:r>
          </w:p>
        </w:tc>
        <w:tc>
          <w:tcPr>
            <w:tcW w:w="850" w:type="dxa"/>
            <w:tcBorders>
              <w:top w:val="nil"/>
              <w:bottom w:val="nil"/>
            </w:tcBorders>
          </w:tcPr>
          <w:p w14:paraId="119C0201"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0,83</w:t>
            </w:r>
          </w:p>
        </w:tc>
        <w:tc>
          <w:tcPr>
            <w:tcW w:w="851" w:type="dxa"/>
            <w:tcBorders>
              <w:top w:val="nil"/>
              <w:bottom w:val="nil"/>
            </w:tcBorders>
          </w:tcPr>
          <w:p w14:paraId="2905AD2B"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0,82</w:t>
            </w:r>
          </w:p>
        </w:tc>
        <w:tc>
          <w:tcPr>
            <w:tcW w:w="850" w:type="dxa"/>
            <w:tcBorders>
              <w:top w:val="nil"/>
              <w:bottom w:val="nil"/>
            </w:tcBorders>
          </w:tcPr>
          <w:p w14:paraId="59D10510"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0,83</w:t>
            </w:r>
          </w:p>
        </w:tc>
        <w:tc>
          <w:tcPr>
            <w:tcW w:w="851" w:type="dxa"/>
            <w:tcBorders>
              <w:top w:val="nil"/>
              <w:bottom w:val="nil"/>
            </w:tcBorders>
          </w:tcPr>
          <w:p w14:paraId="42BC2ABA"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0,82</w:t>
            </w:r>
          </w:p>
        </w:tc>
      </w:tr>
      <w:tr w:rsidR="0046709C" w:rsidRPr="008D4875" w14:paraId="4C645EAB" w14:textId="77777777" w:rsidTr="00D155B6">
        <w:trPr>
          <w:trHeight w:val="573"/>
        </w:trPr>
        <w:tc>
          <w:tcPr>
            <w:tcW w:w="1985" w:type="dxa"/>
            <w:tcBorders>
              <w:top w:val="nil"/>
            </w:tcBorders>
          </w:tcPr>
          <w:p w14:paraId="2B19DCF3"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минералды қоспалар</w:t>
            </w:r>
          </w:p>
        </w:tc>
        <w:tc>
          <w:tcPr>
            <w:tcW w:w="1843" w:type="dxa"/>
            <w:tcBorders>
              <w:top w:val="nil"/>
              <w:bottom w:val="nil"/>
            </w:tcBorders>
          </w:tcPr>
          <w:p w14:paraId="1A3E0D6D" w14:textId="77777777" w:rsidR="00EC674E" w:rsidRPr="00F25B8A" w:rsidRDefault="00EC674E" w:rsidP="008D4875">
            <w:pPr>
              <w:ind w:firstLine="709"/>
              <w:rPr>
                <w:rFonts w:ascii="Times New Roman" w:hAnsi="Times New Roman" w:cs="Times New Roman"/>
                <w:sz w:val="24"/>
                <w:szCs w:val="24"/>
              </w:rPr>
            </w:pPr>
          </w:p>
        </w:tc>
        <w:tc>
          <w:tcPr>
            <w:tcW w:w="1701" w:type="dxa"/>
            <w:tcBorders>
              <w:top w:val="nil"/>
            </w:tcBorders>
          </w:tcPr>
          <w:p w14:paraId="5995DC72" w14:textId="77777777" w:rsidR="00EC674E" w:rsidRPr="00F25B8A" w:rsidRDefault="00EC674E" w:rsidP="008D4875">
            <w:pPr>
              <w:ind w:firstLine="709"/>
              <w:rPr>
                <w:rFonts w:ascii="Times New Roman" w:hAnsi="Times New Roman" w:cs="Times New Roman"/>
                <w:sz w:val="24"/>
                <w:szCs w:val="24"/>
              </w:rPr>
            </w:pPr>
          </w:p>
        </w:tc>
        <w:tc>
          <w:tcPr>
            <w:tcW w:w="3260" w:type="dxa"/>
            <w:tcBorders>
              <w:top w:val="nil"/>
            </w:tcBorders>
          </w:tcPr>
          <w:p w14:paraId="6536F70D"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1,0% артық емес</w:t>
            </w:r>
          </w:p>
        </w:tc>
        <w:tc>
          <w:tcPr>
            <w:tcW w:w="709" w:type="dxa"/>
            <w:tcBorders>
              <w:top w:val="nil"/>
              <w:right w:val="single" w:sz="6" w:space="0" w:color="000000"/>
            </w:tcBorders>
          </w:tcPr>
          <w:p w14:paraId="08B08E4F" w14:textId="77777777" w:rsidR="00EC674E" w:rsidRPr="00F25B8A" w:rsidRDefault="00EC674E" w:rsidP="007A11F3">
            <w:pPr>
              <w:rPr>
                <w:rFonts w:ascii="Times New Roman" w:hAnsi="Times New Roman" w:cs="Times New Roman"/>
                <w:sz w:val="24"/>
                <w:szCs w:val="24"/>
                <w:lang w:val="kk-KZ"/>
              </w:rPr>
            </w:pPr>
          </w:p>
        </w:tc>
        <w:tc>
          <w:tcPr>
            <w:tcW w:w="850" w:type="dxa"/>
            <w:tcBorders>
              <w:top w:val="nil"/>
              <w:left w:val="single" w:sz="6" w:space="0" w:color="000000"/>
            </w:tcBorders>
          </w:tcPr>
          <w:p w14:paraId="78502558" w14:textId="77777777" w:rsidR="00EC674E" w:rsidRPr="00F25B8A" w:rsidRDefault="00EC674E" w:rsidP="008D4875">
            <w:pPr>
              <w:ind w:firstLine="709"/>
              <w:rPr>
                <w:rFonts w:ascii="Times New Roman" w:hAnsi="Times New Roman" w:cs="Times New Roman"/>
                <w:sz w:val="24"/>
                <w:szCs w:val="24"/>
              </w:rPr>
            </w:pPr>
          </w:p>
        </w:tc>
        <w:tc>
          <w:tcPr>
            <w:tcW w:w="851" w:type="dxa"/>
            <w:tcBorders>
              <w:top w:val="nil"/>
            </w:tcBorders>
          </w:tcPr>
          <w:p w14:paraId="35B58719" w14:textId="77777777" w:rsidR="00EC674E" w:rsidRPr="00F25B8A" w:rsidRDefault="00EC674E" w:rsidP="008D4875">
            <w:pPr>
              <w:ind w:firstLine="709"/>
              <w:rPr>
                <w:rFonts w:ascii="Times New Roman" w:hAnsi="Times New Roman" w:cs="Times New Roman"/>
                <w:sz w:val="24"/>
                <w:szCs w:val="24"/>
              </w:rPr>
            </w:pPr>
          </w:p>
        </w:tc>
        <w:tc>
          <w:tcPr>
            <w:tcW w:w="850" w:type="dxa"/>
            <w:tcBorders>
              <w:top w:val="nil"/>
            </w:tcBorders>
          </w:tcPr>
          <w:p w14:paraId="100C93BD" w14:textId="77777777" w:rsidR="00EC674E" w:rsidRPr="00F25B8A" w:rsidRDefault="00EC674E" w:rsidP="008D4875">
            <w:pPr>
              <w:ind w:firstLine="709"/>
              <w:rPr>
                <w:rFonts w:ascii="Times New Roman" w:hAnsi="Times New Roman" w:cs="Times New Roman"/>
                <w:sz w:val="24"/>
                <w:szCs w:val="24"/>
              </w:rPr>
            </w:pPr>
          </w:p>
        </w:tc>
        <w:tc>
          <w:tcPr>
            <w:tcW w:w="851" w:type="dxa"/>
            <w:tcBorders>
              <w:top w:val="nil"/>
            </w:tcBorders>
          </w:tcPr>
          <w:p w14:paraId="4D8C8257" w14:textId="77777777" w:rsidR="00EC674E" w:rsidRPr="00F25B8A" w:rsidRDefault="00EC674E" w:rsidP="008D4875">
            <w:pPr>
              <w:ind w:firstLine="709"/>
              <w:rPr>
                <w:rFonts w:ascii="Times New Roman" w:hAnsi="Times New Roman" w:cs="Times New Roman"/>
                <w:sz w:val="24"/>
                <w:szCs w:val="24"/>
              </w:rPr>
            </w:pPr>
          </w:p>
        </w:tc>
        <w:tc>
          <w:tcPr>
            <w:tcW w:w="850" w:type="dxa"/>
            <w:tcBorders>
              <w:top w:val="nil"/>
            </w:tcBorders>
          </w:tcPr>
          <w:p w14:paraId="227124CA" w14:textId="77777777" w:rsidR="00EC674E" w:rsidRPr="00F25B8A" w:rsidRDefault="00EC674E" w:rsidP="008D4875">
            <w:pPr>
              <w:ind w:firstLine="709"/>
              <w:rPr>
                <w:rFonts w:ascii="Times New Roman" w:hAnsi="Times New Roman" w:cs="Times New Roman"/>
                <w:sz w:val="24"/>
                <w:szCs w:val="24"/>
              </w:rPr>
            </w:pPr>
          </w:p>
        </w:tc>
        <w:tc>
          <w:tcPr>
            <w:tcW w:w="851" w:type="dxa"/>
            <w:tcBorders>
              <w:top w:val="nil"/>
            </w:tcBorders>
          </w:tcPr>
          <w:p w14:paraId="699D2369" w14:textId="77777777" w:rsidR="00EC674E" w:rsidRPr="00F25B8A" w:rsidRDefault="00EC674E" w:rsidP="008D4875">
            <w:pPr>
              <w:ind w:firstLine="709"/>
              <w:rPr>
                <w:rFonts w:ascii="Times New Roman" w:hAnsi="Times New Roman" w:cs="Times New Roman"/>
                <w:sz w:val="24"/>
                <w:szCs w:val="24"/>
              </w:rPr>
            </w:pPr>
          </w:p>
        </w:tc>
      </w:tr>
      <w:tr w:rsidR="0046709C" w:rsidRPr="008D4875" w14:paraId="7A2F2C38" w14:textId="77777777" w:rsidTr="00E71B10">
        <w:trPr>
          <w:trHeight w:val="273"/>
        </w:trPr>
        <w:tc>
          <w:tcPr>
            <w:tcW w:w="1985" w:type="dxa"/>
            <w:tcBorders>
              <w:bottom w:val="nil"/>
            </w:tcBorders>
          </w:tcPr>
          <w:p w14:paraId="419092B3"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Кептіру кезінде жоғалған масса</w:t>
            </w:r>
          </w:p>
        </w:tc>
        <w:tc>
          <w:tcPr>
            <w:tcW w:w="1843" w:type="dxa"/>
            <w:tcBorders>
              <w:top w:val="nil"/>
              <w:bottom w:val="nil"/>
            </w:tcBorders>
          </w:tcPr>
          <w:p w14:paraId="6258A8EE" w14:textId="77777777" w:rsidR="00EC674E" w:rsidRPr="00F25B8A" w:rsidRDefault="00EC674E" w:rsidP="008D4875">
            <w:pPr>
              <w:ind w:firstLine="709"/>
              <w:rPr>
                <w:rFonts w:ascii="Times New Roman" w:hAnsi="Times New Roman" w:cs="Times New Roman"/>
                <w:sz w:val="24"/>
                <w:szCs w:val="24"/>
              </w:rPr>
            </w:pPr>
          </w:p>
        </w:tc>
        <w:tc>
          <w:tcPr>
            <w:tcW w:w="1701" w:type="dxa"/>
            <w:tcBorders>
              <w:bottom w:val="nil"/>
            </w:tcBorders>
          </w:tcPr>
          <w:p w14:paraId="7E558C5F"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ҚР МФ ,т.1,2.2.32,</w:t>
            </w:r>
          </w:p>
          <w:p w14:paraId="32F71784"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ФЕАЭС2.1.2.31</w:t>
            </w:r>
          </w:p>
        </w:tc>
        <w:tc>
          <w:tcPr>
            <w:tcW w:w="3260" w:type="dxa"/>
            <w:tcBorders>
              <w:bottom w:val="nil"/>
            </w:tcBorders>
          </w:tcPr>
          <w:p w14:paraId="4C4DF84C" w14:textId="77777777" w:rsidR="00EC674E" w:rsidRPr="00F25B8A" w:rsidRDefault="00EC674E" w:rsidP="00D155B6">
            <w:pPr>
              <w:rPr>
                <w:rFonts w:ascii="Times New Roman" w:hAnsi="Times New Roman" w:cs="Times New Roman"/>
                <w:sz w:val="24"/>
                <w:szCs w:val="24"/>
                <w:highlight w:val="yellow"/>
              </w:rPr>
            </w:pPr>
            <w:r w:rsidRPr="00F25B8A">
              <w:rPr>
                <w:rFonts w:ascii="Times New Roman" w:hAnsi="Times New Roman" w:cs="Times New Roman"/>
                <w:sz w:val="24"/>
                <w:szCs w:val="24"/>
              </w:rPr>
              <w:t>1,0% артық емес</w:t>
            </w:r>
          </w:p>
        </w:tc>
        <w:tc>
          <w:tcPr>
            <w:tcW w:w="709" w:type="dxa"/>
            <w:tcBorders>
              <w:bottom w:val="nil"/>
              <w:right w:val="single" w:sz="6" w:space="0" w:color="000000"/>
            </w:tcBorders>
          </w:tcPr>
          <w:p w14:paraId="663B512D"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7,62</w:t>
            </w:r>
          </w:p>
        </w:tc>
        <w:tc>
          <w:tcPr>
            <w:tcW w:w="850" w:type="dxa"/>
            <w:tcBorders>
              <w:left w:val="single" w:sz="6" w:space="0" w:color="000000"/>
              <w:bottom w:val="nil"/>
            </w:tcBorders>
          </w:tcPr>
          <w:p w14:paraId="0CA615D3"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7,61</w:t>
            </w:r>
          </w:p>
        </w:tc>
        <w:tc>
          <w:tcPr>
            <w:tcW w:w="851" w:type="dxa"/>
            <w:tcBorders>
              <w:bottom w:val="nil"/>
            </w:tcBorders>
          </w:tcPr>
          <w:p w14:paraId="5A9FF766"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7,63</w:t>
            </w:r>
          </w:p>
        </w:tc>
        <w:tc>
          <w:tcPr>
            <w:tcW w:w="850" w:type="dxa"/>
            <w:tcBorders>
              <w:bottom w:val="nil"/>
            </w:tcBorders>
          </w:tcPr>
          <w:p w14:paraId="45E2E34A" w14:textId="77777777" w:rsidR="00EC674E" w:rsidRPr="00F25B8A" w:rsidRDefault="00EC674E" w:rsidP="0046709C">
            <w:pPr>
              <w:rPr>
                <w:rFonts w:ascii="Times New Roman" w:hAnsi="Times New Roman" w:cs="Times New Roman"/>
                <w:sz w:val="24"/>
                <w:szCs w:val="24"/>
              </w:rPr>
            </w:pPr>
            <w:r w:rsidRPr="00F25B8A">
              <w:rPr>
                <w:rFonts w:ascii="Times New Roman" w:hAnsi="Times New Roman" w:cs="Times New Roman"/>
                <w:sz w:val="24"/>
                <w:szCs w:val="24"/>
              </w:rPr>
              <w:t>7,62</w:t>
            </w:r>
          </w:p>
        </w:tc>
        <w:tc>
          <w:tcPr>
            <w:tcW w:w="851" w:type="dxa"/>
            <w:tcBorders>
              <w:bottom w:val="nil"/>
            </w:tcBorders>
          </w:tcPr>
          <w:p w14:paraId="2C36628E"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7,62</w:t>
            </w:r>
          </w:p>
        </w:tc>
        <w:tc>
          <w:tcPr>
            <w:tcW w:w="850" w:type="dxa"/>
            <w:tcBorders>
              <w:bottom w:val="nil"/>
            </w:tcBorders>
          </w:tcPr>
          <w:p w14:paraId="3D6F9ECE"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7,63</w:t>
            </w:r>
          </w:p>
        </w:tc>
        <w:tc>
          <w:tcPr>
            <w:tcW w:w="851" w:type="dxa"/>
            <w:tcBorders>
              <w:bottom w:val="nil"/>
            </w:tcBorders>
          </w:tcPr>
          <w:p w14:paraId="7E2C07AB" w14:textId="77777777" w:rsidR="00EC674E" w:rsidRPr="00F25B8A" w:rsidRDefault="00EC674E" w:rsidP="007A11F3">
            <w:pPr>
              <w:rPr>
                <w:rFonts w:ascii="Times New Roman" w:hAnsi="Times New Roman" w:cs="Times New Roman"/>
                <w:sz w:val="24"/>
                <w:szCs w:val="24"/>
              </w:rPr>
            </w:pPr>
            <w:r w:rsidRPr="00F25B8A">
              <w:rPr>
                <w:rFonts w:ascii="Times New Roman" w:hAnsi="Times New Roman" w:cs="Times New Roman"/>
                <w:sz w:val="24"/>
                <w:szCs w:val="24"/>
              </w:rPr>
              <w:t>7,61</w:t>
            </w:r>
          </w:p>
        </w:tc>
      </w:tr>
    </w:tbl>
    <w:p w14:paraId="7B7E578C" w14:textId="77777777" w:rsidR="00F25B8A" w:rsidRPr="00906BCD" w:rsidRDefault="00F25B8A" w:rsidP="00906BCD">
      <w:pPr>
        <w:spacing w:after="0" w:line="240" w:lineRule="auto"/>
        <w:ind w:firstLine="709"/>
        <w:rPr>
          <w:rFonts w:ascii="Times New Roman" w:hAnsi="Times New Roman" w:cs="Times New Roman"/>
          <w:sz w:val="28"/>
          <w:szCs w:val="28"/>
          <w:lang w:val="kk-KZ"/>
        </w:rPr>
      </w:pPr>
    </w:p>
    <w:p w14:paraId="62B0A427" w14:textId="77777777" w:rsidR="00906BCD" w:rsidRPr="00906BCD" w:rsidRDefault="00906BCD" w:rsidP="00906BCD">
      <w:pPr>
        <w:spacing w:after="0" w:line="240" w:lineRule="auto"/>
        <w:ind w:firstLine="709"/>
        <w:rPr>
          <w:rFonts w:ascii="Times New Roman" w:hAnsi="Times New Roman" w:cs="Times New Roman"/>
          <w:sz w:val="28"/>
          <w:szCs w:val="28"/>
          <w:lang w:val="kk-KZ"/>
        </w:rPr>
      </w:pPr>
    </w:p>
    <w:p w14:paraId="395638E5" w14:textId="7CB0F918" w:rsidR="00EC674E" w:rsidRPr="00906BCD" w:rsidRDefault="001D09AB" w:rsidP="00E71B10">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 xml:space="preserve">16 </w:t>
      </w:r>
      <w:r w:rsidR="00E71B10">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00EC674E" w:rsidRPr="00906BCD">
        <w:rPr>
          <w:rFonts w:ascii="Times New Roman" w:hAnsi="Times New Roman" w:cs="Times New Roman"/>
          <w:sz w:val="28"/>
          <w:szCs w:val="28"/>
        </w:rPr>
        <w:t>есте</w:t>
      </w:r>
      <w:r>
        <w:rPr>
          <w:rFonts w:ascii="Times New Roman" w:hAnsi="Times New Roman" w:cs="Times New Roman"/>
          <w:sz w:val="28"/>
          <w:szCs w:val="28"/>
          <w:lang w:val="kk-KZ"/>
        </w:rPr>
        <w:t>нің</w:t>
      </w:r>
      <w:r w:rsidR="00D940F4" w:rsidRPr="00906BCD">
        <w:rPr>
          <w:rFonts w:ascii="Times New Roman" w:hAnsi="Times New Roman" w:cs="Times New Roman"/>
          <w:sz w:val="28"/>
          <w:szCs w:val="28"/>
        </w:rPr>
        <w:t xml:space="preserve"> </w:t>
      </w:r>
      <w:r w:rsidR="00EC674E" w:rsidRPr="00906BCD">
        <w:rPr>
          <w:rFonts w:ascii="Times New Roman" w:hAnsi="Times New Roman" w:cs="Times New Roman"/>
          <w:sz w:val="28"/>
          <w:szCs w:val="28"/>
        </w:rPr>
        <w:t xml:space="preserve"> жалғасы</w:t>
      </w:r>
    </w:p>
    <w:p w14:paraId="2040886B" w14:textId="77777777" w:rsidR="00F25B8A" w:rsidRPr="00906BCD" w:rsidRDefault="00F25B8A" w:rsidP="00906BCD">
      <w:pPr>
        <w:spacing w:after="0" w:line="240" w:lineRule="auto"/>
        <w:ind w:firstLine="709"/>
        <w:rPr>
          <w:rFonts w:ascii="Times New Roman" w:hAnsi="Times New Roman" w:cs="Times New Roman"/>
          <w:sz w:val="28"/>
          <w:szCs w:val="28"/>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1833"/>
        <w:gridCol w:w="1711"/>
        <w:gridCol w:w="3118"/>
        <w:gridCol w:w="851"/>
        <w:gridCol w:w="850"/>
        <w:gridCol w:w="851"/>
        <w:gridCol w:w="850"/>
        <w:gridCol w:w="851"/>
        <w:gridCol w:w="850"/>
        <w:gridCol w:w="851"/>
      </w:tblGrid>
      <w:tr w:rsidR="00EC674E" w:rsidRPr="00F25B8A" w14:paraId="4D296854" w14:textId="77777777" w:rsidTr="0041133F">
        <w:trPr>
          <w:trHeight w:val="376"/>
        </w:trPr>
        <w:tc>
          <w:tcPr>
            <w:tcW w:w="1985" w:type="dxa"/>
          </w:tcPr>
          <w:p w14:paraId="7106CB48" w14:textId="77777777" w:rsidR="00EC674E" w:rsidRPr="00F25B8A" w:rsidRDefault="00EC674E" w:rsidP="0041133F">
            <w:pPr>
              <w:jc w:val="center"/>
              <w:rPr>
                <w:rFonts w:ascii="Times New Roman" w:hAnsi="Times New Roman" w:cs="Times New Roman"/>
                <w:sz w:val="24"/>
                <w:szCs w:val="24"/>
              </w:rPr>
            </w:pPr>
            <w:r w:rsidRPr="00F25B8A">
              <w:rPr>
                <w:rFonts w:ascii="Times New Roman" w:hAnsi="Times New Roman" w:cs="Times New Roman"/>
                <w:sz w:val="24"/>
                <w:szCs w:val="24"/>
              </w:rPr>
              <w:t>1</w:t>
            </w:r>
          </w:p>
        </w:tc>
        <w:tc>
          <w:tcPr>
            <w:tcW w:w="1833" w:type="dxa"/>
          </w:tcPr>
          <w:p w14:paraId="2CB17461" w14:textId="77777777" w:rsidR="00EC674E" w:rsidRPr="00F25B8A" w:rsidRDefault="00EC674E" w:rsidP="0041133F">
            <w:pPr>
              <w:jc w:val="center"/>
              <w:rPr>
                <w:rFonts w:ascii="Times New Roman" w:hAnsi="Times New Roman" w:cs="Times New Roman"/>
                <w:sz w:val="24"/>
                <w:szCs w:val="24"/>
              </w:rPr>
            </w:pPr>
            <w:r w:rsidRPr="00F25B8A">
              <w:rPr>
                <w:rFonts w:ascii="Times New Roman" w:hAnsi="Times New Roman" w:cs="Times New Roman"/>
                <w:sz w:val="24"/>
                <w:szCs w:val="24"/>
              </w:rPr>
              <w:t>2</w:t>
            </w:r>
          </w:p>
        </w:tc>
        <w:tc>
          <w:tcPr>
            <w:tcW w:w="1711" w:type="dxa"/>
          </w:tcPr>
          <w:p w14:paraId="2ECA8462" w14:textId="77777777" w:rsidR="00EC674E" w:rsidRPr="00F25B8A" w:rsidRDefault="00EC674E" w:rsidP="0041133F">
            <w:pPr>
              <w:jc w:val="center"/>
              <w:rPr>
                <w:rFonts w:ascii="Times New Roman" w:hAnsi="Times New Roman" w:cs="Times New Roman"/>
                <w:sz w:val="24"/>
                <w:szCs w:val="24"/>
              </w:rPr>
            </w:pPr>
            <w:r w:rsidRPr="00F25B8A">
              <w:rPr>
                <w:rFonts w:ascii="Times New Roman" w:hAnsi="Times New Roman" w:cs="Times New Roman"/>
                <w:sz w:val="24"/>
                <w:szCs w:val="24"/>
              </w:rPr>
              <w:t>3</w:t>
            </w:r>
          </w:p>
        </w:tc>
        <w:tc>
          <w:tcPr>
            <w:tcW w:w="3118" w:type="dxa"/>
          </w:tcPr>
          <w:p w14:paraId="2A456098" w14:textId="77777777" w:rsidR="00EC674E" w:rsidRPr="00F25B8A" w:rsidRDefault="00EC674E" w:rsidP="0041133F">
            <w:pPr>
              <w:jc w:val="center"/>
              <w:rPr>
                <w:rFonts w:ascii="Times New Roman" w:hAnsi="Times New Roman" w:cs="Times New Roman"/>
                <w:sz w:val="24"/>
                <w:szCs w:val="24"/>
              </w:rPr>
            </w:pPr>
            <w:r w:rsidRPr="00F25B8A">
              <w:rPr>
                <w:rFonts w:ascii="Times New Roman" w:hAnsi="Times New Roman" w:cs="Times New Roman"/>
                <w:sz w:val="24"/>
                <w:szCs w:val="24"/>
              </w:rPr>
              <w:t>4</w:t>
            </w:r>
          </w:p>
        </w:tc>
        <w:tc>
          <w:tcPr>
            <w:tcW w:w="851" w:type="dxa"/>
            <w:tcBorders>
              <w:right w:val="single" w:sz="6" w:space="0" w:color="000000"/>
            </w:tcBorders>
          </w:tcPr>
          <w:p w14:paraId="42977B83" w14:textId="77777777" w:rsidR="00EC674E" w:rsidRPr="00F25B8A" w:rsidRDefault="00EC674E" w:rsidP="0041133F">
            <w:pPr>
              <w:jc w:val="center"/>
              <w:rPr>
                <w:rFonts w:ascii="Times New Roman" w:hAnsi="Times New Roman" w:cs="Times New Roman"/>
                <w:sz w:val="24"/>
                <w:szCs w:val="24"/>
              </w:rPr>
            </w:pPr>
            <w:r w:rsidRPr="00F25B8A">
              <w:rPr>
                <w:rFonts w:ascii="Times New Roman" w:hAnsi="Times New Roman" w:cs="Times New Roman"/>
                <w:sz w:val="24"/>
                <w:szCs w:val="24"/>
              </w:rPr>
              <w:t>5</w:t>
            </w:r>
          </w:p>
        </w:tc>
        <w:tc>
          <w:tcPr>
            <w:tcW w:w="850" w:type="dxa"/>
            <w:tcBorders>
              <w:left w:val="single" w:sz="6" w:space="0" w:color="000000"/>
            </w:tcBorders>
          </w:tcPr>
          <w:p w14:paraId="486A37B1" w14:textId="77777777" w:rsidR="00EC674E" w:rsidRPr="00F25B8A" w:rsidRDefault="00EC674E" w:rsidP="0041133F">
            <w:pPr>
              <w:jc w:val="center"/>
              <w:rPr>
                <w:rFonts w:ascii="Times New Roman" w:hAnsi="Times New Roman" w:cs="Times New Roman"/>
                <w:sz w:val="24"/>
                <w:szCs w:val="24"/>
              </w:rPr>
            </w:pPr>
            <w:r w:rsidRPr="00F25B8A">
              <w:rPr>
                <w:rFonts w:ascii="Times New Roman" w:hAnsi="Times New Roman" w:cs="Times New Roman"/>
                <w:sz w:val="24"/>
                <w:szCs w:val="24"/>
              </w:rPr>
              <w:t>6</w:t>
            </w:r>
          </w:p>
        </w:tc>
        <w:tc>
          <w:tcPr>
            <w:tcW w:w="851" w:type="dxa"/>
          </w:tcPr>
          <w:p w14:paraId="2DE758BE" w14:textId="77777777" w:rsidR="00EC674E" w:rsidRPr="00F25B8A" w:rsidRDefault="00EC674E" w:rsidP="0041133F">
            <w:pPr>
              <w:jc w:val="center"/>
              <w:rPr>
                <w:rFonts w:ascii="Times New Roman" w:hAnsi="Times New Roman" w:cs="Times New Roman"/>
                <w:sz w:val="24"/>
                <w:szCs w:val="24"/>
              </w:rPr>
            </w:pPr>
            <w:r w:rsidRPr="00F25B8A">
              <w:rPr>
                <w:rFonts w:ascii="Times New Roman" w:hAnsi="Times New Roman" w:cs="Times New Roman"/>
                <w:sz w:val="24"/>
                <w:szCs w:val="24"/>
              </w:rPr>
              <w:t>7</w:t>
            </w:r>
          </w:p>
        </w:tc>
        <w:tc>
          <w:tcPr>
            <w:tcW w:w="850" w:type="dxa"/>
          </w:tcPr>
          <w:p w14:paraId="1F4449E4" w14:textId="77777777" w:rsidR="00EC674E" w:rsidRPr="00F25B8A" w:rsidRDefault="00EC674E" w:rsidP="0041133F">
            <w:pPr>
              <w:jc w:val="center"/>
              <w:rPr>
                <w:rFonts w:ascii="Times New Roman" w:hAnsi="Times New Roman" w:cs="Times New Roman"/>
                <w:sz w:val="24"/>
                <w:szCs w:val="24"/>
              </w:rPr>
            </w:pPr>
            <w:r w:rsidRPr="00F25B8A">
              <w:rPr>
                <w:rFonts w:ascii="Times New Roman" w:hAnsi="Times New Roman" w:cs="Times New Roman"/>
                <w:sz w:val="24"/>
                <w:szCs w:val="24"/>
              </w:rPr>
              <w:t>8</w:t>
            </w:r>
          </w:p>
        </w:tc>
        <w:tc>
          <w:tcPr>
            <w:tcW w:w="851" w:type="dxa"/>
          </w:tcPr>
          <w:p w14:paraId="19D373A4" w14:textId="77777777" w:rsidR="00EC674E" w:rsidRPr="00F25B8A" w:rsidRDefault="00EC674E" w:rsidP="0041133F">
            <w:pPr>
              <w:jc w:val="center"/>
              <w:rPr>
                <w:rFonts w:ascii="Times New Roman" w:hAnsi="Times New Roman" w:cs="Times New Roman"/>
                <w:sz w:val="24"/>
                <w:szCs w:val="24"/>
              </w:rPr>
            </w:pPr>
            <w:r w:rsidRPr="00F25B8A">
              <w:rPr>
                <w:rFonts w:ascii="Times New Roman" w:hAnsi="Times New Roman" w:cs="Times New Roman"/>
                <w:sz w:val="24"/>
                <w:szCs w:val="24"/>
              </w:rPr>
              <w:t>9</w:t>
            </w:r>
          </w:p>
        </w:tc>
        <w:tc>
          <w:tcPr>
            <w:tcW w:w="850" w:type="dxa"/>
          </w:tcPr>
          <w:p w14:paraId="60081CD0" w14:textId="77777777" w:rsidR="00EC674E" w:rsidRPr="00F25B8A" w:rsidRDefault="00EC674E" w:rsidP="0041133F">
            <w:pPr>
              <w:jc w:val="center"/>
              <w:rPr>
                <w:rFonts w:ascii="Times New Roman" w:hAnsi="Times New Roman" w:cs="Times New Roman"/>
                <w:sz w:val="24"/>
                <w:szCs w:val="24"/>
              </w:rPr>
            </w:pPr>
            <w:r w:rsidRPr="00F25B8A">
              <w:rPr>
                <w:rFonts w:ascii="Times New Roman" w:hAnsi="Times New Roman" w:cs="Times New Roman"/>
                <w:sz w:val="24"/>
                <w:szCs w:val="24"/>
              </w:rPr>
              <w:t>10</w:t>
            </w:r>
          </w:p>
        </w:tc>
        <w:tc>
          <w:tcPr>
            <w:tcW w:w="851" w:type="dxa"/>
          </w:tcPr>
          <w:p w14:paraId="32464748" w14:textId="77777777" w:rsidR="00EC674E" w:rsidRPr="00F25B8A" w:rsidRDefault="00EC674E" w:rsidP="0041133F">
            <w:pPr>
              <w:jc w:val="center"/>
              <w:rPr>
                <w:rFonts w:ascii="Times New Roman" w:hAnsi="Times New Roman" w:cs="Times New Roman"/>
                <w:sz w:val="24"/>
                <w:szCs w:val="24"/>
              </w:rPr>
            </w:pPr>
            <w:r w:rsidRPr="00F25B8A">
              <w:rPr>
                <w:rFonts w:ascii="Times New Roman" w:hAnsi="Times New Roman" w:cs="Times New Roman"/>
                <w:sz w:val="24"/>
                <w:szCs w:val="24"/>
              </w:rPr>
              <w:t>11</w:t>
            </w:r>
          </w:p>
        </w:tc>
      </w:tr>
      <w:tr w:rsidR="00EC674E" w:rsidRPr="00F25B8A" w14:paraId="246F338B" w14:textId="77777777" w:rsidTr="0041133F">
        <w:trPr>
          <w:trHeight w:val="460"/>
        </w:trPr>
        <w:tc>
          <w:tcPr>
            <w:tcW w:w="1985" w:type="dxa"/>
          </w:tcPr>
          <w:p w14:paraId="489429D2"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Жалпы күлі</w:t>
            </w:r>
          </w:p>
        </w:tc>
        <w:tc>
          <w:tcPr>
            <w:tcW w:w="1833" w:type="dxa"/>
            <w:vMerge w:val="restart"/>
          </w:tcPr>
          <w:p w14:paraId="771525D1" w14:textId="77777777" w:rsidR="00EC674E" w:rsidRPr="00F25B8A" w:rsidRDefault="00EC674E" w:rsidP="008D4875">
            <w:pPr>
              <w:ind w:firstLine="709"/>
              <w:rPr>
                <w:rFonts w:ascii="Times New Roman" w:hAnsi="Times New Roman" w:cs="Times New Roman"/>
                <w:sz w:val="24"/>
                <w:szCs w:val="24"/>
              </w:rPr>
            </w:pPr>
          </w:p>
        </w:tc>
        <w:tc>
          <w:tcPr>
            <w:tcW w:w="1711" w:type="dxa"/>
          </w:tcPr>
          <w:p w14:paraId="0158BC8A"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ҚР МФ ,т.1,2.4.16,</w:t>
            </w:r>
          </w:p>
          <w:p w14:paraId="4445A61E"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ФЕАЭС2.1.4.16</w:t>
            </w:r>
          </w:p>
        </w:tc>
        <w:tc>
          <w:tcPr>
            <w:tcW w:w="3118" w:type="dxa"/>
          </w:tcPr>
          <w:p w14:paraId="3F029847" w14:textId="77777777" w:rsidR="00EC674E" w:rsidRPr="00F25B8A" w:rsidRDefault="00EC674E" w:rsidP="0041133F">
            <w:pPr>
              <w:rPr>
                <w:rFonts w:ascii="Times New Roman" w:hAnsi="Times New Roman" w:cs="Times New Roman"/>
                <w:sz w:val="24"/>
                <w:szCs w:val="24"/>
                <w:highlight w:val="yellow"/>
              </w:rPr>
            </w:pPr>
            <w:r w:rsidRPr="00F25B8A">
              <w:rPr>
                <w:rFonts w:ascii="Times New Roman" w:hAnsi="Times New Roman" w:cs="Times New Roman"/>
                <w:sz w:val="24"/>
                <w:szCs w:val="24"/>
              </w:rPr>
              <w:t>13,0% артық емес</w:t>
            </w:r>
          </w:p>
        </w:tc>
        <w:tc>
          <w:tcPr>
            <w:tcW w:w="851" w:type="dxa"/>
            <w:tcBorders>
              <w:right w:val="single" w:sz="6" w:space="0" w:color="000000"/>
            </w:tcBorders>
          </w:tcPr>
          <w:p w14:paraId="6198B6C1"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8,73</w:t>
            </w:r>
          </w:p>
        </w:tc>
        <w:tc>
          <w:tcPr>
            <w:tcW w:w="850" w:type="dxa"/>
            <w:tcBorders>
              <w:left w:val="single" w:sz="6" w:space="0" w:color="000000"/>
            </w:tcBorders>
          </w:tcPr>
          <w:p w14:paraId="3AA7F796"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8,12</w:t>
            </w:r>
          </w:p>
        </w:tc>
        <w:tc>
          <w:tcPr>
            <w:tcW w:w="851" w:type="dxa"/>
          </w:tcPr>
          <w:p w14:paraId="58D1F76E"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9,34</w:t>
            </w:r>
          </w:p>
        </w:tc>
        <w:tc>
          <w:tcPr>
            <w:tcW w:w="850" w:type="dxa"/>
          </w:tcPr>
          <w:p w14:paraId="0A0E0ACF"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8,73</w:t>
            </w:r>
          </w:p>
        </w:tc>
        <w:tc>
          <w:tcPr>
            <w:tcW w:w="851" w:type="dxa"/>
          </w:tcPr>
          <w:p w14:paraId="57C1647D"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8,12</w:t>
            </w:r>
          </w:p>
        </w:tc>
        <w:tc>
          <w:tcPr>
            <w:tcW w:w="850" w:type="dxa"/>
          </w:tcPr>
          <w:p w14:paraId="3138FF94"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9,34</w:t>
            </w:r>
          </w:p>
        </w:tc>
        <w:tc>
          <w:tcPr>
            <w:tcW w:w="851" w:type="dxa"/>
          </w:tcPr>
          <w:p w14:paraId="72B1A761"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8,73</w:t>
            </w:r>
          </w:p>
        </w:tc>
      </w:tr>
      <w:tr w:rsidR="00EC674E" w:rsidRPr="00F25B8A" w14:paraId="3297181F" w14:textId="77777777" w:rsidTr="0041133F">
        <w:trPr>
          <w:trHeight w:val="460"/>
        </w:trPr>
        <w:tc>
          <w:tcPr>
            <w:tcW w:w="1985" w:type="dxa"/>
          </w:tcPr>
          <w:p w14:paraId="59192659"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HCl-де ерімейтін күл</w:t>
            </w:r>
          </w:p>
          <w:p w14:paraId="34E10FC8" w14:textId="77777777" w:rsidR="00EC674E" w:rsidRPr="00F25B8A" w:rsidRDefault="00EC674E" w:rsidP="008D4875">
            <w:pPr>
              <w:ind w:firstLine="709"/>
              <w:rPr>
                <w:rFonts w:ascii="Times New Roman" w:hAnsi="Times New Roman" w:cs="Times New Roman"/>
                <w:sz w:val="24"/>
                <w:szCs w:val="24"/>
              </w:rPr>
            </w:pPr>
          </w:p>
        </w:tc>
        <w:tc>
          <w:tcPr>
            <w:tcW w:w="1833" w:type="dxa"/>
            <w:vMerge/>
            <w:tcBorders>
              <w:top w:val="nil"/>
            </w:tcBorders>
          </w:tcPr>
          <w:p w14:paraId="39273144" w14:textId="77777777" w:rsidR="00EC674E" w:rsidRPr="00F25B8A" w:rsidRDefault="00EC674E" w:rsidP="008D4875">
            <w:pPr>
              <w:ind w:firstLine="709"/>
              <w:rPr>
                <w:rFonts w:ascii="Times New Roman" w:hAnsi="Times New Roman" w:cs="Times New Roman"/>
                <w:sz w:val="24"/>
                <w:szCs w:val="24"/>
              </w:rPr>
            </w:pPr>
          </w:p>
        </w:tc>
        <w:tc>
          <w:tcPr>
            <w:tcW w:w="1711" w:type="dxa"/>
          </w:tcPr>
          <w:p w14:paraId="2F99CDBA"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ҚР МФ,т.1,2.8.1,</w:t>
            </w:r>
          </w:p>
          <w:p w14:paraId="3A76321C"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ФЕАЭС2.1.8.1</w:t>
            </w:r>
          </w:p>
        </w:tc>
        <w:tc>
          <w:tcPr>
            <w:tcW w:w="3118" w:type="dxa"/>
          </w:tcPr>
          <w:p w14:paraId="636D3855" w14:textId="77777777" w:rsidR="00EC674E" w:rsidRPr="00F25B8A" w:rsidRDefault="00EC674E" w:rsidP="0041133F">
            <w:pPr>
              <w:rPr>
                <w:rFonts w:ascii="Times New Roman" w:hAnsi="Times New Roman" w:cs="Times New Roman"/>
                <w:sz w:val="24"/>
                <w:szCs w:val="24"/>
                <w:highlight w:val="yellow"/>
              </w:rPr>
            </w:pPr>
            <w:r w:rsidRPr="00F25B8A">
              <w:rPr>
                <w:rFonts w:ascii="Times New Roman" w:hAnsi="Times New Roman" w:cs="Times New Roman"/>
                <w:sz w:val="24"/>
                <w:szCs w:val="24"/>
              </w:rPr>
              <w:t>1,0% артық емес</w:t>
            </w:r>
          </w:p>
        </w:tc>
        <w:tc>
          <w:tcPr>
            <w:tcW w:w="851" w:type="dxa"/>
            <w:tcBorders>
              <w:right w:val="single" w:sz="6" w:space="0" w:color="000000"/>
            </w:tcBorders>
          </w:tcPr>
          <w:p w14:paraId="7016FEC0"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0,82</w:t>
            </w:r>
          </w:p>
        </w:tc>
        <w:tc>
          <w:tcPr>
            <w:tcW w:w="850" w:type="dxa"/>
            <w:tcBorders>
              <w:left w:val="single" w:sz="6" w:space="0" w:color="000000"/>
            </w:tcBorders>
          </w:tcPr>
          <w:p w14:paraId="3D37FED7"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0,79</w:t>
            </w:r>
          </w:p>
        </w:tc>
        <w:tc>
          <w:tcPr>
            <w:tcW w:w="851" w:type="dxa"/>
          </w:tcPr>
          <w:p w14:paraId="283857F2"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0,81</w:t>
            </w:r>
          </w:p>
        </w:tc>
        <w:tc>
          <w:tcPr>
            <w:tcW w:w="850" w:type="dxa"/>
          </w:tcPr>
          <w:p w14:paraId="1492B097"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0,82</w:t>
            </w:r>
          </w:p>
        </w:tc>
        <w:tc>
          <w:tcPr>
            <w:tcW w:w="851" w:type="dxa"/>
          </w:tcPr>
          <w:p w14:paraId="5A8D43E1"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0,82</w:t>
            </w:r>
          </w:p>
        </w:tc>
        <w:tc>
          <w:tcPr>
            <w:tcW w:w="850" w:type="dxa"/>
          </w:tcPr>
          <w:p w14:paraId="78720353"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0,80</w:t>
            </w:r>
          </w:p>
        </w:tc>
        <w:tc>
          <w:tcPr>
            <w:tcW w:w="851" w:type="dxa"/>
          </w:tcPr>
          <w:p w14:paraId="48F67945"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0,81</w:t>
            </w:r>
          </w:p>
        </w:tc>
      </w:tr>
      <w:tr w:rsidR="00EC674E" w:rsidRPr="00F25B8A" w14:paraId="2ED24FA9" w14:textId="77777777" w:rsidTr="0041133F">
        <w:trPr>
          <w:trHeight w:val="1442"/>
        </w:trPr>
        <w:tc>
          <w:tcPr>
            <w:tcW w:w="1985" w:type="dxa"/>
          </w:tcPr>
          <w:p w14:paraId="69851EBF"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Микробиологиялық тазалық</w:t>
            </w:r>
          </w:p>
          <w:p w14:paraId="32F97C26" w14:textId="77777777" w:rsidR="00EC674E" w:rsidRPr="00F25B8A" w:rsidRDefault="00EC674E" w:rsidP="008D4875">
            <w:pPr>
              <w:ind w:firstLine="709"/>
              <w:rPr>
                <w:rFonts w:ascii="Times New Roman" w:hAnsi="Times New Roman" w:cs="Times New Roman"/>
                <w:sz w:val="24"/>
                <w:szCs w:val="24"/>
              </w:rPr>
            </w:pPr>
          </w:p>
        </w:tc>
        <w:tc>
          <w:tcPr>
            <w:tcW w:w="1833" w:type="dxa"/>
            <w:vMerge/>
            <w:tcBorders>
              <w:top w:val="nil"/>
            </w:tcBorders>
          </w:tcPr>
          <w:p w14:paraId="281C93D3" w14:textId="77777777" w:rsidR="00EC674E" w:rsidRPr="00F25B8A" w:rsidRDefault="00EC674E" w:rsidP="008D4875">
            <w:pPr>
              <w:ind w:firstLine="709"/>
              <w:rPr>
                <w:rFonts w:ascii="Times New Roman" w:hAnsi="Times New Roman" w:cs="Times New Roman"/>
                <w:sz w:val="24"/>
                <w:szCs w:val="24"/>
              </w:rPr>
            </w:pPr>
          </w:p>
        </w:tc>
        <w:tc>
          <w:tcPr>
            <w:tcW w:w="1711" w:type="dxa"/>
          </w:tcPr>
          <w:p w14:paraId="6B5FCD35" w14:textId="77777777" w:rsidR="00EC674E" w:rsidRPr="00F25B8A" w:rsidRDefault="00EC674E" w:rsidP="00D155B6">
            <w:pPr>
              <w:rPr>
                <w:rFonts w:ascii="Times New Roman" w:hAnsi="Times New Roman" w:cs="Times New Roman"/>
                <w:sz w:val="24"/>
                <w:szCs w:val="24"/>
                <w:lang w:val="ru-RU"/>
              </w:rPr>
            </w:pPr>
            <w:r w:rsidRPr="00F25B8A">
              <w:rPr>
                <w:rFonts w:ascii="Times New Roman" w:hAnsi="Times New Roman" w:cs="Times New Roman"/>
                <w:sz w:val="24"/>
                <w:szCs w:val="24"/>
                <w:lang w:val="ru-RU"/>
              </w:rPr>
              <w:t>ҚР МФ,т.1,5.1.4,</w:t>
            </w:r>
          </w:p>
          <w:p w14:paraId="55505600" w14:textId="77777777" w:rsidR="00EC674E" w:rsidRPr="00F25B8A" w:rsidRDefault="00EC674E" w:rsidP="00D155B6">
            <w:pPr>
              <w:rPr>
                <w:rFonts w:ascii="Times New Roman" w:hAnsi="Times New Roman" w:cs="Times New Roman"/>
                <w:sz w:val="24"/>
                <w:szCs w:val="24"/>
                <w:lang w:val="ru-RU"/>
              </w:rPr>
            </w:pPr>
            <w:r w:rsidRPr="00F25B8A">
              <w:rPr>
                <w:rFonts w:ascii="Times New Roman" w:hAnsi="Times New Roman" w:cs="Times New Roman"/>
                <w:sz w:val="24"/>
                <w:szCs w:val="24"/>
                <w:lang w:val="ru-RU"/>
              </w:rPr>
              <w:t>2.6.12 и2.6.13</w:t>
            </w:r>
          </w:p>
          <w:p w14:paraId="06001FA3" w14:textId="77777777" w:rsidR="00EC674E" w:rsidRPr="00F25B8A" w:rsidRDefault="00EC674E" w:rsidP="00D155B6">
            <w:pPr>
              <w:rPr>
                <w:rFonts w:ascii="Times New Roman" w:hAnsi="Times New Roman" w:cs="Times New Roman"/>
                <w:sz w:val="24"/>
                <w:szCs w:val="24"/>
                <w:lang w:val="ru-RU"/>
              </w:rPr>
            </w:pPr>
            <w:r w:rsidRPr="00F25B8A">
              <w:rPr>
                <w:rFonts w:ascii="Times New Roman" w:hAnsi="Times New Roman" w:cs="Times New Roman"/>
                <w:sz w:val="24"/>
                <w:szCs w:val="24"/>
                <w:lang w:val="ru-RU"/>
              </w:rPr>
              <w:t>ФЕАЭС2.3.1.4</w:t>
            </w:r>
          </w:p>
        </w:tc>
        <w:tc>
          <w:tcPr>
            <w:tcW w:w="3118" w:type="dxa"/>
          </w:tcPr>
          <w:p w14:paraId="42DB35C7" w14:textId="77777777" w:rsidR="00DF7A80" w:rsidRPr="00F25B8A" w:rsidRDefault="00DF7A80" w:rsidP="0041133F">
            <w:pPr>
              <w:rPr>
                <w:rFonts w:ascii="Times New Roman" w:hAnsi="Times New Roman" w:cs="Times New Roman"/>
                <w:sz w:val="24"/>
                <w:szCs w:val="24"/>
                <w:lang w:val="ru-RU"/>
              </w:rPr>
            </w:pPr>
            <w:r w:rsidRPr="00F25B8A">
              <w:rPr>
                <w:rFonts w:ascii="Times New Roman" w:hAnsi="Times New Roman" w:cs="Times New Roman"/>
                <w:sz w:val="24"/>
                <w:szCs w:val="24"/>
                <w:lang w:val="ru-RU"/>
              </w:rPr>
              <w:t>1 г шикізатта 105 аэробты микроорганизмдер, саңырауқұлақтар мен энтеробактериялар 103-тен аспайды, 1,0 г-да бірде-біреуі болмайды.</w:t>
            </w:r>
          </w:p>
          <w:p w14:paraId="6685044F" w14:textId="1C2CC001" w:rsidR="00EC674E" w:rsidRPr="00F25B8A" w:rsidRDefault="00DF7A80" w:rsidP="0041133F">
            <w:pPr>
              <w:rPr>
                <w:rFonts w:ascii="Times New Roman" w:hAnsi="Times New Roman" w:cs="Times New Roman"/>
                <w:sz w:val="24"/>
                <w:szCs w:val="24"/>
              </w:rPr>
            </w:pPr>
            <w:r w:rsidRPr="00F25B8A">
              <w:rPr>
                <w:rFonts w:ascii="Times New Roman" w:hAnsi="Times New Roman" w:cs="Times New Roman"/>
                <w:sz w:val="24"/>
                <w:szCs w:val="24"/>
              </w:rPr>
              <w:t xml:space="preserve">E.coli 10 г. </w:t>
            </w:r>
          </w:p>
        </w:tc>
        <w:tc>
          <w:tcPr>
            <w:tcW w:w="851" w:type="dxa"/>
            <w:tcBorders>
              <w:right w:val="single" w:sz="6" w:space="0" w:color="000000"/>
            </w:tcBorders>
          </w:tcPr>
          <w:p w14:paraId="18033FE4" w14:textId="113E8CB1"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Borders>
              <w:left w:val="single" w:sz="6" w:space="0" w:color="000000"/>
            </w:tcBorders>
          </w:tcPr>
          <w:p w14:paraId="4FB6C49A" w14:textId="1B9AD489"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Pr>
          <w:p w14:paraId="31A11952" w14:textId="3AB1F984"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Pr>
          <w:p w14:paraId="0C551C4F" w14:textId="3F66A4FC" w:rsidR="00EC674E" w:rsidRPr="00F25B8A" w:rsidRDefault="0041133F" w:rsidP="0041133F">
            <w:pPr>
              <w:rPr>
                <w:rFonts w:ascii="Times New Roman" w:hAnsi="Times New Roman" w:cs="Times New Roman"/>
                <w:sz w:val="24"/>
                <w:szCs w:val="24"/>
              </w:rPr>
            </w:pPr>
            <w:r w:rsidRPr="00F25B8A">
              <w:rPr>
                <w:rFonts w:ascii="Times New Roman" w:hAnsi="Times New Roman" w:cs="Times New Roman"/>
                <w:sz w:val="24"/>
                <w:szCs w:val="24"/>
                <w:lang w:val="kk-KZ"/>
              </w:rPr>
              <w:t>с</w:t>
            </w:r>
            <w:r w:rsidR="00EC674E" w:rsidRPr="00F25B8A">
              <w:rPr>
                <w:rFonts w:ascii="Times New Roman" w:hAnsi="Times New Roman" w:cs="Times New Roman"/>
                <w:sz w:val="24"/>
                <w:szCs w:val="24"/>
              </w:rPr>
              <w:t>әйкес</w:t>
            </w:r>
          </w:p>
        </w:tc>
        <w:tc>
          <w:tcPr>
            <w:tcW w:w="851" w:type="dxa"/>
          </w:tcPr>
          <w:p w14:paraId="382BBB0C" w14:textId="7442832B"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Pr>
          <w:p w14:paraId="00B3859E" w14:textId="2CD7F799"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Pr>
          <w:p w14:paraId="0219B21A" w14:textId="4614F3C0"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r>
      <w:tr w:rsidR="00EC674E" w:rsidRPr="00F25B8A" w14:paraId="1DCDA2CE" w14:textId="77777777" w:rsidTr="0041133F">
        <w:trPr>
          <w:trHeight w:val="868"/>
        </w:trPr>
        <w:tc>
          <w:tcPr>
            <w:tcW w:w="1985" w:type="dxa"/>
          </w:tcPr>
          <w:p w14:paraId="5546DEEB"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Сандық анықтау</w:t>
            </w:r>
          </w:p>
          <w:p w14:paraId="1AE2CABB" w14:textId="77777777" w:rsidR="00EC674E" w:rsidRPr="00F25B8A" w:rsidRDefault="00EC674E" w:rsidP="008D4875">
            <w:pPr>
              <w:ind w:firstLine="709"/>
              <w:rPr>
                <w:rFonts w:ascii="Times New Roman" w:hAnsi="Times New Roman" w:cs="Times New Roman"/>
                <w:sz w:val="24"/>
                <w:szCs w:val="24"/>
              </w:rPr>
            </w:pPr>
          </w:p>
        </w:tc>
        <w:tc>
          <w:tcPr>
            <w:tcW w:w="1833" w:type="dxa"/>
            <w:vMerge/>
            <w:tcBorders>
              <w:top w:val="nil"/>
            </w:tcBorders>
          </w:tcPr>
          <w:p w14:paraId="09883291" w14:textId="77777777" w:rsidR="00EC674E" w:rsidRPr="00F25B8A" w:rsidRDefault="00EC674E" w:rsidP="008D4875">
            <w:pPr>
              <w:ind w:firstLine="709"/>
              <w:rPr>
                <w:rFonts w:ascii="Times New Roman" w:hAnsi="Times New Roman" w:cs="Times New Roman"/>
                <w:sz w:val="24"/>
                <w:szCs w:val="24"/>
              </w:rPr>
            </w:pPr>
          </w:p>
        </w:tc>
        <w:tc>
          <w:tcPr>
            <w:tcW w:w="1711" w:type="dxa"/>
          </w:tcPr>
          <w:p w14:paraId="490894DB" w14:textId="77777777" w:rsidR="00EC674E" w:rsidRPr="00F25B8A" w:rsidRDefault="00EC674E" w:rsidP="00D155B6">
            <w:pPr>
              <w:rPr>
                <w:rFonts w:ascii="Times New Roman" w:hAnsi="Times New Roman" w:cs="Times New Roman"/>
                <w:sz w:val="24"/>
                <w:szCs w:val="24"/>
              </w:rPr>
            </w:pPr>
            <w:r w:rsidRPr="00F25B8A">
              <w:rPr>
                <w:rFonts w:ascii="Times New Roman" w:hAnsi="Times New Roman" w:cs="Times New Roman"/>
                <w:sz w:val="24"/>
                <w:szCs w:val="24"/>
              </w:rPr>
              <w:t>НҚ сәйкес</w:t>
            </w:r>
          </w:p>
        </w:tc>
        <w:tc>
          <w:tcPr>
            <w:tcW w:w="3118" w:type="dxa"/>
          </w:tcPr>
          <w:p w14:paraId="69436787" w14:textId="77777777" w:rsidR="00EC674E" w:rsidRPr="00F25B8A" w:rsidRDefault="00EC674E" w:rsidP="0041133F">
            <w:pPr>
              <w:rPr>
                <w:rFonts w:ascii="Times New Roman" w:hAnsi="Times New Roman" w:cs="Times New Roman"/>
                <w:sz w:val="24"/>
                <w:szCs w:val="24"/>
                <w:highlight w:val="yellow"/>
              </w:rPr>
            </w:pPr>
            <w:r w:rsidRPr="00F25B8A">
              <w:rPr>
                <w:rFonts w:ascii="Times New Roman" w:hAnsi="Times New Roman" w:cs="Times New Roman"/>
                <w:sz w:val="24"/>
                <w:szCs w:val="24"/>
              </w:rPr>
              <w:t>0,836% кем емес</w:t>
            </w:r>
          </w:p>
        </w:tc>
        <w:tc>
          <w:tcPr>
            <w:tcW w:w="851" w:type="dxa"/>
            <w:tcBorders>
              <w:right w:val="single" w:sz="6" w:space="0" w:color="000000"/>
            </w:tcBorders>
          </w:tcPr>
          <w:p w14:paraId="59E79B4E"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0,877</w:t>
            </w:r>
          </w:p>
        </w:tc>
        <w:tc>
          <w:tcPr>
            <w:tcW w:w="850" w:type="dxa"/>
            <w:tcBorders>
              <w:left w:val="single" w:sz="6" w:space="0" w:color="000000"/>
            </w:tcBorders>
          </w:tcPr>
          <w:p w14:paraId="253DE371"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0,876</w:t>
            </w:r>
          </w:p>
        </w:tc>
        <w:tc>
          <w:tcPr>
            <w:tcW w:w="851" w:type="dxa"/>
          </w:tcPr>
          <w:p w14:paraId="524B334D"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0,876</w:t>
            </w:r>
          </w:p>
        </w:tc>
        <w:tc>
          <w:tcPr>
            <w:tcW w:w="850" w:type="dxa"/>
          </w:tcPr>
          <w:p w14:paraId="29FBF53A"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0,875</w:t>
            </w:r>
          </w:p>
        </w:tc>
        <w:tc>
          <w:tcPr>
            <w:tcW w:w="851" w:type="dxa"/>
          </w:tcPr>
          <w:p w14:paraId="41FB8D42"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0,876</w:t>
            </w:r>
          </w:p>
        </w:tc>
        <w:tc>
          <w:tcPr>
            <w:tcW w:w="850" w:type="dxa"/>
          </w:tcPr>
          <w:p w14:paraId="6A66F8FC"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0,874</w:t>
            </w:r>
          </w:p>
        </w:tc>
        <w:tc>
          <w:tcPr>
            <w:tcW w:w="851" w:type="dxa"/>
          </w:tcPr>
          <w:p w14:paraId="0B6ADDDA" w14:textId="77777777" w:rsidR="00EC674E" w:rsidRPr="00F25B8A" w:rsidRDefault="00EC674E" w:rsidP="0041133F">
            <w:pPr>
              <w:rPr>
                <w:rFonts w:ascii="Times New Roman" w:hAnsi="Times New Roman" w:cs="Times New Roman"/>
                <w:sz w:val="24"/>
                <w:szCs w:val="24"/>
              </w:rPr>
            </w:pPr>
            <w:r w:rsidRPr="00F25B8A">
              <w:rPr>
                <w:rFonts w:ascii="Times New Roman" w:hAnsi="Times New Roman" w:cs="Times New Roman"/>
                <w:sz w:val="24"/>
                <w:szCs w:val="24"/>
              </w:rPr>
              <w:t>0,875</w:t>
            </w:r>
          </w:p>
        </w:tc>
      </w:tr>
    </w:tbl>
    <w:p w14:paraId="0C2A4735" w14:textId="77777777" w:rsidR="002C4737" w:rsidRPr="00F25B8A" w:rsidRDefault="002C4737" w:rsidP="008D4875">
      <w:pPr>
        <w:spacing w:after="0" w:line="240" w:lineRule="auto"/>
        <w:ind w:firstLine="709"/>
        <w:rPr>
          <w:rFonts w:ascii="Times New Roman" w:hAnsi="Times New Roman" w:cs="Times New Roman"/>
          <w:sz w:val="24"/>
          <w:szCs w:val="24"/>
        </w:rPr>
      </w:pPr>
    </w:p>
    <w:p w14:paraId="0C2A4736" w14:textId="77777777" w:rsidR="002C4737" w:rsidRPr="00F25B8A" w:rsidRDefault="002C4737" w:rsidP="008D4875">
      <w:pPr>
        <w:spacing w:after="0" w:line="240" w:lineRule="auto"/>
        <w:ind w:firstLine="709"/>
        <w:rPr>
          <w:rFonts w:ascii="Times New Roman" w:hAnsi="Times New Roman" w:cs="Times New Roman"/>
          <w:sz w:val="24"/>
          <w:szCs w:val="24"/>
        </w:rPr>
      </w:pPr>
    </w:p>
    <w:p w14:paraId="0C2A4737" w14:textId="77777777" w:rsidR="002C4737" w:rsidRPr="00F25B8A" w:rsidRDefault="002C4737" w:rsidP="008D4875">
      <w:pPr>
        <w:spacing w:after="0" w:line="240" w:lineRule="auto"/>
        <w:ind w:firstLine="709"/>
        <w:rPr>
          <w:rFonts w:ascii="Times New Roman" w:hAnsi="Times New Roman" w:cs="Times New Roman"/>
          <w:sz w:val="24"/>
          <w:szCs w:val="24"/>
        </w:rPr>
      </w:pPr>
    </w:p>
    <w:p w14:paraId="0C2A4738" w14:textId="77777777" w:rsidR="002C4737" w:rsidRPr="00F25B8A" w:rsidRDefault="002C4737" w:rsidP="008D4875">
      <w:pPr>
        <w:spacing w:after="0" w:line="240" w:lineRule="auto"/>
        <w:ind w:firstLine="709"/>
        <w:rPr>
          <w:rFonts w:ascii="Times New Roman" w:hAnsi="Times New Roman" w:cs="Times New Roman"/>
          <w:sz w:val="24"/>
          <w:szCs w:val="24"/>
        </w:rPr>
      </w:pPr>
    </w:p>
    <w:p w14:paraId="0C2A4739" w14:textId="77777777" w:rsidR="002C4737" w:rsidRPr="00F25B8A" w:rsidRDefault="002C4737" w:rsidP="008D4875">
      <w:pPr>
        <w:spacing w:after="0" w:line="240" w:lineRule="auto"/>
        <w:ind w:firstLine="709"/>
        <w:rPr>
          <w:rFonts w:ascii="Times New Roman" w:hAnsi="Times New Roman" w:cs="Times New Roman"/>
          <w:sz w:val="24"/>
          <w:szCs w:val="24"/>
        </w:rPr>
      </w:pPr>
    </w:p>
    <w:p w14:paraId="0C2A473A" w14:textId="77777777" w:rsidR="002C4737" w:rsidRPr="00F25B8A" w:rsidRDefault="002C4737" w:rsidP="008D4875">
      <w:pPr>
        <w:spacing w:after="0" w:line="240" w:lineRule="auto"/>
        <w:ind w:firstLine="709"/>
        <w:rPr>
          <w:rFonts w:ascii="Times New Roman" w:hAnsi="Times New Roman" w:cs="Times New Roman"/>
          <w:sz w:val="24"/>
          <w:szCs w:val="24"/>
        </w:rPr>
      </w:pPr>
    </w:p>
    <w:p w14:paraId="30D7FBC8" w14:textId="0B614006" w:rsidR="000A476D" w:rsidRDefault="000A476D" w:rsidP="008D4875">
      <w:pPr>
        <w:spacing w:after="0" w:line="240" w:lineRule="auto"/>
        <w:ind w:firstLine="709"/>
        <w:rPr>
          <w:rFonts w:ascii="Times New Roman" w:hAnsi="Times New Roman" w:cs="Times New Roman"/>
          <w:sz w:val="24"/>
          <w:szCs w:val="24"/>
        </w:rPr>
      </w:pPr>
    </w:p>
    <w:p w14:paraId="2CE1CA72" w14:textId="6D204DF4" w:rsidR="00F25B8A" w:rsidRDefault="00F25B8A" w:rsidP="008D4875">
      <w:pPr>
        <w:spacing w:after="0" w:line="240" w:lineRule="auto"/>
        <w:ind w:firstLine="709"/>
        <w:rPr>
          <w:rFonts w:ascii="Times New Roman" w:hAnsi="Times New Roman" w:cs="Times New Roman"/>
          <w:sz w:val="24"/>
          <w:szCs w:val="24"/>
        </w:rPr>
      </w:pPr>
    </w:p>
    <w:p w14:paraId="0B5B81FB" w14:textId="509622DE" w:rsidR="00F25B8A" w:rsidRDefault="00F25B8A" w:rsidP="008D4875">
      <w:pPr>
        <w:spacing w:after="0" w:line="240" w:lineRule="auto"/>
        <w:ind w:firstLine="709"/>
        <w:rPr>
          <w:rFonts w:ascii="Times New Roman" w:hAnsi="Times New Roman" w:cs="Times New Roman"/>
          <w:sz w:val="24"/>
          <w:szCs w:val="24"/>
        </w:rPr>
      </w:pPr>
    </w:p>
    <w:p w14:paraId="2AC490B1" w14:textId="51EF9B4F" w:rsidR="00F25B8A" w:rsidRDefault="00F25B8A" w:rsidP="008D4875">
      <w:pPr>
        <w:spacing w:after="0" w:line="240" w:lineRule="auto"/>
        <w:ind w:firstLine="709"/>
        <w:rPr>
          <w:rFonts w:ascii="Times New Roman" w:hAnsi="Times New Roman" w:cs="Times New Roman"/>
          <w:sz w:val="24"/>
          <w:szCs w:val="24"/>
        </w:rPr>
      </w:pPr>
    </w:p>
    <w:p w14:paraId="70260AB3" w14:textId="7E756F88" w:rsidR="00F25B8A" w:rsidRDefault="00F25B8A" w:rsidP="008D4875">
      <w:pPr>
        <w:spacing w:after="0" w:line="240" w:lineRule="auto"/>
        <w:ind w:firstLine="709"/>
        <w:rPr>
          <w:rFonts w:ascii="Times New Roman" w:hAnsi="Times New Roman" w:cs="Times New Roman"/>
          <w:sz w:val="24"/>
          <w:szCs w:val="24"/>
        </w:rPr>
      </w:pPr>
    </w:p>
    <w:p w14:paraId="7A44B402" w14:textId="77777777" w:rsidR="00F25B8A" w:rsidRPr="00F25B8A" w:rsidRDefault="00F25B8A" w:rsidP="008D4875">
      <w:pPr>
        <w:spacing w:after="0" w:line="240" w:lineRule="auto"/>
        <w:ind w:firstLine="709"/>
        <w:rPr>
          <w:rFonts w:ascii="Times New Roman" w:hAnsi="Times New Roman" w:cs="Times New Roman"/>
          <w:sz w:val="24"/>
          <w:szCs w:val="24"/>
        </w:rPr>
      </w:pPr>
    </w:p>
    <w:p w14:paraId="0C2A473B" w14:textId="0C448C02" w:rsidR="002C4737" w:rsidRPr="00F25B8A" w:rsidRDefault="002C4737" w:rsidP="008D4875">
      <w:pPr>
        <w:spacing w:after="0" w:line="240" w:lineRule="auto"/>
        <w:ind w:firstLine="709"/>
        <w:rPr>
          <w:rFonts w:ascii="Times New Roman" w:hAnsi="Times New Roman" w:cs="Times New Roman"/>
          <w:sz w:val="24"/>
          <w:szCs w:val="24"/>
        </w:rPr>
      </w:pPr>
    </w:p>
    <w:p w14:paraId="50B9DE91" w14:textId="38BA9774" w:rsidR="00EC674E" w:rsidRPr="00906BCD" w:rsidRDefault="00EC674E" w:rsidP="00E71B10">
      <w:pPr>
        <w:spacing w:after="0" w:line="240" w:lineRule="auto"/>
        <w:rPr>
          <w:rFonts w:ascii="Times New Roman" w:hAnsi="Times New Roman" w:cs="Times New Roman"/>
          <w:sz w:val="28"/>
          <w:szCs w:val="28"/>
        </w:rPr>
      </w:pPr>
      <w:bookmarkStart w:id="14" w:name="_Hlk194101121"/>
      <w:r w:rsidRPr="00906BCD">
        <w:rPr>
          <w:rFonts w:ascii="Times New Roman" w:hAnsi="Times New Roman" w:cs="Times New Roman"/>
          <w:sz w:val="28"/>
          <w:szCs w:val="28"/>
        </w:rPr>
        <w:t>Кесте 1</w:t>
      </w:r>
      <w:r w:rsidR="00A70E03" w:rsidRPr="00906BCD">
        <w:rPr>
          <w:rFonts w:ascii="Times New Roman" w:hAnsi="Times New Roman" w:cs="Times New Roman"/>
          <w:sz w:val="28"/>
          <w:szCs w:val="28"/>
        </w:rPr>
        <w:t>7</w:t>
      </w:r>
      <w:r w:rsidRPr="00906BCD">
        <w:rPr>
          <w:rFonts w:ascii="Times New Roman" w:hAnsi="Times New Roman" w:cs="Times New Roman"/>
          <w:sz w:val="28"/>
          <w:szCs w:val="28"/>
        </w:rPr>
        <w:t xml:space="preserve"> -</w:t>
      </w:r>
      <w:r w:rsidR="00D940F4" w:rsidRPr="00906BCD">
        <w:rPr>
          <w:rFonts w:ascii="Times New Roman" w:hAnsi="Times New Roman" w:cs="Times New Roman"/>
          <w:sz w:val="28"/>
          <w:szCs w:val="28"/>
        </w:rPr>
        <w:t xml:space="preserve"> К</w:t>
      </w:r>
      <w:r w:rsidRPr="00906BCD">
        <w:rPr>
          <w:rFonts w:ascii="Times New Roman" w:hAnsi="Times New Roman" w:cs="Times New Roman"/>
          <w:sz w:val="28"/>
          <w:szCs w:val="28"/>
        </w:rPr>
        <w:t>әдімгі сарысояу шөбінің жер үсті бөлігінің өсімдік шикізатының тұрақтылығын зерттеу, 3 серия</w:t>
      </w:r>
    </w:p>
    <w:p w14:paraId="6951182D" w14:textId="77777777" w:rsidR="00F25B8A" w:rsidRPr="00906BCD" w:rsidRDefault="00F25B8A" w:rsidP="0041133F">
      <w:pPr>
        <w:spacing w:after="0" w:line="240" w:lineRule="auto"/>
        <w:jc w:val="center"/>
        <w:rPr>
          <w:rFonts w:ascii="Times New Roman" w:hAnsi="Times New Roman" w:cs="Times New Roman"/>
          <w:sz w:val="28"/>
          <w:szCs w:val="28"/>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1843"/>
        <w:gridCol w:w="1984"/>
        <w:gridCol w:w="2835"/>
        <w:gridCol w:w="851"/>
        <w:gridCol w:w="850"/>
        <w:gridCol w:w="841"/>
        <w:gridCol w:w="850"/>
        <w:gridCol w:w="851"/>
        <w:gridCol w:w="850"/>
        <w:gridCol w:w="851"/>
      </w:tblGrid>
      <w:tr w:rsidR="00CD3506" w:rsidRPr="00F25B8A" w14:paraId="76A71FE7" w14:textId="77777777" w:rsidTr="0041133F">
        <w:trPr>
          <w:trHeight w:val="692"/>
        </w:trPr>
        <w:tc>
          <w:tcPr>
            <w:tcW w:w="14591" w:type="dxa"/>
            <w:gridSpan w:val="11"/>
          </w:tcPr>
          <w:p w14:paraId="61C2D4A6" w14:textId="77777777" w:rsidR="00C52EC2" w:rsidRPr="00F25B8A" w:rsidRDefault="000A476D" w:rsidP="0041133F">
            <w:pPr>
              <w:rPr>
                <w:rFonts w:ascii="Times New Roman" w:hAnsi="Times New Roman" w:cs="Times New Roman"/>
                <w:sz w:val="24"/>
                <w:szCs w:val="24"/>
                <w:lang w:val="ru-RU"/>
              </w:rPr>
            </w:pPr>
            <w:r w:rsidRPr="00F25B8A">
              <w:rPr>
                <w:rFonts w:ascii="Times New Roman" w:hAnsi="Times New Roman" w:cs="Times New Roman"/>
                <w:sz w:val="24"/>
                <w:szCs w:val="24"/>
                <w:lang w:val="ru-RU"/>
              </w:rPr>
              <w:t>Қаптама: көп қабатты қағаз пакеттер сынақтың басталу күні: 09.2022;</w:t>
            </w:r>
          </w:p>
          <w:p w14:paraId="592C0B44" w14:textId="0A64C843" w:rsidR="000A476D" w:rsidRPr="00F25B8A" w:rsidRDefault="000A476D" w:rsidP="0041133F">
            <w:pPr>
              <w:rPr>
                <w:rFonts w:ascii="Times New Roman" w:hAnsi="Times New Roman" w:cs="Times New Roman"/>
                <w:sz w:val="24"/>
                <w:szCs w:val="24"/>
                <w:lang w:val="ru-RU"/>
              </w:rPr>
            </w:pPr>
            <w:r w:rsidRPr="00F25B8A">
              <w:rPr>
                <w:rFonts w:ascii="Times New Roman" w:hAnsi="Times New Roman" w:cs="Times New Roman"/>
                <w:sz w:val="24"/>
                <w:szCs w:val="24"/>
                <w:lang w:val="ru-RU"/>
              </w:rPr>
              <w:t xml:space="preserve">сынақтың аяқталу күні: 09.2024 </w:t>
            </w:r>
          </w:p>
          <w:p w14:paraId="55248FA2" w14:textId="718B0E94" w:rsidR="00CD3506" w:rsidRPr="00F25B8A" w:rsidRDefault="000A476D" w:rsidP="0041133F">
            <w:pPr>
              <w:rPr>
                <w:rFonts w:ascii="Times New Roman" w:hAnsi="Times New Roman" w:cs="Times New Roman"/>
                <w:sz w:val="24"/>
                <w:szCs w:val="24"/>
              </w:rPr>
            </w:pPr>
            <w:r w:rsidRPr="00F25B8A">
              <w:rPr>
                <w:rFonts w:ascii="Times New Roman" w:hAnsi="Times New Roman" w:cs="Times New Roman"/>
                <w:sz w:val="24"/>
                <w:szCs w:val="24"/>
              </w:rPr>
              <w:t>серия: 040922;  150922; 250922</w:t>
            </w:r>
          </w:p>
        </w:tc>
      </w:tr>
      <w:tr w:rsidR="00CD3506" w:rsidRPr="00F25B8A" w14:paraId="6999C74C" w14:textId="77777777" w:rsidTr="00635D7D">
        <w:trPr>
          <w:trHeight w:val="230"/>
        </w:trPr>
        <w:tc>
          <w:tcPr>
            <w:tcW w:w="1985" w:type="dxa"/>
            <w:vMerge w:val="restart"/>
          </w:tcPr>
          <w:p w14:paraId="047FC9E5"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Сапалық көрсеткіші</w:t>
            </w:r>
          </w:p>
        </w:tc>
        <w:tc>
          <w:tcPr>
            <w:tcW w:w="1843" w:type="dxa"/>
            <w:vMerge w:val="restart"/>
          </w:tcPr>
          <w:p w14:paraId="35711C1A"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зерттеу жағдайы</w:t>
            </w:r>
          </w:p>
        </w:tc>
        <w:tc>
          <w:tcPr>
            <w:tcW w:w="1984" w:type="dxa"/>
            <w:vMerge w:val="restart"/>
          </w:tcPr>
          <w:p w14:paraId="44F7243D" w14:textId="0990A6DC" w:rsidR="00CD3506" w:rsidRPr="00F25B8A" w:rsidRDefault="00377ADC" w:rsidP="0041133F">
            <w:pPr>
              <w:rPr>
                <w:rFonts w:ascii="Times New Roman" w:hAnsi="Times New Roman" w:cs="Times New Roman"/>
                <w:sz w:val="24"/>
                <w:szCs w:val="24"/>
              </w:rPr>
            </w:pPr>
            <w:r w:rsidRPr="00F25B8A">
              <w:rPr>
                <w:rFonts w:ascii="Times New Roman" w:hAnsi="Times New Roman" w:cs="Times New Roman"/>
                <w:sz w:val="24"/>
                <w:szCs w:val="24"/>
              </w:rPr>
              <w:t>З</w:t>
            </w:r>
            <w:r w:rsidR="00CD3506" w:rsidRPr="00F25B8A">
              <w:rPr>
                <w:rFonts w:ascii="Times New Roman" w:hAnsi="Times New Roman" w:cs="Times New Roman"/>
                <w:sz w:val="24"/>
                <w:szCs w:val="24"/>
              </w:rPr>
              <w:t>ерттеу</w:t>
            </w:r>
            <w:r w:rsidR="0041133F" w:rsidRPr="00F25B8A">
              <w:rPr>
                <w:rFonts w:ascii="Times New Roman" w:hAnsi="Times New Roman" w:cs="Times New Roman"/>
                <w:sz w:val="24"/>
                <w:szCs w:val="24"/>
                <w:lang w:val="kk-KZ"/>
              </w:rPr>
              <w:t xml:space="preserve"> ә</w:t>
            </w:r>
            <w:r w:rsidR="00CD3506" w:rsidRPr="00F25B8A">
              <w:rPr>
                <w:rFonts w:ascii="Times New Roman" w:hAnsi="Times New Roman" w:cs="Times New Roman"/>
                <w:sz w:val="24"/>
                <w:szCs w:val="24"/>
              </w:rPr>
              <w:t>дісі</w:t>
            </w:r>
          </w:p>
        </w:tc>
        <w:tc>
          <w:tcPr>
            <w:tcW w:w="2835" w:type="dxa"/>
            <w:vMerge w:val="restart"/>
          </w:tcPr>
          <w:p w14:paraId="583615D2"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Нормалар</w:t>
            </w:r>
          </w:p>
        </w:tc>
        <w:tc>
          <w:tcPr>
            <w:tcW w:w="5944" w:type="dxa"/>
            <w:gridSpan w:val="7"/>
          </w:tcPr>
          <w:p w14:paraId="2DEFF514"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Бақылау кезеңі, ай</w:t>
            </w:r>
          </w:p>
        </w:tc>
      </w:tr>
      <w:tr w:rsidR="00CD3506" w:rsidRPr="00F25B8A" w14:paraId="78628E7E" w14:textId="77777777" w:rsidTr="00635D7D">
        <w:trPr>
          <w:trHeight w:val="206"/>
        </w:trPr>
        <w:tc>
          <w:tcPr>
            <w:tcW w:w="1985" w:type="dxa"/>
            <w:vMerge/>
            <w:tcBorders>
              <w:top w:val="nil"/>
            </w:tcBorders>
          </w:tcPr>
          <w:p w14:paraId="4B7F8FF1" w14:textId="77777777" w:rsidR="00CD3506" w:rsidRPr="00F25B8A" w:rsidRDefault="00CD3506" w:rsidP="008D4875">
            <w:pPr>
              <w:ind w:firstLine="709"/>
              <w:rPr>
                <w:rFonts w:ascii="Times New Roman" w:hAnsi="Times New Roman" w:cs="Times New Roman"/>
                <w:sz w:val="24"/>
                <w:szCs w:val="24"/>
              </w:rPr>
            </w:pPr>
          </w:p>
        </w:tc>
        <w:tc>
          <w:tcPr>
            <w:tcW w:w="1843" w:type="dxa"/>
            <w:vMerge/>
            <w:tcBorders>
              <w:top w:val="nil"/>
            </w:tcBorders>
          </w:tcPr>
          <w:p w14:paraId="77C1E883" w14:textId="77777777" w:rsidR="00CD3506" w:rsidRPr="00F25B8A" w:rsidRDefault="00CD3506" w:rsidP="008D4875">
            <w:pPr>
              <w:ind w:firstLine="709"/>
              <w:rPr>
                <w:rFonts w:ascii="Times New Roman" w:hAnsi="Times New Roman" w:cs="Times New Roman"/>
                <w:sz w:val="24"/>
                <w:szCs w:val="24"/>
              </w:rPr>
            </w:pPr>
          </w:p>
        </w:tc>
        <w:tc>
          <w:tcPr>
            <w:tcW w:w="1984" w:type="dxa"/>
            <w:vMerge/>
            <w:tcBorders>
              <w:top w:val="nil"/>
            </w:tcBorders>
          </w:tcPr>
          <w:p w14:paraId="6501F33B" w14:textId="77777777" w:rsidR="00CD3506" w:rsidRPr="00F25B8A" w:rsidRDefault="00CD3506" w:rsidP="008D4875">
            <w:pPr>
              <w:ind w:firstLine="709"/>
              <w:rPr>
                <w:rFonts w:ascii="Times New Roman" w:hAnsi="Times New Roman" w:cs="Times New Roman"/>
                <w:sz w:val="24"/>
                <w:szCs w:val="24"/>
              </w:rPr>
            </w:pPr>
          </w:p>
        </w:tc>
        <w:tc>
          <w:tcPr>
            <w:tcW w:w="2835" w:type="dxa"/>
            <w:vMerge/>
            <w:tcBorders>
              <w:top w:val="nil"/>
            </w:tcBorders>
          </w:tcPr>
          <w:p w14:paraId="16DD1233" w14:textId="77777777" w:rsidR="00CD3506" w:rsidRPr="00F25B8A" w:rsidRDefault="00CD3506" w:rsidP="008D4875">
            <w:pPr>
              <w:ind w:firstLine="709"/>
              <w:rPr>
                <w:rFonts w:ascii="Times New Roman" w:hAnsi="Times New Roman" w:cs="Times New Roman"/>
                <w:sz w:val="24"/>
                <w:szCs w:val="24"/>
              </w:rPr>
            </w:pPr>
          </w:p>
        </w:tc>
        <w:tc>
          <w:tcPr>
            <w:tcW w:w="851" w:type="dxa"/>
            <w:tcBorders>
              <w:right w:val="single" w:sz="6" w:space="0" w:color="000000"/>
            </w:tcBorders>
          </w:tcPr>
          <w:p w14:paraId="3A0FFA5B"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w:t>
            </w:r>
          </w:p>
        </w:tc>
        <w:tc>
          <w:tcPr>
            <w:tcW w:w="850" w:type="dxa"/>
            <w:tcBorders>
              <w:left w:val="single" w:sz="6" w:space="0" w:color="000000"/>
            </w:tcBorders>
          </w:tcPr>
          <w:p w14:paraId="12044802"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3</w:t>
            </w:r>
          </w:p>
        </w:tc>
        <w:tc>
          <w:tcPr>
            <w:tcW w:w="841" w:type="dxa"/>
          </w:tcPr>
          <w:p w14:paraId="494B2B20"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6</w:t>
            </w:r>
          </w:p>
        </w:tc>
        <w:tc>
          <w:tcPr>
            <w:tcW w:w="850" w:type="dxa"/>
          </w:tcPr>
          <w:p w14:paraId="63C23F84"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9</w:t>
            </w:r>
          </w:p>
        </w:tc>
        <w:tc>
          <w:tcPr>
            <w:tcW w:w="851" w:type="dxa"/>
          </w:tcPr>
          <w:p w14:paraId="2E0BA370"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12</w:t>
            </w:r>
          </w:p>
        </w:tc>
        <w:tc>
          <w:tcPr>
            <w:tcW w:w="850" w:type="dxa"/>
          </w:tcPr>
          <w:p w14:paraId="0F89DC87"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18</w:t>
            </w:r>
          </w:p>
        </w:tc>
        <w:tc>
          <w:tcPr>
            <w:tcW w:w="851" w:type="dxa"/>
          </w:tcPr>
          <w:p w14:paraId="36DDDC8B"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24</w:t>
            </w:r>
          </w:p>
        </w:tc>
      </w:tr>
      <w:tr w:rsidR="00CD3506" w:rsidRPr="00F25B8A" w14:paraId="3E2802F5" w14:textId="77777777" w:rsidTr="00635D7D">
        <w:trPr>
          <w:trHeight w:val="295"/>
        </w:trPr>
        <w:tc>
          <w:tcPr>
            <w:tcW w:w="1985" w:type="dxa"/>
          </w:tcPr>
          <w:p w14:paraId="78017B58" w14:textId="77777777" w:rsidR="00CD3506" w:rsidRPr="00F25B8A" w:rsidRDefault="00CD3506" w:rsidP="0041133F">
            <w:pPr>
              <w:jc w:val="center"/>
              <w:rPr>
                <w:rFonts w:ascii="Times New Roman" w:hAnsi="Times New Roman" w:cs="Times New Roman"/>
                <w:sz w:val="24"/>
                <w:szCs w:val="24"/>
              </w:rPr>
            </w:pPr>
            <w:r w:rsidRPr="00F25B8A">
              <w:rPr>
                <w:rFonts w:ascii="Times New Roman" w:hAnsi="Times New Roman" w:cs="Times New Roman"/>
                <w:sz w:val="24"/>
                <w:szCs w:val="24"/>
              </w:rPr>
              <w:t>1</w:t>
            </w:r>
          </w:p>
        </w:tc>
        <w:tc>
          <w:tcPr>
            <w:tcW w:w="1843" w:type="dxa"/>
          </w:tcPr>
          <w:p w14:paraId="6BE5DDAC" w14:textId="77777777" w:rsidR="00CD3506" w:rsidRPr="00F25B8A" w:rsidRDefault="00CD3506" w:rsidP="0041133F">
            <w:pPr>
              <w:jc w:val="center"/>
              <w:rPr>
                <w:rFonts w:ascii="Times New Roman" w:hAnsi="Times New Roman" w:cs="Times New Roman"/>
                <w:sz w:val="24"/>
                <w:szCs w:val="24"/>
              </w:rPr>
            </w:pPr>
            <w:r w:rsidRPr="00F25B8A">
              <w:rPr>
                <w:rFonts w:ascii="Times New Roman" w:hAnsi="Times New Roman" w:cs="Times New Roman"/>
                <w:sz w:val="24"/>
                <w:szCs w:val="24"/>
              </w:rPr>
              <w:t>2</w:t>
            </w:r>
          </w:p>
        </w:tc>
        <w:tc>
          <w:tcPr>
            <w:tcW w:w="1984" w:type="dxa"/>
          </w:tcPr>
          <w:p w14:paraId="6C75EF51" w14:textId="77777777" w:rsidR="00CD3506" w:rsidRPr="00F25B8A" w:rsidRDefault="00CD3506" w:rsidP="0041133F">
            <w:pPr>
              <w:jc w:val="center"/>
              <w:rPr>
                <w:rFonts w:ascii="Times New Roman" w:hAnsi="Times New Roman" w:cs="Times New Roman"/>
                <w:sz w:val="24"/>
                <w:szCs w:val="24"/>
              </w:rPr>
            </w:pPr>
            <w:r w:rsidRPr="00F25B8A">
              <w:rPr>
                <w:rFonts w:ascii="Times New Roman" w:hAnsi="Times New Roman" w:cs="Times New Roman"/>
                <w:sz w:val="24"/>
                <w:szCs w:val="24"/>
              </w:rPr>
              <w:t>3</w:t>
            </w:r>
          </w:p>
        </w:tc>
        <w:tc>
          <w:tcPr>
            <w:tcW w:w="2835" w:type="dxa"/>
          </w:tcPr>
          <w:p w14:paraId="036ADC8F" w14:textId="77777777" w:rsidR="00CD3506" w:rsidRPr="00F25B8A" w:rsidRDefault="00CD3506" w:rsidP="0041133F">
            <w:pPr>
              <w:jc w:val="center"/>
              <w:rPr>
                <w:rFonts w:ascii="Times New Roman" w:hAnsi="Times New Roman" w:cs="Times New Roman"/>
                <w:sz w:val="24"/>
                <w:szCs w:val="24"/>
              </w:rPr>
            </w:pPr>
            <w:r w:rsidRPr="00F25B8A">
              <w:rPr>
                <w:rFonts w:ascii="Times New Roman" w:hAnsi="Times New Roman" w:cs="Times New Roman"/>
                <w:sz w:val="24"/>
                <w:szCs w:val="24"/>
              </w:rPr>
              <w:t>4</w:t>
            </w:r>
          </w:p>
        </w:tc>
        <w:tc>
          <w:tcPr>
            <w:tcW w:w="851" w:type="dxa"/>
            <w:tcBorders>
              <w:right w:val="single" w:sz="6" w:space="0" w:color="000000"/>
            </w:tcBorders>
          </w:tcPr>
          <w:p w14:paraId="359BFD3E" w14:textId="77777777" w:rsidR="00CD3506" w:rsidRPr="00F25B8A" w:rsidRDefault="00CD3506" w:rsidP="0041133F">
            <w:pPr>
              <w:jc w:val="center"/>
              <w:rPr>
                <w:rFonts w:ascii="Times New Roman" w:hAnsi="Times New Roman" w:cs="Times New Roman"/>
                <w:sz w:val="24"/>
                <w:szCs w:val="24"/>
              </w:rPr>
            </w:pPr>
            <w:r w:rsidRPr="00F25B8A">
              <w:rPr>
                <w:rFonts w:ascii="Times New Roman" w:hAnsi="Times New Roman" w:cs="Times New Roman"/>
                <w:sz w:val="24"/>
                <w:szCs w:val="24"/>
              </w:rPr>
              <w:t>5</w:t>
            </w:r>
          </w:p>
        </w:tc>
        <w:tc>
          <w:tcPr>
            <w:tcW w:w="850" w:type="dxa"/>
            <w:tcBorders>
              <w:left w:val="single" w:sz="6" w:space="0" w:color="000000"/>
            </w:tcBorders>
          </w:tcPr>
          <w:p w14:paraId="3C4EFC34" w14:textId="77777777" w:rsidR="00CD3506" w:rsidRPr="00F25B8A" w:rsidRDefault="00CD3506" w:rsidP="0041133F">
            <w:pPr>
              <w:jc w:val="center"/>
              <w:rPr>
                <w:rFonts w:ascii="Times New Roman" w:hAnsi="Times New Roman" w:cs="Times New Roman"/>
                <w:sz w:val="24"/>
                <w:szCs w:val="24"/>
              </w:rPr>
            </w:pPr>
            <w:r w:rsidRPr="00F25B8A">
              <w:rPr>
                <w:rFonts w:ascii="Times New Roman" w:hAnsi="Times New Roman" w:cs="Times New Roman"/>
                <w:sz w:val="24"/>
                <w:szCs w:val="24"/>
              </w:rPr>
              <w:t>6</w:t>
            </w:r>
          </w:p>
        </w:tc>
        <w:tc>
          <w:tcPr>
            <w:tcW w:w="841" w:type="dxa"/>
          </w:tcPr>
          <w:p w14:paraId="3D2E3813" w14:textId="77777777" w:rsidR="00CD3506" w:rsidRPr="00F25B8A" w:rsidRDefault="00CD3506" w:rsidP="0041133F">
            <w:pPr>
              <w:jc w:val="center"/>
              <w:rPr>
                <w:rFonts w:ascii="Times New Roman" w:hAnsi="Times New Roman" w:cs="Times New Roman"/>
                <w:sz w:val="24"/>
                <w:szCs w:val="24"/>
              </w:rPr>
            </w:pPr>
            <w:r w:rsidRPr="00F25B8A">
              <w:rPr>
                <w:rFonts w:ascii="Times New Roman" w:hAnsi="Times New Roman" w:cs="Times New Roman"/>
                <w:sz w:val="24"/>
                <w:szCs w:val="24"/>
              </w:rPr>
              <w:t>7</w:t>
            </w:r>
          </w:p>
        </w:tc>
        <w:tc>
          <w:tcPr>
            <w:tcW w:w="850" w:type="dxa"/>
          </w:tcPr>
          <w:p w14:paraId="3129FAEF" w14:textId="77777777" w:rsidR="00CD3506" w:rsidRPr="00F25B8A" w:rsidRDefault="00CD3506" w:rsidP="0041133F">
            <w:pPr>
              <w:jc w:val="center"/>
              <w:rPr>
                <w:rFonts w:ascii="Times New Roman" w:hAnsi="Times New Roman" w:cs="Times New Roman"/>
                <w:sz w:val="24"/>
                <w:szCs w:val="24"/>
              </w:rPr>
            </w:pPr>
            <w:r w:rsidRPr="00F25B8A">
              <w:rPr>
                <w:rFonts w:ascii="Times New Roman" w:hAnsi="Times New Roman" w:cs="Times New Roman"/>
                <w:sz w:val="24"/>
                <w:szCs w:val="24"/>
              </w:rPr>
              <w:t>8</w:t>
            </w:r>
          </w:p>
        </w:tc>
        <w:tc>
          <w:tcPr>
            <w:tcW w:w="851" w:type="dxa"/>
          </w:tcPr>
          <w:p w14:paraId="328C67FC" w14:textId="77777777" w:rsidR="00CD3506" w:rsidRPr="00F25B8A" w:rsidRDefault="00CD3506" w:rsidP="0041133F">
            <w:pPr>
              <w:jc w:val="center"/>
              <w:rPr>
                <w:rFonts w:ascii="Times New Roman" w:hAnsi="Times New Roman" w:cs="Times New Roman"/>
                <w:sz w:val="24"/>
                <w:szCs w:val="24"/>
              </w:rPr>
            </w:pPr>
            <w:r w:rsidRPr="00F25B8A">
              <w:rPr>
                <w:rFonts w:ascii="Times New Roman" w:hAnsi="Times New Roman" w:cs="Times New Roman"/>
                <w:sz w:val="24"/>
                <w:szCs w:val="24"/>
              </w:rPr>
              <w:t>9</w:t>
            </w:r>
          </w:p>
        </w:tc>
        <w:tc>
          <w:tcPr>
            <w:tcW w:w="850" w:type="dxa"/>
          </w:tcPr>
          <w:p w14:paraId="4F7DFB1F" w14:textId="77777777" w:rsidR="00CD3506" w:rsidRPr="00F25B8A" w:rsidRDefault="00CD3506" w:rsidP="0041133F">
            <w:pPr>
              <w:jc w:val="center"/>
              <w:rPr>
                <w:rFonts w:ascii="Times New Roman" w:hAnsi="Times New Roman" w:cs="Times New Roman"/>
                <w:sz w:val="24"/>
                <w:szCs w:val="24"/>
              </w:rPr>
            </w:pPr>
            <w:r w:rsidRPr="00F25B8A">
              <w:rPr>
                <w:rFonts w:ascii="Times New Roman" w:hAnsi="Times New Roman" w:cs="Times New Roman"/>
                <w:sz w:val="24"/>
                <w:szCs w:val="24"/>
              </w:rPr>
              <w:t>10</w:t>
            </w:r>
          </w:p>
        </w:tc>
        <w:tc>
          <w:tcPr>
            <w:tcW w:w="851" w:type="dxa"/>
          </w:tcPr>
          <w:p w14:paraId="2F17C687" w14:textId="77777777" w:rsidR="00CD3506" w:rsidRPr="00F25B8A" w:rsidRDefault="00CD3506" w:rsidP="0041133F">
            <w:pPr>
              <w:jc w:val="center"/>
              <w:rPr>
                <w:rFonts w:ascii="Times New Roman" w:hAnsi="Times New Roman" w:cs="Times New Roman"/>
                <w:sz w:val="24"/>
                <w:szCs w:val="24"/>
              </w:rPr>
            </w:pPr>
            <w:r w:rsidRPr="00F25B8A">
              <w:rPr>
                <w:rFonts w:ascii="Times New Roman" w:hAnsi="Times New Roman" w:cs="Times New Roman"/>
                <w:sz w:val="24"/>
                <w:szCs w:val="24"/>
              </w:rPr>
              <w:t>11</w:t>
            </w:r>
          </w:p>
        </w:tc>
      </w:tr>
      <w:tr w:rsidR="00CD3506" w:rsidRPr="00F25B8A" w14:paraId="7AAFD7A5" w14:textId="77777777" w:rsidTr="00635D7D">
        <w:trPr>
          <w:trHeight w:val="1184"/>
        </w:trPr>
        <w:tc>
          <w:tcPr>
            <w:tcW w:w="1985" w:type="dxa"/>
          </w:tcPr>
          <w:p w14:paraId="200649A5"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Сипаттама</w:t>
            </w:r>
          </w:p>
        </w:tc>
        <w:tc>
          <w:tcPr>
            <w:tcW w:w="1843" w:type="dxa"/>
            <w:tcBorders>
              <w:bottom w:val="nil"/>
            </w:tcBorders>
          </w:tcPr>
          <w:p w14:paraId="2C441436" w14:textId="77777777" w:rsidR="00CD3506" w:rsidRPr="00F25B8A" w:rsidRDefault="00CD3506" w:rsidP="008D4875">
            <w:pPr>
              <w:ind w:firstLine="709"/>
              <w:rPr>
                <w:rFonts w:ascii="Times New Roman" w:hAnsi="Times New Roman" w:cs="Times New Roman"/>
                <w:sz w:val="24"/>
                <w:szCs w:val="24"/>
              </w:rPr>
            </w:pPr>
          </w:p>
        </w:tc>
        <w:tc>
          <w:tcPr>
            <w:tcW w:w="1984" w:type="dxa"/>
          </w:tcPr>
          <w:p w14:paraId="4AC82A37"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ҚР МФ ,т.I</w:t>
            </w:r>
          </w:p>
        </w:tc>
        <w:tc>
          <w:tcPr>
            <w:tcW w:w="2835" w:type="dxa"/>
          </w:tcPr>
          <w:p w14:paraId="7C086E92"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Кәдімгі сарысояу  кептірілген дәрілік өсімдік шикізатының жер үсті бөлігі иісі өткір, ерекше, дәмі ащы.</w:t>
            </w:r>
          </w:p>
        </w:tc>
        <w:tc>
          <w:tcPr>
            <w:tcW w:w="851" w:type="dxa"/>
            <w:tcBorders>
              <w:right w:val="single" w:sz="6" w:space="0" w:color="000000"/>
            </w:tcBorders>
          </w:tcPr>
          <w:p w14:paraId="6A86DB23" w14:textId="5B47F491"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Borders>
              <w:left w:val="single" w:sz="6" w:space="0" w:color="000000"/>
            </w:tcBorders>
          </w:tcPr>
          <w:p w14:paraId="5291B08B"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41" w:type="dxa"/>
          </w:tcPr>
          <w:p w14:paraId="3A2EB4BD"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Pr>
          <w:p w14:paraId="2CD8943F"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Pr>
          <w:p w14:paraId="0BBC09B6"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Pr>
          <w:p w14:paraId="47CD2FE8"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Pr>
          <w:p w14:paraId="25B3B83E" w14:textId="7E8898AD" w:rsidR="00CD3506" w:rsidRPr="00F25B8A" w:rsidRDefault="00C26363" w:rsidP="0041133F">
            <w:pPr>
              <w:rPr>
                <w:rFonts w:ascii="Times New Roman" w:hAnsi="Times New Roman" w:cs="Times New Roman"/>
                <w:sz w:val="24"/>
                <w:szCs w:val="24"/>
              </w:rPr>
            </w:pPr>
            <w:r w:rsidRPr="00F25B8A">
              <w:rPr>
                <w:rFonts w:ascii="Times New Roman" w:hAnsi="Times New Roman" w:cs="Times New Roman"/>
                <w:sz w:val="24"/>
                <w:szCs w:val="24"/>
              </w:rPr>
              <w:t>с</w:t>
            </w:r>
            <w:r w:rsidR="00CD3506" w:rsidRPr="00F25B8A">
              <w:rPr>
                <w:rFonts w:ascii="Times New Roman" w:hAnsi="Times New Roman" w:cs="Times New Roman"/>
                <w:sz w:val="24"/>
                <w:szCs w:val="24"/>
              </w:rPr>
              <w:t>әйкес</w:t>
            </w:r>
          </w:p>
        </w:tc>
      </w:tr>
      <w:tr w:rsidR="00CD3506" w:rsidRPr="00F25B8A" w14:paraId="1DDD5A1E" w14:textId="77777777" w:rsidTr="00635D7D">
        <w:trPr>
          <w:trHeight w:val="793"/>
        </w:trPr>
        <w:tc>
          <w:tcPr>
            <w:tcW w:w="1985" w:type="dxa"/>
            <w:tcBorders>
              <w:bottom w:val="nil"/>
            </w:tcBorders>
          </w:tcPr>
          <w:p w14:paraId="46F0CCD4"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Идентификация</w:t>
            </w:r>
          </w:p>
          <w:p w14:paraId="1EEEAC79"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-фенол қышқылдары</w:t>
            </w:r>
          </w:p>
        </w:tc>
        <w:tc>
          <w:tcPr>
            <w:tcW w:w="1843" w:type="dxa"/>
            <w:tcBorders>
              <w:top w:val="nil"/>
              <w:bottom w:val="nil"/>
            </w:tcBorders>
          </w:tcPr>
          <w:p w14:paraId="455B4E10" w14:textId="77777777" w:rsidR="00CD3506" w:rsidRPr="00F25B8A" w:rsidRDefault="00CD3506" w:rsidP="008D4875">
            <w:pPr>
              <w:ind w:firstLine="709"/>
              <w:rPr>
                <w:rFonts w:ascii="Times New Roman" w:hAnsi="Times New Roman" w:cs="Times New Roman"/>
                <w:sz w:val="24"/>
                <w:szCs w:val="24"/>
              </w:rPr>
            </w:pPr>
          </w:p>
        </w:tc>
        <w:tc>
          <w:tcPr>
            <w:tcW w:w="1984" w:type="dxa"/>
            <w:tcBorders>
              <w:bottom w:val="nil"/>
            </w:tcBorders>
          </w:tcPr>
          <w:p w14:paraId="5ACE86D0"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НҚ сай</w:t>
            </w:r>
          </w:p>
        </w:tc>
        <w:tc>
          <w:tcPr>
            <w:tcW w:w="2835" w:type="dxa"/>
            <w:tcBorders>
              <w:bottom w:val="nil"/>
            </w:tcBorders>
          </w:tcPr>
          <w:p w14:paraId="46A771A5"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Сары-қоңырға боялу</w:t>
            </w:r>
          </w:p>
        </w:tc>
        <w:tc>
          <w:tcPr>
            <w:tcW w:w="851" w:type="dxa"/>
            <w:tcBorders>
              <w:bottom w:val="nil"/>
              <w:right w:val="single" w:sz="6" w:space="0" w:color="000000"/>
            </w:tcBorders>
          </w:tcPr>
          <w:p w14:paraId="20BF97B7" w14:textId="727E42ED"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Borders>
              <w:left w:val="single" w:sz="6" w:space="0" w:color="000000"/>
              <w:bottom w:val="nil"/>
            </w:tcBorders>
          </w:tcPr>
          <w:p w14:paraId="712C19F9"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41" w:type="dxa"/>
            <w:tcBorders>
              <w:bottom w:val="nil"/>
            </w:tcBorders>
          </w:tcPr>
          <w:p w14:paraId="43ED6523"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Borders>
              <w:bottom w:val="nil"/>
            </w:tcBorders>
          </w:tcPr>
          <w:p w14:paraId="054DB6FA"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Borders>
              <w:bottom w:val="nil"/>
            </w:tcBorders>
          </w:tcPr>
          <w:p w14:paraId="11713E55"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0" w:type="dxa"/>
            <w:tcBorders>
              <w:bottom w:val="nil"/>
            </w:tcBorders>
          </w:tcPr>
          <w:p w14:paraId="40710E7B"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сәйкес</w:t>
            </w:r>
          </w:p>
        </w:tc>
        <w:tc>
          <w:tcPr>
            <w:tcW w:w="851" w:type="dxa"/>
            <w:tcBorders>
              <w:bottom w:val="nil"/>
            </w:tcBorders>
          </w:tcPr>
          <w:p w14:paraId="4C456916" w14:textId="1100DB8F" w:rsidR="00CD3506" w:rsidRPr="00F25B8A" w:rsidRDefault="00C26363" w:rsidP="0041133F">
            <w:pPr>
              <w:rPr>
                <w:rFonts w:ascii="Times New Roman" w:hAnsi="Times New Roman" w:cs="Times New Roman"/>
                <w:sz w:val="24"/>
                <w:szCs w:val="24"/>
              </w:rPr>
            </w:pPr>
            <w:r w:rsidRPr="00F25B8A">
              <w:rPr>
                <w:rFonts w:ascii="Times New Roman" w:hAnsi="Times New Roman" w:cs="Times New Roman"/>
                <w:sz w:val="24"/>
                <w:szCs w:val="24"/>
              </w:rPr>
              <w:t>с</w:t>
            </w:r>
            <w:r w:rsidR="00CD3506" w:rsidRPr="00F25B8A">
              <w:rPr>
                <w:rFonts w:ascii="Times New Roman" w:hAnsi="Times New Roman" w:cs="Times New Roman"/>
                <w:sz w:val="24"/>
                <w:szCs w:val="24"/>
              </w:rPr>
              <w:t>әйкес</w:t>
            </w:r>
          </w:p>
        </w:tc>
      </w:tr>
      <w:tr w:rsidR="00CD3506" w:rsidRPr="00F25B8A" w14:paraId="3306571D" w14:textId="77777777" w:rsidTr="00635D7D">
        <w:trPr>
          <w:trHeight w:val="348"/>
        </w:trPr>
        <w:tc>
          <w:tcPr>
            <w:tcW w:w="1985" w:type="dxa"/>
            <w:tcBorders>
              <w:top w:val="nil"/>
            </w:tcBorders>
          </w:tcPr>
          <w:p w14:paraId="4FD704AB"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 флавоноидтар</w:t>
            </w:r>
          </w:p>
        </w:tc>
        <w:tc>
          <w:tcPr>
            <w:tcW w:w="1843" w:type="dxa"/>
            <w:vMerge w:val="restart"/>
            <w:tcBorders>
              <w:top w:val="nil"/>
              <w:bottom w:val="nil"/>
            </w:tcBorders>
          </w:tcPr>
          <w:p w14:paraId="06DAF0D0"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Температура (25±2)°С,</w:t>
            </w:r>
          </w:p>
          <w:p w14:paraId="18550321"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салыстырмалы ылғалдылық: (60±5) %</w:t>
            </w:r>
          </w:p>
        </w:tc>
        <w:tc>
          <w:tcPr>
            <w:tcW w:w="1984" w:type="dxa"/>
            <w:tcBorders>
              <w:top w:val="nil"/>
            </w:tcBorders>
          </w:tcPr>
          <w:p w14:paraId="1065B8DF" w14:textId="77777777" w:rsidR="00CD3506" w:rsidRPr="00F25B8A" w:rsidRDefault="00CD3506" w:rsidP="008D4875">
            <w:pPr>
              <w:ind w:firstLine="709"/>
              <w:rPr>
                <w:rFonts w:ascii="Times New Roman" w:hAnsi="Times New Roman" w:cs="Times New Roman"/>
                <w:sz w:val="24"/>
                <w:szCs w:val="24"/>
              </w:rPr>
            </w:pPr>
          </w:p>
        </w:tc>
        <w:tc>
          <w:tcPr>
            <w:tcW w:w="2835" w:type="dxa"/>
            <w:tcBorders>
              <w:top w:val="nil"/>
            </w:tcBorders>
          </w:tcPr>
          <w:p w14:paraId="2971F91D"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Қара-көк түске боялу</w:t>
            </w:r>
          </w:p>
        </w:tc>
        <w:tc>
          <w:tcPr>
            <w:tcW w:w="851" w:type="dxa"/>
            <w:tcBorders>
              <w:top w:val="nil"/>
              <w:right w:val="single" w:sz="6" w:space="0" w:color="000000"/>
            </w:tcBorders>
          </w:tcPr>
          <w:p w14:paraId="146E868F" w14:textId="77777777" w:rsidR="00CD3506" w:rsidRPr="00F25B8A" w:rsidRDefault="00CD3506" w:rsidP="008D4875">
            <w:pPr>
              <w:ind w:firstLine="709"/>
              <w:rPr>
                <w:rFonts w:ascii="Times New Roman" w:hAnsi="Times New Roman" w:cs="Times New Roman"/>
                <w:sz w:val="24"/>
                <w:szCs w:val="24"/>
              </w:rPr>
            </w:pPr>
          </w:p>
        </w:tc>
        <w:tc>
          <w:tcPr>
            <w:tcW w:w="850" w:type="dxa"/>
            <w:tcBorders>
              <w:top w:val="nil"/>
              <w:left w:val="single" w:sz="6" w:space="0" w:color="000000"/>
            </w:tcBorders>
          </w:tcPr>
          <w:p w14:paraId="6F2CD830" w14:textId="77777777" w:rsidR="00CD3506" w:rsidRPr="00F25B8A" w:rsidRDefault="00CD3506" w:rsidP="008D4875">
            <w:pPr>
              <w:ind w:firstLine="709"/>
              <w:rPr>
                <w:rFonts w:ascii="Times New Roman" w:hAnsi="Times New Roman" w:cs="Times New Roman"/>
                <w:sz w:val="24"/>
                <w:szCs w:val="24"/>
              </w:rPr>
            </w:pPr>
          </w:p>
        </w:tc>
        <w:tc>
          <w:tcPr>
            <w:tcW w:w="841" w:type="dxa"/>
            <w:tcBorders>
              <w:top w:val="nil"/>
            </w:tcBorders>
          </w:tcPr>
          <w:p w14:paraId="266EAB24" w14:textId="77777777" w:rsidR="00CD3506" w:rsidRPr="00F25B8A" w:rsidRDefault="00CD3506" w:rsidP="008D4875">
            <w:pPr>
              <w:ind w:firstLine="709"/>
              <w:rPr>
                <w:rFonts w:ascii="Times New Roman" w:hAnsi="Times New Roman" w:cs="Times New Roman"/>
                <w:sz w:val="24"/>
                <w:szCs w:val="24"/>
              </w:rPr>
            </w:pPr>
          </w:p>
        </w:tc>
        <w:tc>
          <w:tcPr>
            <w:tcW w:w="850" w:type="dxa"/>
            <w:tcBorders>
              <w:top w:val="nil"/>
            </w:tcBorders>
          </w:tcPr>
          <w:p w14:paraId="7EA847BC" w14:textId="77777777" w:rsidR="00CD3506" w:rsidRPr="00F25B8A" w:rsidRDefault="00CD3506" w:rsidP="008D4875">
            <w:pPr>
              <w:ind w:firstLine="709"/>
              <w:rPr>
                <w:rFonts w:ascii="Times New Roman" w:hAnsi="Times New Roman" w:cs="Times New Roman"/>
                <w:sz w:val="24"/>
                <w:szCs w:val="24"/>
              </w:rPr>
            </w:pPr>
          </w:p>
        </w:tc>
        <w:tc>
          <w:tcPr>
            <w:tcW w:w="851" w:type="dxa"/>
            <w:tcBorders>
              <w:top w:val="nil"/>
            </w:tcBorders>
          </w:tcPr>
          <w:p w14:paraId="18D4F853" w14:textId="77777777" w:rsidR="00CD3506" w:rsidRPr="00F25B8A" w:rsidRDefault="00CD3506" w:rsidP="008D4875">
            <w:pPr>
              <w:ind w:firstLine="709"/>
              <w:rPr>
                <w:rFonts w:ascii="Times New Roman" w:hAnsi="Times New Roman" w:cs="Times New Roman"/>
                <w:sz w:val="24"/>
                <w:szCs w:val="24"/>
              </w:rPr>
            </w:pPr>
          </w:p>
        </w:tc>
        <w:tc>
          <w:tcPr>
            <w:tcW w:w="850" w:type="dxa"/>
            <w:tcBorders>
              <w:top w:val="nil"/>
            </w:tcBorders>
          </w:tcPr>
          <w:p w14:paraId="3D4759E6" w14:textId="77777777" w:rsidR="00CD3506" w:rsidRPr="00F25B8A" w:rsidRDefault="00CD3506" w:rsidP="008D4875">
            <w:pPr>
              <w:ind w:firstLine="709"/>
              <w:rPr>
                <w:rFonts w:ascii="Times New Roman" w:hAnsi="Times New Roman" w:cs="Times New Roman"/>
                <w:sz w:val="24"/>
                <w:szCs w:val="24"/>
              </w:rPr>
            </w:pPr>
          </w:p>
        </w:tc>
        <w:tc>
          <w:tcPr>
            <w:tcW w:w="851" w:type="dxa"/>
            <w:tcBorders>
              <w:top w:val="nil"/>
            </w:tcBorders>
          </w:tcPr>
          <w:p w14:paraId="7550ACE9" w14:textId="77777777" w:rsidR="00CD3506" w:rsidRPr="00F25B8A" w:rsidRDefault="00CD3506" w:rsidP="008D4875">
            <w:pPr>
              <w:ind w:firstLine="709"/>
              <w:rPr>
                <w:rFonts w:ascii="Times New Roman" w:hAnsi="Times New Roman" w:cs="Times New Roman"/>
                <w:sz w:val="24"/>
                <w:szCs w:val="24"/>
              </w:rPr>
            </w:pPr>
          </w:p>
        </w:tc>
      </w:tr>
      <w:tr w:rsidR="00CD3506" w:rsidRPr="00F25B8A" w14:paraId="68B2E650" w14:textId="77777777" w:rsidTr="00635D7D">
        <w:trPr>
          <w:trHeight w:val="1405"/>
        </w:trPr>
        <w:tc>
          <w:tcPr>
            <w:tcW w:w="1985" w:type="dxa"/>
            <w:tcBorders>
              <w:bottom w:val="nil"/>
            </w:tcBorders>
          </w:tcPr>
          <w:p w14:paraId="1548BFBD"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Бөгде қоспалар:</w:t>
            </w:r>
          </w:p>
        </w:tc>
        <w:tc>
          <w:tcPr>
            <w:tcW w:w="1843" w:type="dxa"/>
            <w:vMerge/>
            <w:tcBorders>
              <w:top w:val="nil"/>
              <w:bottom w:val="nil"/>
            </w:tcBorders>
          </w:tcPr>
          <w:p w14:paraId="22F08516" w14:textId="77777777" w:rsidR="00CD3506" w:rsidRPr="00F25B8A" w:rsidRDefault="00CD3506" w:rsidP="008D4875">
            <w:pPr>
              <w:ind w:firstLine="709"/>
              <w:rPr>
                <w:rFonts w:ascii="Times New Roman" w:hAnsi="Times New Roman" w:cs="Times New Roman"/>
                <w:sz w:val="24"/>
                <w:szCs w:val="24"/>
              </w:rPr>
            </w:pPr>
          </w:p>
        </w:tc>
        <w:tc>
          <w:tcPr>
            <w:tcW w:w="1984" w:type="dxa"/>
            <w:tcBorders>
              <w:bottom w:val="nil"/>
            </w:tcBorders>
          </w:tcPr>
          <w:p w14:paraId="002E6527"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ҚР МФ ,т.1,2.8.2,</w:t>
            </w:r>
          </w:p>
          <w:p w14:paraId="0EEB3993"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ФЕАЭС2.1.8.2</w:t>
            </w:r>
          </w:p>
        </w:tc>
        <w:tc>
          <w:tcPr>
            <w:tcW w:w="2835" w:type="dxa"/>
            <w:tcBorders>
              <w:bottom w:val="nil"/>
            </w:tcBorders>
          </w:tcPr>
          <w:p w14:paraId="710C7CEA" w14:textId="77777777" w:rsidR="00CD3506" w:rsidRPr="00F25B8A" w:rsidRDefault="00CD3506" w:rsidP="0041133F">
            <w:pPr>
              <w:rPr>
                <w:rFonts w:ascii="Times New Roman" w:hAnsi="Times New Roman" w:cs="Times New Roman"/>
                <w:sz w:val="24"/>
                <w:szCs w:val="24"/>
                <w:lang w:val="kk-KZ"/>
              </w:rPr>
            </w:pPr>
          </w:p>
          <w:p w14:paraId="07211447" w14:textId="77777777" w:rsidR="00CD3506" w:rsidRPr="00F25B8A" w:rsidRDefault="00CD3506" w:rsidP="0041133F">
            <w:pPr>
              <w:rPr>
                <w:rFonts w:ascii="Times New Roman" w:hAnsi="Times New Roman" w:cs="Times New Roman"/>
                <w:sz w:val="24"/>
                <w:szCs w:val="24"/>
                <w:lang w:val="kk-KZ"/>
              </w:rPr>
            </w:pPr>
          </w:p>
          <w:p w14:paraId="1B13A9CF"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10,0% артық емес</w:t>
            </w:r>
          </w:p>
        </w:tc>
        <w:tc>
          <w:tcPr>
            <w:tcW w:w="851" w:type="dxa"/>
            <w:tcBorders>
              <w:bottom w:val="nil"/>
              <w:right w:val="single" w:sz="6" w:space="0" w:color="000000"/>
            </w:tcBorders>
          </w:tcPr>
          <w:p w14:paraId="54B2A5D6" w14:textId="77777777" w:rsidR="00CD3506" w:rsidRPr="00F25B8A" w:rsidRDefault="00CD3506" w:rsidP="008D4875">
            <w:pPr>
              <w:ind w:firstLine="709"/>
              <w:rPr>
                <w:rFonts w:ascii="Times New Roman" w:hAnsi="Times New Roman" w:cs="Times New Roman"/>
                <w:sz w:val="24"/>
                <w:szCs w:val="24"/>
              </w:rPr>
            </w:pPr>
          </w:p>
          <w:p w14:paraId="6490F348"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6,25</w:t>
            </w:r>
          </w:p>
        </w:tc>
        <w:tc>
          <w:tcPr>
            <w:tcW w:w="850" w:type="dxa"/>
            <w:tcBorders>
              <w:left w:val="single" w:sz="6" w:space="0" w:color="000000"/>
              <w:bottom w:val="nil"/>
            </w:tcBorders>
          </w:tcPr>
          <w:p w14:paraId="27D20A9E" w14:textId="77777777" w:rsidR="00CD3506" w:rsidRPr="00F25B8A" w:rsidRDefault="00CD3506" w:rsidP="008D4875">
            <w:pPr>
              <w:ind w:firstLine="709"/>
              <w:rPr>
                <w:rFonts w:ascii="Times New Roman" w:hAnsi="Times New Roman" w:cs="Times New Roman"/>
                <w:sz w:val="24"/>
                <w:szCs w:val="24"/>
              </w:rPr>
            </w:pPr>
          </w:p>
          <w:p w14:paraId="3FEE13BC"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6,25</w:t>
            </w:r>
          </w:p>
        </w:tc>
        <w:tc>
          <w:tcPr>
            <w:tcW w:w="841" w:type="dxa"/>
            <w:tcBorders>
              <w:bottom w:val="nil"/>
            </w:tcBorders>
          </w:tcPr>
          <w:p w14:paraId="2B77DFF3" w14:textId="77777777" w:rsidR="00CD3506" w:rsidRPr="00F25B8A" w:rsidRDefault="00CD3506" w:rsidP="008D4875">
            <w:pPr>
              <w:ind w:firstLine="709"/>
              <w:rPr>
                <w:rFonts w:ascii="Times New Roman" w:hAnsi="Times New Roman" w:cs="Times New Roman"/>
                <w:sz w:val="24"/>
                <w:szCs w:val="24"/>
              </w:rPr>
            </w:pPr>
          </w:p>
          <w:p w14:paraId="30D74026"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6,25</w:t>
            </w:r>
          </w:p>
        </w:tc>
        <w:tc>
          <w:tcPr>
            <w:tcW w:w="850" w:type="dxa"/>
            <w:tcBorders>
              <w:bottom w:val="nil"/>
            </w:tcBorders>
          </w:tcPr>
          <w:p w14:paraId="4CC4C799" w14:textId="77777777" w:rsidR="00CD3506" w:rsidRPr="00F25B8A" w:rsidRDefault="00CD3506" w:rsidP="008D4875">
            <w:pPr>
              <w:ind w:firstLine="709"/>
              <w:rPr>
                <w:rFonts w:ascii="Times New Roman" w:hAnsi="Times New Roman" w:cs="Times New Roman"/>
                <w:sz w:val="24"/>
                <w:szCs w:val="24"/>
              </w:rPr>
            </w:pPr>
          </w:p>
          <w:p w14:paraId="342A1199"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6,26</w:t>
            </w:r>
          </w:p>
        </w:tc>
        <w:tc>
          <w:tcPr>
            <w:tcW w:w="851" w:type="dxa"/>
            <w:tcBorders>
              <w:bottom w:val="nil"/>
            </w:tcBorders>
          </w:tcPr>
          <w:p w14:paraId="4CF1EC54" w14:textId="77777777" w:rsidR="00CD3506" w:rsidRPr="00F25B8A" w:rsidRDefault="00CD3506" w:rsidP="008D4875">
            <w:pPr>
              <w:ind w:firstLine="709"/>
              <w:rPr>
                <w:rFonts w:ascii="Times New Roman" w:hAnsi="Times New Roman" w:cs="Times New Roman"/>
                <w:sz w:val="24"/>
                <w:szCs w:val="24"/>
              </w:rPr>
            </w:pPr>
          </w:p>
          <w:p w14:paraId="780432DF"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6,26</w:t>
            </w:r>
          </w:p>
        </w:tc>
        <w:tc>
          <w:tcPr>
            <w:tcW w:w="850" w:type="dxa"/>
            <w:tcBorders>
              <w:bottom w:val="nil"/>
            </w:tcBorders>
          </w:tcPr>
          <w:p w14:paraId="5420857A" w14:textId="77777777" w:rsidR="00CD3506" w:rsidRPr="00F25B8A" w:rsidRDefault="00CD3506" w:rsidP="008D4875">
            <w:pPr>
              <w:ind w:firstLine="709"/>
              <w:rPr>
                <w:rFonts w:ascii="Times New Roman" w:hAnsi="Times New Roman" w:cs="Times New Roman"/>
                <w:sz w:val="24"/>
                <w:szCs w:val="24"/>
              </w:rPr>
            </w:pPr>
          </w:p>
          <w:p w14:paraId="7EAD8BE2"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6,25</w:t>
            </w:r>
          </w:p>
        </w:tc>
        <w:tc>
          <w:tcPr>
            <w:tcW w:w="851" w:type="dxa"/>
            <w:tcBorders>
              <w:bottom w:val="nil"/>
            </w:tcBorders>
          </w:tcPr>
          <w:p w14:paraId="62DC52E3" w14:textId="77777777" w:rsidR="00CD3506" w:rsidRPr="00F25B8A" w:rsidRDefault="00CD3506" w:rsidP="008D4875">
            <w:pPr>
              <w:ind w:firstLine="709"/>
              <w:rPr>
                <w:rFonts w:ascii="Times New Roman" w:hAnsi="Times New Roman" w:cs="Times New Roman"/>
                <w:sz w:val="24"/>
                <w:szCs w:val="24"/>
              </w:rPr>
            </w:pPr>
          </w:p>
          <w:p w14:paraId="3964BCFC"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6,25</w:t>
            </w:r>
          </w:p>
        </w:tc>
      </w:tr>
      <w:tr w:rsidR="00CD3506" w:rsidRPr="00F25B8A" w14:paraId="30974CD6" w14:textId="77777777" w:rsidTr="00635D7D">
        <w:trPr>
          <w:trHeight w:val="256"/>
        </w:trPr>
        <w:tc>
          <w:tcPr>
            <w:tcW w:w="1985" w:type="dxa"/>
            <w:tcBorders>
              <w:top w:val="nil"/>
              <w:bottom w:val="nil"/>
            </w:tcBorders>
          </w:tcPr>
          <w:p w14:paraId="323A71F1" w14:textId="4E72D1F8" w:rsidR="00CD3506" w:rsidRPr="00A869FE" w:rsidRDefault="00CD3506" w:rsidP="0041133F">
            <w:pPr>
              <w:rPr>
                <w:rFonts w:ascii="Times New Roman" w:hAnsi="Times New Roman" w:cs="Times New Roman"/>
                <w:sz w:val="24"/>
                <w:szCs w:val="24"/>
                <w:lang w:val="kk-KZ"/>
              </w:rPr>
            </w:pPr>
            <w:r w:rsidRPr="00F25B8A">
              <w:rPr>
                <w:rFonts w:ascii="Times New Roman" w:hAnsi="Times New Roman" w:cs="Times New Roman"/>
                <w:sz w:val="24"/>
                <w:szCs w:val="24"/>
              </w:rPr>
              <w:t>-қара</w:t>
            </w:r>
            <w:r w:rsidR="00A869FE">
              <w:rPr>
                <w:rFonts w:ascii="Times New Roman" w:hAnsi="Times New Roman" w:cs="Times New Roman"/>
                <w:sz w:val="24"/>
                <w:szCs w:val="24"/>
                <w:lang w:val="kk-KZ"/>
              </w:rPr>
              <w:t>йған</w:t>
            </w:r>
          </w:p>
        </w:tc>
        <w:tc>
          <w:tcPr>
            <w:tcW w:w="1843" w:type="dxa"/>
            <w:tcBorders>
              <w:top w:val="nil"/>
              <w:bottom w:val="nil"/>
            </w:tcBorders>
          </w:tcPr>
          <w:p w14:paraId="0731ED17" w14:textId="77777777" w:rsidR="00CD3506" w:rsidRPr="00F25B8A" w:rsidRDefault="00CD3506" w:rsidP="008D4875">
            <w:pPr>
              <w:ind w:firstLine="709"/>
              <w:rPr>
                <w:rFonts w:ascii="Times New Roman" w:hAnsi="Times New Roman" w:cs="Times New Roman"/>
                <w:sz w:val="24"/>
                <w:szCs w:val="24"/>
              </w:rPr>
            </w:pPr>
          </w:p>
        </w:tc>
        <w:tc>
          <w:tcPr>
            <w:tcW w:w="1984" w:type="dxa"/>
            <w:tcBorders>
              <w:top w:val="nil"/>
              <w:bottom w:val="nil"/>
            </w:tcBorders>
          </w:tcPr>
          <w:p w14:paraId="21614A39" w14:textId="77777777" w:rsidR="00CD3506" w:rsidRPr="00F25B8A" w:rsidRDefault="00CD3506" w:rsidP="008D4875">
            <w:pPr>
              <w:ind w:firstLine="709"/>
              <w:rPr>
                <w:rFonts w:ascii="Times New Roman" w:hAnsi="Times New Roman" w:cs="Times New Roman"/>
                <w:sz w:val="24"/>
                <w:szCs w:val="24"/>
              </w:rPr>
            </w:pPr>
          </w:p>
        </w:tc>
        <w:tc>
          <w:tcPr>
            <w:tcW w:w="2835" w:type="dxa"/>
            <w:tcBorders>
              <w:top w:val="nil"/>
              <w:bottom w:val="nil"/>
            </w:tcBorders>
          </w:tcPr>
          <w:p w14:paraId="2C692F65" w14:textId="77777777" w:rsidR="00CD3506" w:rsidRPr="00F25B8A" w:rsidRDefault="00CD3506" w:rsidP="0041133F">
            <w:pPr>
              <w:rPr>
                <w:rFonts w:ascii="Times New Roman" w:hAnsi="Times New Roman" w:cs="Times New Roman"/>
                <w:sz w:val="24"/>
                <w:szCs w:val="24"/>
                <w:lang w:val="kk-KZ"/>
              </w:rPr>
            </w:pPr>
          </w:p>
        </w:tc>
        <w:tc>
          <w:tcPr>
            <w:tcW w:w="851" w:type="dxa"/>
            <w:tcBorders>
              <w:top w:val="nil"/>
              <w:bottom w:val="nil"/>
              <w:right w:val="single" w:sz="6" w:space="0" w:color="000000"/>
            </w:tcBorders>
          </w:tcPr>
          <w:p w14:paraId="5A4C027E"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0,87</w:t>
            </w:r>
          </w:p>
        </w:tc>
        <w:tc>
          <w:tcPr>
            <w:tcW w:w="850" w:type="dxa"/>
            <w:tcBorders>
              <w:top w:val="nil"/>
              <w:left w:val="single" w:sz="6" w:space="0" w:color="000000"/>
              <w:bottom w:val="nil"/>
            </w:tcBorders>
          </w:tcPr>
          <w:p w14:paraId="31087C95"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0,87</w:t>
            </w:r>
          </w:p>
        </w:tc>
        <w:tc>
          <w:tcPr>
            <w:tcW w:w="841" w:type="dxa"/>
            <w:tcBorders>
              <w:top w:val="nil"/>
              <w:bottom w:val="nil"/>
            </w:tcBorders>
          </w:tcPr>
          <w:p w14:paraId="2DA02DAE"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0,88</w:t>
            </w:r>
          </w:p>
        </w:tc>
        <w:tc>
          <w:tcPr>
            <w:tcW w:w="850" w:type="dxa"/>
            <w:tcBorders>
              <w:top w:val="nil"/>
              <w:bottom w:val="nil"/>
            </w:tcBorders>
          </w:tcPr>
          <w:p w14:paraId="750545F9"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0,87</w:t>
            </w:r>
          </w:p>
        </w:tc>
        <w:tc>
          <w:tcPr>
            <w:tcW w:w="851" w:type="dxa"/>
            <w:tcBorders>
              <w:top w:val="nil"/>
              <w:bottom w:val="nil"/>
            </w:tcBorders>
          </w:tcPr>
          <w:p w14:paraId="665A5286"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0,90</w:t>
            </w:r>
          </w:p>
        </w:tc>
        <w:tc>
          <w:tcPr>
            <w:tcW w:w="850" w:type="dxa"/>
            <w:tcBorders>
              <w:top w:val="nil"/>
              <w:bottom w:val="nil"/>
            </w:tcBorders>
          </w:tcPr>
          <w:p w14:paraId="321CBC44"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0,89</w:t>
            </w:r>
          </w:p>
        </w:tc>
        <w:tc>
          <w:tcPr>
            <w:tcW w:w="851" w:type="dxa"/>
            <w:tcBorders>
              <w:top w:val="nil"/>
              <w:bottom w:val="nil"/>
            </w:tcBorders>
          </w:tcPr>
          <w:p w14:paraId="136F5186"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0,90</w:t>
            </w:r>
          </w:p>
        </w:tc>
      </w:tr>
      <w:tr w:rsidR="00CD3506" w:rsidRPr="00F25B8A" w14:paraId="7FD954D4" w14:textId="77777777" w:rsidTr="00635D7D">
        <w:trPr>
          <w:trHeight w:val="620"/>
        </w:trPr>
        <w:tc>
          <w:tcPr>
            <w:tcW w:w="1985" w:type="dxa"/>
            <w:tcBorders>
              <w:top w:val="nil"/>
              <w:bottom w:val="nil"/>
            </w:tcBorders>
          </w:tcPr>
          <w:p w14:paraId="376B6856"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органикалық қоспалар</w:t>
            </w:r>
          </w:p>
        </w:tc>
        <w:tc>
          <w:tcPr>
            <w:tcW w:w="1843" w:type="dxa"/>
            <w:tcBorders>
              <w:top w:val="nil"/>
              <w:bottom w:val="nil"/>
            </w:tcBorders>
          </w:tcPr>
          <w:p w14:paraId="2E8E86BB" w14:textId="77777777" w:rsidR="00CD3506" w:rsidRPr="00F25B8A" w:rsidRDefault="00CD3506" w:rsidP="008D4875">
            <w:pPr>
              <w:ind w:firstLine="709"/>
              <w:rPr>
                <w:rFonts w:ascii="Times New Roman" w:hAnsi="Times New Roman" w:cs="Times New Roman"/>
                <w:sz w:val="24"/>
                <w:szCs w:val="24"/>
              </w:rPr>
            </w:pPr>
          </w:p>
        </w:tc>
        <w:tc>
          <w:tcPr>
            <w:tcW w:w="1984" w:type="dxa"/>
            <w:tcBorders>
              <w:top w:val="nil"/>
              <w:bottom w:val="nil"/>
            </w:tcBorders>
          </w:tcPr>
          <w:p w14:paraId="2CD38575" w14:textId="77777777" w:rsidR="00CD3506" w:rsidRPr="00F25B8A" w:rsidRDefault="00CD3506" w:rsidP="008D4875">
            <w:pPr>
              <w:ind w:firstLine="709"/>
              <w:rPr>
                <w:rFonts w:ascii="Times New Roman" w:hAnsi="Times New Roman" w:cs="Times New Roman"/>
                <w:sz w:val="24"/>
                <w:szCs w:val="24"/>
              </w:rPr>
            </w:pPr>
          </w:p>
        </w:tc>
        <w:tc>
          <w:tcPr>
            <w:tcW w:w="2835" w:type="dxa"/>
            <w:tcBorders>
              <w:top w:val="nil"/>
              <w:bottom w:val="nil"/>
            </w:tcBorders>
          </w:tcPr>
          <w:p w14:paraId="49B3A4F5"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1,0% артық емес</w:t>
            </w:r>
          </w:p>
        </w:tc>
        <w:tc>
          <w:tcPr>
            <w:tcW w:w="851" w:type="dxa"/>
            <w:tcBorders>
              <w:top w:val="nil"/>
              <w:bottom w:val="nil"/>
              <w:right w:val="single" w:sz="6" w:space="0" w:color="000000"/>
            </w:tcBorders>
          </w:tcPr>
          <w:p w14:paraId="0BCC217A"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0,86</w:t>
            </w:r>
          </w:p>
        </w:tc>
        <w:tc>
          <w:tcPr>
            <w:tcW w:w="850" w:type="dxa"/>
            <w:tcBorders>
              <w:top w:val="nil"/>
              <w:left w:val="single" w:sz="6" w:space="0" w:color="000000"/>
              <w:bottom w:val="nil"/>
            </w:tcBorders>
          </w:tcPr>
          <w:p w14:paraId="312CE9F6"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0,83</w:t>
            </w:r>
          </w:p>
        </w:tc>
        <w:tc>
          <w:tcPr>
            <w:tcW w:w="841" w:type="dxa"/>
            <w:tcBorders>
              <w:top w:val="nil"/>
              <w:bottom w:val="nil"/>
            </w:tcBorders>
          </w:tcPr>
          <w:p w14:paraId="23185564"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0,82</w:t>
            </w:r>
          </w:p>
        </w:tc>
        <w:tc>
          <w:tcPr>
            <w:tcW w:w="850" w:type="dxa"/>
            <w:tcBorders>
              <w:top w:val="nil"/>
              <w:bottom w:val="nil"/>
            </w:tcBorders>
          </w:tcPr>
          <w:p w14:paraId="77909AB1"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0,83</w:t>
            </w:r>
          </w:p>
        </w:tc>
        <w:tc>
          <w:tcPr>
            <w:tcW w:w="851" w:type="dxa"/>
            <w:tcBorders>
              <w:top w:val="nil"/>
              <w:bottom w:val="nil"/>
            </w:tcBorders>
          </w:tcPr>
          <w:p w14:paraId="018B6F71"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0,82</w:t>
            </w:r>
          </w:p>
        </w:tc>
        <w:tc>
          <w:tcPr>
            <w:tcW w:w="850" w:type="dxa"/>
            <w:tcBorders>
              <w:top w:val="nil"/>
              <w:bottom w:val="nil"/>
            </w:tcBorders>
          </w:tcPr>
          <w:p w14:paraId="5D3EEE55"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0,83</w:t>
            </w:r>
          </w:p>
        </w:tc>
        <w:tc>
          <w:tcPr>
            <w:tcW w:w="851" w:type="dxa"/>
            <w:tcBorders>
              <w:top w:val="nil"/>
              <w:bottom w:val="nil"/>
            </w:tcBorders>
          </w:tcPr>
          <w:p w14:paraId="524A1A21"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0,82</w:t>
            </w:r>
          </w:p>
        </w:tc>
      </w:tr>
      <w:tr w:rsidR="00CD3506" w:rsidRPr="00F25B8A" w14:paraId="71188746" w14:textId="77777777" w:rsidTr="00635D7D">
        <w:trPr>
          <w:trHeight w:val="587"/>
        </w:trPr>
        <w:tc>
          <w:tcPr>
            <w:tcW w:w="1985" w:type="dxa"/>
            <w:tcBorders>
              <w:top w:val="nil"/>
            </w:tcBorders>
          </w:tcPr>
          <w:p w14:paraId="4F9837FC"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минералды қоспалар</w:t>
            </w:r>
          </w:p>
        </w:tc>
        <w:tc>
          <w:tcPr>
            <w:tcW w:w="1843" w:type="dxa"/>
            <w:tcBorders>
              <w:top w:val="nil"/>
              <w:bottom w:val="nil"/>
            </w:tcBorders>
          </w:tcPr>
          <w:p w14:paraId="1DA898D6" w14:textId="77777777" w:rsidR="00CD3506" w:rsidRPr="00F25B8A" w:rsidRDefault="00CD3506" w:rsidP="008D4875">
            <w:pPr>
              <w:ind w:firstLine="709"/>
              <w:rPr>
                <w:rFonts w:ascii="Times New Roman" w:hAnsi="Times New Roman" w:cs="Times New Roman"/>
                <w:sz w:val="24"/>
                <w:szCs w:val="24"/>
              </w:rPr>
            </w:pPr>
          </w:p>
        </w:tc>
        <w:tc>
          <w:tcPr>
            <w:tcW w:w="1984" w:type="dxa"/>
            <w:tcBorders>
              <w:top w:val="nil"/>
            </w:tcBorders>
          </w:tcPr>
          <w:p w14:paraId="67FC1EDC" w14:textId="77777777" w:rsidR="00CD3506" w:rsidRPr="00F25B8A" w:rsidRDefault="00CD3506" w:rsidP="008D4875">
            <w:pPr>
              <w:ind w:firstLine="709"/>
              <w:rPr>
                <w:rFonts w:ascii="Times New Roman" w:hAnsi="Times New Roman" w:cs="Times New Roman"/>
                <w:sz w:val="24"/>
                <w:szCs w:val="24"/>
              </w:rPr>
            </w:pPr>
          </w:p>
        </w:tc>
        <w:tc>
          <w:tcPr>
            <w:tcW w:w="2835" w:type="dxa"/>
            <w:tcBorders>
              <w:top w:val="nil"/>
            </w:tcBorders>
          </w:tcPr>
          <w:p w14:paraId="4E38C4F3"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1,0% артық емес</w:t>
            </w:r>
          </w:p>
        </w:tc>
        <w:tc>
          <w:tcPr>
            <w:tcW w:w="851" w:type="dxa"/>
            <w:tcBorders>
              <w:top w:val="nil"/>
              <w:right w:val="single" w:sz="6" w:space="0" w:color="000000"/>
            </w:tcBorders>
          </w:tcPr>
          <w:p w14:paraId="72E86EBF" w14:textId="77777777" w:rsidR="00CD3506" w:rsidRPr="00F25B8A" w:rsidRDefault="00CD3506" w:rsidP="008D4875">
            <w:pPr>
              <w:ind w:firstLine="709"/>
              <w:rPr>
                <w:rFonts w:ascii="Times New Roman" w:hAnsi="Times New Roman" w:cs="Times New Roman"/>
                <w:sz w:val="24"/>
                <w:szCs w:val="24"/>
              </w:rPr>
            </w:pPr>
          </w:p>
        </w:tc>
        <w:tc>
          <w:tcPr>
            <w:tcW w:w="850" w:type="dxa"/>
            <w:tcBorders>
              <w:top w:val="nil"/>
              <w:left w:val="single" w:sz="6" w:space="0" w:color="000000"/>
            </w:tcBorders>
          </w:tcPr>
          <w:p w14:paraId="59ED98BC" w14:textId="77777777" w:rsidR="00CD3506" w:rsidRPr="00F25B8A" w:rsidRDefault="00CD3506" w:rsidP="008D4875">
            <w:pPr>
              <w:ind w:firstLine="709"/>
              <w:rPr>
                <w:rFonts w:ascii="Times New Roman" w:hAnsi="Times New Roman" w:cs="Times New Roman"/>
                <w:sz w:val="24"/>
                <w:szCs w:val="24"/>
              </w:rPr>
            </w:pPr>
          </w:p>
        </w:tc>
        <w:tc>
          <w:tcPr>
            <w:tcW w:w="841" w:type="dxa"/>
            <w:tcBorders>
              <w:top w:val="nil"/>
            </w:tcBorders>
          </w:tcPr>
          <w:p w14:paraId="0B094E2D" w14:textId="77777777" w:rsidR="00CD3506" w:rsidRPr="00F25B8A" w:rsidRDefault="00CD3506" w:rsidP="008D4875">
            <w:pPr>
              <w:ind w:firstLine="709"/>
              <w:rPr>
                <w:rFonts w:ascii="Times New Roman" w:hAnsi="Times New Roman" w:cs="Times New Roman"/>
                <w:sz w:val="24"/>
                <w:szCs w:val="24"/>
              </w:rPr>
            </w:pPr>
          </w:p>
        </w:tc>
        <w:tc>
          <w:tcPr>
            <w:tcW w:w="850" w:type="dxa"/>
            <w:tcBorders>
              <w:top w:val="nil"/>
            </w:tcBorders>
          </w:tcPr>
          <w:p w14:paraId="7F08BAB5" w14:textId="77777777" w:rsidR="00CD3506" w:rsidRPr="00F25B8A" w:rsidRDefault="00CD3506" w:rsidP="008D4875">
            <w:pPr>
              <w:ind w:firstLine="709"/>
              <w:rPr>
                <w:rFonts w:ascii="Times New Roman" w:hAnsi="Times New Roman" w:cs="Times New Roman"/>
                <w:sz w:val="24"/>
                <w:szCs w:val="24"/>
              </w:rPr>
            </w:pPr>
          </w:p>
        </w:tc>
        <w:tc>
          <w:tcPr>
            <w:tcW w:w="851" w:type="dxa"/>
            <w:tcBorders>
              <w:top w:val="nil"/>
            </w:tcBorders>
          </w:tcPr>
          <w:p w14:paraId="0CEFB1F6" w14:textId="77777777" w:rsidR="00CD3506" w:rsidRPr="00F25B8A" w:rsidRDefault="00CD3506" w:rsidP="008D4875">
            <w:pPr>
              <w:ind w:firstLine="709"/>
              <w:rPr>
                <w:rFonts w:ascii="Times New Roman" w:hAnsi="Times New Roman" w:cs="Times New Roman"/>
                <w:sz w:val="24"/>
                <w:szCs w:val="24"/>
              </w:rPr>
            </w:pPr>
          </w:p>
        </w:tc>
        <w:tc>
          <w:tcPr>
            <w:tcW w:w="850" w:type="dxa"/>
            <w:tcBorders>
              <w:top w:val="nil"/>
            </w:tcBorders>
          </w:tcPr>
          <w:p w14:paraId="628AD5C0" w14:textId="77777777" w:rsidR="00CD3506" w:rsidRPr="00F25B8A" w:rsidRDefault="00CD3506" w:rsidP="008D4875">
            <w:pPr>
              <w:ind w:firstLine="709"/>
              <w:rPr>
                <w:rFonts w:ascii="Times New Roman" w:hAnsi="Times New Roman" w:cs="Times New Roman"/>
                <w:sz w:val="24"/>
                <w:szCs w:val="24"/>
              </w:rPr>
            </w:pPr>
          </w:p>
        </w:tc>
        <w:tc>
          <w:tcPr>
            <w:tcW w:w="851" w:type="dxa"/>
            <w:tcBorders>
              <w:top w:val="nil"/>
            </w:tcBorders>
          </w:tcPr>
          <w:p w14:paraId="0337071D" w14:textId="77777777" w:rsidR="00CD3506" w:rsidRPr="00F25B8A" w:rsidRDefault="00CD3506" w:rsidP="008D4875">
            <w:pPr>
              <w:ind w:firstLine="709"/>
              <w:rPr>
                <w:rFonts w:ascii="Times New Roman" w:hAnsi="Times New Roman" w:cs="Times New Roman"/>
                <w:sz w:val="24"/>
                <w:szCs w:val="24"/>
              </w:rPr>
            </w:pPr>
          </w:p>
        </w:tc>
      </w:tr>
      <w:tr w:rsidR="00CD3506" w:rsidRPr="00F25B8A" w14:paraId="24EA92B6" w14:textId="77777777" w:rsidTr="00E71B10">
        <w:trPr>
          <w:trHeight w:val="460"/>
        </w:trPr>
        <w:tc>
          <w:tcPr>
            <w:tcW w:w="1985" w:type="dxa"/>
            <w:tcBorders>
              <w:bottom w:val="nil"/>
            </w:tcBorders>
          </w:tcPr>
          <w:p w14:paraId="550A7AEC"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Кептіру кезінде жоғалған масса</w:t>
            </w:r>
          </w:p>
        </w:tc>
        <w:tc>
          <w:tcPr>
            <w:tcW w:w="1843" w:type="dxa"/>
            <w:tcBorders>
              <w:top w:val="nil"/>
              <w:bottom w:val="nil"/>
            </w:tcBorders>
          </w:tcPr>
          <w:p w14:paraId="0E1A8F45" w14:textId="77777777" w:rsidR="00CD3506" w:rsidRPr="00F25B8A" w:rsidRDefault="00CD3506" w:rsidP="008D4875">
            <w:pPr>
              <w:ind w:firstLine="709"/>
              <w:rPr>
                <w:rFonts w:ascii="Times New Roman" w:hAnsi="Times New Roman" w:cs="Times New Roman"/>
                <w:sz w:val="24"/>
                <w:szCs w:val="24"/>
              </w:rPr>
            </w:pPr>
          </w:p>
        </w:tc>
        <w:tc>
          <w:tcPr>
            <w:tcW w:w="1984" w:type="dxa"/>
            <w:tcBorders>
              <w:bottom w:val="nil"/>
            </w:tcBorders>
          </w:tcPr>
          <w:p w14:paraId="2BF7143F"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ҚР МФ ,т.1,2.2.32,</w:t>
            </w:r>
          </w:p>
          <w:p w14:paraId="40D087FC"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ФЕАЭС2.1.2.31</w:t>
            </w:r>
          </w:p>
        </w:tc>
        <w:tc>
          <w:tcPr>
            <w:tcW w:w="2835" w:type="dxa"/>
            <w:tcBorders>
              <w:bottom w:val="nil"/>
            </w:tcBorders>
          </w:tcPr>
          <w:p w14:paraId="1AFD92E2" w14:textId="77777777" w:rsidR="00CD3506" w:rsidRPr="00F25B8A" w:rsidRDefault="00CD3506" w:rsidP="0041133F">
            <w:pPr>
              <w:rPr>
                <w:rFonts w:ascii="Times New Roman" w:hAnsi="Times New Roman" w:cs="Times New Roman"/>
                <w:sz w:val="24"/>
                <w:szCs w:val="24"/>
                <w:highlight w:val="yellow"/>
              </w:rPr>
            </w:pPr>
            <w:r w:rsidRPr="00F25B8A">
              <w:rPr>
                <w:rFonts w:ascii="Times New Roman" w:hAnsi="Times New Roman" w:cs="Times New Roman"/>
                <w:sz w:val="24"/>
                <w:szCs w:val="24"/>
              </w:rPr>
              <w:t>1,0% артық емес</w:t>
            </w:r>
          </w:p>
        </w:tc>
        <w:tc>
          <w:tcPr>
            <w:tcW w:w="851" w:type="dxa"/>
            <w:tcBorders>
              <w:bottom w:val="nil"/>
              <w:right w:val="single" w:sz="6" w:space="0" w:color="000000"/>
            </w:tcBorders>
          </w:tcPr>
          <w:p w14:paraId="0CF8B4C2"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7,62</w:t>
            </w:r>
          </w:p>
        </w:tc>
        <w:tc>
          <w:tcPr>
            <w:tcW w:w="850" w:type="dxa"/>
            <w:tcBorders>
              <w:left w:val="single" w:sz="6" w:space="0" w:color="000000"/>
              <w:bottom w:val="nil"/>
            </w:tcBorders>
          </w:tcPr>
          <w:p w14:paraId="3C3B22FC"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7,61</w:t>
            </w:r>
          </w:p>
        </w:tc>
        <w:tc>
          <w:tcPr>
            <w:tcW w:w="841" w:type="dxa"/>
            <w:tcBorders>
              <w:bottom w:val="nil"/>
            </w:tcBorders>
          </w:tcPr>
          <w:p w14:paraId="43B9F357"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7,63</w:t>
            </w:r>
          </w:p>
        </w:tc>
        <w:tc>
          <w:tcPr>
            <w:tcW w:w="850" w:type="dxa"/>
            <w:tcBorders>
              <w:bottom w:val="nil"/>
            </w:tcBorders>
          </w:tcPr>
          <w:p w14:paraId="4FB9299F"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7,62</w:t>
            </w:r>
          </w:p>
        </w:tc>
        <w:tc>
          <w:tcPr>
            <w:tcW w:w="851" w:type="dxa"/>
            <w:tcBorders>
              <w:bottom w:val="nil"/>
            </w:tcBorders>
          </w:tcPr>
          <w:p w14:paraId="0D7E8A83"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7,62</w:t>
            </w:r>
          </w:p>
        </w:tc>
        <w:tc>
          <w:tcPr>
            <w:tcW w:w="850" w:type="dxa"/>
            <w:tcBorders>
              <w:bottom w:val="nil"/>
            </w:tcBorders>
          </w:tcPr>
          <w:p w14:paraId="4A947D96"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7,63</w:t>
            </w:r>
          </w:p>
        </w:tc>
        <w:tc>
          <w:tcPr>
            <w:tcW w:w="851" w:type="dxa"/>
            <w:tcBorders>
              <w:bottom w:val="nil"/>
            </w:tcBorders>
          </w:tcPr>
          <w:p w14:paraId="3DA2AD99" w14:textId="77777777" w:rsidR="00CD3506" w:rsidRPr="00F25B8A" w:rsidRDefault="00CD3506" w:rsidP="0041133F">
            <w:pPr>
              <w:rPr>
                <w:rFonts w:ascii="Times New Roman" w:hAnsi="Times New Roman" w:cs="Times New Roman"/>
                <w:sz w:val="24"/>
                <w:szCs w:val="24"/>
              </w:rPr>
            </w:pPr>
            <w:r w:rsidRPr="00F25B8A">
              <w:rPr>
                <w:rFonts w:ascii="Times New Roman" w:hAnsi="Times New Roman" w:cs="Times New Roman"/>
                <w:sz w:val="24"/>
                <w:szCs w:val="24"/>
              </w:rPr>
              <w:t>7,61</w:t>
            </w:r>
          </w:p>
        </w:tc>
      </w:tr>
    </w:tbl>
    <w:p w14:paraId="0C2A47E1" w14:textId="77777777" w:rsidR="002C4737" w:rsidRPr="008D4875" w:rsidRDefault="002C4737" w:rsidP="001F497C">
      <w:pPr>
        <w:spacing w:after="0" w:line="240" w:lineRule="auto"/>
        <w:rPr>
          <w:rFonts w:ascii="Times New Roman" w:hAnsi="Times New Roman" w:cs="Times New Roman"/>
          <w:sz w:val="28"/>
          <w:szCs w:val="28"/>
        </w:rPr>
        <w:sectPr w:rsidR="002C4737" w:rsidRPr="008D4875" w:rsidSect="000A66D5">
          <w:type w:val="nextColumn"/>
          <w:pgSz w:w="16840" w:h="11910" w:orient="landscape"/>
          <w:pgMar w:top="1134" w:right="567" w:bottom="1134" w:left="1701" w:header="0" w:footer="957" w:gutter="0"/>
          <w:cols w:space="720"/>
        </w:sectPr>
      </w:pPr>
    </w:p>
    <w:bookmarkEnd w:id="14"/>
    <w:p w14:paraId="48DD0C10" w14:textId="38EF722E" w:rsidR="00CD3506" w:rsidRPr="00906BCD" w:rsidRDefault="001D09AB" w:rsidP="001F497C">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 xml:space="preserve">17 </w:t>
      </w:r>
      <w:r w:rsidR="00E71B10">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00CD3506" w:rsidRPr="00906BCD">
        <w:rPr>
          <w:rFonts w:ascii="Times New Roman" w:hAnsi="Times New Roman" w:cs="Times New Roman"/>
          <w:sz w:val="28"/>
          <w:szCs w:val="28"/>
        </w:rPr>
        <w:t>есте</w:t>
      </w:r>
      <w:r>
        <w:rPr>
          <w:rFonts w:ascii="Times New Roman" w:hAnsi="Times New Roman" w:cs="Times New Roman"/>
          <w:sz w:val="28"/>
          <w:szCs w:val="28"/>
          <w:lang w:val="kk-KZ"/>
        </w:rPr>
        <w:t>нің</w:t>
      </w:r>
      <w:r w:rsidR="00D940F4" w:rsidRPr="00906BCD">
        <w:rPr>
          <w:rFonts w:ascii="Times New Roman" w:hAnsi="Times New Roman" w:cs="Times New Roman"/>
          <w:sz w:val="28"/>
          <w:szCs w:val="28"/>
        </w:rPr>
        <w:t xml:space="preserve"> </w:t>
      </w:r>
      <w:r w:rsidR="00CD3506" w:rsidRPr="00906BCD">
        <w:rPr>
          <w:rFonts w:ascii="Times New Roman" w:hAnsi="Times New Roman" w:cs="Times New Roman"/>
          <w:sz w:val="28"/>
          <w:szCs w:val="28"/>
        </w:rPr>
        <w:t xml:space="preserve"> жалғасы</w:t>
      </w:r>
    </w:p>
    <w:p w14:paraId="0CF3890A" w14:textId="77777777" w:rsidR="00F25B8A" w:rsidRPr="00906BCD" w:rsidRDefault="00F25B8A" w:rsidP="001F497C">
      <w:pPr>
        <w:spacing w:after="0" w:line="240" w:lineRule="auto"/>
        <w:rPr>
          <w:rFonts w:ascii="Times New Roman" w:hAnsi="Times New Roman" w:cs="Times New Roman"/>
          <w:sz w:val="28"/>
          <w:szCs w:val="28"/>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1843"/>
        <w:gridCol w:w="1984"/>
        <w:gridCol w:w="2835"/>
        <w:gridCol w:w="851"/>
        <w:gridCol w:w="850"/>
        <w:gridCol w:w="851"/>
        <w:gridCol w:w="850"/>
        <w:gridCol w:w="862"/>
        <w:gridCol w:w="851"/>
        <w:gridCol w:w="851"/>
      </w:tblGrid>
      <w:tr w:rsidR="00CD3506" w:rsidRPr="002A097C" w14:paraId="24D0D465" w14:textId="77777777" w:rsidTr="00D0578D">
        <w:trPr>
          <w:trHeight w:val="460"/>
        </w:trPr>
        <w:tc>
          <w:tcPr>
            <w:tcW w:w="1985" w:type="dxa"/>
          </w:tcPr>
          <w:p w14:paraId="0CDBF9B5" w14:textId="77777777" w:rsidR="00CD3506" w:rsidRPr="002A097C" w:rsidRDefault="00CD3506" w:rsidP="00E71B10">
            <w:pPr>
              <w:jc w:val="center"/>
              <w:rPr>
                <w:rFonts w:ascii="Times New Roman" w:hAnsi="Times New Roman" w:cs="Times New Roman"/>
                <w:sz w:val="24"/>
                <w:szCs w:val="24"/>
              </w:rPr>
            </w:pPr>
            <w:r w:rsidRPr="002A097C">
              <w:rPr>
                <w:rFonts w:ascii="Times New Roman" w:hAnsi="Times New Roman" w:cs="Times New Roman"/>
                <w:sz w:val="24"/>
                <w:szCs w:val="24"/>
              </w:rPr>
              <w:t>1</w:t>
            </w:r>
          </w:p>
        </w:tc>
        <w:tc>
          <w:tcPr>
            <w:tcW w:w="1843" w:type="dxa"/>
          </w:tcPr>
          <w:p w14:paraId="6E075185" w14:textId="77777777" w:rsidR="00CD3506" w:rsidRPr="002A097C" w:rsidRDefault="00CD3506" w:rsidP="00E71B10">
            <w:pPr>
              <w:jc w:val="center"/>
              <w:rPr>
                <w:rFonts w:ascii="Times New Roman" w:hAnsi="Times New Roman" w:cs="Times New Roman"/>
                <w:sz w:val="24"/>
                <w:szCs w:val="24"/>
              </w:rPr>
            </w:pPr>
            <w:r w:rsidRPr="002A097C">
              <w:rPr>
                <w:rFonts w:ascii="Times New Roman" w:hAnsi="Times New Roman" w:cs="Times New Roman"/>
                <w:sz w:val="24"/>
                <w:szCs w:val="24"/>
              </w:rPr>
              <w:t>2</w:t>
            </w:r>
          </w:p>
        </w:tc>
        <w:tc>
          <w:tcPr>
            <w:tcW w:w="1984" w:type="dxa"/>
          </w:tcPr>
          <w:p w14:paraId="29CF4112" w14:textId="77777777" w:rsidR="00CD3506" w:rsidRPr="002A097C" w:rsidRDefault="00CD3506" w:rsidP="00E71B10">
            <w:pPr>
              <w:jc w:val="center"/>
              <w:rPr>
                <w:rFonts w:ascii="Times New Roman" w:hAnsi="Times New Roman" w:cs="Times New Roman"/>
                <w:sz w:val="24"/>
                <w:szCs w:val="24"/>
              </w:rPr>
            </w:pPr>
            <w:r w:rsidRPr="002A097C">
              <w:rPr>
                <w:rFonts w:ascii="Times New Roman" w:hAnsi="Times New Roman" w:cs="Times New Roman"/>
                <w:sz w:val="24"/>
                <w:szCs w:val="24"/>
              </w:rPr>
              <w:t>3</w:t>
            </w:r>
          </w:p>
        </w:tc>
        <w:tc>
          <w:tcPr>
            <w:tcW w:w="2835" w:type="dxa"/>
          </w:tcPr>
          <w:p w14:paraId="0F001CCB" w14:textId="77777777" w:rsidR="00CD3506" w:rsidRPr="002A097C" w:rsidRDefault="00CD3506" w:rsidP="00E71B10">
            <w:pPr>
              <w:jc w:val="center"/>
              <w:rPr>
                <w:rFonts w:ascii="Times New Roman" w:hAnsi="Times New Roman" w:cs="Times New Roman"/>
                <w:sz w:val="24"/>
                <w:szCs w:val="24"/>
              </w:rPr>
            </w:pPr>
            <w:r w:rsidRPr="002A097C">
              <w:rPr>
                <w:rFonts w:ascii="Times New Roman" w:hAnsi="Times New Roman" w:cs="Times New Roman"/>
                <w:sz w:val="24"/>
                <w:szCs w:val="24"/>
              </w:rPr>
              <w:t>4</w:t>
            </w:r>
          </w:p>
        </w:tc>
        <w:tc>
          <w:tcPr>
            <w:tcW w:w="851" w:type="dxa"/>
            <w:tcBorders>
              <w:right w:val="single" w:sz="6" w:space="0" w:color="000000"/>
            </w:tcBorders>
          </w:tcPr>
          <w:p w14:paraId="125D55A4" w14:textId="77777777" w:rsidR="00CD3506" w:rsidRPr="002A097C" w:rsidRDefault="00CD3506" w:rsidP="00E71B10">
            <w:pPr>
              <w:jc w:val="center"/>
              <w:rPr>
                <w:rFonts w:ascii="Times New Roman" w:hAnsi="Times New Roman" w:cs="Times New Roman"/>
                <w:sz w:val="24"/>
                <w:szCs w:val="24"/>
              </w:rPr>
            </w:pPr>
            <w:r w:rsidRPr="002A097C">
              <w:rPr>
                <w:rFonts w:ascii="Times New Roman" w:hAnsi="Times New Roman" w:cs="Times New Roman"/>
                <w:sz w:val="24"/>
                <w:szCs w:val="24"/>
              </w:rPr>
              <w:t>5</w:t>
            </w:r>
          </w:p>
        </w:tc>
        <w:tc>
          <w:tcPr>
            <w:tcW w:w="850" w:type="dxa"/>
            <w:tcBorders>
              <w:left w:val="single" w:sz="6" w:space="0" w:color="000000"/>
            </w:tcBorders>
          </w:tcPr>
          <w:p w14:paraId="21AB2968" w14:textId="77777777" w:rsidR="00CD3506" w:rsidRPr="002A097C" w:rsidRDefault="00CD3506" w:rsidP="00E71B10">
            <w:pPr>
              <w:jc w:val="center"/>
              <w:rPr>
                <w:rFonts w:ascii="Times New Roman" w:hAnsi="Times New Roman" w:cs="Times New Roman"/>
                <w:sz w:val="24"/>
                <w:szCs w:val="24"/>
              </w:rPr>
            </w:pPr>
            <w:r w:rsidRPr="002A097C">
              <w:rPr>
                <w:rFonts w:ascii="Times New Roman" w:hAnsi="Times New Roman" w:cs="Times New Roman"/>
                <w:sz w:val="24"/>
                <w:szCs w:val="24"/>
              </w:rPr>
              <w:t>6</w:t>
            </w:r>
          </w:p>
        </w:tc>
        <w:tc>
          <w:tcPr>
            <w:tcW w:w="851" w:type="dxa"/>
          </w:tcPr>
          <w:p w14:paraId="3E60306E" w14:textId="77777777" w:rsidR="00CD3506" w:rsidRPr="002A097C" w:rsidRDefault="00CD3506" w:rsidP="00E71B10">
            <w:pPr>
              <w:jc w:val="center"/>
              <w:rPr>
                <w:rFonts w:ascii="Times New Roman" w:hAnsi="Times New Roman" w:cs="Times New Roman"/>
                <w:sz w:val="24"/>
                <w:szCs w:val="24"/>
              </w:rPr>
            </w:pPr>
            <w:r w:rsidRPr="002A097C">
              <w:rPr>
                <w:rFonts w:ascii="Times New Roman" w:hAnsi="Times New Roman" w:cs="Times New Roman"/>
                <w:sz w:val="24"/>
                <w:szCs w:val="24"/>
              </w:rPr>
              <w:t>7</w:t>
            </w:r>
          </w:p>
        </w:tc>
        <w:tc>
          <w:tcPr>
            <w:tcW w:w="850" w:type="dxa"/>
          </w:tcPr>
          <w:p w14:paraId="0B2EC7E7" w14:textId="77777777" w:rsidR="00CD3506" w:rsidRPr="002A097C" w:rsidRDefault="00CD3506" w:rsidP="00E71B10">
            <w:pPr>
              <w:jc w:val="center"/>
              <w:rPr>
                <w:rFonts w:ascii="Times New Roman" w:hAnsi="Times New Roman" w:cs="Times New Roman"/>
                <w:sz w:val="24"/>
                <w:szCs w:val="24"/>
              </w:rPr>
            </w:pPr>
            <w:r w:rsidRPr="002A097C">
              <w:rPr>
                <w:rFonts w:ascii="Times New Roman" w:hAnsi="Times New Roman" w:cs="Times New Roman"/>
                <w:sz w:val="24"/>
                <w:szCs w:val="24"/>
              </w:rPr>
              <w:t>8</w:t>
            </w:r>
          </w:p>
        </w:tc>
        <w:tc>
          <w:tcPr>
            <w:tcW w:w="862" w:type="dxa"/>
          </w:tcPr>
          <w:p w14:paraId="1CB79787" w14:textId="77777777" w:rsidR="00CD3506" w:rsidRPr="002A097C" w:rsidRDefault="00CD3506" w:rsidP="00E71B10">
            <w:pPr>
              <w:jc w:val="center"/>
              <w:rPr>
                <w:rFonts w:ascii="Times New Roman" w:hAnsi="Times New Roman" w:cs="Times New Roman"/>
                <w:sz w:val="24"/>
                <w:szCs w:val="24"/>
              </w:rPr>
            </w:pPr>
            <w:r w:rsidRPr="002A097C">
              <w:rPr>
                <w:rFonts w:ascii="Times New Roman" w:hAnsi="Times New Roman" w:cs="Times New Roman"/>
                <w:sz w:val="24"/>
                <w:szCs w:val="24"/>
              </w:rPr>
              <w:t>9</w:t>
            </w:r>
          </w:p>
        </w:tc>
        <w:tc>
          <w:tcPr>
            <w:tcW w:w="851" w:type="dxa"/>
          </w:tcPr>
          <w:p w14:paraId="4A3CC8C5" w14:textId="77777777" w:rsidR="00CD3506" w:rsidRPr="002A097C" w:rsidRDefault="00CD3506" w:rsidP="00E71B10">
            <w:pPr>
              <w:jc w:val="center"/>
              <w:rPr>
                <w:rFonts w:ascii="Times New Roman" w:hAnsi="Times New Roman" w:cs="Times New Roman"/>
                <w:sz w:val="24"/>
                <w:szCs w:val="24"/>
              </w:rPr>
            </w:pPr>
            <w:r w:rsidRPr="002A097C">
              <w:rPr>
                <w:rFonts w:ascii="Times New Roman" w:hAnsi="Times New Roman" w:cs="Times New Roman"/>
                <w:sz w:val="24"/>
                <w:szCs w:val="24"/>
              </w:rPr>
              <w:t>10</w:t>
            </w:r>
          </w:p>
        </w:tc>
        <w:tc>
          <w:tcPr>
            <w:tcW w:w="851" w:type="dxa"/>
          </w:tcPr>
          <w:p w14:paraId="18EF0649" w14:textId="77777777" w:rsidR="00CD3506" w:rsidRPr="002A097C" w:rsidRDefault="00CD3506" w:rsidP="00E71B10">
            <w:pPr>
              <w:jc w:val="center"/>
              <w:rPr>
                <w:rFonts w:ascii="Times New Roman" w:hAnsi="Times New Roman" w:cs="Times New Roman"/>
                <w:sz w:val="24"/>
                <w:szCs w:val="24"/>
              </w:rPr>
            </w:pPr>
            <w:r w:rsidRPr="002A097C">
              <w:rPr>
                <w:rFonts w:ascii="Times New Roman" w:hAnsi="Times New Roman" w:cs="Times New Roman"/>
                <w:sz w:val="24"/>
                <w:szCs w:val="24"/>
              </w:rPr>
              <w:t>11</w:t>
            </w:r>
          </w:p>
        </w:tc>
      </w:tr>
      <w:tr w:rsidR="00CD3506" w:rsidRPr="002A097C" w14:paraId="1C213B16" w14:textId="77777777" w:rsidTr="00D0578D">
        <w:trPr>
          <w:trHeight w:val="460"/>
        </w:trPr>
        <w:tc>
          <w:tcPr>
            <w:tcW w:w="1985" w:type="dxa"/>
          </w:tcPr>
          <w:p w14:paraId="7A70F12B"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Жалпы күлі</w:t>
            </w:r>
          </w:p>
        </w:tc>
        <w:tc>
          <w:tcPr>
            <w:tcW w:w="1843" w:type="dxa"/>
            <w:vMerge w:val="restart"/>
          </w:tcPr>
          <w:p w14:paraId="59E0ED97" w14:textId="77777777" w:rsidR="00CD3506" w:rsidRPr="002A097C" w:rsidRDefault="00CD3506" w:rsidP="008D4875">
            <w:pPr>
              <w:ind w:firstLine="709"/>
              <w:rPr>
                <w:rFonts w:ascii="Times New Roman" w:hAnsi="Times New Roman" w:cs="Times New Roman"/>
                <w:sz w:val="24"/>
                <w:szCs w:val="24"/>
              </w:rPr>
            </w:pPr>
          </w:p>
        </w:tc>
        <w:tc>
          <w:tcPr>
            <w:tcW w:w="1984" w:type="dxa"/>
          </w:tcPr>
          <w:p w14:paraId="25079425"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ҚР МФ ,т.1,2.4.16,</w:t>
            </w:r>
          </w:p>
          <w:p w14:paraId="2ECB2490"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ФЕАЭС2.1.4.16</w:t>
            </w:r>
          </w:p>
        </w:tc>
        <w:tc>
          <w:tcPr>
            <w:tcW w:w="2835" w:type="dxa"/>
          </w:tcPr>
          <w:p w14:paraId="424668FA" w14:textId="77777777" w:rsidR="00CD3506" w:rsidRPr="002A097C" w:rsidRDefault="00CD3506" w:rsidP="00D0578D">
            <w:pPr>
              <w:rPr>
                <w:rFonts w:ascii="Times New Roman" w:hAnsi="Times New Roman" w:cs="Times New Roman"/>
                <w:sz w:val="24"/>
                <w:szCs w:val="24"/>
                <w:highlight w:val="yellow"/>
              </w:rPr>
            </w:pPr>
            <w:r w:rsidRPr="002A097C">
              <w:rPr>
                <w:rFonts w:ascii="Times New Roman" w:hAnsi="Times New Roman" w:cs="Times New Roman"/>
                <w:sz w:val="24"/>
                <w:szCs w:val="24"/>
              </w:rPr>
              <w:t>13,0% артық емес</w:t>
            </w:r>
          </w:p>
        </w:tc>
        <w:tc>
          <w:tcPr>
            <w:tcW w:w="851" w:type="dxa"/>
            <w:tcBorders>
              <w:right w:val="single" w:sz="6" w:space="0" w:color="000000"/>
            </w:tcBorders>
          </w:tcPr>
          <w:p w14:paraId="22360F4C"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8,73</w:t>
            </w:r>
          </w:p>
        </w:tc>
        <w:tc>
          <w:tcPr>
            <w:tcW w:w="850" w:type="dxa"/>
            <w:tcBorders>
              <w:left w:val="single" w:sz="6" w:space="0" w:color="000000"/>
            </w:tcBorders>
          </w:tcPr>
          <w:p w14:paraId="0EF58D3C"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8,12</w:t>
            </w:r>
          </w:p>
        </w:tc>
        <w:tc>
          <w:tcPr>
            <w:tcW w:w="851" w:type="dxa"/>
          </w:tcPr>
          <w:p w14:paraId="7D37FA3B"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9,34</w:t>
            </w:r>
          </w:p>
        </w:tc>
        <w:tc>
          <w:tcPr>
            <w:tcW w:w="850" w:type="dxa"/>
          </w:tcPr>
          <w:p w14:paraId="6787958E"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8,73</w:t>
            </w:r>
          </w:p>
        </w:tc>
        <w:tc>
          <w:tcPr>
            <w:tcW w:w="862" w:type="dxa"/>
          </w:tcPr>
          <w:p w14:paraId="5781469F"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8,12</w:t>
            </w:r>
          </w:p>
        </w:tc>
        <w:tc>
          <w:tcPr>
            <w:tcW w:w="851" w:type="dxa"/>
          </w:tcPr>
          <w:p w14:paraId="157F1A08"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9,34</w:t>
            </w:r>
          </w:p>
        </w:tc>
        <w:tc>
          <w:tcPr>
            <w:tcW w:w="851" w:type="dxa"/>
          </w:tcPr>
          <w:p w14:paraId="48165755"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8,73</w:t>
            </w:r>
          </w:p>
        </w:tc>
      </w:tr>
      <w:tr w:rsidR="00CD3506" w:rsidRPr="002A097C" w14:paraId="48957DDD" w14:textId="77777777" w:rsidTr="00D0578D">
        <w:trPr>
          <w:trHeight w:val="460"/>
        </w:trPr>
        <w:tc>
          <w:tcPr>
            <w:tcW w:w="1985" w:type="dxa"/>
          </w:tcPr>
          <w:p w14:paraId="41E4815A"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HCl-де ерімейтін күл</w:t>
            </w:r>
          </w:p>
          <w:p w14:paraId="764322AC" w14:textId="77777777" w:rsidR="00CD3506" w:rsidRPr="002A097C" w:rsidRDefault="00CD3506" w:rsidP="008D4875">
            <w:pPr>
              <w:ind w:firstLine="709"/>
              <w:rPr>
                <w:rFonts w:ascii="Times New Roman" w:hAnsi="Times New Roman" w:cs="Times New Roman"/>
                <w:sz w:val="24"/>
                <w:szCs w:val="24"/>
              </w:rPr>
            </w:pPr>
          </w:p>
        </w:tc>
        <w:tc>
          <w:tcPr>
            <w:tcW w:w="1843" w:type="dxa"/>
            <w:vMerge/>
            <w:tcBorders>
              <w:top w:val="nil"/>
            </w:tcBorders>
          </w:tcPr>
          <w:p w14:paraId="08961D8B" w14:textId="77777777" w:rsidR="00CD3506" w:rsidRPr="002A097C" w:rsidRDefault="00CD3506" w:rsidP="008D4875">
            <w:pPr>
              <w:ind w:firstLine="709"/>
              <w:rPr>
                <w:rFonts w:ascii="Times New Roman" w:hAnsi="Times New Roman" w:cs="Times New Roman"/>
                <w:sz w:val="24"/>
                <w:szCs w:val="24"/>
              </w:rPr>
            </w:pPr>
          </w:p>
        </w:tc>
        <w:tc>
          <w:tcPr>
            <w:tcW w:w="1984" w:type="dxa"/>
          </w:tcPr>
          <w:p w14:paraId="01F8171F"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ҚР МФ,т.1,2.8.1,</w:t>
            </w:r>
          </w:p>
          <w:p w14:paraId="259BA787"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ФЕАЭС2.1.8.1</w:t>
            </w:r>
          </w:p>
        </w:tc>
        <w:tc>
          <w:tcPr>
            <w:tcW w:w="2835" w:type="dxa"/>
          </w:tcPr>
          <w:p w14:paraId="5F76A06A" w14:textId="77777777" w:rsidR="00CD3506" w:rsidRPr="002A097C" w:rsidRDefault="00CD3506" w:rsidP="00D0578D">
            <w:pPr>
              <w:rPr>
                <w:rFonts w:ascii="Times New Roman" w:hAnsi="Times New Roman" w:cs="Times New Roman"/>
                <w:sz w:val="24"/>
                <w:szCs w:val="24"/>
                <w:highlight w:val="yellow"/>
              </w:rPr>
            </w:pPr>
            <w:r w:rsidRPr="002A097C">
              <w:rPr>
                <w:rFonts w:ascii="Times New Roman" w:hAnsi="Times New Roman" w:cs="Times New Roman"/>
                <w:sz w:val="24"/>
                <w:szCs w:val="24"/>
              </w:rPr>
              <w:t>1,0% артық емес</w:t>
            </w:r>
          </w:p>
        </w:tc>
        <w:tc>
          <w:tcPr>
            <w:tcW w:w="851" w:type="dxa"/>
            <w:tcBorders>
              <w:right w:val="single" w:sz="6" w:space="0" w:color="000000"/>
            </w:tcBorders>
          </w:tcPr>
          <w:p w14:paraId="64F4E017"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0,82</w:t>
            </w:r>
          </w:p>
        </w:tc>
        <w:tc>
          <w:tcPr>
            <w:tcW w:w="850" w:type="dxa"/>
            <w:tcBorders>
              <w:left w:val="single" w:sz="6" w:space="0" w:color="000000"/>
            </w:tcBorders>
          </w:tcPr>
          <w:p w14:paraId="2145CD8A"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0,79</w:t>
            </w:r>
          </w:p>
        </w:tc>
        <w:tc>
          <w:tcPr>
            <w:tcW w:w="851" w:type="dxa"/>
          </w:tcPr>
          <w:p w14:paraId="0DEAF24A"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0,81</w:t>
            </w:r>
          </w:p>
        </w:tc>
        <w:tc>
          <w:tcPr>
            <w:tcW w:w="850" w:type="dxa"/>
          </w:tcPr>
          <w:p w14:paraId="095DBB7B"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0,82</w:t>
            </w:r>
          </w:p>
        </w:tc>
        <w:tc>
          <w:tcPr>
            <w:tcW w:w="862" w:type="dxa"/>
          </w:tcPr>
          <w:p w14:paraId="6BEE12CE"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0,82</w:t>
            </w:r>
          </w:p>
        </w:tc>
        <w:tc>
          <w:tcPr>
            <w:tcW w:w="851" w:type="dxa"/>
          </w:tcPr>
          <w:p w14:paraId="275460B9"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0,80</w:t>
            </w:r>
          </w:p>
        </w:tc>
        <w:tc>
          <w:tcPr>
            <w:tcW w:w="851" w:type="dxa"/>
          </w:tcPr>
          <w:p w14:paraId="6B0F64A8"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0,81</w:t>
            </w:r>
          </w:p>
        </w:tc>
      </w:tr>
      <w:tr w:rsidR="00CD3506" w:rsidRPr="002A097C" w14:paraId="50533DA1" w14:textId="77777777" w:rsidTr="00D0578D">
        <w:trPr>
          <w:trHeight w:val="1442"/>
        </w:trPr>
        <w:tc>
          <w:tcPr>
            <w:tcW w:w="1985" w:type="dxa"/>
          </w:tcPr>
          <w:p w14:paraId="2A0A5271"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Микробиологиялық тазалық</w:t>
            </w:r>
          </w:p>
          <w:p w14:paraId="690973A4" w14:textId="77777777" w:rsidR="00CD3506" w:rsidRPr="002A097C" w:rsidRDefault="00CD3506" w:rsidP="008D4875">
            <w:pPr>
              <w:ind w:firstLine="709"/>
              <w:rPr>
                <w:rFonts w:ascii="Times New Roman" w:hAnsi="Times New Roman" w:cs="Times New Roman"/>
                <w:sz w:val="24"/>
                <w:szCs w:val="24"/>
              </w:rPr>
            </w:pPr>
          </w:p>
        </w:tc>
        <w:tc>
          <w:tcPr>
            <w:tcW w:w="1843" w:type="dxa"/>
            <w:vMerge/>
            <w:tcBorders>
              <w:top w:val="nil"/>
            </w:tcBorders>
          </w:tcPr>
          <w:p w14:paraId="2AA65C6E" w14:textId="77777777" w:rsidR="00CD3506" w:rsidRPr="002A097C" w:rsidRDefault="00CD3506" w:rsidP="008D4875">
            <w:pPr>
              <w:ind w:firstLine="709"/>
              <w:rPr>
                <w:rFonts w:ascii="Times New Roman" w:hAnsi="Times New Roman" w:cs="Times New Roman"/>
                <w:sz w:val="24"/>
                <w:szCs w:val="24"/>
              </w:rPr>
            </w:pPr>
          </w:p>
        </w:tc>
        <w:tc>
          <w:tcPr>
            <w:tcW w:w="1984" w:type="dxa"/>
          </w:tcPr>
          <w:p w14:paraId="4B34B97C" w14:textId="77777777" w:rsidR="00CD3506" w:rsidRPr="002A097C" w:rsidRDefault="00CD3506" w:rsidP="00D0578D">
            <w:pPr>
              <w:rPr>
                <w:rFonts w:ascii="Times New Roman" w:hAnsi="Times New Roman" w:cs="Times New Roman"/>
                <w:sz w:val="24"/>
                <w:szCs w:val="24"/>
                <w:lang w:val="ru-RU"/>
              </w:rPr>
            </w:pPr>
            <w:r w:rsidRPr="002A097C">
              <w:rPr>
                <w:rFonts w:ascii="Times New Roman" w:hAnsi="Times New Roman" w:cs="Times New Roman"/>
                <w:sz w:val="24"/>
                <w:szCs w:val="24"/>
                <w:lang w:val="ru-RU"/>
              </w:rPr>
              <w:t>ҚР МФ,т.1,5.1.4,</w:t>
            </w:r>
          </w:p>
          <w:p w14:paraId="40BC9580" w14:textId="77777777" w:rsidR="00CD3506" w:rsidRPr="002A097C" w:rsidRDefault="00CD3506" w:rsidP="00D0578D">
            <w:pPr>
              <w:rPr>
                <w:rFonts w:ascii="Times New Roman" w:hAnsi="Times New Roman" w:cs="Times New Roman"/>
                <w:sz w:val="24"/>
                <w:szCs w:val="24"/>
                <w:lang w:val="ru-RU"/>
              </w:rPr>
            </w:pPr>
            <w:r w:rsidRPr="002A097C">
              <w:rPr>
                <w:rFonts w:ascii="Times New Roman" w:hAnsi="Times New Roman" w:cs="Times New Roman"/>
                <w:sz w:val="24"/>
                <w:szCs w:val="24"/>
                <w:lang w:val="ru-RU"/>
              </w:rPr>
              <w:t>2.6.12 и2.6.13</w:t>
            </w:r>
          </w:p>
          <w:p w14:paraId="1DC025F8" w14:textId="77777777" w:rsidR="00CD3506" w:rsidRPr="002A097C" w:rsidRDefault="00CD3506" w:rsidP="00D0578D">
            <w:pPr>
              <w:rPr>
                <w:rFonts w:ascii="Times New Roman" w:hAnsi="Times New Roman" w:cs="Times New Roman"/>
                <w:sz w:val="24"/>
                <w:szCs w:val="24"/>
                <w:lang w:val="ru-RU"/>
              </w:rPr>
            </w:pPr>
            <w:r w:rsidRPr="002A097C">
              <w:rPr>
                <w:rFonts w:ascii="Times New Roman" w:hAnsi="Times New Roman" w:cs="Times New Roman"/>
                <w:sz w:val="24"/>
                <w:szCs w:val="24"/>
                <w:lang w:val="ru-RU"/>
              </w:rPr>
              <w:t>ФЕАЭС2.3.1.4</w:t>
            </w:r>
          </w:p>
        </w:tc>
        <w:tc>
          <w:tcPr>
            <w:tcW w:w="2835" w:type="dxa"/>
          </w:tcPr>
          <w:p w14:paraId="509392B8" w14:textId="77777777" w:rsidR="00DF7A80" w:rsidRPr="002A097C" w:rsidRDefault="00DF7A80" w:rsidP="00D0578D">
            <w:pPr>
              <w:rPr>
                <w:rFonts w:ascii="Times New Roman" w:hAnsi="Times New Roman" w:cs="Times New Roman"/>
                <w:sz w:val="24"/>
                <w:szCs w:val="24"/>
                <w:lang w:val="ru-RU"/>
              </w:rPr>
            </w:pPr>
            <w:r w:rsidRPr="002A097C">
              <w:rPr>
                <w:rFonts w:ascii="Times New Roman" w:hAnsi="Times New Roman" w:cs="Times New Roman"/>
                <w:sz w:val="24"/>
                <w:szCs w:val="24"/>
                <w:lang w:val="ru-RU"/>
              </w:rPr>
              <w:t>1 г шикізатта 105 аэробты микроорганизмдер, саңырауқұлақтар мен энтеробактериялар 103-тен аспайды, 1,0 г-да бірде-біреуі болмайды.</w:t>
            </w:r>
          </w:p>
          <w:p w14:paraId="487077E2" w14:textId="77777777" w:rsidR="00DF7A80" w:rsidRPr="002A097C" w:rsidRDefault="00DF7A80" w:rsidP="00D0578D">
            <w:pPr>
              <w:rPr>
                <w:rFonts w:ascii="Times New Roman" w:hAnsi="Times New Roman" w:cs="Times New Roman"/>
                <w:sz w:val="24"/>
                <w:szCs w:val="24"/>
              </w:rPr>
            </w:pPr>
            <w:r w:rsidRPr="002A097C">
              <w:rPr>
                <w:rFonts w:ascii="Times New Roman" w:hAnsi="Times New Roman" w:cs="Times New Roman"/>
                <w:sz w:val="24"/>
                <w:szCs w:val="24"/>
              </w:rPr>
              <w:t xml:space="preserve">E.coli 10 г. </w:t>
            </w:r>
          </w:p>
          <w:p w14:paraId="38C2A01A" w14:textId="23C4D106" w:rsidR="00CD3506" w:rsidRPr="002A097C" w:rsidRDefault="00CD3506" w:rsidP="008D4875">
            <w:pPr>
              <w:ind w:firstLine="709"/>
              <w:rPr>
                <w:rFonts w:ascii="Times New Roman" w:hAnsi="Times New Roman" w:cs="Times New Roman"/>
                <w:sz w:val="24"/>
                <w:szCs w:val="24"/>
              </w:rPr>
            </w:pPr>
          </w:p>
        </w:tc>
        <w:tc>
          <w:tcPr>
            <w:tcW w:w="851" w:type="dxa"/>
            <w:tcBorders>
              <w:right w:val="single" w:sz="6" w:space="0" w:color="000000"/>
            </w:tcBorders>
          </w:tcPr>
          <w:p w14:paraId="1D84E92D" w14:textId="13DC2599"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сәйкес</w:t>
            </w:r>
          </w:p>
        </w:tc>
        <w:tc>
          <w:tcPr>
            <w:tcW w:w="850" w:type="dxa"/>
            <w:tcBorders>
              <w:left w:val="single" w:sz="6" w:space="0" w:color="000000"/>
            </w:tcBorders>
          </w:tcPr>
          <w:p w14:paraId="0EF23420" w14:textId="51302C64"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сәйкес</w:t>
            </w:r>
          </w:p>
        </w:tc>
        <w:tc>
          <w:tcPr>
            <w:tcW w:w="851" w:type="dxa"/>
          </w:tcPr>
          <w:p w14:paraId="7CC65BC1" w14:textId="1A124D48"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сәйкес</w:t>
            </w:r>
          </w:p>
        </w:tc>
        <w:tc>
          <w:tcPr>
            <w:tcW w:w="850" w:type="dxa"/>
          </w:tcPr>
          <w:p w14:paraId="60BAFACA" w14:textId="4B2B8265"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сәйкес</w:t>
            </w:r>
          </w:p>
        </w:tc>
        <w:tc>
          <w:tcPr>
            <w:tcW w:w="862" w:type="dxa"/>
          </w:tcPr>
          <w:p w14:paraId="00340502" w14:textId="5F364238"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сәйкес</w:t>
            </w:r>
          </w:p>
        </w:tc>
        <w:tc>
          <w:tcPr>
            <w:tcW w:w="851" w:type="dxa"/>
          </w:tcPr>
          <w:p w14:paraId="66B0C73C" w14:textId="3F973CE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сәйкес</w:t>
            </w:r>
          </w:p>
        </w:tc>
        <w:tc>
          <w:tcPr>
            <w:tcW w:w="851" w:type="dxa"/>
          </w:tcPr>
          <w:p w14:paraId="26D83AC4" w14:textId="04D9D62F" w:rsidR="00CD3506" w:rsidRPr="002A097C" w:rsidRDefault="00D0578D" w:rsidP="00D0578D">
            <w:pPr>
              <w:rPr>
                <w:rFonts w:ascii="Times New Roman" w:hAnsi="Times New Roman" w:cs="Times New Roman"/>
                <w:sz w:val="24"/>
                <w:szCs w:val="24"/>
              </w:rPr>
            </w:pPr>
            <w:r w:rsidRPr="002A097C">
              <w:rPr>
                <w:rFonts w:ascii="Times New Roman" w:hAnsi="Times New Roman" w:cs="Times New Roman"/>
                <w:sz w:val="24"/>
                <w:szCs w:val="24"/>
                <w:lang w:val="kk-KZ"/>
              </w:rPr>
              <w:t>с</w:t>
            </w:r>
            <w:r w:rsidR="00CD3506" w:rsidRPr="002A097C">
              <w:rPr>
                <w:rFonts w:ascii="Times New Roman" w:hAnsi="Times New Roman" w:cs="Times New Roman"/>
                <w:sz w:val="24"/>
                <w:szCs w:val="24"/>
              </w:rPr>
              <w:t>әйкес</w:t>
            </w:r>
          </w:p>
        </w:tc>
      </w:tr>
      <w:tr w:rsidR="00CD3506" w:rsidRPr="002A097C" w14:paraId="7234F5E3" w14:textId="77777777" w:rsidTr="00D0578D">
        <w:trPr>
          <w:trHeight w:val="868"/>
        </w:trPr>
        <w:tc>
          <w:tcPr>
            <w:tcW w:w="1985" w:type="dxa"/>
          </w:tcPr>
          <w:p w14:paraId="24702DD2"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Сандық анықтау</w:t>
            </w:r>
          </w:p>
          <w:p w14:paraId="7E9A8D14" w14:textId="77777777" w:rsidR="00CD3506" w:rsidRPr="002A097C" w:rsidRDefault="00CD3506" w:rsidP="008D4875">
            <w:pPr>
              <w:ind w:firstLine="709"/>
              <w:rPr>
                <w:rFonts w:ascii="Times New Roman" w:hAnsi="Times New Roman" w:cs="Times New Roman"/>
                <w:sz w:val="24"/>
                <w:szCs w:val="24"/>
              </w:rPr>
            </w:pPr>
          </w:p>
        </w:tc>
        <w:tc>
          <w:tcPr>
            <w:tcW w:w="1843" w:type="dxa"/>
            <w:vMerge/>
            <w:tcBorders>
              <w:top w:val="nil"/>
            </w:tcBorders>
          </w:tcPr>
          <w:p w14:paraId="0A233686" w14:textId="77777777" w:rsidR="00CD3506" w:rsidRPr="002A097C" w:rsidRDefault="00CD3506" w:rsidP="008D4875">
            <w:pPr>
              <w:ind w:firstLine="709"/>
              <w:rPr>
                <w:rFonts w:ascii="Times New Roman" w:hAnsi="Times New Roman" w:cs="Times New Roman"/>
                <w:sz w:val="24"/>
                <w:szCs w:val="24"/>
              </w:rPr>
            </w:pPr>
          </w:p>
        </w:tc>
        <w:tc>
          <w:tcPr>
            <w:tcW w:w="1984" w:type="dxa"/>
          </w:tcPr>
          <w:p w14:paraId="03EF68B5"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НҚ сәйкес</w:t>
            </w:r>
          </w:p>
        </w:tc>
        <w:tc>
          <w:tcPr>
            <w:tcW w:w="2835" w:type="dxa"/>
          </w:tcPr>
          <w:p w14:paraId="129099CF" w14:textId="77777777" w:rsidR="00CD3506" w:rsidRPr="002A097C" w:rsidRDefault="00CD3506" w:rsidP="00D0578D">
            <w:pPr>
              <w:rPr>
                <w:rFonts w:ascii="Times New Roman" w:hAnsi="Times New Roman" w:cs="Times New Roman"/>
                <w:sz w:val="24"/>
                <w:szCs w:val="24"/>
                <w:highlight w:val="yellow"/>
              </w:rPr>
            </w:pPr>
            <w:r w:rsidRPr="002A097C">
              <w:rPr>
                <w:rFonts w:ascii="Times New Roman" w:hAnsi="Times New Roman" w:cs="Times New Roman"/>
                <w:sz w:val="24"/>
                <w:szCs w:val="24"/>
              </w:rPr>
              <w:t>0,836% кем емес</w:t>
            </w:r>
          </w:p>
        </w:tc>
        <w:tc>
          <w:tcPr>
            <w:tcW w:w="851" w:type="dxa"/>
            <w:tcBorders>
              <w:right w:val="single" w:sz="6" w:space="0" w:color="000000"/>
            </w:tcBorders>
          </w:tcPr>
          <w:p w14:paraId="50695A90"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0,877</w:t>
            </w:r>
          </w:p>
        </w:tc>
        <w:tc>
          <w:tcPr>
            <w:tcW w:w="850" w:type="dxa"/>
            <w:tcBorders>
              <w:left w:val="single" w:sz="6" w:space="0" w:color="000000"/>
            </w:tcBorders>
          </w:tcPr>
          <w:p w14:paraId="74C42146"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0,876</w:t>
            </w:r>
          </w:p>
        </w:tc>
        <w:tc>
          <w:tcPr>
            <w:tcW w:w="851" w:type="dxa"/>
          </w:tcPr>
          <w:p w14:paraId="233D67E7"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0,876</w:t>
            </w:r>
          </w:p>
        </w:tc>
        <w:tc>
          <w:tcPr>
            <w:tcW w:w="850" w:type="dxa"/>
          </w:tcPr>
          <w:p w14:paraId="05C7CAEF"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0,875</w:t>
            </w:r>
          </w:p>
        </w:tc>
        <w:tc>
          <w:tcPr>
            <w:tcW w:w="862" w:type="dxa"/>
          </w:tcPr>
          <w:p w14:paraId="5CC0E746"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0,876</w:t>
            </w:r>
          </w:p>
        </w:tc>
        <w:tc>
          <w:tcPr>
            <w:tcW w:w="851" w:type="dxa"/>
          </w:tcPr>
          <w:p w14:paraId="6F7547F6"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0,874</w:t>
            </w:r>
          </w:p>
        </w:tc>
        <w:tc>
          <w:tcPr>
            <w:tcW w:w="851" w:type="dxa"/>
          </w:tcPr>
          <w:p w14:paraId="015698EA" w14:textId="77777777" w:rsidR="00CD3506" w:rsidRPr="002A097C" w:rsidRDefault="00CD3506" w:rsidP="00D0578D">
            <w:pPr>
              <w:rPr>
                <w:rFonts w:ascii="Times New Roman" w:hAnsi="Times New Roman" w:cs="Times New Roman"/>
                <w:sz w:val="24"/>
                <w:szCs w:val="24"/>
              </w:rPr>
            </w:pPr>
            <w:r w:rsidRPr="002A097C">
              <w:rPr>
                <w:rFonts w:ascii="Times New Roman" w:hAnsi="Times New Roman" w:cs="Times New Roman"/>
                <w:sz w:val="24"/>
                <w:szCs w:val="24"/>
              </w:rPr>
              <w:t>0,875</w:t>
            </w:r>
          </w:p>
        </w:tc>
      </w:tr>
    </w:tbl>
    <w:p w14:paraId="0C2A4828" w14:textId="77777777" w:rsidR="002C4737" w:rsidRPr="002A097C" w:rsidRDefault="002C4737" w:rsidP="008D4875">
      <w:pPr>
        <w:spacing w:after="0" w:line="240" w:lineRule="auto"/>
        <w:ind w:firstLine="709"/>
        <w:rPr>
          <w:rFonts w:ascii="Times New Roman" w:hAnsi="Times New Roman" w:cs="Times New Roman"/>
          <w:sz w:val="24"/>
          <w:szCs w:val="24"/>
        </w:rPr>
      </w:pPr>
    </w:p>
    <w:p w14:paraId="0C2A4829" w14:textId="77777777" w:rsidR="002C4737" w:rsidRPr="002A097C" w:rsidRDefault="002C4737" w:rsidP="008D4875">
      <w:pPr>
        <w:spacing w:after="0" w:line="240" w:lineRule="auto"/>
        <w:ind w:firstLine="709"/>
        <w:rPr>
          <w:rFonts w:ascii="Times New Roman" w:hAnsi="Times New Roman" w:cs="Times New Roman"/>
          <w:sz w:val="24"/>
          <w:szCs w:val="24"/>
        </w:rPr>
      </w:pPr>
    </w:p>
    <w:p w14:paraId="0C2A482B" w14:textId="77777777" w:rsidR="002C4737" w:rsidRPr="008D4875" w:rsidRDefault="002C4737" w:rsidP="008D4875">
      <w:pPr>
        <w:spacing w:after="0" w:line="240" w:lineRule="auto"/>
        <w:ind w:firstLine="709"/>
        <w:rPr>
          <w:rFonts w:ascii="Times New Roman" w:hAnsi="Times New Roman" w:cs="Times New Roman"/>
          <w:sz w:val="28"/>
          <w:szCs w:val="28"/>
        </w:rPr>
        <w:sectPr w:rsidR="002C4737" w:rsidRPr="008D4875" w:rsidSect="000A66D5">
          <w:type w:val="nextColumn"/>
          <w:pgSz w:w="16838" w:h="11906" w:orient="landscape"/>
          <w:pgMar w:top="1134" w:right="567" w:bottom="1134" w:left="1701" w:header="708" w:footer="708" w:gutter="0"/>
          <w:cols w:space="708"/>
          <w:docGrid w:linePitch="360"/>
        </w:sectPr>
      </w:pPr>
    </w:p>
    <w:p w14:paraId="3D9B2C73" w14:textId="4590832D" w:rsidR="00CD3506" w:rsidRPr="008D4875" w:rsidRDefault="00CD3506"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Кәдімгі сарысояу өсімдік шикізатын жинау және дайындау Алматы облысы Панфилов ауданы, Баск</w:t>
      </w:r>
      <w:r w:rsidR="00AC4CE7">
        <w:rPr>
          <w:rFonts w:ascii="Times New Roman" w:hAnsi="Times New Roman" w:cs="Times New Roman"/>
          <w:sz w:val="28"/>
          <w:szCs w:val="28"/>
          <w:lang w:val="kk-KZ"/>
        </w:rPr>
        <w:t>ұ</w:t>
      </w:r>
      <w:r w:rsidRPr="008D4875">
        <w:rPr>
          <w:rFonts w:ascii="Times New Roman" w:hAnsi="Times New Roman" w:cs="Times New Roman"/>
          <w:sz w:val="28"/>
          <w:szCs w:val="28"/>
        </w:rPr>
        <w:t>ншы кентінің маң</w:t>
      </w:r>
      <w:r w:rsidR="00A869FE">
        <w:rPr>
          <w:rFonts w:ascii="Times New Roman" w:hAnsi="Times New Roman" w:cs="Times New Roman"/>
          <w:sz w:val="28"/>
          <w:szCs w:val="28"/>
          <w:lang w:val="kk-KZ"/>
        </w:rPr>
        <w:t>айын</w:t>
      </w:r>
      <w:r w:rsidRPr="008D4875">
        <w:rPr>
          <w:rFonts w:ascii="Times New Roman" w:hAnsi="Times New Roman" w:cs="Times New Roman"/>
          <w:sz w:val="28"/>
          <w:szCs w:val="28"/>
        </w:rPr>
        <w:t>да дәрілік өсімдіктерді жинаудың тиісті тәжірибесіне сәйкес жүзеге асырылды. Жинау уақыты: тамыз-қыркүйек 2022 ж., координаттары: 44°20'26" С.Е. 80°22'56" ш. б., Қарағанды облысы, Шет ауданы, Ағадыр кентінде. Жинау уақыты: тамыз-қыркүйек 2022 ж., координаттары: 4</w:t>
      </w:r>
      <w:r w:rsidR="00FF7198">
        <w:rPr>
          <w:rFonts w:ascii="Times New Roman" w:hAnsi="Times New Roman" w:cs="Times New Roman"/>
          <w:sz w:val="28"/>
          <w:szCs w:val="28"/>
          <w:lang w:val="kk-KZ"/>
        </w:rPr>
        <w:t>8</w:t>
      </w:r>
      <w:r w:rsidRPr="008D4875">
        <w:rPr>
          <w:rFonts w:ascii="Times New Roman" w:hAnsi="Times New Roman" w:cs="Times New Roman"/>
          <w:sz w:val="28"/>
          <w:szCs w:val="28"/>
        </w:rPr>
        <w:t>°2</w:t>
      </w:r>
      <w:r w:rsidR="00FF7198">
        <w:rPr>
          <w:rFonts w:ascii="Times New Roman" w:hAnsi="Times New Roman" w:cs="Times New Roman"/>
          <w:sz w:val="28"/>
          <w:szCs w:val="28"/>
          <w:lang w:val="kk-KZ"/>
        </w:rPr>
        <w:t>4</w:t>
      </w:r>
      <w:r w:rsidRPr="008D4875">
        <w:rPr>
          <w:rFonts w:ascii="Times New Roman" w:hAnsi="Times New Roman" w:cs="Times New Roman"/>
          <w:sz w:val="28"/>
          <w:szCs w:val="28"/>
        </w:rPr>
        <w:t>'</w:t>
      </w:r>
      <w:r w:rsidR="00FF7198">
        <w:rPr>
          <w:rFonts w:ascii="Times New Roman" w:hAnsi="Times New Roman" w:cs="Times New Roman"/>
          <w:sz w:val="28"/>
          <w:szCs w:val="28"/>
          <w:lang w:val="kk-KZ"/>
        </w:rPr>
        <w:t>49</w:t>
      </w:r>
      <w:r w:rsidRPr="008D4875">
        <w:rPr>
          <w:rFonts w:ascii="Times New Roman" w:hAnsi="Times New Roman" w:cs="Times New Roman"/>
          <w:sz w:val="28"/>
          <w:szCs w:val="28"/>
        </w:rPr>
        <w:t xml:space="preserve">" С. Е. </w:t>
      </w:r>
      <w:r w:rsidR="00FF7198">
        <w:rPr>
          <w:rFonts w:ascii="Times New Roman" w:hAnsi="Times New Roman" w:cs="Times New Roman"/>
          <w:sz w:val="28"/>
          <w:szCs w:val="28"/>
          <w:lang w:val="kk-KZ"/>
        </w:rPr>
        <w:t>72</w:t>
      </w:r>
      <w:r w:rsidRPr="008D4875">
        <w:rPr>
          <w:rFonts w:ascii="Times New Roman" w:hAnsi="Times New Roman" w:cs="Times New Roman"/>
          <w:sz w:val="28"/>
          <w:szCs w:val="28"/>
        </w:rPr>
        <w:t>°</w:t>
      </w:r>
      <w:r w:rsidR="00FF7198">
        <w:rPr>
          <w:rFonts w:ascii="Times New Roman" w:hAnsi="Times New Roman" w:cs="Times New Roman"/>
          <w:sz w:val="28"/>
          <w:szCs w:val="28"/>
          <w:lang w:val="kk-KZ"/>
        </w:rPr>
        <w:t>83</w:t>
      </w:r>
      <w:r w:rsidRPr="008D4875">
        <w:rPr>
          <w:rFonts w:ascii="Times New Roman" w:hAnsi="Times New Roman" w:cs="Times New Roman"/>
          <w:sz w:val="28"/>
          <w:szCs w:val="28"/>
        </w:rPr>
        <w:t>'</w:t>
      </w:r>
      <w:r w:rsidR="00FF7198">
        <w:rPr>
          <w:rFonts w:ascii="Times New Roman" w:hAnsi="Times New Roman" w:cs="Times New Roman"/>
          <w:sz w:val="28"/>
          <w:szCs w:val="28"/>
          <w:lang w:val="kk-KZ"/>
        </w:rPr>
        <w:t>75</w:t>
      </w:r>
      <w:r w:rsidRPr="008D4875">
        <w:rPr>
          <w:rFonts w:ascii="Times New Roman" w:hAnsi="Times New Roman" w:cs="Times New Roman"/>
          <w:sz w:val="28"/>
          <w:szCs w:val="28"/>
        </w:rPr>
        <w:t xml:space="preserve"> " ш. б.</w:t>
      </w:r>
    </w:p>
    <w:p w14:paraId="050513F1" w14:textId="4B78075F" w:rsidR="00CD3506" w:rsidRPr="008D4875" w:rsidRDefault="00CD3506"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Кәдімгі сарысояу шөбін пайдалану қорлары 12.8 – 41.2 тонна аралығында болғандықтан, жыл сайын шикізат жинау ұсынылады.</w:t>
      </w:r>
    </w:p>
    <w:p w14:paraId="2EDAC810" w14:textId="43949841" w:rsidR="00CD3506" w:rsidRPr="008D4875" w:rsidRDefault="00CD3506"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Кәдімгі сарысояу шикізатын дайындау шикізатты күн сәулесінің тікелей әсерінсіз ашық ауада кептіру процесін жүргізу ұсынылады, оны қалыңдығы 10-нан 15 см дейінгі қабаттарда 23-25 ° </w:t>
      </w:r>
      <w:r w:rsidR="00C52EC2">
        <w:rPr>
          <w:rFonts w:ascii="Times New Roman" w:hAnsi="Times New Roman" w:cs="Times New Roman"/>
          <w:sz w:val="28"/>
          <w:szCs w:val="28"/>
          <w:lang w:val="kk-KZ"/>
        </w:rPr>
        <w:t>С</w:t>
      </w:r>
      <w:r w:rsidRPr="008D4875">
        <w:rPr>
          <w:rFonts w:ascii="Times New Roman" w:hAnsi="Times New Roman" w:cs="Times New Roman"/>
          <w:sz w:val="28"/>
          <w:szCs w:val="28"/>
        </w:rPr>
        <w:t xml:space="preserve"> аспайтын температурада кептір</w:t>
      </w:r>
      <w:r w:rsidR="00A869FE">
        <w:rPr>
          <w:rFonts w:ascii="Times New Roman" w:hAnsi="Times New Roman" w:cs="Times New Roman"/>
          <w:sz w:val="28"/>
          <w:szCs w:val="28"/>
          <w:lang w:val="kk-KZ"/>
        </w:rPr>
        <w:t>ген жөн</w:t>
      </w:r>
      <w:r w:rsidRPr="008D4875">
        <w:rPr>
          <w:rFonts w:ascii="Times New Roman" w:hAnsi="Times New Roman" w:cs="Times New Roman"/>
          <w:sz w:val="28"/>
          <w:szCs w:val="28"/>
        </w:rPr>
        <w:t>.</w:t>
      </w:r>
    </w:p>
    <w:p w14:paraId="77FC8E2E" w14:textId="42AC8AC6" w:rsidR="00A869FE" w:rsidRDefault="00CD3506"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Морфологиялық көрсеткіштерді талдау кезінде жапырақтардың, өркендердің, гүлшоғырлар мен гүлдердің сыртқы түріне, пішініне, беткі құрылымына тән белгілер анықталды. </w:t>
      </w:r>
      <w:r w:rsidRPr="00632849">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w:t>
      </w:r>
      <w:r w:rsidR="00BE4CA0" w:rsidRPr="008D4875">
        <w:rPr>
          <w:rFonts w:ascii="Times New Roman" w:hAnsi="Times New Roman" w:cs="Times New Roman"/>
          <w:sz w:val="28"/>
          <w:szCs w:val="28"/>
        </w:rPr>
        <w:t>L.</w:t>
      </w:r>
      <w:r w:rsidRPr="008D4875">
        <w:rPr>
          <w:rFonts w:ascii="Times New Roman" w:hAnsi="Times New Roman" w:cs="Times New Roman"/>
          <w:sz w:val="28"/>
          <w:szCs w:val="28"/>
        </w:rPr>
        <w:t xml:space="preserve"> жер үсті бөлігін микроскопиялық талдау кезінде микроскопиялық деңгейде шикізаттың диагностикалық белгілері анықталды, оның ішінде көлденең қимадағы сабақтың пішіні, жапырақ эпидермистерінің құрылымы, трихомалар мен эфир май бездерінің болуы. Жапырақтардың, гүлшоғырлардың және сабақтардың гистохимиялық талдауы </w:t>
      </w:r>
      <w:r w:rsidRPr="00632849">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эфир майы, сесквитерпен лактондары, флавоноидтар, фенолдық қосылыстар, полисахаридтер сияқты биологиялық белсенді заттардың тіндерінде локализацияны орнатуға мүмкіндік береді. Өсімдік шикізатының сандық көрсеткіштерін зерттеу нәтижелері бойынша шикізаттың ылғалдылығы, жалпы күл және хлорсутек қышқылында ерімейтін күл анықталды, сондай-ақ қоспалардың, ауыр металдардың, радионуклидтердің сандық құрамы анықталды.</w:t>
      </w:r>
      <w:r w:rsidR="00BE4CA0" w:rsidRPr="008D4875">
        <w:rPr>
          <w:rFonts w:ascii="Times New Roman" w:hAnsi="Times New Roman" w:cs="Times New Roman"/>
          <w:sz w:val="28"/>
          <w:szCs w:val="28"/>
        </w:rPr>
        <w:t xml:space="preserve"> </w:t>
      </w:r>
    </w:p>
    <w:p w14:paraId="7054A538" w14:textId="5C932890" w:rsidR="000D122D" w:rsidRDefault="000D122D" w:rsidP="00E71B10">
      <w:pPr>
        <w:spacing w:after="0" w:line="240" w:lineRule="auto"/>
        <w:ind w:firstLine="567"/>
        <w:jc w:val="both"/>
        <w:rPr>
          <w:rFonts w:ascii="Times New Roman" w:hAnsi="Times New Roman" w:cs="Times New Roman"/>
          <w:b/>
          <w:sz w:val="28"/>
          <w:szCs w:val="28"/>
          <w:lang w:val="kk-KZ"/>
        </w:rPr>
      </w:pPr>
    </w:p>
    <w:p w14:paraId="1488031E" w14:textId="40EC5177" w:rsidR="000A0F4B" w:rsidRDefault="000A0F4B" w:rsidP="00E71B10">
      <w:pPr>
        <w:spacing w:after="0" w:line="240" w:lineRule="auto"/>
        <w:ind w:firstLine="567"/>
        <w:jc w:val="both"/>
        <w:rPr>
          <w:rFonts w:ascii="Times New Roman" w:hAnsi="Times New Roman" w:cs="Times New Roman"/>
          <w:b/>
          <w:sz w:val="28"/>
          <w:szCs w:val="28"/>
          <w:lang w:val="kk-KZ"/>
        </w:rPr>
      </w:pPr>
    </w:p>
    <w:p w14:paraId="44FE2B94" w14:textId="65DAB570" w:rsidR="000A0F4B" w:rsidRDefault="000A0F4B" w:rsidP="00E71B10">
      <w:pPr>
        <w:spacing w:after="0" w:line="240" w:lineRule="auto"/>
        <w:ind w:firstLine="567"/>
        <w:jc w:val="both"/>
        <w:rPr>
          <w:rFonts w:ascii="Times New Roman" w:hAnsi="Times New Roman" w:cs="Times New Roman"/>
          <w:b/>
          <w:sz w:val="28"/>
          <w:szCs w:val="28"/>
          <w:lang w:val="kk-KZ"/>
        </w:rPr>
      </w:pPr>
    </w:p>
    <w:p w14:paraId="126F8061" w14:textId="5A9CB1EC" w:rsidR="000A0F4B" w:rsidRDefault="000A0F4B" w:rsidP="00E71B10">
      <w:pPr>
        <w:spacing w:after="0" w:line="240" w:lineRule="auto"/>
        <w:ind w:firstLine="567"/>
        <w:jc w:val="both"/>
        <w:rPr>
          <w:rFonts w:ascii="Times New Roman" w:hAnsi="Times New Roman" w:cs="Times New Roman"/>
          <w:b/>
          <w:sz w:val="28"/>
          <w:szCs w:val="28"/>
          <w:lang w:val="kk-KZ"/>
        </w:rPr>
      </w:pPr>
    </w:p>
    <w:p w14:paraId="48629CC6" w14:textId="0A25434E" w:rsidR="000A0F4B" w:rsidRDefault="000A0F4B" w:rsidP="00E71B10">
      <w:pPr>
        <w:spacing w:after="0" w:line="240" w:lineRule="auto"/>
        <w:ind w:firstLine="567"/>
        <w:jc w:val="both"/>
        <w:rPr>
          <w:rFonts w:ascii="Times New Roman" w:hAnsi="Times New Roman" w:cs="Times New Roman"/>
          <w:b/>
          <w:sz w:val="28"/>
          <w:szCs w:val="28"/>
          <w:lang w:val="kk-KZ"/>
        </w:rPr>
      </w:pPr>
    </w:p>
    <w:p w14:paraId="5293C5FA" w14:textId="0A1EDBF8" w:rsidR="000A0F4B" w:rsidRDefault="000A0F4B" w:rsidP="00E71B10">
      <w:pPr>
        <w:spacing w:after="0" w:line="240" w:lineRule="auto"/>
        <w:ind w:firstLine="567"/>
        <w:jc w:val="both"/>
        <w:rPr>
          <w:rFonts w:ascii="Times New Roman" w:hAnsi="Times New Roman" w:cs="Times New Roman"/>
          <w:b/>
          <w:sz w:val="28"/>
          <w:szCs w:val="28"/>
          <w:lang w:val="kk-KZ"/>
        </w:rPr>
      </w:pPr>
    </w:p>
    <w:p w14:paraId="5CE96BE5" w14:textId="01DD0FE1" w:rsidR="000A0F4B" w:rsidRDefault="000A0F4B" w:rsidP="00E71B10">
      <w:pPr>
        <w:spacing w:after="0" w:line="240" w:lineRule="auto"/>
        <w:ind w:firstLine="567"/>
        <w:jc w:val="both"/>
        <w:rPr>
          <w:rFonts w:ascii="Times New Roman" w:hAnsi="Times New Roman" w:cs="Times New Roman"/>
          <w:b/>
          <w:sz w:val="28"/>
          <w:szCs w:val="28"/>
          <w:lang w:val="kk-KZ"/>
        </w:rPr>
      </w:pPr>
    </w:p>
    <w:p w14:paraId="18B6DC7E" w14:textId="3A3598A1" w:rsidR="000A0F4B" w:rsidRDefault="000A0F4B" w:rsidP="00E71B10">
      <w:pPr>
        <w:spacing w:after="0" w:line="240" w:lineRule="auto"/>
        <w:ind w:firstLine="567"/>
        <w:jc w:val="both"/>
        <w:rPr>
          <w:rFonts w:ascii="Times New Roman" w:hAnsi="Times New Roman" w:cs="Times New Roman"/>
          <w:b/>
          <w:sz w:val="28"/>
          <w:szCs w:val="28"/>
          <w:lang w:val="kk-KZ"/>
        </w:rPr>
      </w:pPr>
    </w:p>
    <w:p w14:paraId="352D3493" w14:textId="2246CE4F" w:rsidR="000A0F4B" w:rsidRDefault="000A0F4B" w:rsidP="00E71B10">
      <w:pPr>
        <w:spacing w:after="0" w:line="240" w:lineRule="auto"/>
        <w:ind w:firstLine="567"/>
        <w:jc w:val="both"/>
        <w:rPr>
          <w:rFonts w:ascii="Times New Roman" w:hAnsi="Times New Roman" w:cs="Times New Roman"/>
          <w:b/>
          <w:sz w:val="28"/>
          <w:szCs w:val="28"/>
          <w:lang w:val="kk-KZ"/>
        </w:rPr>
      </w:pPr>
    </w:p>
    <w:p w14:paraId="11657D8D" w14:textId="7D8E3D52" w:rsidR="000A0F4B" w:rsidRDefault="000A0F4B" w:rsidP="00E71B10">
      <w:pPr>
        <w:spacing w:after="0" w:line="240" w:lineRule="auto"/>
        <w:ind w:firstLine="567"/>
        <w:jc w:val="both"/>
        <w:rPr>
          <w:rFonts w:ascii="Times New Roman" w:hAnsi="Times New Roman" w:cs="Times New Roman"/>
          <w:b/>
          <w:sz w:val="28"/>
          <w:szCs w:val="28"/>
          <w:lang w:val="kk-KZ"/>
        </w:rPr>
      </w:pPr>
    </w:p>
    <w:p w14:paraId="54D36E58" w14:textId="4E3D140A" w:rsidR="000A0F4B" w:rsidRDefault="000A0F4B" w:rsidP="00E71B10">
      <w:pPr>
        <w:spacing w:after="0" w:line="240" w:lineRule="auto"/>
        <w:ind w:firstLine="567"/>
        <w:jc w:val="both"/>
        <w:rPr>
          <w:rFonts w:ascii="Times New Roman" w:hAnsi="Times New Roman" w:cs="Times New Roman"/>
          <w:b/>
          <w:sz w:val="28"/>
          <w:szCs w:val="28"/>
          <w:lang w:val="kk-KZ"/>
        </w:rPr>
      </w:pPr>
    </w:p>
    <w:p w14:paraId="183696F5" w14:textId="0149E7E2" w:rsidR="000A0F4B" w:rsidRDefault="000A0F4B" w:rsidP="00E71B10">
      <w:pPr>
        <w:spacing w:after="0" w:line="240" w:lineRule="auto"/>
        <w:ind w:firstLine="567"/>
        <w:jc w:val="both"/>
        <w:rPr>
          <w:rFonts w:ascii="Times New Roman" w:hAnsi="Times New Roman" w:cs="Times New Roman"/>
          <w:b/>
          <w:sz w:val="28"/>
          <w:szCs w:val="28"/>
          <w:lang w:val="kk-KZ"/>
        </w:rPr>
      </w:pPr>
    </w:p>
    <w:p w14:paraId="0B518965" w14:textId="52109553" w:rsidR="000A0F4B" w:rsidRDefault="000A0F4B" w:rsidP="00E71B10">
      <w:pPr>
        <w:spacing w:after="0" w:line="240" w:lineRule="auto"/>
        <w:ind w:firstLine="567"/>
        <w:jc w:val="both"/>
        <w:rPr>
          <w:rFonts w:ascii="Times New Roman" w:hAnsi="Times New Roman" w:cs="Times New Roman"/>
          <w:b/>
          <w:sz w:val="28"/>
          <w:szCs w:val="28"/>
          <w:lang w:val="kk-KZ"/>
        </w:rPr>
      </w:pPr>
    </w:p>
    <w:p w14:paraId="613D67E1" w14:textId="0BC71947" w:rsidR="000A0F4B" w:rsidRDefault="000A0F4B" w:rsidP="00E71B10">
      <w:pPr>
        <w:spacing w:after="0" w:line="240" w:lineRule="auto"/>
        <w:ind w:firstLine="567"/>
        <w:jc w:val="both"/>
        <w:rPr>
          <w:rFonts w:ascii="Times New Roman" w:hAnsi="Times New Roman" w:cs="Times New Roman"/>
          <w:b/>
          <w:sz w:val="28"/>
          <w:szCs w:val="28"/>
          <w:lang w:val="kk-KZ"/>
        </w:rPr>
      </w:pPr>
    </w:p>
    <w:p w14:paraId="702179E7" w14:textId="4F4E8D33" w:rsidR="000A0F4B" w:rsidRDefault="000A0F4B" w:rsidP="00E71B10">
      <w:pPr>
        <w:spacing w:after="0" w:line="240" w:lineRule="auto"/>
        <w:ind w:firstLine="567"/>
        <w:jc w:val="both"/>
        <w:rPr>
          <w:rFonts w:ascii="Times New Roman" w:hAnsi="Times New Roman" w:cs="Times New Roman"/>
          <w:b/>
          <w:sz w:val="28"/>
          <w:szCs w:val="28"/>
          <w:lang w:val="kk-KZ"/>
        </w:rPr>
      </w:pPr>
    </w:p>
    <w:p w14:paraId="138BC827" w14:textId="748A45D9" w:rsidR="000A0F4B" w:rsidRDefault="000A0F4B" w:rsidP="00E71B10">
      <w:pPr>
        <w:spacing w:after="0" w:line="240" w:lineRule="auto"/>
        <w:ind w:firstLine="567"/>
        <w:jc w:val="both"/>
        <w:rPr>
          <w:rFonts w:ascii="Times New Roman" w:hAnsi="Times New Roman" w:cs="Times New Roman"/>
          <w:b/>
          <w:sz w:val="28"/>
          <w:szCs w:val="28"/>
          <w:lang w:val="kk-KZ"/>
        </w:rPr>
      </w:pPr>
    </w:p>
    <w:p w14:paraId="77A6932F" w14:textId="4C696DEE" w:rsidR="000A0F4B" w:rsidRDefault="000A0F4B" w:rsidP="00E71B10">
      <w:pPr>
        <w:spacing w:after="0" w:line="240" w:lineRule="auto"/>
        <w:ind w:firstLine="567"/>
        <w:jc w:val="both"/>
        <w:rPr>
          <w:rFonts w:ascii="Times New Roman" w:hAnsi="Times New Roman" w:cs="Times New Roman"/>
          <w:b/>
          <w:sz w:val="28"/>
          <w:szCs w:val="28"/>
          <w:lang w:val="kk-KZ"/>
        </w:rPr>
      </w:pPr>
    </w:p>
    <w:p w14:paraId="03AB270B" w14:textId="580593D5" w:rsidR="000A0F4B" w:rsidRDefault="000A0F4B" w:rsidP="00E71B10">
      <w:pPr>
        <w:spacing w:after="0" w:line="240" w:lineRule="auto"/>
        <w:ind w:firstLine="567"/>
        <w:jc w:val="both"/>
        <w:rPr>
          <w:rFonts w:ascii="Times New Roman" w:hAnsi="Times New Roman" w:cs="Times New Roman"/>
          <w:b/>
          <w:sz w:val="28"/>
          <w:szCs w:val="28"/>
          <w:lang w:val="kk-KZ"/>
        </w:rPr>
      </w:pPr>
    </w:p>
    <w:p w14:paraId="69052D1D" w14:textId="06A0B078" w:rsidR="000A0F4B" w:rsidRDefault="000A0F4B" w:rsidP="00E71B10">
      <w:pPr>
        <w:spacing w:after="0" w:line="240" w:lineRule="auto"/>
        <w:ind w:firstLine="567"/>
        <w:jc w:val="both"/>
        <w:rPr>
          <w:rFonts w:ascii="Times New Roman" w:hAnsi="Times New Roman" w:cs="Times New Roman"/>
          <w:b/>
          <w:sz w:val="28"/>
          <w:szCs w:val="28"/>
          <w:lang w:val="kk-KZ"/>
        </w:rPr>
      </w:pPr>
    </w:p>
    <w:p w14:paraId="5D9E9387" w14:textId="77777777" w:rsidR="000A0F4B" w:rsidRDefault="000A0F4B" w:rsidP="00E71B10">
      <w:pPr>
        <w:spacing w:after="0" w:line="240" w:lineRule="auto"/>
        <w:ind w:firstLine="567"/>
        <w:jc w:val="both"/>
        <w:rPr>
          <w:rFonts w:ascii="Times New Roman" w:hAnsi="Times New Roman" w:cs="Times New Roman"/>
          <w:b/>
          <w:sz w:val="28"/>
          <w:szCs w:val="28"/>
          <w:lang w:val="kk-KZ"/>
        </w:rPr>
      </w:pPr>
    </w:p>
    <w:p w14:paraId="627845D4" w14:textId="278E9B21" w:rsidR="00CD3506" w:rsidRDefault="00CD3506" w:rsidP="00E71B10">
      <w:pPr>
        <w:spacing w:after="0" w:line="240" w:lineRule="auto"/>
        <w:ind w:firstLine="567"/>
        <w:jc w:val="both"/>
        <w:rPr>
          <w:rFonts w:ascii="Times New Roman" w:hAnsi="Times New Roman" w:cs="Times New Roman"/>
          <w:b/>
          <w:sz w:val="28"/>
          <w:szCs w:val="28"/>
          <w:lang w:val="kk-KZ"/>
        </w:rPr>
      </w:pPr>
      <w:r w:rsidRPr="005315F7">
        <w:rPr>
          <w:rFonts w:ascii="Times New Roman" w:hAnsi="Times New Roman" w:cs="Times New Roman"/>
          <w:b/>
          <w:sz w:val="28"/>
          <w:szCs w:val="28"/>
          <w:lang w:val="kk-KZ"/>
        </w:rPr>
        <w:t>Үшінші тарау бойынша қорытындылар</w:t>
      </w:r>
    </w:p>
    <w:p w14:paraId="24E208D9" w14:textId="77777777" w:rsidR="000A0F4B" w:rsidRPr="005315F7" w:rsidRDefault="000A0F4B" w:rsidP="00E71B10">
      <w:pPr>
        <w:spacing w:after="0" w:line="240" w:lineRule="auto"/>
        <w:ind w:firstLine="567"/>
        <w:jc w:val="both"/>
        <w:rPr>
          <w:rFonts w:ascii="Times New Roman" w:hAnsi="Times New Roman" w:cs="Times New Roman"/>
          <w:b/>
          <w:sz w:val="28"/>
          <w:szCs w:val="28"/>
          <w:lang w:val="kk-KZ"/>
        </w:rPr>
      </w:pPr>
    </w:p>
    <w:p w14:paraId="1837ECF8" w14:textId="7C6D70AD" w:rsidR="00CD3506" w:rsidRPr="008D4875" w:rsidRDefault="00CD3506" w:rsidP="00E71B10">
      <w:pPr>
        <w:spacing w:after="0" w:line="240" w:lineRule="auto"/>
        <w:ind w:firstLine="567"/>
        <w:jc w:val="both"/>
        <w:rPr>
          <w:rFonts w:ascii="Times New Roman" w:hAnsi="Times New Roman" w:cs="Times New Roman"/>
          <w:sz w:val="28"/>
          <w:szCs w:val="28"/>
        </w:rPr>
      </w:pPr>
      <w:r w:rsidRPr="005315F7">
        <w:rPr>
          <w:rFonts w:ascii="Times New Roman" w:hAnsi="Times New Roman" w:cs="Times New Roman"/>
          <w:sz w:val="28"/>
          <w:szCs w:val="28"/>
          <w:lang w:val="kk-KZ"/>
        </w:rPr>
        <w:t>1. Қазақстанның зерттелген облыстарын</w:t>
      </w:r>
      <w:r w:rsidR="00635D7D">
        <w:rPr>
          <w:rFonts w:ascii="Times New Roman" w:hAnsi="Times New Roman" w:cs="Times New Roman"/>
          <w:sz w:val="28"/>
          <w:szCs w:val="28"/>
          <w:lang w:val="kk-KZ"/>
        </w:rPr>
        <w:t>а</w:t>
      </w:r>
      <w:r w:rsidRPr="005315F7">
        <w:rPr>
          <w:rFonts w:ascii="Times New Roman" w:hAnsi="Times New Roman" w:cs="Times New Roman"/>
          <w:sz w:val="28"/>
          <w:szCs w:val="28"/>
          <w:lang w:val="kk-KZ"/>
        </w:rPr>
        <w:t xml:space="preserve">: Алматы және Қарағанды облыстары. </w:t>
      </w:r>
      <w:r w:rsidRPr="008D4875">
        <w:rPr>
          <w:rFonts w:ascii="Times New Roman" w:hAnsi="Times New Roman" w:cs="Times New Roman"/>
          <w:sz w:val="28"/>
          <w:szCs w:val="28"/>
        </w:rPr>
        <w:t>Өсімдіктің түрге жататындығын ҚарМУ ботаника кафедрасының профессоры М. Ю. Ишмуратова растады. Кәдімгі сарысояудың жер үсті мүшелерін кептіру көлеңкелі бөлмеде қоршаған орта температурасы (25±2)</w:t>
      </w:r>
      <w:r w:rsidR="00C52EC2">
        <w:rPr>
          <w:rFonts w:ascii="Times New Roman" w:hAnsi="Times New Roman" w:cs="Times New Roman"/>
          <w:sz w:val="28"/>
          <w:szCs w:val="28"/>
          <w:vertAlign w:val="superscript"/>
          <w:lang w:val="kk-KZ"/>
        </w:rPr>
        <w:t>0</w:t>
      </w:r>
      <w:r w:rsidRPr="008D4875">
        <w:rPr>
          <w:rFonts w:ascii="Times New Roman" w:hAnsi="Times New Roman" w:cs="Times New Roman"/>
          <w:sz w:val="28"/>
          <w:szCs w:val="28"/>
        </w:rPr>
        <w:t xml:space="preserve"> С және салыстырмалы ылғалдылығы 60±5% болған кезде жүзеге асырылады.</w:t>
      </w:r>
    </w:p>
    <w:p w14:paraId="348A9F57" w14:textId="15AC484A" w:rsidR="00CD3506" w:rsidRPr="008D4875" w:rsidRDefault="00CD3506"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2. </w:t>
      </w:r>
      <w:r w:rsidR="007841FD">
        <w:rPr>
          <w:rFonts w:ascii="Times New Roman" w:hAnsi="Times New Roman" w:cs="Times New Roman"/>
          <w:sz w:val="28"/>
          <w:szCs w:val="28"/>
          <w:lang w:val="kk-KZ"/>
        </w:rPr>
        <w:t>К</w:t>
      </w:r>
      <w:r w:rsidRPr="008D4875">
        <w:rPr>
          <w:rFonts w:ascii="Times New Roman" w:hAnsi="Times New Roman" w:cs="Times New Roman"/>
          <w:sz w:val="28"/>
          <w:szCs w:val="28"/>
        </w:rPr>
        <w:t>әдімгі сарысояудың (</w:t>
      </w:r>
      <w:r w:rsidRPr="00632849">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w:t>
      </w:r>
      <w:r w:rsidR="00BE4CA0" w:rsidRPr="008D4875">
        <w:rPr>
          <w:rFonts w:ascii="Times New Roman" w:hAnsi="Times New Roman" w:cs="Times New Roman"/>
          <w:sz w:val="28"/>
          <w:szCs w:val="28"/>
        </w:rPr>
        <w:t>.</w:t>
      </w:r>
      <w:r w:rsidRPr="008D4875">
        <w:rPr>
          <w:rFonts w:ascii="Times New Roman" w:hAnsi="Times New Roman" w:cs="Times New Roman"/>
          <w:sz w:val="28"/>
          <w:szCs w:val="28"/>
        </w:rPr>
        <w:t>) жер үсті және жер асты мүшелерінің морфологиялық құрылымының ерекшеліктері зертте</w:t>
      </w:r>
      <w:r w:rsidR="007841FD">
        <w:rPr>
          <w:rFonts w:ascii="Times New Roman" w:hAnsi="Times New Roman" w:cs="Times New Roman"/>
          <w:sz w:val="28"/>
          <w:szCs w:val="28"/>
          <w:lang w:val="kk-KZ"/>
        </w:rPr>
        <w:t>лді</w:t>
      </w:r>
      <w:r w:rsidRPr="008D4875">
        <w:rPr>
          <w:rFonts w:ascii="Times New Roman" w:hAnsi="Times New Roman" w:cs="Times New Roman"/>
          <w:sz w:val="28"/>
          <w:szCs w:val="28"/>
        </w:rPr>
        <w:t>.</w:t>
      </w:r>
    </w:p>
    <w:p w14:paraId="450F9DC1" w14:textId="4007409B" w:rsidR="00CD3506" w:rsidRPr="008D4875" w:rsidRDefault="00CD3506"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 </w:t>
      </w:r>
      <w:r w:rsidR="00BE4CA0" w:rsidRPr="008D4875">
        <w:rPr>
          <w:rFonts w:ascii="Times New Roman" w:hAnsi="Times New Roman" w:cs="Times New Roman"/>
          <w:sz w:val="28"/>
          <w:szCs w:val="28"/>
        </w:rPr>
        <w:t>Б</w:t>
      </w:r>
      <w:r w:rsidRPr="008D4875">
        <w:rPr>
          <w:rFonts w:ascii="Times New Roman" w:hAnsi="Times New Roman" w:cs="Times New Roman"/>
          <w:sz w:val="28"/>
          <w:szCs w:val="28"/>
        </w:rPr>
        <w:t>іріншісінде біз кәдімгі сарысояудың (</w:t>
      </w:r>
      <w:r w:rsidRPr="00632849">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жер үсті және жер асты мүшелерінің анатомиялық құрылымының ерекшеліктерін зертте</w:t>
      </w:r>
      <w:r w:rsidR="00963F48">
        <w:rPr>
          <w:rFonts w:ascii="Times New Roman" w:hAnsi="Times New Roman" w:cs="Times New Roman"/>
          <w:sz w:val="28"/>
          <w:szCs w:val="28"/>
          <w:lang w:val="kk-KZ"/>
        </w:rPr>
        <w:t>лді</w:t>
      </w:r>
      <w:r w:rsidRPr="008D4875">
        <w:rPr>
          <w:rFonts w:ascii="Times New Roman" w:hAnsi="Times New Roman" w:cs="Times New Roman"/>
          <w:sz w:val="28"/>
          <w:szCs w:val="28"/>
        </w:rPr>
        <w:t xml:space="preserve">. </w:t>
      </w:r>
    </w:p>
    <w:p w14:paraId="0323C417" w14:textId="195B117E" w:rsidR="00CD3506" w:rsidRPr="008D4875" w:rsidRDefault="00CD3506"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3.</w:t>
      </w:r>
      <w:r w:rsidR="007841FD">
        <w:rPr>
          <w:rFonts w:ascii="Times New Roman" w:hAnsi="Times New Roman" w:cs="Times New Roman"/>
          <w:sz w:val="28"/>
          <w:szCs w:val="28"/>
          <w:lang w:val="kk-KZ"/>
        </w:rPr>
        <w:t xml:space="preserve"> </w:t>
      </w:r>
      <w:r w:rsidRPr="008D4875">
        <w:rPr>
          <w:rFonts w:ascii="Times New Roman" w:hAnsi="Times New Roman" w:cs="Times New Roman"/>
          <w:sz w:val="28"/>
          <w:szCs w:val="28"/>
        </w:rPr>
        <w:t xml:space="preserve">X. </w:t>
      </w:r>
      <w:r w:rsidRPr="00632849">
        <w:rPr>
          <w:rFonts w:ascii="Times New Roman" w:hAnsi="Times New Roman" w:cs="Times New Roman"/>
          <w:i/>
          <w:sz w:val="28"/>
          <w:szCs w:val="28"/>
        </w:rPr>
        <w:t>strumarium</w:t>
      </w:r>
      <w:r w:rsidRPr="008D4875">
        <w:rPr>
          <w:rFonts w:ascii="Times New Roman" w:hAnsi="Times New Roman" w:cs="Times New Roman"/>
          <w:sz w:val="28"/>
          <w:szCs w:val="28"/>
        </w:rPr>
        <w:t xml:space="preserve"> секреторлық құрылымдарын гистохимиялық сынақтармен бірге жарық микроскопиясы әдістерімен зертте</w:t>
      </w:r>
      <w:r w:rsidR="007841FD">
        <w:rPr>
          <w:rFonts w:ascii="Times New Roman" w:hAnsi="Times New Roman" w:cs="Times New Roman"/>
          <w:sz w:val="28"/>
          <w:szCs w:val="28"/>
          <w:lang w:val="kk-KZ"/>
        </w:rPr>
        <w:t>лді</w:t>
      </w:r>
      <w:r w:rsidRPr="008D4875">
        <w:rPr>
          <w:rFonts w:ascii="Times New Roman" w:hAnsi="Times New Roman" w:cs="Times New Roman"/>
          <w:sz w:val="28"/>
          <w:szCs w:val="28"/>
        </w:rPr>
        <w:t>. Жапырақтың көлденең қималарында, сабақтың көлденең қималарында, жемістердің беткі қабатында, тамырдың көлденең қималарында жүргізілген гистохимиялық сынақтардың нәтижесінде эфир майы, флавоноидтар, полисахаридтер, алкалоидтар және сесквитерпен лактондары табылды, сондай-ақ олардың локализациясы анықталды.</w:t>
      </w:r>
    </w:p>
    <w:p w14:paraId="0E266B11" w14:textId="60732B20" w:rsidR="00CD3506" w:rsidRPr="008D4875" w:rsidRDefault="00CD3506"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4. Минералды кешенді зерттеу нәтижелері бойынша 4</w:t>
      </w:r>
      <w:r w:rsidR="00635D7D">
        <w:rPr>
          <w:rFonts w:ascii="Times New Roman" w:hAnsi="Times New Roman" w:cs="Times New Roman"/>
          <w:sz w:val="28"/>
          <w:szCs w:val="28"/>
          <w:lang w:val="kk-KZ"/>
        </w:rPr>
        <w:t>1</w:t>
      </w:r>
      <w:r w:rsidRPr="008D4875">
        <w:rPr>
          <w:rFonts w:ascii="Times New Roman" w:hAnsi="Times New Roman" w:cs="Times New Roman"/>
          <w:sz w:val="28"/>
          <w:szCs w:val="28"/>
        </w:rPr>
        <w:t xml:space="preserve"> макро және микроэлементтер табылды. Көрсеткіштер бойынша сәйкес келетін және ҚР МФ талаптарынан аспайтын тауартану талдауына зерттеулер жүргізілді. Радионуклидтердің мөлшері нормативтік көрсеткіштерден аспайды, сондықтан олар өте қауіпсіз, экологиялық таза шикізат болып табылады. </w:t>
      </w:r>
    </w:p>
    <w:p w14:paraId="192CFE19" w14:textId="596A5FF4" w:rsidR="006F54C2" w:rsidRPr="008D4875" w:rsidRDefault="00CD3506"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5. Кәдімгі сарысояудың жемістері мен сабақтарындағы фенолдық қосылыстар мен флаваноидтардың қосындысының сандық құрамы </w:t>
      </w:r>
      <w:r w:rsidR="00C601AA" w:rsidRPr="008D4875">
        <w:rPr>
          <w:rFonts w:ascii="Times New Roman" w:hAnsi="Times New Roman" w:cs="Times New Roman"/>
          <w:sz w:val="28"/>
          <w:szCs w:val="28"/>
        </w:rPr>
        <w:t xml:space="preserve">ЖТСХ-УФ </w:t>
      </w:r>
      <w:r w:rsidRPr="008D4875">
        <w:rPr>
          <w:rFonts w:ascii="Times New Roman" w:hAnsi="Times New Roman" w:cs="Times New Roman"/>
          <w:sz w:val="28"/>
          <w:szCs w:val="28"/>
        </w:rPr>
        <w:t xml:space="preserve">әдісімен жүргізілді. </w:t>
      </w:r>
    </w:p>
    <w:p w14:paraId="5ECA18A7" w14:textId="77777777" w:rsidR="006F54C2" w:rsidRPr="008D4875" w:rsidRDefault="006F54C2" w:rsidP="00E71B10">
      <w:pPr>
        <w:spacing w:after="0" w:line="240" w:lineRule="auto"/>
        <w:ind w:firstLine="567"/>
        <w:jc w:val="both"/>
        <w:rPr>
          <w:rFonts w:ascii="Times New Roman" w:hAnsi="Times New Roman" w:cs="Times New Roman"/>
          <w:sz w:val="28"/>
          <w:szCs w:val="28"/>
        </w:rPr>
      </w:pPr>
    </w:p>
    <w:p w14:paraId="246CCC84" w14:textId="03C50F92" w:rsidR="006F54C2" w:rsidRDefault="006F54C2" w:rsidP="00E71B10">
      <w:pPr>
        <w:spacing w:after="0" w:line="240" w:lineRule="auto"/>
        <w:ind w:firstLine="567"/>
        <w:jc w:val="both"/>
        <w:rPr>
          <w:rFonts w:ascii="Times New Roman" w:hAnsi="Times New Roman" w:cs="Times New Roman"/>
          <w:sz w:val="28"/>
          <w:szCs w:val="28"/>
        </w:rPr>
      </w:pPr>
    </w:p>
    <w:p w14:paraId="39F304F8" w14:textId="3B126906" w:rsidR="00635D7D" w:rsidRDefault="00635D7D" w:rsidP="00E71B10">
      <w:pPr>
        <w:spacing w:after="0" w:line="240" w:lineRule="auto"/>
        <w:ind w:firstLine="567"/>
        <w:jc w:val="both"/>
        <w:rPr>
          <w:rFonts w:ascii="Times New Roman" w:hAnsi="Times New Roman" w:cs="Times New Roman"/>
          <w:sz w:val="28"/>
          <w:szCs w:val="28"/>
        </w:rPr>
      </w:pPr>
    </w:p>
    <w:p w14:paraId="4C53D73B" w14:textId="4774DA49" w:rsidR="00635D7D" w:rsidRDefault="00635D7D" w:rsidP="00EC4236">
      <w:pPr>
        <w:spacing w:after="0" w:line="240" w:lineRule="auto"/>
        <w:ind w:firstLine="709"/>
        <w:jc w:val="both"/>
        <w:rPr>
          <w:rFonts w:ascii="Times New Roman" w:hAnsi="Times New Roman" w:cs="Times New Roman"/>
          <w:sz w:val="28"/>
          <w:szCs w:val="28"/>
        </w:rPr>
      </w:pPr>
    </w:p>
    <w:p w14:paraId="68E6F2EA" w14:textId="7F01F763" w:rsidR="00635D7D" w:rsidRDefault="00635D7D" w:rsidP="00EC4236">
      <w:pPr>
        <w:spacing w:after="0" w:line="240" w:lineRule="auto"/>
        <w:ind w:firstLine="709"/>
        <w:jc w:val="both"/>
        <w:rPr>
          <w:rFonts w:ascii="Times New Roman" w:hAnsi="Times New Roman" w:cs="Times New Roman"/>
          <w:sz w:val="28"/>
          <w:szCs w:val="28"/>
        </w:rPr>
      </w:pPr>
    </w:p>
    <w:p w14:paraId="097C7EE3" w14:textId="081C8FED" w:rsidR="00635D7D" w:rsidRDefault="00635D7D" w:rsidP="00EC4236">
      <w:pPr>
        <w:spacing w:after="0" w:line="240" w:lineRule="auto"/>
        <w:ind w:firstLine="709"/>
        <w:jc w:val="both"/>
        <w:rPr>
          <w:rFonts w:ascii="Times New Roman" w:hAnsi="Times New Roman" w:cs="Times New Roman"/>
          <w:sz w:val="28"/>
          <w:szCs w:val="28"/>
        </w:rPr>
      </w:pPr>
    </w:p>
    <w:p w14:paraId="4ACA392F" w14:textId="4B00A1DB" w:rsidR="00635D7D" w:rsidRDefault="00635D7D" w:rsidP="00EC4236">
      <w:pPr>
        <w:spacing w:after="0" w:line="240" w:lineRule="auto"/>
        <w:ind w:firstLine="709"/>
        <w:jc w:val="both"/>
        <w:rPr>
          <w:rFonts w:ascii="Times New Roman" w:hAnsi="Times New Roman" w:cs="Times New Roman"/>
          <w:sz w:val="28"/>
          <w:szCs w:val="28"/>
        </w:rPr>
      </w:pPr>
    </w:p>
    <w:p w14:paraId="724E29F8" w14:textId="77777777" w:rsidR="00635D7D" w:rsidRPr="008D4875" w:rsidRDefault="00635D7D" w:rsidP="00EC4236">
      <w:pPr>
        <w:spacing w:after="0" w:line="240" w:lineRule="auto"/>
        <w:ind w:firstLine="709"/>
        <w:jc w:val="both"/>
        <w:rPr>
          <w:rFonts w:ascii="Times New Roman" w:hAnsi="Times New Roman" w:cs="Times New Roman"/>
          <w:sz w:val="28"/>
          <w:szCs w:val="28"/>
        </w:rPr>
      </w:pPr>
    </w:p>
    <w:p w14:paraId="69145E8B" w14:textId="77777777" w:rsidR="006F54C2" w:rsidRPr="008D4875" w:rsidRDefault="006F54C2" w:rsidP="00EC4236">
      <w:pPr>
        <w:spacing w:after="0" w:line="240" w:lineRule="auto"/>
        <w:ind w:firstLine="709"/>
        <w:jc w:val="both"/>
        <w:rPr>
          <w:rFonts w:ascii="Times New Roman" w:hAnsi="Times New Roman" w:cs="Times New Roman"/>
          <w:sz w:val="28"/>
          <w:szCs w:val="28"/>
        </w:rPr>
      </w:pPr>
    </w:p>
    <w:p w14:paraId="260E9091" w14:textId="77777777" w:rsidR="006F54C2" w:rsidRPr="008D4875" w:rsidRDefault="006F54C2" w:rsidP="00EC4236">
      <w:pPr>
        <w:spacing w:after="0" w:line="240" w:lineRule="auto"/>
        <w:ind w:firstLine="709"/>
        <w:jc w:val="both"/>
        <w:rPr>
          <w:rFonts w:ascii="Times New Roman" w:hAnsi="Times New Roman" w:cs="Times New Roman"/>
          <w:sz w:val="28"/>
          <w:szCs w:val="28"/>
        </w:rPr>
      </w:pPr>
    </w:p>
    <w:p w14:paraId="275F508B" w14:textId="6396645E" w:rsidR="006F54C2" w:rsidRDefault="006F54C2" w:rsidP="00EC4236">
      <w:pPr>
        <w:spacing w:after="0" w:line="240" w:lineRule="auto"/>
        <w:ind w:firstLine="709"/>
        <w:jc w:val="both"/>
        <w:rPr>
          <w:rFonts w:ascii="Times New Roman" w:hAnsi="Times New Roman" w:cs="Times New Roman"/>
          <w:sz w:val="28"/>
          <w:szCs w:val="28"/>
        </w:rPr>
      </w:pPr>
    </w:p>
    <w:p w14:paraId="1B954DBC" w14:textId="49D3D8C6" w:rsidR="00A869FE" w:rsidRDefault="00A869FE" w:rsidP="00EC4236">
      <w:pPr>
        <w:spacing w:after="0" w:line="240" w:lineRule="auto"/>
        <w:ind w:firstLine="709"/>
        <w:jc w:val="both"/>
        <w:rPr>
          <w:rFonts w:ascii="Times New Roman" w:hAnsi="Times New Roman" w:cs="Times New Roman"/>
          <w:sz w:val="28"/>
          <w:szCs w:val="28"/>
        </w:rPr>
      </w:pPr>
    </w:p>
    <w:p w14:paraId="5F2FF59A" w14:textId="4DEDEE56" w:rsidR="00A869FE" w:rsidRDefault="00A869FE" w:rsidP="00EC4236">
      <w:pPr>
        <w:spacing w:after="0" w:line="240" w:lineRule="auto"/>
        <w:ind w:firstLine="709"/>
        <w:jc w:val="both"/>
        <w:rPr>
          <w:rFonts w:ascii="Times New Roman" w:hAnsi="Times New Roman" w:cs="Times New Roman"/>
          <w:sz w:val="28"/>
          <w:szCs w:val="28"/>
        </w:rPr>
      </w:pPr>
    </w:p>
    <w:p w14:paraId="3BDD2778" w14:textId="7A5346A2" w:rsidR="00A869FE" w:rsidRDefault="00A869FE" w:rsidP="00EC4236">
      <w:pPr>
        <w:spacing w:after="0" w:line="240" w:lineRule="auto"/>
        <w:ind w:firstLine="709"/>
        <w:jc w:val="both"/>
        <w:rPr>
          <w:rFonts w:ascii="Times New Roman" w:hAnsi="Times New Roman" w:cs="Times New Roman"/>
          <w:sz w:val="28"/>
          <w:szCs w:val="28"/>
        </w:rPr>
      </w:pPr>
    </w:p>
    <w:p w14:paraId="67C9A744" w14:textId="3E22C3A1" w:rsidR="000D122D" w:rsidRDefault="000D122D" w:rsidP="00EC4236">
      <w:pPr>
        <w:spacing w:after="0" w:line="240" w:lineRule="auto"/>
        <w:ind w:firstLine="709"/>
        <w:jc w:val="both"/>
        <w:rPr>
          <w:rFonts w:ascii="Times New Roman" w:hAnsi="Times New Roman" w:cs="Times New Roman"/>
          <w:sz w:val="28"/>
          <w:szCs w:val="28"/>
        </w:rPr>
      </w:pPr>
    </w:p>
    <w:p w14:paraId="56B7CEDB" w14:textId="64877974" w:rsidR="000D122D" w:rsidRDefault="000D122D" w:rsidP="00EC4236">
      <w:pPr>
        <w:spacing w:after="0" w:line="240" w:lineRule="auto"/>
        <w:ind w:firstLine="709"/>
        <w:jc w:val="both"/>
        <w:rPr>
          <w:rFonts w:ascii="Times New Roman" w:hAnsi="Times New Roman" w:cs="Times New Roman"/>
          <w:sz w:val="28"/>
          <w:szCs w:val="28"/>
        </w:rPr>
      </w:pPr>
    </w:p>
    <w:p w14:paraId="3C4B4570" w14:textId="2EB39B8D" w:rsidR="000D122D" w:rsidRDefault="000D122D" w:rsidP="00EC4236">
      <w:pPr>
        <w:spacing w:after="0" w:line="240" w:lineRule="auto"/>
        <w:ind w:firstLine="709"/>
        <w:jc w:val="both"/>
        <w:rPr>
          <w:rFonts w:ascii="Times New Roman" w:hAnsi="Times New Roman" w:cs="Times New Roman"/>
          <w:sz w:val="28"/>
          <w:szCs w:val="28"/>
        </w:rPr>
      </w:pPr>
    </w:p>
    <w:p w14:paraId="50D1F45A" w14:textId="2197FAD6" w:rsidR="000D122D" w:rsidRDefault="000D122D" w:rsidP="00F85F4F">
      <w:pPr>
        <w:spacing w:after="0" w:line="240" w:lineRule="auto"/>
        <w:jc w:val="both"/>
        <w:rPr>
          <w:rFonts w:ascii="Times New Roman" w:hAnsi="Times New Roman" w:cs="Times New Roman"/>
          <w:sz w:val="28"/>
          <w:szCs w:val="28"/>
        </w:rPr>
      </w:pPr>
    </w:p>
    <w:p w14:paraId="3F88A862" w14:textId="0D889DE1" w:rsidR="00EC4236" w:rsidRPr="00E71552" w:rsidRDefault="00EC4236" w:rsidP="00E71B10">
      <w:pPr>
        <w:spacing w:after="0" w:line="240" w:lineRule="auto"/>
        <w:ind w:firstLine="567"/>
        <w:jc w:val="both"/>
        <w:rPr>
          <w:rFonts w:ascii="Times New Roman" w:eastAsia="Times New Roman" w:hAnsi="Times New Roman" w:cs="Times New Roman"/>
          <w:sz w:val="28"/>
          <w:lang w:val="kk-KZ"/>
        </w:rPr>
      </w:pPr>
      <w:r>
        <w:rPr>
          <w:rFonts w:ascii="Times New Roman" w:hAnsi="Times New Roman" w:cs="Times New Roman"/>
          <w:b/>
          <w:sz w:val="28"/>
          <w:szCs w:val="28"/>
          <w:lang w:val="kk-KZ"/>
        </w:rPr>
        <w:t xml:space="preserve">4 </w:t>
      </w:r>
      <w:r w:rsidRPr="006A33F5">
        <w:rPr>
          <w:rFonts w:ascii="Times New Roman" w:hAnsi="Times New Roman" w:cs="Times New Roman"/>
          <w:b/>
          <w:i/>
          <w:sz w:val="28"/>
          <w:szCs w:val="28"/>
          <w:lang w:val="kk-KZ"/>
        </w:rPr>
        <w:t>XANTHIUM STRUMARIUM</w:t>
      </w:r>
      <w:r w:rsidRPr="008901D7">
        <w:rPr>
          <w:rFonts w:ascii="Times New Roman" w:hAnsi="Times New Roman" w:cs="Times New Roman"/>
          <w:b/>
          <w:sz w:val="28"/>
          <w:szCs w:val="28"/>
          <w:lang w:val="kk-KZ"/>
        </w:rPr>
        <w:t xml:space="preserve"> L. НЕГІЗІНДЕГІ ҚОЮ ЭКСТРАКТ АЛУ ТЕХНОЛОГИЯСЫН ӘЗІРЛЕУ ЖӘНЕ ОНЫҢ САПАСЫН БАҒАЛАУ</w:t>
      </w:r>
    </w:p>
    <w:p w14:paraId="78B07ABC" w14:textId="77777777" w:rsidR="00EC4236" w:rsidRPr="00E71552" w:rsidRDefault="00EC4236" w:rsidP="00E71B10">
      <w:pPr>
        <w:spacing w:after="0" w:line="240" w:lineRule="auto"/>
        <w:ind w:firstLine="567"/>
        <w:jc w:val="center"/>
        <w:rPr>
          <w:rFonts w:ascii="Times New Roman" w:eastAsia="Times New Roman" w:hAnsi="Times New Roman" w:cs="Times New Roman"/>
          <w:sz w:val="28"/>
          <w:lang w:val="kk-KZ"/>
        </w:rPr>
      </w:pPr>
    </w:p>
    <w:p w14:paraId="256174E9" w14:textId="4D1D6C1F" w:rsidR="00EC4236" w:rsidRPr="006F54C2" w:rsidRDefault="00EC4236" w:rsidP="00E71B10">
      <w:pPr>
        <w:spacing w:after="0" w:line="240" w:lineRule="auto"/>
        <w:ind w:firstLine="567"/>
        <w:rPr>
          <w:rFonts w:ascii="Times New Roman" w:eastAsia="Times New Roman" w:hAnsi="Times New Roman" w:cs="Times New Roman"/>
          <w:b/>
          <w:sz w:val="28"/>
          <w:lang w:val="kk-KZ"/>
        </w:rPr>
      </w:pPr>
      <w:r w:rsidRPr="006F54C2">
        <w:rPr>
          <w:rFonts w:ascii="Times New Roman" w:eastAsia="Times New Roman" w:hAnsi="Times New Roman" w:cs="Times New Roman"/>
          <w:b/>
          <w:sz w:val="28"/>
          <w:lang w:val="kk-KZ"/>
        </w:rPr>
        <w:t xml:space="preserve">4.1 </w:t>
      </w:r>
      <w:r w:rsidRPr="00E71552">
        <w:rPr>
          <w:rFonts w:ascii="Times New Roman" w:hAnsi="Times New Roman" w:cs="Times New Roman"/>
          <w:b/>
          <w:sz w:val="28"/>
          <w:szCs w:val="28"/>
          <w:lang w:val="kk-KZ"/>
        </w:rPr>
        <w:t>Кәдімгі сарысояу өсімдігінен қою экстракт алу технологиясы</w:t>
      </w:r>
    </w:p>
    <w:p w14:paraId="6EE53CED" w14:textId="1B484EB5" w:rsidR="00A948EF" w:rsidRDefault="00F87AD0" w:rsidP="00E71B10">
      <w:pPr>
        <w:spacing w:after="0" w:line="240" w:lineRule="auto"/>
        <w:ind w:firstLine="567"/>
        <w:jc w:val="both"/>
        <w:rPr>
          <w:rFonts w:ascii="Times New Roman" w:hAnsi="Times New Roman" w:cs="Times New Roman"/>
          <w:sz w:val="28"/>
          <w:szCs w:val="28"/>
          <w:lang w:val="kk-KZ"/>
        </w:rPr>
      </w:pPr>
      <w:r w:rsidRPr="00F87AD0">
        <w:rPr>
          <w:rFonts w:ascii="Times New Roman" w:eastAsia="Times New Roman" w:hAnsi="Times New Roman" w:cs="Times New Roman"/>
          <w:i/>
          <w:sz w:val="28"/>
          <w:lang w:val="kk-KZ"/>
        </w:rPr>
        <w:t>Xanthium strumarium</w:t>
      </w:r>
      <w:r w:rsidRPr="00906BCD">
        <w:rPr>
          <w:rFonts w:ascii="Times New Roman" w:eastAsia="Times New Roman" w:hAnsi="Times New Roman" w:cs="Times New Roman"/>
          <w:sz w:val="28"/>
          <w:lang w:val="kk-KZ"/>
        </w:rPr>
        <w:t xml:space="preserve"> </w:t>
      </w:r>
      <w:r w:rsidRPr="00F87AD0">
        <w:rPr>
          <w:rFonts w:ascii="Times New Roman" w:eastAsia="Times New Roman" w:hAnsi="Times New Roman" w:cs="Times New Roman"/>
          <w:sz w:val="28"/>
          <w:lang w:val="kk-KZ"/>
        </w:rPr>
        <w:t>L</w:t>
      </w:r>
      <w:r w:rsidRPr="00906BCD">
        <w:rPr>
          <w:rFonts w:ascii="Times New Roman" w:eastAsia="Times New Roman" w:hAnsi="Times New Roman" w:cs="Times New Roman"/>
          <w:sz w:val="28"/>
          <w:lang w:val="kk-KZ"/>
        </w:rPr>
        <w:t>.</w:t>
      </w:r>
      <w:r>
        <w:rPr>
          <w:rFonts w:ascii="Times New Roman" w:eastAsia="Times New Roman" w:hAnsi="Times New Roman" w:cs="Times New Roman"/>
          <w:sz w:val="28"/>
          <w:lang w:val="kk-KZ"/>
        </w:rPr>
        <w:t xml:space="preserve"> </w:t>
      </w:r>
      <w:r w:rsidRPr="00F87AD0">
        <w:rPr>
          <w:rFonts w:ascii="Times New Roman" w:hAnsi="Times New Roman" w:cs="Times New Roman"/>
          <w:sz w:val="28"/>
          <w:szCs w:val="28"/>
          <w:lang w:val="kk-KZ"/>
        </w:rPr>
        <w:t>қою экстрактын алу үшін 70% этил спиртімен перколяция</w:t>
      </w:r>
      <w:r>
        <w:rPr>
          <w:rFonts w:ascii="Times New Roman" w:hAnsi="Times New Roman" w:cs="Times New Roman"/>
          <w:sz w:val="28"/>
          <w:szCs w:val="28"/>
          <w:lang w:val="kk-KZ"/>
        </w:rPr>
        <w:t xml:space="preserve"> және ультрадыбыстық</w:t>
      </w:r>
      <w:r w:rsidRPr="00F87AD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әдістер </w:t>
      </w:r>
      <w:r w:rsidRPr="00F87AD0">
        <w:rPr>
          <w:rFonts w:ascii="Times New Roman" w:hAnsi="Times New Roman" w:cs="Times New Roman"/>
          <w:sz w:val="28"/>
          <w:szCs w:val="28"/>
          <w:lang w:val="kk-KZ"/>
        </w:rPr>
        <w:t>қолданылды. Алдын ала 2 мм-ге дейін ұнтақталған 500 г шикізат спиртпен дымқылданып, 4 сағат ісіндірілді. Перколяторда 24 сағат тұндырылғаннан кейін перколяция жүргізілді. Алынған сығынды 10℃-та 48 сағат тұндырылып, сүзілді. Тазартылған экстракт роторлы буландырғышта вакуумда қоюландырылып, ылғалдылығы 25%-дан аспайтын қою экстракт алынды</w:t>
      </w:r>
      <w:r>
        <w:rPr>
          <w:rFonts w:ascii="Times New Roman" w:hAnsi="Times New Roman" w:cs="Times New Roman"/>
          <w:sz w:val="28"/>
          <w:szCs w:val="28"/>
          <w:lang w:val="kk-KZ"/>
        </w:rPr>
        <w:t>.</w:t>
      </w:r>
    </w:p>
    <w:p w14:paraId="40002FC0" w14:textId="185877B0" w:rsidR="00F87AD0" w:rsidRDefault="00F87AD0" w:rsidP="00E71B10">
      <w:pPr>
        <w:spacing w:after="0" w:line="240" w:lineRule="auto"/>
        <w:ind w:firstLine="567"/>
        <w:jc w:val="both"/>
        <w:rPr>
          <w:rFonts w:ascii="Times New Roman" w:hAnsi="Times New Roman" w:cs="Times New Roman"/>
          <w:sz w:val="28"/>
          <w:szCs w:val="28"/>
          <w:lang w:val="kk-KZ"/>
        </w:rPr>
      </w:pPr>
      <w:r w:rsidRPr="00F87AD0">
        <w:rPr>
          <w:rFonts w:ascii="Times New Roman" w:hAnsi="Times New Roman" w:cs="Times New Roman"/>
          <w:sz w:val="28"/>
          <w:szCs w:val="28"/>
          <w:lang w:val="kk-KZ"/>
        </w:rPr>
        <w:t>Бұл тәсілдің кемшіліктері – өндірістік процестің көпсатылы, еңбек сыйымдылығы жоғары және уақытты көп қажет етуі (шамамен 80 сағат)</w:t>
      </w:r>
    </w:p>
    <w:p w14:paraId="7D4C0A1D" w14:textId="3D98D42F" w:rsidR="008E5B56" w:rsidRPr="00E201D2" w:rsidRDefault="00CD3506" w:rsidP="00E71B10">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 xml:space="preserve">Экстракция процесінің тиімділігінің артуы масса алмасу коэффициентінің және фазааралық беттің ұлғаюына байланысты. Экстрагенттің ену уақыты өсімдік жасушасынан ауаның </w:t>
      </w:r>
      <w:r w:rsidR="00772790">
        <w:rPr>
          <w:rFonts w:ascii="Times New Roman" w:hAnsi="Times New Roman" w:cs="Times New Roman"/>
          <w:sz w:val="28"/>
          <w:szCs w:val="28"/>
          <w:lang w:val="kk-KZ"/>
        </w:rPr>
        <w:t>ығ</w:t>
      </w:r>
      <w:r w:rsidRPr="0068572C">
        <w:rPr>
          <w:rFonts w:ascii="Times New Roman" w:hAnsi="Times New Roman" w:cs="Times New Roman"/>
          <w:sz w:val="28"/>
          <w:szCs w:val="28"/>
          <w:lang w:val="kk-KZ"/>
        </w:rPr>
        <w:t>ысу жылдамдығына және шикізаттың капиллярлық өткізгіштігінің мәніне байланысты. Алайда, әртүрлі конфигурациядағы ауа көпіршіктері түріндегі ауаның бір бөлігі жасушаның ішінде қалуы мүмкін</w:t>
      </w:r>
      <w:r w:rsidR="00F7774F" w:rsidRPr="0068572C">
        <w:rPr>
          <w:rFonts w:ascii="Times New Roman" w:hAnsi="Times New Roman" w:cs="Times New Roman"/>
          <w:sz w:val="28"/>
          <w:szCs w:val="28"/>
          <w:lang w:val="kk-KZ"/>
        </w:rPr>
        <w:t xml:space="preserve"> </w:t>
      </w:r>
      <w:r w:rsidR="008E5B56" w:rsidRPr="00E201D2">
        <w:rPr>
          <w:rFonts w:ascii="Times New Roman" w:hAnsi="Times New Roman" w:cs="Times New Roman"/>
          <w:sz w:val="28"/>
          <w:szCs w:val="28"/>
          <w:lang w:val="kk-KZ"/>
        </w:rPr>
        <w:t xml:space="preserve">Бұл жағдайда ультрадыбыстық экстракция процесінің күшеюі диффузия коэффициентіне байланысты және сұйықтықтың турбулентті қозғалысы арқылы заттың негізгі бөлігінің берілуіне ықпал етеді, нәтижесінде айнымалы ультрадыбыстық қысымның әсерінен молекулалық диффузия конвективтік масса алмасумен ауыстырылады. Ультрадыбыстық толқындар таралатын ортада күшті турбулентті ағындар пайда болады және өсімдік ұлпасы </w:t>
      </w:r>
      <w:r w:rsidR="00E201D2" w:rsidRPr="00E201D2">
        <w:rPr>
          <w:rFonts w:ascii="Times New Roman" w:hAnsi="Times New Roman" w:cs="Times New Roman"/>
          <w:sz w:val="28"/>
          <w:szCs w:val="28"/>
          <w:lang w:val="kk-KZ"/>
        </w:rPr>
        <w:t xml:space="preserve">арқылы </w:t>
      </w:r>
      <w:r w:rsidR="008E5B56" w:rsidRPr="00E201D2">
        <w:rPr>
          <w:rFonts w:ascii="Times New Roman" w:hAnsi="Times New Roman" w:cs="Times New Roman"/>
          <w:sz w:val="28"/>
          <w:szCs w:val="28"/>
          <w:lang w:val="kk-KZ"/>
        </w:rPr>
        <w:t>қарқынды араласуы жүреді, бұл зерттелетін объектінің жасушасының ішіндегі заттардың еруін жеңілдетеді, бұл ретте акустикалық әсер көпіршіктердің жылжуын тездетеді, сонымен бірге оның сұйықтарда еруіне жағдай жасайды</w:t>
      </w:r>
      <w:r w:rsidR="00E201D2" w:rsidRPr="00E201D2">
        <w:rPr>
          <w:rFonts w:ascii="Times New Roman" w:hAnsi="Times New Roman" w:cs="Times New Roman"/>
          <w:sz w:val="28"/>
          <w:szCs w:val="28"/>
          <w:lang w:val="kk-KZ"/>
        </w:rPr>
        <w:t xml:space="preserve"> </w:t>
      </w:r>
      <w:r w:rsidR="00E201D2" w:rsidRPr="0068572C">
        <w:rPr>
          <w:rFonts w:ascii="Times New Roman" w:hAnsi="Times New Roman" w:cs="Times New Roman"/>
          <w:sz w:val="28"/>
          <w:szCs w:val="28"/>
          <w:lang w:val="kk-KZ"/>
        </w:rPr>
        <w:t>[1</w:t>
      </w:r>
      <w:r w:rsidR="00BC36DB">
        <w:rPr>
          <w:rFonts w:ascii="Times New Roman" w:hAnsi="Times New Roman" w:cs="Times New Roman"/>
          <w:sz w:val="28"/>
          <w:szCs w:val="28"/>
          <w:lang w:val="kk-KZ"/>
        </w:rPr>
        <w:t>5</w:t>
      </w:r>
      <w:r w:rsidR="00E9789B">
        <w:rPr>
          <w:rFonts w:ascii="Times New Roman" w:hAnsi="Times New Roman" w:cs="Times New Roman"/>
          <w:sz w:val="28"/>
          <w:szCs w:val="28"/>
          <w:lang w:val="kk-KZ"/>
        </w:rPr>
        <w:t>7</w:t>
      </w:r>
      <w:r w:rsidR="00E201D2" w:rsidRPr="0068572C">
        <w:rPr>
          <w:rFonts w:ascii="Times New Roman" w:hAnsi="Times New Roman" w:cs="Times New Roman"/>
          <w:sz w:val="28"/>
          <w:szCs w:val="28"/>
          <w:lang w:val="kk-KZ"/>
        </w:rPr>
        <w:t>].</w:t>
      </w:r>
    </w:p>
    <w:p w14:paraId="04718FF9" w14:textId="1D13159E" w:rsidR="00CD3506" w:rsidRPr="0068572C" w:rsidRDefault="00CD3506" w:rsidP="00E71B10">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 xml:space="preserve">Зерттеу нысаны кәдімгі </w:t>
      </w:r>
      <w:r w:rsidR="006F54C2" w:rsidRPr="0068572C">
        <w:rPr>
          <w:rFonts w:ascii="Times New Roman" w:hAnsi="Times New Roman" w:cs="Times New Roman"/>
          <w:sz w:val="28"/>
          <w:szCs w:val="28"/>
          <w:lang w:val="kk-KZ"/>
        </w:rPr>
        <w:t>сарысояу</w:t>
      </w:r>
      <w:r w:rsidRPr="0068572C">
        <w:rPr>
          <w:rFonts w:ascii="Times New Roman" w:hAnsi="Times New Roman" w:cs="Times New Roman"/>
          <w:sz w:val="28"/>
          <w:szCs w:val="28"/>
          <w:lang w:val="kk-KZ"/>
        </w:rPr>
        <w:t xml:space="preserve"> бөліктері (сабақтары, жапырақтары, жемістері) болды.</w:t>
      </w:r>
    </w:p>
    <w:p w14:paraId="13ACEBD9" w14:textId="6A1E8E76" w:rsidR="00CD3506" w:rsidRPr="0068572C" w:rsidRDefault="00CD3506" w:rsidP="00E71B10">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Экстракцияға дайындық үшін өсімдік шикізаты зертханалық қалақ диірменінде ұнтақталған, бөлшектердің дисперсия дәрежесі електен талдау әдісімен анықталған. Ұсақталған шикізаттың фракциялық құрамы ҚР МФ-да келтірілген әдістемелер бойынша анықталды. Ұсақталған шикізаттың негізгі бөлігі дисперсия дәрежесі 2 мм болатын фракцияға сәйкес келді.</w:t>
      </w:r>
      <w:r w:rsidR="00E201D2">
        <w:rPr>
          <w:rFonts w:ascii="Times New Roman" w:hAnsi="Times New Roman" w:cs="Times New Roman"/>
          <w:sz w:val="28"/>
          <w:szCs w:val="28"/>
          <w:lang w:val="kk-KZ"/>
        </w:rPr>
        <w:t>Э</w:t>
      </w:r>
      <w:r w:rsidRPr="0068572C">
        <w:rPr>
          <w:rFonts w:ascii="Times New Roman" w:hAnsi="Times New Roman" w:cs="Times New Roman"/>
          <w:sz w:val="28"/>
          <w:szCs w:val="28"/>
          <w:lang w:val="kk-KZ"/>
        </w:rPr>
        <w:t xml:space="preserve">кстрагент ретінде тазартылған су мен этанол концентрациясы 30%, </w:t>
      </w:r>
      <w:r w:rsidR="007841FD">
        <w:rPr>
          <w:rFonts w:ascii="Times New Roman" w:hAnsi="Times New Roman" w:cs="Times New Roman"/>
          <w:sz w:val="28"/>
          <w:szCs w:val="28"/>
          <w:lang w:val="kk-KZ"/>
        </w:rPr>
        <w:t>5</w:t>
      </w:r>
      <w:r w:rsidRPr="0068572C">
        <w:rPr>
          <w:rFonts w:ascii="Times New Roman" w:hAnsi="Times New Roman" w:cs="Times New Roman"/>
          <w:sz w:val="28"/>
          <w:szCs w:val="28"/>
          <w:lang w:val="kk-KZ"/>
        </w:rPr>
        <w:t>0%, 70% және 90% спирт-су қоспалары қолданылды.</w:t>
      </w:r>
    </w:p>
    <w:p w14:paraId="6BE093A2" w14:textId="0F5078CE" w:rsidR="00CD3506" w:rsidRPr="0068572C" w:rsidRDefault="00CD3506" w:rsidP="00E71B10">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Ультрадыбыстық экстракция VGT-1200 маркалы ультрадыбыстық ваннада (Қытай) алдын ала өлшенген шикізатты екі сағат бойы алдын ала суланғаннан кейін үш рет жүргізілді. Әр эксперимент үшін шикізат ілмегі 10 г құрады. шикізат гидромодуль арқылы алынды:1:5, 1:10 және 1: 20 қатынасындағы экстрагент және 20-40 кГц ультрадыбыстық сәулелену жиілігінің мәндері. Экстракция бөлме температурасында (20-22°C) және ұзақтығы 15-60 минут аралығында жүргізілді.Ультрадыбыстық өңдеуден кейін алынған экстрак</w:t>
      </w:r>
      <w:r w:rsidR="00E201D2">
        <w:rPr>
          <w:rFonts w:ascii="Times New Roman" w:hAnsi="Times New Roman" w:cs="Times New Roman"/>
          <w:sz w:val="28"/>
          <w:szCs w:val="28"/>
          <w:lang w:val="kk-KZ"/>
        </w:rPr>
        <w:t>ттар</w:t>
      </w:r>
      <w:r w:rsidRPr="0068572C">
        <w:rPr>
          <w:rFonts w:ascii="Times New Roman" w:hAnsi="Times New Roman" w:cs="Times New Roman"/>
          <w:sz w:val="28"/>
          <w:szCs w:val="28"/>
          <w:lang w:val="kk-KZ"/>
        </w:rPr>
        <w:t xml:space="preserve"> сүзіліп, сұйық </w:t>
      </w:r>
      <w:r w:rsidR="00E201D2">
        <w:rPr>
          <w:rFonts w:ascii="Times New Roman" w:hAnsi="Times New Roman" w:cs="Times New Roman"/>
          <w:sz w:val="28"/>
          <w:szCs w:val="28"/>
          <w:lang w:val="kk-KZ"/>
        </w:rPr>
        <w:t>экстракт</w:t>
      </w:r>
      <w:r w:rsidRPr="0068572C">
        <w:rPr>
          <w:rFonts w:ascii="Times New Roman" w:hAnsi="Times New Roman" w:cs="Times New Roman"/>
          <w:sz w:val="28"/>
          <w:szCs w:val="28"/>
          <w:lang w:val="kk-KZ"/>
        </w:rPr>
        <w:t xml:space="preserve"> 50°C температурада айналмалы буландырғышпен қ</w:t>
      </w:r>
      <w:r w:rsidR="00E201D2">
        <w:rPr>
          <w:rFonts w:ascii="Times New Roman" w:hAnsi="Times New Roman" w:cs="Times New Roman"/>
          <w:sz w:val="28"/>
          <w:szCs w:val="28"/>
          <w:lang w:val="kk-KZ"/>
        </w:rPr>
        <w:t>ою</w:t>
      </w:r>
      <w:r w:rsidRPr="0068572C">
        <w:rPr>
          <w:rFonts w:ascii="Times New Roman" w:hAnsi="Times New Roman" w:cs="Times New Roman"/>
          <w:sz w:val="28"/>
          <w:szCs w:val="28"/>
          <w:lang w:val="kk-KZ"/>
        </w:rPr>
        <w:t xml:space="preserve"> массаға дейін </w:t>
      </w:r>
      <w:r w:rsidR="00E201D2">
        <w:rPr>
          <w:rFonts w:ascii="Times New Roman" w:hAnsi="Times New Roman" w:cs="Times New Roman"/>
          <w:sz w:val="28"/>
          <w:szCs w:val="28"/>
          <w:lang w:val="kk-KZ"/>
        </w:rPr>
        <w:t>буландырылады</w:t>
      </w:r>
      <w:r w:rsidRPr="0068572C">
        <w:rPr>
          <w:rFonts w:ascii="Times New Roman" w:hAnsi="Times New Roman" w:cs="Times New Roman"/>
          <w:sz w:val="28"/>
          <w:szCs w:val="28"/>
          <w:lang w:val="kk-KZ"/>
        </w:rPr>
        <w:t>.</w:t>
      </w:r>
    </w:p>
    <w:p w14:paraId="17ADF459" w14:textId="14F46365" w:rsidR="00B67D9D" w:rsidRPr="0068572C" w:rsidRDefault="00CD3506" w:rsidP="00E71B10">
      <w:pPr>
        <w:spacing w:after="0" w:line="240" w:lineRule="auto"/>
        <w:ind w:firstLine="567"/>
        <w:jc w:val="both"/>
        <w:rPr>
          <w:rFonts w:ascii="Times New Roman" w:hAnsi="Times New Roman" w:cs="Times New Roman"/>
          <w:sz w:val="28"/>
          <w:szCs w:val="28"/>
          <w:lang w:val="kk-KZ"/>
        </w:rPr>
      </w:pPr>
      <w:r w:rsidRPr="00275F6A">
        <w:rPr>
          <w:rFonts w:ascii="Times New Roman" w:hAnsi="Times New Roman" w:cs="Times New Roman"/>
          <w:i/>
          <w:sz w:val="28"/>
          <w:szCs w:val="28"/>
          <w:lang w:val="kk-KZ"/>
        </w:rPr>
        <w:t>Xanthium stru</w:t>
      </w:r>
      <w:r w:rsidRPr="0068572C">
        <w:rPr>
          <w:rFonts w:ascii="Times New Roman" w:hAnsi="Times New Roman" w:cs="Times New Roman"/>
          <w:sz w:val="28"/>
          <w:szCs w:val="28"/>
          <w:lang w:val="kk-KZ"/>
        </w:rPr>
        <w:t>marium</w:t>
      </w:r>
      <w:r w:rsidR="007274DA" w:rsidRPr="0068572C">
        <w:rPr>
          <w:rFonts w:ascii="Times New Roman" w:hAnsi="Times New Roman" w:cs="Times New Roman"/>
          <w:sz w:val="28"/>
          <w:szCs w:val="28"/>
          <w:lang w:val="kk-KZ"/>
        </w:rPr>
        <w:t xml:space="preserve"> </w:t>
      </w:r>
      <w:r w:rsidRPr="0068572C">
        <w:rPr>
          <w:rFonts w:ascii="Times New Roman" w:hAnsi="Times New Roman" w:cs="Times New Roman"/>
          <w:sz w:val="28"/>
          <w:szCs w:val="28"/>
          <w:lang w:val="kk-KZ"/>
        </w:rPr>
        <w:t>L</w:t>
      </w:r>
      <w:r w:rsidR="007274DA" w:rsidRPr="0068572C">
        <w:rPr>
          <w:rFonts w:ascii="Times New Roman" w:hAnsi="Times New Roman" w:cs="Times New Roman"/>
          <w:sz w:val="28"/>
          <w:szCs w:val="28"/>
          <w:lang w:val="kk-KZ"/>
        </w:rPr>
        <w:t>.</w:t>
      </w:r>
      <w:r w:rsidRPr="0068572C">
        <w:rPr>
          <w:rFonts w:ascii="Times New Roman" w:hAnsi="Times New Roman" w:cs="Times New Roman"/>
          <w:sz w:val="28"/>
          <w:szCs w:val="28"/>
          <w:lang w:val="kk-KZ"/>
        </w:rPr>
        <w:t xml:space="preserve"> жер үсті бөлігінен алынған экстрактивті заттардың құрамын анықтау бойынша зерттеу нәтижелері</w:t>
      </w:r>
      <w:r w:rsidR="00275F6A">
        <w:rPr>
          <w:rFonts w:ascii="Times New Roman" w:hAnsi="Times New Roman" w:cs="Times New Roman"/>
          <w:sz w:val="28"/>
          <w:szCs w:val="28"/>
          <w:lang w:val="kk-KZ"/>
        </w:rPr>
        <w:t>,</w:t>
      </w:r>
      <w:r w:rsidRPr="0068572C">
        <w:rPr>
          <w:rFonts w:ascii="Times New Roman" w:hAnsi="Times New Roman" w:cs="Times New Roman"/>
          <w:sz w:val="28"/>
          <w:szCs w:val="28"/>
          <w:lang w:val="kk-KZ"/>
        </w:rPr>
        <w:t xml:space="preserve"> шикізатты алу процесінің әртүрлі параметрлерінде 1</w:t>
      </w:r>
      <w:r w:rsidR="00A70E03" w:rsidRPr="0068572C">
        <w:rPr>
          <w:rFonts w:ascii="Times New Roman" w:hAnsi="Times New Roman" w:cs="Times New Roman"/>
          <w:sz w:val="28"/>
          <w:szCs w:val="28"/>
          <w:lang w:val="kk-KZ"/>
        </w:rPr>
        <w:t>8</w:t>
      </w:r>
      <w:r w:rsidRPr="0068572C">
        <w:rPr>
          <w:rFonts w:ascii="Times New Roman" w:hAnsi="Times New Roman" w:cs="Times New Roman"/>
          <w:sz w:val="28"/>
          <w:szCs w:val="28"/>
          <w:lang w:val="kk-KZ"/>
        </w:rPr>
        <w:t>-кестеде келтірілген.</w:t>
      </w:r>
    </w:p>
    <w:p w14:paraId="1EB368F8" w14:textId="77777777" w:rsidR="0057703F" w:rsidRDefault="0057703F" w:rsidP="0057703F">
      <w:pPr>
        <w:ind w:firstLine="709"/>
        <w:jc w:val="center"/>
        <w:rPr>
          <w:rFonts w:ascii="Times New Roman" w:hAnsi="Times New Roman" w:cs="Times New Roman"/>
          <w:sz w:val="28"/>
          <w:szCs w:val="28"/>
          <w:lang w:val="kk-KZ"/>
        </w:rPr>
      </w:pPr>
    </w:p>
    <w:p w14:paraId="7307EFAD" w14:textId="0414501D" w:rsidR="0057703F" w:rsidRPr="00805E97" w:rsidRDefault="0057703F" w:rsidP="00E71B10">
      <w:pPr>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Pr="00805E97">
        <w:rPr>
          <w:rFonts w:ascii="Times New Roman" w:hAnsi="Times New Roman" w:cs="Times New Roman"/>
          <w:sz w:val="28"/>
          <w:szCs w:val="28"/>
          <w:lang w:val="kk-KZ"/>
        </w:rPr>
        <w:t>есте</w:t>
      </w:r>
      <w:r>
        <w:rPr>
          <w:rFonts w:ascii="Times New Roman" w:hAnsi="Times New Roman" w:cs="Times New Roman"/>
          <w:sz w:val="28"/>
          <w:szCs w:val="28"/>
          <w:lang w:val="kk-KZ"/>
        </w:rPr>
        <w:t xml:space="preserve"> 18</w:t>
      </w:r>
      <w:r w:rsidRPr="00805E97">
        <w:rPr>
          <w:rFonts w:ascii="Times New Roman" w:hAnsi="Times New Roman" w:cs="Times New Roman"/>
          <w:sz w:val="28"/>
          <w:szCs w:val="28"/>
          <w:lang w:val="kk-KZ"/>
        </w:rPr>
        <w:t xml:space="preserve"> – </w:t>
      </w:r>
      <w:r w:rsidRPr="00805E97">
        <w:rPr>
          <w:rFonts w:ascii="Times New Roman" w:hAnsi="Times New Roman" w:cs="Times New Roman"/>
          <w:i/>
          <w:sz w:val="28"/>
          <w:szCs w:val="28"/>
          <w:lang w:val="kk-KZ"/>
        </w:rPr>
        <w:t>Xanthium</w:t>
      </w:r>
      <w:r w:rsidRPr="00E73889">
        <w:rPr>
          <w:rFonts w:ascii="Times New Roman" w:hAnsi="Times New Roman" w:cs="Times New Roman"/>
          <w:i/>
          <w:sz w:val="28"/>
          <w:szCs w:val="28"/>
          <w:lang w:val="kk-KZ"/>
        </w:rPr>
        <w:t xml:space="preserve"> </w:t>
      </w:r>
      <w:r w:rsidRPr="00805E97">
        <w:rPr>
          <w:rFonts w:ascii="Times New Roman" w:hAnsi="Times New Roman" w:cs="Times New Roman"/>
          <w:i/>
          <w:sz w:val="28"/>
          <w:szCs w:val="28"/>
          <w:lang w:val="kk-KZ"/>
        </w:rPr>
        <w:t>strumarium</w:t>
      </w:r>
      <w:r>
        <w:rPr>
          <w:rFonts w:ascii="Times New Roman" w:hAnsi="Times New Roman" w:cs="Times New Roman"/>
          <w:sz w:val="28"/>
          <w:szCs w:val="28"/>
          <w:lang w:val="kk-KZ"/>
        </w:rPr>
        <w:t xml:space="preserve"> </w:t>
      </w:r>
      <w:r w:rsidRPr="00805E97">
        <w:rPr>
          <w:rFonts w:ascii="Times New Roman" w:hAnsi="Times New Roman" w:cs="Times New Roman"/>
          <w:sz w:val="28"/>
          <w:szCs w:val="28"/>
          <w:lang w:val="kk-KZ"/>
        </w:rPr>
        <w:t>L</w:t>
      </w:r>
      <w:r>
        <w:rPr>
          <w:rFonts w:ascii="Times New Roman" w:hAnsi="Times New Roman" w:cs="Times New Roman"/>
          <w:sz w:val="28"/>
          <w:szCs w:val="28"/>
          <w:lang w:val="kk-KZ"/>
        </w:rPr>
        <w:t>.</w:t>
      </w:r>
      <w:r w:rsidRPr="00805E97">
        <w:rPr>
          <w:rFonts w:ascii="Times New Roman" w:hAnsi="Times New Roman" w:cs="Times New Roman"/>
          <w:sz w:val="28"/>
          <w:szCs w:val="28"/>
          <w:lang w:val="kk-KZ"/>
        </w:rPr>
        <w:t xml:space="preserve"> экстракциясының технологиялық параметрлері</w:t>
      </w:r>
    </w:p>
    <w:tbl>
      <w:tblPr>
        <w:tblW w:w="0" w:type="auto"/>
        <w:tblInd w:w="108" w:type="dxa"/>
        <w:tblCellMar>
          <w:left w:w="10" w:type="dxa"/>
          <w:right w:w="10" w:type="dxa"/>
        </w:tblCellMar>
        <w:tblLook w:val="04A0" w:firstRow="1" w:lastRow="0" w:firstColumn="1" w:lastColumn="0" w:noHBand="0" w:noVBand="1"/>
      </w:tblPr>
      <w:tblGrid>
        <w:gridCol w:w="1133"/>
        <w:gridCol w:w="3532"/>
        <w:gridCol w:w="2160"/>
        <w:gridCol w:w="2695"/>
      </w:tblGrid>
      <w:tr w:rsidR="0057703F" w:rsidRPr="002A097C" w14:paraId="551FC767" w14:textId="77777777" w:rsidTr="0057703F">
        <w:tc>
          <w:tcPr>
            <w:tcW w:w="4869"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82BDA8" w14:textId="77777777" w:rsidR="0057703F" w:rsidRPr="002A097C" w:rsidRDefault="0057703F" w:rsidP="0057703F">
            <w:pPr>
              <w:spacing w:after="0" w:line="240" w:lineRule="auto"/>
              <w:rPr>
                <w:rFonts w:ascii="Times New Roman" w:hAnsi="Times New Roman" w:cs="Times New Roman"/>
                <w:sz w:val="24"/>
                <w:szCs w:val="24"/>
                <w:lang w:val="kk-KZ"/>
              </w:rPr>
            </w:pPr>
          </w:p>
          <w:p w14:paraId="3CB2889C" w14:textId="77777777" w:rsidR="0057703F" w:rsidRPr="002A097C" w:rsidRDefault="0057703F" w:rsidP="0057703F">
            <w:pPr>
              <w:spacing w:after="0" w:line="240" w:lineRule="auto"/>
              <w:rPr>
                <w:rFonts w:ascii="Times New Roman" w:hAnsi="Times New Roman" w:cs="Times New Roman"/>
                <w:sz w:val="24"/>
                <w:szCs w:val="24"/>
                <w:lang w:val="kk-KZ"/>
              </w:rPr>
            </w:pPr>
          </w:p>
          <w:p w14:paraId="282F9374"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Ұнтақтау дәрежесі, мм</w:t>
            </w: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388742"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10</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A9B8B5"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0,890±0,15</w:t>
            </w:r>
          </w:p>
        </w:tc>
      </w:tr>
      <w:tr w:rsidR="0057703F" w:rsidRPr="002A097C" w14:paraId="2630299C" w14:textId="77777777" w:rsidTr="0057703F">
        <w:tc>
          <w:tcPr>
            <w:tcW w:w="4869"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31977B"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8D1416"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7</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4877FD"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2,3648±05</w:t>
            </w:r>
          </w:p>
        </w:tc>
      </w:tr>
      <w:tr w:rsidR="0057703F" w:rsidRPr="002A097C" w14:paraId="27B010CB" w14:textId="77777777" w:rsidTr="0057703F">
        <w:tc>
          <w:tcPr>
            <w:tcW w:w="4869"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B91386"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2ECAF3"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5</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2CD339"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2,4552±0,6</w:t>
            </w:r>
          </w:p>
        </w:tc>
      </w:tr>
      <w:tr w:rsidR="0057703F" w:rsidRPr="002A097C" w14:paraId="032DF3FA" w14:textId="77777777" w:rsidTr="0057703F">
        <w:tc>
          <w:tcPr>
            <w:tcW w:w="4869"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81027B"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48EE24"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3,5</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E4C388"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2,6223±0,8</w:t>
            </w:r>
          </w:p>
        </w:tc>
      </w:tr>
      <w:tr w:rsidR="0057703F" w:rsidRPr="002A097C" w14:paraId="1F47245B" w14:textId="77777777" w:rsidTr="0057703F">
        <w:tc>
          <w:tcPr>
            <w:tcW w:w="4869"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F580CF"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5B4784" w14:textId="77777777" w:rsidR="0057703F" w:rsidRPr="00E201D2" w:rsidRDefault="0057703F" w:rsidP="0057703F">
            <w:pPr>
              <w:spacing w:after="0" w:line="240" w:lineRule="auto"/>
              <w:rPr>
                <w:rFonts w:ascii="Times New Roman" w:hAnsi="Times New Roman" w:cs="Times New Roman"/>
                <w:b/>
                <w:sz w:val="24"/>
                <w:szCs w:val="24"/>
              </w:rPr>
            </w:pPr>
            <w:r w:rsidRPr="00E201D2">
              <w:rPr>
                <w:rFonts w:ascii="Times New Roman" w:hAnsi="Times New Roman" w:cs="Times New Roman"/>
                <w:b/>
                <w:sz w:val="24"/>
                <w:szCs w:val="24"/>
              </w:rPr>
              <w:t>2</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D353EB" w14:textId="77777777" w:rsidR="0057703F" w:rsidRPr="00E201D2" w:rsidRDefault="0057703F" w:rsidP="0057703F">
            <w:pPr>
              <w:spacing w:after="0" w:line="240" w:lineRule="auto"/>
              <w:rPr>
                <w:rFonts w:ascii="Times New Roman" w:hAnsi="Times New Roman" w:cs="Times New Roman"/>
                <w:b/>
                <w:sz w:val="24"/>
                <w:szCs w:val="24"/>
              </w:rPr>
            </w:pPr>
            <w:r w:rsidRPr="00E201D2">
              <w:rPr>
                <w:rFonts w:ascii="Times New Roman" w:hAnsi="Times New Roman" w:cs="Times New Roman"/>
                <w:b/>
                <w:sz w:val="24"/>
                <w:szCs w:val="24"/>
              </w:rPr>
              <w:t>2,9563±0,3</w:t>
            </w:r>
          </w:p>
        </w:tc>
      </w:tr>
      <w:tr w:rsidR="0057703F" w:rsidRPr="002A097C" w14:paraId="6B067C96" w14:textId="77777777" w:rsidTr="0057703F">
        <w:tc>
          <w:tcPr>
            <w:tcW w:w="4869"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4A8390" w14:textId="77777777" w:rsidR="0057703F" w:rsidRPr="002A097C" w:rsidRDefault="0057703F" w:rsidP="0057703F">
            <w:pPr>
              <w:spacing w:after="0" w:line="240" w:lineRule="auto"/>
              <w:rPr>
                <w:rFonts w:ascii="Times New Roman" w:hAnsi="Times New Roman" w:cs="Times New Roman"/>
                <w:sz w:val="24"/>
                <w:szCs w:val="24"/>
              </w:rPr>
            </w:pPr>
          </w:p>
          <w:p w14:paraId="50A5F03F" w14:textId="77777777" w:rsidR="0057703F" w:rsidRPr="002A097C" w:rsidRDefault="0057703F" w:rsidP="0057703F">
            <w:pPr>
              <w:spacing w:after="0" w:line="240" w:lineRule="auto"/>
              <w:rPr>
                <w:rFonts w:ascii="Times New Roman" w:hAnsi="Times New Roman" w:cs="Times New Roman"/>
                <w:sz w:val="24"/>
                <w:szCs w:val="24"/>
              </w:rPr>
            </w:pPr>
          </w:p>
          <w:p w14:paraId="08FE7EED"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Экстрагент түрі, г</w:t>
            </w: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57FC00"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Тазартылған су</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6B64CB"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2,0420±0,11</w:t>
            </w:r>
          </w:p>
        </w:tc>
      </w:tr>
      <w:tr w:rsidR="0057703F" w:rsidRPr="002A097C" w14:paraId="1F66C21F" w14:textId="77777777" w:rsidTr="0057703F">
        <w:tc>
          <w:tcPr>
            <w:tcW w:w="4869"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E67336"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DECE0A"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30 % этанол</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930D01"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2,4573±0,14</w:t>
            </w:r>
          </w:p>
        </w:tc>
      </w:tr>
      <w:tr w:rsidR="0057703F" w:rsidRPr="002A097C" w14:paraId="4CF98B10" w14:textId="77777777" w:rsidTr="0057703F">
        <w:tc>
          <w:tcPr>
            <w:tcW w:w="4869"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31E22C"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BE93B1"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50 % этанол</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34C1BF"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2,6532±0,8</w:t>
            </w:r>
          </w:p>
        </w:tc>
      </w:tr>
      <w:tr w:rsidR="0057703F" w:rsidRPr="002A097C" w14:paraId="5C2BF011" w14:textId="77777777" w:rsidTr="0057703F">
        <w:tc>
          <w:tcPr>
            <w:tcW w:w="4869"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58B404"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FEB0B5" w14:textId="77777777" w:rsidR="0057703F" w:rsidRPr="00E201D2" w:rsidRDefault="0057703F" w:rsidP="0057703F">
            <w:pPr>
              <w:spacing w:after="0" w:line="240" w:lineRule="auto"/>
              <w:rPr>
                <w:rFonts w:ascii="Times New Roman" w:hAnsi="Times New Roman" w:cs="Times New Roman"/>
                <w:b/>
                <w:sz w:val="24"/>
                <w:szCs w:val="24"/>
              </w:rPr>
            </w:pPr>
            <w:r w:rsidRPr="00E201D2">
              <w:rPr>
                <w:rFonts w:ascii="Times New Roman" w:hAnsi="Times New Roman" w:cs="Times New Roman"/>
                <w:b/>
                <w:sz w:val="24"/>
                <w:szCs w:val="24"/>
              </w:rPr>
              <w:t>70 % этанол</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CDCC85" w14:textId="77777777" w:rsidR="0057703F" w:rsidRPr="00E201D2" w:rsidRDefault="0057703F" w:rsidP="0057703F">
            <w:pPr>
              <w:spacing w:after="0" w:line="240" w:lineRule="auto"/>
              <w:rPr>
                <w:rFonts w:ascii="Times New Roman" w:hAnsi="Times New Roman" w:cs="Times New Roman"/>
                <w:b/>
                <w:sz w:val="24"/>
                <w:szCs w:val="24"/>
              </w:rPr>
            </w:pPr>
            <w:r w:rsidRPr="00E201D2">
              <w:rPr>
                <w:rFonts w:ascii="Times New Roman" w:hAnsi="Times New Roman" w:cs="Times New Roman"/>
                <w:b/>
                <w:sz w:val="24"/>
                <w:szCs w:val="24"/>
              </w:rPr>
              <w:t>2,9740±0,1</w:t>
            </w:r>
          </w:p>
        </w:tc>
      </w:tr>
      <w:tr w:rsidR="0057703F" w:rsidRPr="002A097C" w14:paraId="06740F6F" w14:textId="77777777" w:rsidTr="0057703F">
        <w:tc>
          <w:tcPr>
            <w:tcW w:w="4869"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A5AFCB"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55BCA4"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90 % этанол</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329467"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2,3963±0,13</w:t>
            </w:r>
          </w:p>
        </w:tc>
      </w:tr>
      <w:tr w:rsidR="0057703F" w:rsidRPr="002A097C" w14:paraId="08FA4766" w14:textId="77777777" w:rsidTr="0057703F">
        <w:tc>
          <w:tcPr>
            <w:tcW w:w="4869"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80CAE6" w14:textId="77777777" w:rsidR="0057703F" w:rsidRPr="002A097C" w:rsidRDefault="0057703F" w:rsidP="0057703F">
            <w:pPr>
              <w:spacing w:after="0" w:line="240" w:lineRule="auto"/>
              <w:rPr>
                <w:rFonts w:ascii="Times New Roman" w:hAnsi="Times New Roman" w:cs="Times New Roman"/>
                <w:sz w:val="24"/>
                <w:szCs w:val="24"/>
              </w:rPr>
            </w:pPr>
          </w:p>
          <w:p w14:paraId="40F4AE86"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экстрагентге қатысты шикізат, г/ мл</w:t>
            </w: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D823C6"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1:5</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E11548"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2,3281±0,4</w:t>
            </w:r>
          </w:p>
        </w:tc>
      </w:tr>
      <w:tr w:rsidR="0057703F" w:rsidRPr="002A097C" w14:paraId="01E427B2" w14:textId="77777777" w:rsidTr="0057703F">
        <w:tc>
          <w:tcPr>
            <w:tcW w:w="4869"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91B82D"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533897"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1:10</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AED312"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2,5271±0,7</w:t>
            </w:r>
          </w:p>
        </w:tc>
      </w:tr>
      <w:tr w:rsidR="0057703F" w:rsidRPr="002A097C" w14:paraId="2A5D82A0" w14:textId="77777777" w:rsidTr="0057703F">
        <w:tc>
          <w:tcPr>
            <w:tcW w:w="4869"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D37616"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65FA18" w14:textId="77777777" w:rsidR="0057703F" w:rsidRPr="00E201D2" w:rsidRDefault="0057703F" w:rsidP="0057703F">
            <w:pPr>
              <w:spacing w:after="0" w:line="240" w:lineRule="auto"/>
              <w:rPr>
                <w:rFonts w:ascii="Times New Roman" w:hAnsi="Times New Roman" w:cs="Times New Roman"/>
                <w:b/>
                <w:sz w:val="24"/>
                <w:szCs w:val="24"/>
              </w:rPr>
            </w:pPr>
            <w:r w:rsidRPr="00E201D2">
              <w:rPr>
                <w:rFonts w:ascii="Times New Roman" w:hAnsi="Times New Roman" w:cs="Times New Roman"/>
                <w:b/>
                <w:sz w:val="24"/>
                <w:szCs w:val="24"/>
              </w:rPr>
              <w:t>1:20</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383BDF" w14:textId="77777777" w:rsidR="0057703F" w:rsidRPr="00E201D2" w:rsidRDefault="0057703F" w:rsidP="0057703F">
            <w:pPr>
              <w:spacing w:after="0" w:line="240" w:lineRule="auto"/>
              <w:rPr>
                <w:rFonts w:ascii="Times New Roman" w:hAnsi="Times New Roman" w:cs="Times New Roman"/>
                <w:b/>
                <w:sz w:val="24"/>
                <w:szCs w:val="24"/>
              </w:rPr>
            </w:pPr>
            <w:r w:rsidRPr="00E201D2">
              <w:rPr>
                <w:rFonts w:ascii="Times New Roman" w:hAnsi="Times New Roman" w:cs="Times New Roman"/>
                <w:b/>
                <w:sz w:val="24"/>
                <w:szCs w:val="24"/>
              </w:rPr>
              <w:t>2,9463±0,4</w:t>
            </w:r>
          </w:p>
        </w:tc>
      </w:tr>
      <w:tr w:rsidR="0057703F" w:rsidRPr="002A097C" w14:paraId="3FA8203F" w14:textId="77777777" w:rsidTr="0057703F">
        <w:tc>
          <w:tcPr>
            <w:tcW w:w="4869"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68F8D5"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Сәулелеу жиілігі, к/Гц</w:t>
            </w: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1EF2E0"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20</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5839A4"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2,5891±0.1</w:t>
            </w:r>
          </w:p>
        </w:tc>
      </w:tr>
      <w:tr w:rsidR="0057703F" w:rsidRPr="002A097C" w14:paraId="09190F5B" w14:textId="77777777" w:rsidTr="0057703F">
        <w:tc>
          <w:tcPr>
            <w:tcW w:w="4869"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E9D84B"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1B930F" w14:textId="77777777" w:rsidR="0057703F" w:rsidRPr="00E201D2" w:rsidRDefault="0057703F" w:rsidP="0057703F">
            <w:pPr>
              <w:spacing w:after="0" w:line="240" w:lineRule="auto"/>
              <w:rPr>
                <w:rFonts w:ascii="Times New Roman" w:hAnsi="Times New Roman" w:cs="Times New Roman"/>
                <w:b/>
                <w:sz w:val="24"/>
                <w:szCs w:val="24"/>
              </w:rPr>
            </w:pPr>
            <w:r w:rsidRPr="00E201D2">
              <w:rPr>
                <w:rFonts w:ascii="Times New Roman" w:hAnsi="Times New Roman" w:cs="Times New Roman"/>
                <w:b/>
                <w:sz w:val="24"/>
                <w:szCs w:val="24"/>
              </w:rPr>
              <w:t>40</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E569CF" w14:textId="77777777" w:rsidR="0057703F" w:rsidRPr="00E201D2" w:rsidRDefault="0057703F" w:rsidP="0057703F">
            <w:pPr>
              <w:spacing w:after="0" w:line="240" w:lineRule="auto"/>
              <w:rPr>
                <w:rFonts w:ascii="Times New Roman" w:hAnsi="Times New Roman" w:cs="Times New Roman"/>
                <w:b/>
                <w:sz w:val="24"/>
                <w:szCs w:val="24"/>
              </w:rPr>
            </w:pPr>
            <w:r w:rsidRPr="00E201D2">
              <w:rPr>
                <w:rFonts w:ascii="Times New Roman" w:hAnsi="Times New Roman" w:cs="Times New Roman"/>
                <w:b/>
                <w:sz w:val="24"/>
                <w:szCs w:val="24"/>
              </w:rPr>
              <w:t>2,9872±0,5</w:t>
            </w:r>
          </w:p>
        </w:tc>
      </w:tr>
      <w:tr w:rsidR="0057703F" w:rsidRPr="002A097C" w14:paraId="32DB2FE0" w14:textId="77777777" w:rsidTr="0057703F">
        <w:tc>
          <w:tcPr>
            <w:tcW w:w="113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6ED1EE"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 xml:space="preserve">Үрдістін әсер ету уақыты ұзақтық </w:t>
            </w:r>
          </w:p>
        </w:tc>
        <w:tc>
          <w:tcPr>
            <w:tcW w:w="373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784FF5"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15минут</w:t>
            </w: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A04232" w14:textId="4739FDCC" w:rsidR="0057703F" w:rsidRPr="002A097C" w:rsidRDefault="0057703F" w:rsidP="0057703F">
            <w:pPr>
              <w:spacing w:after="0" w:line="240" w:lineRule="auto"/>
              <w:rPr>
                <w:rFonts w:ascii="Times New Roman" w:hAnsi="Times New Roman" w:cs="Times New Roman"/>
                <w:sz w:val="24"/>
                <w:szCs w:val="24"/>
                <w:lang w:val="kk-KZ"/>
              </w:rPr>
            </w:pPr>
            <w:r w:rsidRPr="002A097C">
              <w:rPr>
                <w:rFonts w:ascii="Times New Roman" w:hAnsi="Times New Roman" w:cs="Times New Roman"/>
                <w:sz w:val="24"/>
                <w:szCs w:val="24"/>
              </w:rPr>
              <w:t>1 р</w:t>
            </w:r>
            <w:r w:rsidR="00C52EC2" w:rsidRPr="002A097C">
              <w:rPr>
                <w:rFonts w:ascii="Times New Roman" w:hAnsi="Times New Roman" w:cs="Times New Roman"/>
                <w:sz w:val="24"/>
                <w:szCs w:val="24"/>
                <w:lang w:val="kk-KZ"/>
              </w:rPr>
              <w:t>ет</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1849FD"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2,0281±0,15</w:t>
            </w:r>
          </w:p>
        </w:tc>
      </w:tr>
      <w:tr w:rsidR="0057703F" w:rsidRPr="002A097C" w14:paraId="49AC89D1" w14:textId="77777777" w:rsidTr="0057703F">
        <w:tc>
          <w:tcPr>
            <w:tcW w:w="11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C86A5C" w14:textId="77777777" w:rsidR="0057703F" w:rsidRPr="002A097C" w:rsidRDefault="0057703F" w:rsidP="0057703F">
            <w:pPr>
              <w:spacing w:after="0" w:line="240" w:lineRule="auto"/>
              <w:rPr>
                <w:rFonts w:ascii="Times New Roman" w:hAnsi="Times New Roman" w:cs="Times New Roman"/>
                <w:sz w:val="24"/>
                <w:szCs w:val="24"/>
              </w:rPr>
            </w:pPr>
          </w:p>
        </w:tc>
        <w:tc>
          <w:tcPr>
            <w:tcW w:w="373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A517ED"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93A408" w14:textId="1566CA15" w:rsidR="0057703F" w:rsidRPr="002A097C" w:rsidRDefault="0057703F" w:rsidP="0057703F">
            <w:pPr>
              <w:spacing w:after="0" w:line="240" w:lineRule="auto"/>
              <w:rPr>
                <w:rFonts w:ascii="Times New Roman" w:hAnsi="Times New Roman" w:cs="Times New Roman"/>
                <w:sz w:val="24"/>
                <w:szCs w:val="24"/>
                <w:lang w:val="kk-KZ"/>
              </w:rPr>
            </w:pPr>
            <w:r w:rsidRPr="002A097C">
              <w:rPr>
                <w:rFonts w:ascii="Times New Roman" w:hAnsi="Times New Roman" w:cs="Times New Roman"/>
                <w:sz w:val="24"/>
                <w:szCs w:val="24"/>
              </w:rPr>
              <w:t>2 р</w:t>
            </w:r>
            <w:r w:rsidR="00C52EC2" w:rsidRPr="002A097C">
              <w:rPr>
                <w:rFonts w:ascii="Times New Roman" w:hAnsi="Times New Roman" w:cs="Times New Roman"/>
                <w:sz w:val="24"/>
                <w:szCs w:val="24"/>
                <w:lang w:val="kk-KZ"/>
              </w:rPr>
              <w:t>ет</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08A4F1"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2,1261±0,12</w:t>
            </w:r>
          </w:p>
        </w:tc>
      </w:tr>
      <w:tr w:rsidR="0057703F" w:rsidRPr="002A097C" w14:paraId="7A0DD36A" w14:textId="77777777" w:rsidTr="0057703F">
        <w:tc>
          <w:tcPr>
            <w:tcW w:w="11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2FEFB6" w14:textId="77777777" w:rsidR="0057703F" w:rsidRPr="002A097C" w:rsidRDefault="0057703F" w:rsidP="0057703F">
            <w:pPr>
              <w:spacing w:after="0" w:line="240" w:lineRule="auto"/>
              <w:rPr>
                <w:rFonts w:ascii="Times New Roman" w:hAnsi="Times New Roman" w:cs="Times New Roman"/>
                <w:sz w:val="24"/>
                <w:szCs w:val="24"/>
              </w:rPr>
            </w:pPr>
          </w:p>
        </w:tc>
        <w:tc>
          <w:tcPr>
            <w:tcW w:w="373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0C22AF"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9B804B" w14:textId="03334A8B" w:rsidR="0057703F" w:rsidRPr="002A097C" w:rsidRDefault="0057703F" w:rsidP="0057703F">
            <w:pPr>
              <w:spacing w:after="0" w:line="240" w:lineRule="auto"/>
              <w:rPr>
                <w:rFonts w:ascii="Times New Roman" w:hAnsi="Times New Roman" w:cs="Times New Roman"/>
                <w:sz w:val="24"/>
                <w:szCs w:val="24"/>
                <w:lang w:val="kk-KZ"/>
              </w:rPr>
            </w:pPr>
            <w:r w:rsidRPr="002A097C">
              <w:rPr>
                <w:rFonts w:ascii="Times New Roman" w:hAnsi="Times New Roman" w:cs="Times New Roman"/>
                <w:sz w:val="24"/>
                <w:szCs w:val="24"/>
              </w:rPr>
              <w:t>3 р</w:t>
            </w:r>
            <w:r w:rsidR="00C52EC2" w:rsidRPr="002A097C">
              <w:rPr>
                <w:rFonts w:ascii="Times New Roman" w:hAnsi="Times New Roman" w:cs="Times New Roman"/>
                <w:sz w:val="24"/>
                <w:szCs w:val="24"/>
                <w:lang w:val="kk-KZ"/>
              </w:rPr>
              <w:t>ет</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95ACAB"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2,3383±0,2</w:t>
            </w:r>
          </w:p>
        </w:tc>
      </w:tr>
      <w:tr w:rsidR="0057703F" w:rsidRPr="002A097C" w14:paraId="51898FF8" w14:textId="77777777" w:rsidTr="0057703F">
        <w:tc>
          <w:tcPr>
            <w:tcW w:w="11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748BA8" w14:textId="77777777" w:rsidR="0057703F" w:rsidRPr="002A097C" w:rsidRDefault="0057703F" w:rsidP="0057703F">
            <w:pPr>
              <w:spacing w:after="0" w:line="240" w:lineRule="auto"/>
              <w:rPr>
                <w:rFonts w:ascii="Times New Roman" w:hAnsi="Times New Roman" w:cs="Times New Roman"/>
                <w:sz w:val="24"/>
                <w:szCs w:val="24"/>
              </w:rPr>
            </w:pPr>
          </w:p>
        </w:tc>
        <w:tc>
          <w:tcPr>
            <w:tcW w:w="373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1E9981" w14:textId="77777777" w:rsidR="0057703F" w:rsidRPr="00E201D2" w:rsidRDefault="0057703F" w:rsidP="0057703F">
            <w:pPr>
              <w:spacing w:after="0" w:line="240" w:lineRule="auto"/>
              <w:rPr>
                <w:rFonts w:ascii="Times New Roman" w:hAnsi="Times New Roman" w:cs="Times New Roman"/>
                <w:b/>
                <w:sz w:val="24"/>
                <w:szCs w:val="24"/>
              </w:rPr>
            </w:pPr>
            <w:r w:rsidRPr="00E201D2">
              <w:rPr>
                <w:rFonts w:ascii="Times New Roman" w:hAnsi="Times New Roman" w:cs="Times New Roman"/>
                <w:b/>
                <w:sz w:val="24"/>
                <w:szCs w:val="24"/>
              </w:rPr>
              <w:t>30 минут</w:t>
            </w: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F3ABDF" w14:textId="0CEB2A14" w:rsidR="0057703F" w:rsidRPr="002A097C" w:rsidRDefault="0057703F" w:rsidP="0057703F">
            <w:pPr>
              <w:spacing w:after="0" w:line="240" w:lineRule="auto"/>
              <w:rPr>
                <w:rFonts w:ascii="Times New Roman" w:hAnsi="Times New Roman" w:cs="Times New Roman"/>
                <w:sz w:val="24"/>
                <w:szCs w:val="24"/>
                <w:lang w:val="kk-KZ"/>
              </w:rPr>
            </w:pPr>
            <w:r w:rsidRPr="002A097C">
              <w:rPr>
                <w:rFonts w:ascii="Times New Roman" w:hAnsi="Times New Roman" w:cs="Times New Roman"/>
                <w:sz w:val="24"/>
                <w:szCs w:val="24"/>
              </w:rPr>
              <w:t>1 р</w:t>
            </w:r>
            <w:r w:rsidR="00C52EC2" w:rsidRPr="002A097C">
              <w:rPr>
                <w:rFonts w:ascii="Times New Roman" w:hAnsi="Times New Roman" w:cs="Times New Roman"/>
                <w:sz w:val="24"/>
                <w:szCs w:val="24"/>
                <w:lang w:val="kk-KZ"/>
              </w:rPr>
              <w:t>ет</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158B31"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2,6917±0,1</w:t>
            </w:r>
          </w:p>
        </w:tc>
      </w:tr>
      <w:tr w:rsidR="0057703F" w:rsidRPr="002A097C" w14:paraId="5CDAF9A0" w14:textId="77777777" w:rsidTr="00E201D2">
        <w:trPr>
          <w:trHeight w:val="362"/>
        </w:trPr>
        <w:tc>
          <w:tcPr>
            <w:tcW w:w="11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650DA3" w14:textId="77777777" w:rsidR="0057703F" w:rsidRPr="002A097C" w:rsidRDefault="0057703F" w:rsidP="0057703F">
            <w:pPr>
              <w:spacing w:after="0" w:line="240" w:lineRule="auto"/>
              <w:rPr>
                <w:rFonts w:ascii="Times New Roman" w:hAnsi="Times New Roman" w:cs="Times New Roman"/>
                <w:sz w:val="24"/>
                <w:szCs w:val="24"/>
              </w:rPr>
            </w:pPr>
          </w:p>
        </w:tc>
        <w:tc>
          <w:tcPr>
            <w:tcW w:w="373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C8F950"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113666" w14:textId="05B30FA6" w:rsidR="0057703F" w:rsidRPr="00E201D2" w:rsidRDefault="0057703F" w:rsidP="0057703F">
            <w:pPr>
              <w:spacing w:after="0" w:line="240" w:lineRule="auto"/>
              <w:rPr>
                <w:rFonts w:ascii="Times New Roman" w:hAnsi="Times New Roman" w:cs="Times New Roman"/>
                <w:b/>
                <w:sz w:val="24"/>
                <w:szCs w:val="24"/>
                <w:lang w:val="kk-KZ"/>
              </w:rPr>
            </w:pPr>
            <w:r w:rsidRPr="00E201D2">
              <w:rPr>
                <w:rFonts w:ascii="Times New Roman" w:hAnsi="Times New Roman" w:cs="Times New Roman"/>
                <w:b/>
                <w:sz w:val="24"/>
                <w:szCs w:val="24"/>
              </w:rPr>
              <w:t>2 р</w:t>
            </w:r>
            <w:r w:rsidR="00C52EC2" w:rsidRPr="00E201D2">
              <w:rPr>
                <w:rFonts w:ascii="Times New Roman" w:hAnsi="Times New Roman" w:cs="Times New Roman"/>
                <w:b/>
                <w:sz w:val="24"/>
                <w:szCs w:val="24"/>
                <w:lang w:val="kk-KZ"/>
              </w:rPr>
              <w:t>ет</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60B3B6" w14:textId="77777777" w:rsidR="0057703F" w:rsidRPr="00E201D2" w:rsidRDefault="0057703F" w:rsidP="0057703F">
            <w:pPr>
              <w:spacing w:after="0" w:line="240" w:lineRule="auto"/>
              <w:rPr>
                <w:rFonts w:ascii="Times New Roman" w:hAnsi="Times New Roman" w:cs="Times New Roman"/>
                <w:b/>
                <w:sz w:val="24"/>
                <w:szCs w:val="24"/>
              </w:rPr>
            </w:pPr>
            <w:r w:rsidRPr="00E201D2">
              <w:rPr>
                <w:rFonts w:ascii="Times New Roman" w:hAnsi="Times New Roman" w:cs="Times New Roman"/>
                <w:b/>
                <w:sz w:val="24"/>
                <w:szCs w:val="24"/>
              </w:rPr>
              <w:t>2,9685±0,6</w:t>
            </w:r>
          </w:p>
        </w:tc>
      </w:tr>
      <w:tr w:rsidR="0057703F" w:rsidRPr="002A097C" w14:paraId="5AB4D36C" w14:textId="77777777" w:rsidTr="0057703F">
        <w:tc>
          <w:tcPr>
            <w:tcW w:w="11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A744EB" w14:textId="77777777" w:rsidR="0057703F" w:rsidRPr="002A097C" w:rsidRDefault="0057703F" w:rsidP="0057703F">
            <w:pPr>
              <w:spacing w:after="0" w:line="240" w:lineRule="auto"/>
              <w:rPr>
                <w:rFonts w:ascii="Times New Roman" w:hAnsi="Times New Roman" w:cs="Times New Roman"/>
                <w:sz w:val="24"/>
                <w:szCs w:val="24"/>
              </w:rPr>
            </w:pPr>
          </w:p>
        </w:tc>
        <w:tc>
          <w:tcPr>
            <w:tcW w:w="373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0BC463"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79DBB7" w14:textId="6BC75D73" w:rsidR="0057703F" w:rsidRPr="002A097C" w:rsidRDefault="0057703F" w:rsidP="0057703F">
            <w:pPr>
              <w:spacing w:after="0" w:line="240" w:lineRule="auto"/>
              <w:rPr>
                <w:rFonts w:ascii="Times New Roman" w:hAnsi="Times New Roman" w:cs="Times New Roman"/>
                <w:sz w:val="24"/>
                <w:szCs w:val="24"/>
                <w:lang w:val="kk-KZ"/>
              </w:rPr>
            </w:pPr>
            <w:r w:rsidRPr="002A097C">
              <w:rPr>
                <w:rFonts w:ascii="Times New Roman" w:hAnsi="Times New Roman" w:cs="Times New Roman"/>
                <w:sz w:val="24"/>
                <w:szCs w:val="24"/>
              </w:rPr>
              <w:t>3 р</w:t>
            </w:r>
            <w:r w:rsidR="00C52EC2" w:rsidRPr="002A097C">
              <w:rPr>
                <w:rFonts w:ascii="Times New Roman" w:hAnsi="Times New Roman" w:cs="Times New Roman"/>
                <w:sz w:val="24"/>
                <w:szCs w:val="24"/>
                <w:lang w:val="kk-KZ"/>
              </w:rPr>
              <w:t>ет</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EEB57A"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2,4394±0,8</w:t>
            </w:r>
          </w:p>
        </w:tc>
      </w:tr>
      <w:tr w:rsidR="0057703F" w:rsidRPr="002A097C" w14:paraId="18A53B5A" w14:textId="77777777" w:rsidTr="0057703F">
        <w:tc>
          <w:tcPr>
            <w:tcW w:w="11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1FC8B9" w14:textId="77777777" w:rsidR="0057703F" w:rsidRPr="002A097C" w:rsidRDefault="0057703F" w:rsidP="0057703F">
            <w:pPr>
              <w:spacing w:after="0" w:line="240" w:lineRule="auto"/>
              <w:rPr>
                <w:rFonts w:ascii="Times New Roman" w:hAnsi="Times New Roman" w:cs="Times New Roman"/>
                <w:sz w:val="24"/>
                <w:szCs w:val="24"/>
              </w:rPr>
            </w:pPr>
          </w:p>
        </w:tc>
        <w:tc>
          <w:tcPr>
            <w:tcW w:w="373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645006"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60 минут</w:t>
            </w: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5EE8D2" w14:textId="58EE30D1" w:rsidR="0057703F" w:rsidRPr="002A097C" w:rsidRDefault="0057703F" w:rsidP="0057703F">
            <w:pPr>
              <w:spacing w:after="0" w:line="240" w:lineRule="auto"/>
              <w:rPr>
                <w:rFonts w:ascii="Times New Roman" w:hAnsi="Times New Roman" w:cs="Times New Roman"/>
                <w:sz w:val="24"/>
                <w:szCs w:val="24"/>
                <w:lang w:val="kk-KZ"/>
              </w:rPr>
            </w:pPr>
            <w:r w:rsidRPr="002A097C">
              <w:rPr>
                <w:rFonts w:ascii="Times New Roman" w:hAnsi="Times New Roman" w:cs="Times New Roman"/>
                <w:sz w:val="24"/>
                <w:szCs w:val="24"/>
              </w:rPr>
              <w:t>1 р</w:t>
            </w:r>
            <w:r w:rsidR="00C52EC2" w:rsidRPr="002A097C">
              <w:rPr>
                <w:rFonts w:ascii="Times New Roman" w:hAnsi="Times New Roman" w:cs="Times New Roman"/>
                <w:sz w:val="24"/>
                <w:szCs w:val="24"/>
                <w:lang w:val="kk-KZ"/>
              </w:rPr>
              <w:t>ет</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1696D5"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2,6394±0,1</w:t>
            </w:r>
          </w:p>
        </w:tc>
      </w:tr>
      <w:tr w:rsidR="0057703F" w:rsidRPr="002A097C" w14:paraId="41D6DEAC" w14:textId="77777777" w:rsidTr="0057703F">
        <w:tc>
          <w:tcPr>
            <w:tcW w:w="11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E2BA99" w14:textId="77777777" w:rsidR="0057703F" w:rsidRPr="002A097C" w:rsidRDefault="0057703F" w:rsidP="0057703F">
            <w:pPr>
              <w:spacing w:after="0" w:line="240" w:lineRule="auto"/>
              <w:rPr>
                <w:rFonts w:ascii="Times New Roman" w:hAnsi="Times New Roman" w:cs="Times New Roman"/>
                <w:sz w:val="24"/>
                <w:szCs w:val="24"/>
              </w:rPr>
            </w:pPr>
          </w:p>
        </w:tc>
        <w:tc>
          <w:tcPr>
            <w:tcW w:w="373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1D3D53"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C66668" w14:textId="1C461E60" w:rsidR="0057703F" w:rsidRPr="002A097C" w:rsidRDefault="0057703F" w:rsidP="0057703F">
            <w:pPr>
              <w:spacing w:after="0" w:line="240" w:lineRule="auto"/>
              <w:rPr>
                <w:rFonts w:ascii="Times New Roman" w:hAnsi="Times New Roman" w:cs="Times New Roman"/>
                <w:sz w:val="24"/>
                <w:szCs w:val="24"/>
                <w:lang w:val="kk-KZ"/>
              </w:rPr>
            </w:pPr>
            <w:r w:rsidRPr="002A097C">
              <w:rPr>
                <w:rFonts w:ascii="Times New Roman" w:hAnsi="Times New Roman" w:cs="Times New Roman"/>
                <w:sz w:val="24"/>
                <w:szCs w:val="24"/>
              </w:rPr>
              <w:t>2 р</w:t>
            </w:r>
            <w:r w:rsidR="00C52EC2" w:rsidRPr="002A097C">
              <w:rPr>
                <w:rFonts w:ascii="Times New Roman" w:hAnsi="Times New Roman" w:cs="Times New Roman"/>
                <w:sz w:val="24"/>
                <w:szCs w:val="24"/>
                <w:lang w:val="kk-KZ"/>
              </w:rPr>
              <w:t>ет</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5361AC"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2,5394±0,3</w:t>
            </w:r>
          </w:p>
        </w:tc>
      </w:tr>
      <w:tr w:rsidR="0057703F" w:rsidRPr="002A097C" w14:paraId="22B0ED0E" w14:textId="77777777" w:rsidTr="0057703F">
        <w:tc>
          <w:tcPr>
            <w:tcW w:w="113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29487E" w14:textId="77777777" w:rsidR="0057703F" w:rsidRPr="002A097C" w:rsidRDefault="0057703F" w:rsidP="0057703F">
            <w:pPr>
              <w:spacing w:after="0" w:line="240" w:lineRule="auto"/>
              <w:rPr>
                <w:rFonts w:ascii="Times New Roman" w:hAnsi="Times New Roman" w:cs="Times New Roman"/>
                <w:sz w:val="24"/>
                <w:szCs w:val="24"/>
              </w:rPr>
            </w:pPr>
          </w:p>
        </w:tc>
        <w:tc>
          <w:tcPr>
            <w:tcW w:w="373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CF0C13" w14:textId="77777777" w:rsidR="0057703F" w:rsidRPr="002A097C" w:rsidRDefault="0057703F" w:rsidP="0057703F">
            <w:pPr>
              <w:spacing w:after="0" w:line="240" w:lineRule="auto"/>
              <w:rPr>
                <w:rFonts w:ascii="Times New Roman" w:hAnsi="Times New Roman" w:cs="Times New Roman"/>
                <w:sz w:val="24"/>
                <w:szCs w:val="24"/>
              </w:rPr>
            </w:pPr>
          </w:p>
        </w:tc>
        <w:tc>
          <w:tcPr>
            <w:tcW w:w="22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0F09F3" w14:textId="74A7707C" w:rsidR="0057703F" w:rsidRPr="002A097C" w:rsidRDefault="0057703F" w:rsidP="0057703F">
            <w:pPr>
              <w:spacing w:after="0" w:line="240" w:lineRule="auto"/>
              <w:rPr>
                <w:rFonts w:ascii="Times New Roman" w:hAnsi="Times New Roman" w:cs="Times New Roman"/>
                <w:sz w:val="24"/>
                <w:szCs w:val="24"/>
                <w:lang w:val="kk-KZ"/>
              </w:rPr>
            </w:pPr>
            <w:r w:rsidRPr="002A097C">
              <w:rPr>
                <w:rFonts w:ascii="Times New Roman" w:hAnsi="Times New Roman" w:cs="Times New Roman"/>
                <w:sz w:val="24"/>
                <w:szCs w:val="24"/>
              </w:rPr>
              <w:t>3 р</w:t>
            </w:r>
            <w:r w:rsidR="00C52EC2" w:rsidRPr="002A097C">
              <w:rPr>
                <w:rFonts w:ascii="Times New Roman" w:hAnsi="Times New Roman" w:cs="Times New Roman"/>
                <w:sz w:val="24"/>
                <w:szCs w:val="24"/>
                <w:lang w:val="kk-KZ"/>
              </w:rPr>
              <w:t>ет</w:t>
            </w:r>
          </w:p>
        </w:tc>
        <w:tc>
          <w:tcPr>
            <w:tcW w:w="2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FD68F8" w14:textId="77777777" w:rsidR="0057703F" w:rsidRPr="002A097C" w:rsidRDefault="0057703F" w:rsidP="0057703F">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2,4894±0,1</w:t>
            </w:r>
          </w:p>
        </w:tc>
      </w:tr>
      <w:tr w:rsidR="0057703F" w:rsidRPr="002A097C" w14:paraId="5117F233" w14:textId="77777777" w:rsidTr="0057703F">
        <w:tc>
          <w:tcPr>
            <w:tcW w:w="9882"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82E855" w14:textId="6750A589" w:rsidR="0057703F" w:rsidRPr="002A097C" w:rsidRDefault="0057703F" w:rsidP="00E71B10">
            <w:pPr>
              <w:spacing w:after="0" w:line="240" w:lineRule="auto"/>
              <w:ind w:firstLine="601"/>
              <w:rPr>
                <w:rFonts w:ascii="Times New Roman" w:hAnsi="Times New Roman" w:cs="Times New Roman"/>
                <w:sz w:val="24"/>
                <w:szCs w:val="24"/>
              </w:rPr>
            </w:pPr>
            <w:r w:rsidRPr="002A097C">
              <w:rPr>
                <w:rFonts w:ascii="Times New Roman" w:hAnsi="Times New Roman" w:cs="Times New Roman"/>
                <w:sz w:val="24"/>
                <w:szCs w:val="24"/>
              </w:rPr>
              <w:t>Ескерту</w:t>
            </w:r>
            <w:r w:rsidR="00E71B10">
              <w:rPr>
                <w:rFonts w:ascii="Times New Roman" w:hAnsi="Times New Roman" w:cs="Times New Roman"/>
                <w:sz w:val="24"/>
                <w:szCs w:val="24"/>
              </w:rPr>
              <w:t>:</w:t>
            </w:r>
            <w:r w:rsidRPr="002A097C">
              <w:rPr>
                <w:rFonts w:ascii="Times New Roman" w:hAnsi="Times New Roman" w:cs="Times New Roman"/>
                <w:sz w:val="24"/>
                <w:szCs w:val="24"/>
              </w:rPr>
              <w:t xml:space="preserve"> n = 5, р ≤ 0,02. Оңтайлы параметрлер қалың қаріппен көрсетілген.</w:t>
            </w:r>
          </w:p>
        </w:tc>
      </w:tr>
    </w:tbl>
    <w:p w14:paraId="0C2A4842" w14:textId="77777777" w:rsidR="002C4737" w:rsidRPr="008D4875" w:rsidRDefault="002C4737" w:rsidP="00EC4236">
      <w:pPr>
        <w:spacing w:after="0" w:line="240" w:lineRule="auto"/>
        <w:ind w:firstLine="709"/>
        <w:jc w:val="both"/>
        <w:rPr>
          <w:rFonts w:ascii="Times New Roman" w:hAnsi="Times New Roman" w:cs="Times New Roman"/>
          <w:sz w:val="28"/>
          <w:szCs w:val="28"/>
        </w:rPr>
      </w:pPr>
    </w:p>
    <w:p w14:paraId="2B5686CF" w14:textId="4ADD1E1C" w:rsidR="007274DA" w:rsidRPr="007841FD" w:rsidRDefault="007274DA" w:rsidP="00E71B10">
      <w:pPr>
        <w:spacing w:after="0" w:line="240" w:lineRule="auto"/>
        <w:ind w:firstLine="567"/>
        <w:jc w:val="both"/>
        <w:rPr>
          <w:rFonts w:ascii="Times New Roman" w:hAnsi="Times New Roman" w:cs="Times New Roman"/>
          <w:sz w:val="28"/>
          <w:szCs w:val="28"/>
          <w:lang w:val="kk-KZ"/>
        </w:rPr>
      </w:pPr>
      <w:r w:rsidRPr="008D4875">
        <w:rPr>
          <w:rFonts w:ascii="Times New Roman" w:hAnsi="Times New Roman" w:cs="Times New Roman"/>
          <w:sz w:val="28"/>
          <w:szCs w:val="28"/>
        </w:rPr>
        <w:t>Алынған нәтижелер бойынша шикізатты экстракциялаудың оңтайлы параметрлері белгіленді:</w:t>
      </w:r>
      <w:r w:rsidR="00E201D2">
        <w:rPr>
          <w:rFonts w:ascii="Times New Roman" w:hAnsi="Times New Roman" w:cs="Times New Roman"/>
          <w:sz w:val="28"/>
          <w:szCs w:val="28"/>
          <w:lang w:val="kk-KZ"/>
        </w:rPr>
        <w:t xml:space="preserve"> </w:t>
      </w:r>
      <w:r w:rsidRPr="008D4875">
        <w:rPr>
          <w:rFonts w:ascii="Times New Roman" w:hAnsi="Times New Roman" w:cs="Times New Roman"/>
          <w:sz w:val="28"/>
          <w:szCs w:val="28"/>
        </w:rPr>
        <w:t>шикізаттың ұсақталу дәрежесі 2 мм; экстрагент 70% этанол; шикізат:</w:t>
      </w:r>
      <w:r w:rsidR="00E201D2">
        <w:rPr>
          <w:rFonts w:ascii="Times New Roman" w:hAnsi="Times New Roman" w:cs="Times New Roman"/>
          <w:sz w:val="28"/>
          <w:szCs w:val="28"/>
          <w:lang w:val="kk-KZ"/>
        </w:rPr>
        <w:t xml:space="preserve"> </w:t>
      </w:r>
      <w:r w:rsidRPr="008D4875">
        <w:rPr>
          <w:rFonts w:ascii="Times New Roman" w:hAnsi="Times New Roman" w:cs="Times New Roman"/>
          <w:sz w:val="28"/>
          <w:szCs w:val="28"/>
        </w:rPr>
        <w:t>экстрагент қатынасының көрсеткіші 1:20 құрайды;</w:t>
      </w:r>
      <w:r w:rsidR="00E201D2">
        <w:rPr>
          <w:rFonts w:ascii="Times New Roman" w:hAnsi="Times New Roman" w:cs="Times New Roman"/>
          <w:sz w:val="28"/>
          <w:szCs w:val="28"/>
          <w:lang w:val="kk-KZ"/>
        </w:rPr>
        <w:t xml:space="preserve"> </w:t>
      </w:r>
      <w:r w:rsidRPr="008D4875">
        <w:rPr>
          <w:rFonts w:ascii="Times New Roman" w:hAnsi="Times New Roman" w:cs="Times New Roman"/>
          <w:sz w:val="28"/>
          <w:szCs w:val="28"/>
        </w:rPr>
        <w:t xml:space="preserve">ультрадыбыстық сәулеленудің әсер ету жиілігі 40 кГц; экстракция температурасы 20-22°С аралықта, экстракция жиілігі 2 есе болған кезде </w:t>
      </w:r>
      <w:r w:rsidR="00E201D2">
        <w:rPr>
          <w:rFonts w:ascii="Times New Roman" w:hAnsi="Times New Roman" w:cs="Times New Roman"/>
          <w:sz w:val="28"/>
          <w:szCs w:val="28"/>
          <w:lang w:val="kk-KZ"/>
        </w:rPr>
        <w:t>ұ</w:t>
      </w:r>
      <w:r w:rsidRPr="008D4875">
        <w:rPr>
          <w:rFonts w:ascii="Times New Roman" w:hAnsi="Times New Roman" w:cs="Times New Roman"/>
          <w:sz w:val="28"/>
          <w:szCs w:val="28"/>
        </w:rPr>
        <w:t>зақтығы 30 минут.</w:t>
      </w:r>
      <w:r w:rsidR="007841FD">
        <w:rPr>
          <w:rFonts w:ascii="Times New Roman" w:hAnsi="Times New Roman" w:cs="Times New Roman"/>
          <w:sz w:val="28"/>
          <w:szCs w:val="28"/>
          <w:lang w:val="kk-KZ"/>
        </w:rPr>
        <w:t xml:space="preserve"> </w:t>
      </w:r>
      <w:r w:rsidRPr="007841FD">
        <w:rPr>
          <w:rFonts w:ascii="Times New Roman" w:hAnsi="Times New Roman" w:cs="Times New Roman"/>
          <w:sz w:val="28"/>
          <w:szCs w:val="28"/>
          <w:lang w:val="kk-KZ"/>
        </w:rPr>
        <w:t xml:space="preserve">25-26 суреттерде көрсетілген </w:t>
      </w:r>
      <w:r w:rsidR="007841FD">
        <w:rPr>
          <w:rFonts w:ascii="Times New Roman" w:hAnsi="Times New Roman" w:cs="Times New Roman"/>
          <w:sz w:val="28"/>
          <w:szCs w:val="28"/>
          <w:lang w:val="kk-KZ"/>
        </w:rPr>
        <w:t>кәдімгі сарысояу негізіндегі</w:t>
      </w:r>
      <w:r w:rsidRPr="007841FD">
        <w:rPr>
          <w:rFonts w:ascii="Times New Roman" w:hAnsi="Times New Roman" w:cs="Times New Roman"/>
          <w:sz w:val="28"/>
          <w:szCs w:val="28"/>
          <w:lang w:val="kk-KZ"/>
        </w:rPr>
        <w:t xml:space="preserve"> қ</w:t>
      </w:r>
      <w:r w:rsidR="00E201D2">
        <w:rPr>
          <w:rFonts w:ascii="Times New Roman" w:hAnsi="Times New Roman" w:cs="Times New Roman"/>
          <w:sz w:val="28"/>
          <w:szCs w:val="28"/>
          <w:lang w:val="kk-KZ"/>
        </w:rPr>
        <w:t>ою</w:t>
      </w:r>
      <w:r w:rsidRPr="007841FD">
        <w:rPr>
          <w:rFonts w:ascii="Times New Roman" w:hAnsi="Times New Roman" w:cs="Times New Roman"/>
          <w:sz w:val="28"/>
          <w:szCs w:val="28"/>
          <w:lang w:val="kk-KZ"/>
        </w:rPr>
        <w:t xml:space="preserve"> </w:t>
      </w:r>
      <w:r w:rsidR="00E201D2">
        <w:rPr>
          <w:rFonts w:ascii="Times New Roman" w:hAnsi="Times New Roman" w:cs="Times New Roman"/>
          <w:sz w:val="28"/>
          <w:szCs w:val="28"/>
          <w:lang w:val="kk-KZ"/>
        </w:rPr>
        <w:t>экстрактысын</w:t>
      </w:r>
      <w:r w:rsidRPr="007841FD">
        <w:rPr>
          <w:rFonts w:ascii="Times New Roman" w:hAnsi="Times New Roman" w:cs="Times New Roman"/>
          <w:sz w:val="28"/>
          <w:szCs w:val="28"/>
          <w:lang w:val="kk-KZ"/>
        </w:rPr>
        <w:t xml:space="preserve"> өндірудің технологиялық және аппараттық схемаларын жасадық.</w:t>
      </w:r>
    </w:p>
    <w:p w14:paraId="44C5437A" w14:textId="77777777" w:rsidR="00713FFB" w:rsidRPr="007841FD" w:rsidRDefault="00713FFB" w:rsidP="00E71B10">
      <w:pPr>
        <w:spacing w:after="0" w:line="240" w:lineRule="auto"/>
        <w:ind w:firstLine="567"/>
        <w:jc w:val="both"/>
        <w:rPr>
          <w:rFonts w:ascii="Times New Roman" w:hAnsi="Times New Roman" w:cs="Times New Roman"/>
          <w:sz w:val="28"/>
          <w:szCs w:val="28"/>
          <w:lang w:val="kk-KZ"/>
        </w:rPr>
      </w:pPr>
    </w:p>
    <w:p w14:paraId="3AC86A4B" w14:textId="5EBA75C9" w:rsidR="002B45FF" w:rsidRDefault="002B45FF" w:rsidP="00EC4236">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91C625C" wp14:editId="57B41D78">
            <wp:extent cx="5291455" cy="1371600"/>
            <wp:effectExtent l="0" t="0" r="444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5-10-23 at 08.37.49 (1).jpe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304291" cy="1374927"/>
                    </a:xfrm>
                    <a:prstGeom prst="rect">
                      <a:avLst/>
                    </a:prstGeom>
                  </pic:spPr>
                </pic:pic>
              </a:graphicData>
            </a:graphic>
          </wp:inline>
        </w:drawing>
      </w:r>
    </w:p>
    <w:p w14:paraId="32459163" w14:textId="77777777" w:rsidR="00713FFB" w:rsidRPr="008D4875" w:rsidRDefault="00713FFB" w:rsidP="00EC4236">
      <w:pPr>
        <w:spacing w:after="0" w:line="240" w:lineRule="auto"/>
        <w:ind w:firstLine="709"/>
        <w:jc w:val="both"/>
        <w:rPr>
          <w:rFonts w:ascii="Times New Roman" w:hAnsi="Times New Roman" w:cs="Times New Roman"/>
          <w:sz w:val="28"/>
          <w:szCs w:val="28"/>
        </w:rPr>
      </w:pPr>
    </w:p>
    <w:p w14:paraId="0B1433CF" w14:textId="61D31942" w:rsidR="0057703F" w:rsidRPr="00906BCD" w:rsidRDefault="0057703F" w:rsidP="002B45FF">
      <w:pPr>
        <w:spacing w:after="0" w:line="240" w:lineRule="auto"/>
        <w:jc w:val="center"/>
        <w:rPr>
          <w:rFonts w:ascii="Times New Roman" w:eastAsia="Times New Roman" w:hAnsi="Times New Roman" w:cs="Times New Roman"/>
          <w:color w:val="000000"/>
          <w:sz w:val="28"/>
        </w:rPr>
      </w:pPr>
      <w:r w:rsidRPr="00906BCD">
        <w:rPr>
          <w:rFonts w:ascii="Times New Roman" w:eastAsia="Times New Roman" w:hAnsi="Times New Roman" w:cs="Times New Roman"/>
          <w:color w:val="000000"/>
          <w:sz w:val="28"/>
          <w:lang w:val="kk-KZ"/>
        </w:rPr>
        <w:t>С</w:t>
      </w:r>
      <w:r w:rsidRPr="00906BCD">
        <w:rPr>
          <w:rFonts w:ascii="Times New Roman" w:eastAsia="Times New Roman" w:hAnsi="Times New Roman" w:cs="Times New Roman"/>
          <w:color w:val="000000"/>
          <w:sz w:val="28"/>
        </w:rPr>
        <w:t>урет</w:t>
      </w:r>
      <w:r w:rsidRPr="00906BCD">
        <w:rPr>
          <w:rFonts w:ascii="Times New Roman" w:eastAsia="Times New Roman" w:hAnsi="Times New Roman" w:cs="Times New Roman"/>
          <w:color w:val="000000"/>
          <w:sz w:val="28"/>
          <w:lang w:val="kk-KZ"/>
        </w:rPr>
        <w:t xml:space="preserve"> 25 -</w:t>
      </w:r>
      <w:r w:rsidRPr="00906BCD">
        <w:rPr>
          <w:rFonts w:ascii="Times New Roman" w:eastAsia="Times New Roman" w:hAnsi="Times New Roman" w:cs="Times New Roman"/>
          <w:sz w:val="28"/>
        </w:rPr>
        <w:t xml:space="preserve"> </w:t>
      </w:r>
      <w:r w:rsidRPr="00906BCD">
        <w:rPr>
          <w:rFonts w:ascii="Times New Roman" w:eastAsia="Times New Roman" w:hAnsi="Times New Roman" w:cs="Times New Roman"/>
          <w:i/>
          <w:sz w:val="28"/>
        </w:rPr>
        <w:t>Xanthium strumarium</w:t>
      </w:r>
      <w:r w:rsidRPr="00906BCD">
        <w:rPr>
          <w:rFonts w:ascii="Times New Roman" w:eastAsia="Times New Roman" w:hAnsi="Times New Roman" w:cs="Times New Roman"/>
          <w:sz w:val="28"/>
          <w:lang w:val="kk-KZ"/>
        </w:rPr>
        <w:t xml:space="preserve"> </w:t>
      </w:r>
      <w:r w:rsidRPr="00906BCD">
        <w:rPr>
          <w:rFonts w:ascii="Times New Roman" w:eastAsia="Times New Roman" w:hAnsi="Times New Roman" w:cs="Times New Roman"/>
          <w:sz w:val="28"/>
        </w:rPr>
        <w:t>L</w:t>
      </w:r>
      <w:r w:rsidRPr="00906BCD">
        <w:rPr>
          <w:rFonts w:ascii="Times New Roman" w:eastAsia="Times New Roman" w:hAnsi="Times New Roman" w:cs="Times New Roman"/>
          <w:sz w:val="28"/>
          <w:lang w:val="kk-KZ"/>
        </w:rPr>
        <w:t>.</w:t>
      </w:r>
      <w:r w:rsidRPr="00906BCD">
        <w:rPr>
          <w:rFonts w:ascii="Times New Roman" w:eastAsia="Times New Roman" w:hAnsi="Times New Roman" w:cs="Times New Roman"/>
          <w:sz w:val="28"/>
        </w:rPr>
        <w:t xml:space="preserve"> </w:t>
      </w:r>
      <w:r w:rsidRPr="00906BCD">
        <w:rPr>
          <w:rFonts w:ascii="Times New Roman" w:eastAsia="Times New Roman" w:hAnsi="Times New Roman" w:cs="Times New Roman"/>
          <w:color w:val="000000"/>
          <w:sz w:val="28"/>
        </w:rPr>
        <w:t xml:space="preserve"> қ</w:t>
      </w:r>
      <w:r w:rsidRPr="00906BCD">
        <w:rPr>
          <w:rFonts w:ascii="Times New Roman" w:eastAsia="Times New Roman" w:hAnsi="Times New Roman" w:cs="Times New Roman"/>
          <w:color w:val="000000"/>
          <w:sz w:val="28"/>
          <w:lang w:val="kk-KZ"/>
        </w:rPr>
        <w:t>ою</w:t>
      </w:r>
      <w:r w:rsidRPr="00906BCD">
        <w:rPr>
          <w:rFonts w:ascii="Times New Roman" w:eastAsia="Times New Roman" w:hAnsi="Times New Roman" w:cs="Times New Roman"/>
          <w:color w:val="000000"/>
          <w:sz w:val="28"/>
        </w:rPr>
        <w:t xml:space="preserve"> </w:t>
      </w:r>
      <w:r w:rsidRPr="00906BCD">
        <w:rPr>
          <w:rFonts w:ascii="Times New Roman" w:eastAsia="Times New Roman" w:hAnsi="Times New Roman" w:cs="Times New Roman"/>
          <w:color w:val="000000"/>
          <w:sz w:val="28"/>
          <w:lang w:val="kk-KZ"/>
        </w:rPr>
        <w:t>экстракт</w:t>
      </w:r>
      <w:r w:rsidR="00B961EC">
        <w:rPr>
          <w:rFonts w:ascii="Times New Roman" w:eastAsia="Times New Roman" w:hAnsi="Times New Roman" w:cs="Times New Roman"/>
          <w:color w:val="000000"/>
          <w:sz w:val="28"/>
          <w:lang w:val="kk-KZ"/>
        </w:rPr>
        <w:t>ысын</w:t>
      </w:r>
      <w:r w:rsidRPr="00906BCD">
        <w:rPr>
          <w:rFonts w:ascii="Times New Roman" w:eastAsia="Times New Roman" w:hAnsi="Times New Roman" w:cs="Times New Roman"/>
          <w:color w:val="000000"/>
          <w:sz w:val="28"/>
        </w:rPr>
        <w:t xml:space="preserve"> өндірудің аппараттық схемасы.</w:t>
      </w:r>
    </w:p>
    <w:p w14:paraId="2FED0A45" w14:textId="77777777" w:rsidR="002A097C" w:rsidRDefault="002A097C" w:rsidP="0057703F">
      <w:pPr>
        <w:spacing w:after="0" w:line="240" w:lineRule="auto"/>
        <w:ind w:firstLine="709"/>
        <w:jc w:val="center"/>
        <w:rPr>
          <w:rFonts w:ascii="Times New Roman" w:eastAsia="Times New Roman" w:hAnsi="Times New Roman" w:cs="Times New Roman"/>
          <w:color w:val="000000"/>
          <w:sz w:val="28"/>
        </w:rPr>
      </w:pPr>
    </w:p>
    <w:p w14:paraId="1AE2B03F" w14:textId="72E1BE5B" w:rsidR="007274DA" w:rsidRPr="008D4875" w:rsidRDefault="007274DA" w:rsidP="00E71B10">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1-шикізаттың есептік мөлшері экстракторға жүктеледі және экстрагент беріледі; 2-ультрадыбыстық ваннада экстракция; 3-экстрагентті ағызу; 4-сақтау сыйымдылығына ағызу; 5-сұйық </w:t>
      </w:r>
      <w:r w:rsidR="00B961EC">
        <w:rPr>
          <w:rFonts w:ascii="Times New Roman" w:hAnsi="Times New Roman" w:cs="Times New Roman"/>
          <w:sz w:val="28"/>
          <w:szCs w:val="28"/>
          <w:lang w:val="kk-KZ"/>
        </w:rPr>
        <w:t>экстракт</w:t>
      </w:r>
      <w:r w:rsidRPr="008D4875">
        <w:rPr>
          <w:rFonts w:ascii="Times New Roman" w:hAnsi="Times New Roman" w:cs="Times New Roman"/>
          <w:sz w:val="28"/>
          <w:szCs w:val="28"/>
        </w:rPr>
        <w:t xml:space="preserve"> қағаз сүзгісі арқылы сүзу; 6-сүзгіні булану процесіне көшіру; 7 - сұйық </w:t>
      </w:r>
      <w:r w:rsidR="00B961EC">
        <w:rPr>
          <w:rFonts w:ascii="Times New Roman" w:hAnsi="Times New Roman" w:cs="Times New Roman"/>
          <w:sz w:val="28"/>
          <w:szCs w:val="28"/>
          <w:lang w:val="kk-KZ"/>
        </w:rPr>
        <w:t>экстрактыны</w:t>
      </w:r>
      <w:r w:rsidRPr="008D4875">
        <w:rPr>
          <w:rFonts w:ascii="Times New Roman" w:hAnsi="Times New Roman" w:cs="Times New Roman"/>
          <w:sz w:val="28"/>
          <w:szCs w:val="28"/>
        </w:rPr>
        <w:t xml:space="preserve"> айналмалы буландырғышта буландыру; 8- қ</w:t>
      </w:r>
      <w:r w:rsidR="00B961EC">
        <w:rPr>
          <w:rFonts w:ascii="Times New Roman" w:hAnsi="Times New Roman" w:cs="Times New Roman"/>
          <w:sz w:val="28"/>
          <w:szCs w:val="28"/>
          <w:lang w:val="kk-KZ"/>
        </w:rPr>
        <w:t>ою</w:t>
      </w:r>
      <w:r w:rsidRPr="008D4875">
        <w:rPr>
          <w:rFonts w:ascii="Times New Roman" w:hAnsi="Times New Roman" w:cs="Times New Roman"/>
          <w:sz w:val="28"/>
          <w:szCs w:val="28"/>
        </w:rPr>
        <w:t xml:space="preserve"> </w:t>
      </w:r>
      <w:r w:rsidR="00B961EC">
        <w:rPr>
          <w:rFonts w:ascii="Times New Roman" w:hAnsi="Times New Roman" w:cs="Times New Roman"/>
          <w:sz w:val="28"/>
          <w:szCs w:val="28"/>
          <w:lang w:val="kk-KZ"/>
        </w:rPr>
        <w:t>экстракт</w:t>
      </w:r>
      <w:r w:rsidRPr="008D4875">
        <w:rPr>
          <w:rFonts w:ascii="Times New Roman" w:hAnsi="Times New Roman" w:cs="Times New Roman"/>
          <w:sz w:val="28"/>
          <w:szCs w:val="28"/>
        </w:rPr>
        <w:t>.</w:t>
      </w:r>
      <w:bookmarkStart w:id="15" w:name="_Hlk197634418"/>
    </w:p>
    <w:bookmarkEnd w:id="15"/>
    <w:p w14:paraId="095A20A4" w14:textId="77777777" w:rsidR="006A33F5" w:rsidRPr="008D4875" w:rsidRDefault="006A33F5" w:rsidP="00EC4236">
      <w:pPr>
        <w:spacing w:after="0" w:line="240" w:lineRule="auto"/>
        <w:ind w:firstLine="709"/>
        <w:jc w:val="both"/>
        <w:rPr>
          <w:rFonts w:ascii="Times New Roman" w:hAnsi="Times New Roman" w:cs="Times New Roman"/>
          <w:sz w:val="28"/>
          <w:szCs w:val="28"/>
        </w:rPr>
      </w:pPr>
    </w:p>
    <w:p w14:paraId="61A2F357" w14:textId="63A4993F" w:rsidR="006A33F5" w:rsidRPr="008D4875" w:rsidRDefault="00D40C74" w:rsidP="00EC4236">
      <w:pPr>
        <w:spacing w:after="0" w:line="240" w:lineRule="auto"/>
        <w:ind w:firstLine="709"/>
        <w:jc w:val="both"/>
        <w:rPr>
          <w:rFonts w:ascii="Times New Roman" w:hAnsi="Times New Roman" w:cs="Times New Roman"/>
          <w:sz w:val="28"/>
          <w:szCs w:val="28"/>
        </w:rPr>
      </w:pPr>
      <w:r w:rsidRPr="008D4875">
        <w:rPr>
          <w:rFonts w:ascii="Times New Roman" w:hAnsi="Times New Roman" w:cs="Times New Roman"/>
          <w:noProof/>
          <w:sz w:val="28"/>
          <w:szCs w:val="28"/>
          <w:lang w:eastAsia="ru-RU"/>
        </w:rPr>
        <w:drawing>
          <wp:inline distT="0" distB="0" distL="0" distR="0" wp14:anchorId="3C97F7DA" wp14:editId="1D47A01E">
            <wp:extent cx="5460365" cy="5067300"/>
            <wp:effectExtent l="0" t="0" r="6985" b="0"/>
            <wp:docPr id="8" name="Рисунок 7">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C4DFB4-B4A6-244D-3C2C-61A1B48DB8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C4DFB4-B4A6-244D-3C2C-61A1B48DB89E}"/>
                        </a:ext>
                      </a:extLst>
                    </pic:cNvPr>
                    <pic:cNvPicPr>
                      <a:picLocks noChangeAspect="1"/>
                    </pic:cNvPicPr>
                  </pic:nvPicPr>
                  <pic:blipFill>
                    <a:blip r:embed="rId122"/>
                    <a:srcRect l="36834" t="12104" r="32750" b="7482"/>
                    <a:stretch/>
                  </pic:blipFill>
                  <pic:spPr>
                    <a:xfrm>
                      <a:off x="0" y="0"/>
                      <a:ext cx="5508056" cy="5111558"/>
                    </a:xfrm>
                    <a:prstGeom prst="rect">
                      <a:avLst/>
                    </a:prstGeom>
                  </pic:spPr>
                </pic:pic>
              </a:graphicData>
            </a:graphic>
          </wp:inline>
        </w:drawing>
      </w:r>
    </w:p>
    <w:p w14:paraId="3D4129CE" w14:textId="77777777" w:rsidR="00713FFB" w:rsidRDefault="00713FFB" w:rsidP="0057703F">
      <w:pPr>
        <w:spacing w:after="0" w:line="240" w:lineRule="auto"/>
        <w:ind w:firstLine="709"/>
        <w:jc w:val="center"/>
        <w:rPr>
          <w:rFonts w:ascii="Times New Roman" w:hAnsi="Times New Roman" w:cs="Times New Roman"/>
          <w:i/>
          <w:sz w:val="28"/>
          <w:szCs w:val="28"/>
        </w:rPr>
      </w:pPr>
    </w:p>
    <w:p w14:paraId="0980F277" w14:textId="74761402" w:rsidR="007274DA" w:rsidRPr="00906BCD" w:rsidRDefault="00AF02C1" w:rsidP="00E71B10">
      <w:pPr>
        <w:spacing w:after="0" w:line="240" w:lineRule="auto"/>
        <w:ind w:firstLine="567"/>
        <w:jc w:val="center"/>
        <w:rPr>
          <w:rFonts w:ascii="Times New Roman" w:hAnsi="Times New Roman" w:cs="Times New Roman"/>
          <w:sz w:val="28"/>
          <w:szCs w:val="28"/>
        </w:rPr>
      </w:pPr>
      <w:r w:rsidRPr="00906BCD">
        <w:rPr>
          <w:rFonts w:ascii="Times New Roman" w:hAnsi="Times New Roman" w:cs="Times New Roman"/>
          <w:sz w:val="28"/>
          <w:szCs w:val="28"/>
        </w:rPr>
        <w:t>С</w:t>
      </w:r>
      <w:r w:rsidR="007274DA" w:rsidRPr="00906BCD">
        <w:rPr>
          <w:rFonts w:ascii="Times New Roman" w:hAnsi="Times New Roman" w:cs="Times New Roman"/>
          <w:sz w:val="28"/>
          <w:szCs w:val="28"/>
        </w:rPr>
        <w:t>урет</w:t>
      </w:r>
      <w:r w:rsidRPr="00906BCD">
        <w:rPr>
          <w:rFonts w:ascii="Times New Roman" w:hAnsi="Times New Roman" w:cs="Times New Roman"/>
          <w:sz w:val="28"/>
          <w:szCs w:val="28"/>
        </w:rPr>
        <w:t xml:space="preserve">  26</w:t>
      </w:r>
      <w:r w:rsidR="002A46C5" w:rsidRPr="00906BCD">
        <w:rPr>
          <w:rFonts w:ascii="Times New Roman" w:hAnsi="Times New Roman" w:cs="Times New Roman"/>
          <w:sz w:val="28"/>
          <w:szCs w:val="28"/>
        </w:rPr>
        <w:t xml:space="preserve"> -</w:t>
      </w:r>
      <w:r w:rsidR="00E73889" w:rsidRPr="00906BCD">
        <w:rPr>
          <w:rFonts w:ascii="Times New Roman" w:hAnsi="Times New Roman" w:cs="Times New Roman"/>
          <w:sz w:val="28"/>
          <w:szCs w:val="28"/>
        </w:rPr>
        <w:t xml:space="preserve"> </w:t>
      </w:r>
      <w:r w:rsidR="00E73889" w:rsidRPr="00906BCD">
        <w:rPr>
          <w:rFonts w:ascii="Times New Roman" w:hAnsi="Times New Roman" w:cs="Times New Roman"/>
          <w:i/>
          <w:sz w:val="28"/>
          <w:szCs w:val="28"/>
        </w:rPr>
        <w:t xml:space="preserve">Xanthium strumarium </w:t>
      </w:r>
      <w:r w:rsidR="00E73889" w:rsidRPr="00906BCD">
        <w:rPr>
          <w:rFonts w:ascii="Times New Roman" w:hAnsi="Times New Roman" w:cs="Times New Roman"/>
          <w:sz w:val="28"/>
          <w:szCs w:val="28"/>
        </w:rPr>
        <w:t xml:space="preserve">L. </w:t>
      </w:r>
      <w:r w:rsidR="007274DA" w:rsidRPr="00906BCD">
        <w:rPr>
          <w:rFonts w:ascii="Times New Roman" w:hAnsi="Times New Roman" w:cs="Times New Roman"/>
          <w:sz w:val="28"/>
          <w:szCs w:val="28"/>
        </w:rPr>
        <w:t>қою экстракт</w:t>
      </w:r>
      <w:r w:rsidR="00E201D2">
        <w:rPr>
          <w:rFonts w:ascii="Times New Roman" w:hAnsi="Times New Roman" w:cs="Times New Roman"/>
          <w:sz w:val="28"/>
          <w:szCs w:val="28"/>
          <w:lang w:val="kk-KZ"/>
        </w:rPr>
        <w:t>ысы</w:t>
      </w:r>
      <w:r w:rsidR="007274DA" w:rsidRPr="00906BCD">
        <w:rPr>
          <w:rFonts w:ascii="Times New Roman" w:hAnsi="Times New Roman" w:cs="Times New Roman"/>
          <w:sz w:val="28"/>
          <w:szCs w:val="28"/>
        </w:rPr>
        <w:t xml:space="preserve"> өндірісінің технологиялық схемасы</w:t>
      </w:r>
    </w:p>
    <w:p w14:paraId="36A4A0EA" w14:textId="0190B3AA" w:rsidR="007274DA" w:rsidRPr="00083F63" w:rsidRDefault="007274DA" w:rsidP="00E71B10">
      <w:pPr>
        <w:spacing w:after="0" w:line="240" w:lineRule="auto"/>
        <w:ind w:firstLine="567"/>
        <w:jc w:val="both"/>
        <w:rPr>
          <w:rFonts w:ascii="Times New Roman" w:hAnsi="Times New Roman" w:cs="Times New Roman"/>
          <w:sz w:val="28"/>
          <w:szCs w:val="28"/>
          <w:lang w:val="kk-KZ"/>
        </w:rPr>
      </w:pPr>
      <w:r w:rsidRPr="008D4875">
        <w:rPr>
          <w:rFonts w:ascii="Times New Roman" w:hAnsi="Times New Roman" w:cs="Times New Roman"/>
          <w:sz w:val="28"/>
          <w:szCs w:val="28"/>
        </w:rPr>
        <w:t xml:space="preserve">Осылайша, </w:t>
      </w:r>
      <w:r w:rsidRPr="0057703F">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шикізатынан экстракция технологиясында ультрадыбыстық әсерді қолданудың орындылығы мен тиімділігі көрсетілген.</w:t>
      </w:r>
      <w:r w:rsidR="00B961EC">
        <w:rPr>
          <w:rFonts w:ascii="Times New Roman" w:hAnsi="Times New Roman" w:cs="Times New Roman"/>
          <w:sz w:val="28"/>
          <w:szCs w:val="28"/>
          <w:lang w:val="kk-KZ"/>
        </w:rPr>
        <w:t xml:space="preserve"> Ж</w:t>
      </w:r>
      <w:r w:rsidRPr="00B961EC">
        <w:rPr>
          <w:rFonts w:ascii="Times New Roman" w:hAnsi="Times New Roman" w:cs="Times New Roman"/>
          <w:sz w:val="28"/>
          <w:szCs w:val="28"/>
          <w:lang w:val="kk-KZ"/>
        </w:rPr>
        <w:t xml:space="preserve">үргізілген эксперименттер сериясының нәтижелері экстракция процесінің ресурс үнемдеу технологиясын әзірлеу және қарапайым өсімдік шикізатынан экстрактивті заттардың максималды алынуын қамтамасыз ету үшін осы әдісті қолдану перспективасын растайды. </w:t>
      </w:r>
      <w:r w:rsidRPr="00083F63">
        <w:rPr>
          <w:rFonts w:ascii="Times New Roman" w:hAnsi="Times New Roman" w:cs="Times New Roman"/>
          <w:sz w:val="28"/>
          <w:szCs w:val="28"/>
          <w:lang w:val="kk-KZ"/>
        </w:rPr>
        <w:t xml:space="preserve">Ультрадыбыстық әсердің </w:t>
      </w:r>
      <w:r w:rsidRPr="00083F63">
        <w:rPr>
          <w:rFonts w:ascii="Times New Roman" w:hAnsi="Times New Roman" w:cs="Times New Roman"/>
          <w:i/>
          <w:sz w:val="28"/>
          <w:szCs w:val="28"/>
          <w:lang w:val="kk-KZ"/>
        </w:rPr>
        <w:t>Xanthium strumarium</w:t>
      </w:r>
      <w:r w:rsidRPr="00083F63">
        <w:rPr>
          <w:rFonts w:ascii="Times New Roman" w:hAnsi="Times New Roman" w:cs="Times New Roman"/>
          <w:sz w:val="28"/>
          <w:szCs w:val="28"/>
          <w:lang w:val="kk-KZ"/>
        </w:rPr>
        <w:t xml:space="preserve"> L.</w:t>
      </w:r>
      <w:r w:rsidR="00803D1A">
        <w:rPr>
          <w:rFonts w:ascii="Times New Roman" w:hAnsi="Times New Roman" w:cs="Times New Roman"/>
          <w:sz w:val="28"/>
          <w:szCs w:val="28"/>
          <w:lang w:val="kk-KZ"/>
        </w:rPr>
        <w:t xml:space="preserve"> </w:t>
      </w:r>
      <w:r w:rsidRPr="00083F63">
        <w:rPr>
          <w:rFonts w:ascii="Times New Roman" w:hAnsi="Times New Roman" w:cs="Times New Roman"/>
          <w:sz w:val="28"/>
          <w:szCs w:val="28"/>
          <w:lang w:val="kk-KZ"/>
        </w:rPr>
        <w:t>шикізатын алу процесіне әсері, экстрак</w:t>
      </w:r>
      <w:r w:rsidR="00803D1A">
        <w:rPr>
          <w:rFonts w:ascii="Times New Roman" w:hAnsi="Times New Roman" w:cs="Times New Roman"/>
          <w:sz w:val="28"/>
          <w:szCs w:val="28"/>
          <w:lang w:val="kk-KZ"/>
        </w:rPr>
        <w:t>тының</w:t>
      </w:r>
      <w:r w:rsidRPr="00083F63">
        <w:rPr>
          <w:rFonts w:ascii="Times New Roman" w:hAnsi="Times New Roman" w:cs="Times New Roman"/>
          <w:sz w:val="28"/>
          <w:szCs w:val="28"/>
          <w:lang w:val="kk-KZ"/>
        </w:rPr>
        <w:t xml:space="preserve"> түс қарқындылығына әсер етті, бұл экстрактивті заттардың құрамындағы полифенол қосылыстарының экстракция дәрежесінің жоғарылауымен түсіндірілуі мүмкін.</w:t>
      </w:r>
    </w:p>
    <w:p w14:paraId="64BE0992" w14:textId="77777777" w:rsidR="007274DA" w:rsidRPr="00083F63" w:rsidRDefault="007274DA" w:rsidP="00E71B10">
      <w:pPr>
        <w:spacing w:after="0" w:line="240" w:lineRule="auto"/>
        <w:ind w:firstLine="567"/>
        <w:jc w:val="both"/>
        <w:rPr>
          <w:rFonts w:ascii="Times New Roman" w:hAnsi="Times New Roman" w:cs="Times New Roman"/>
          <w:sz w:val="28"/>
          <w:szCs w:val="28"/>
          <w:lang w:val="kk-KZ"/>
        </w:rPr>
      </w:pPr>
    </w:p>
    <w:p w14:paraId="65549A6D" w14:textId="6DD31788" w:rsidR="00B54386" w:rsidRPr="00083F63" w:rsidRDefault="006F54C2" w:rsidP="00E71B10">
      <w:pPr>
        <w:spacing w:after="0" w:line="240" w:lineRule="auto"/>
        <w:ind w:firstLine="567"/>
        <w:jc w:val="both"/>
        <w:rPr>
          <w:rFonts w:ascii="Times New Roman" w:hAnsi="Times New Roman" w:cs="Times New Roman"/>
          <w:b/>
          <w:sz w:val="28"/>
          <w:szCs w:val="28"/>
          <w:lang w:val="kk-KZ"/>
        </w:rPr>
      </w:pPr>
      <w:r w:rsidRPr="00083F63">
        <w:rPr>
          <w:rFonts w:ascii="Times New Roman" w:hAnsi="Times New Roman" w:cs="Times New Roman"/>
          <w:b/>
          <w:sz w:val="28"/>
          <w:szCs w:val="28"/>
          <w:lang w:val="kk-KZ"/>
        </w:rPr>
        <w:t xml:space="preserve">4.2 </w:t>
      </w:r>
      <w:r w:rsidRPr="00083F63">
        <w:rPr>
          <w:rFonts w:ascii="Times New Roman" w:hAnsi="Times New Roman" w:cs="Times New Roman"/>
          <w:b/>
          <w:i/>
          <w:sz w:val="28"/>
          <w:szCs w:val="28"/>
          <w:lang w:val="kk-KZ"/>
        </w:rPr>
        <w:t xml:space="preserve">Xanthium strumarium </w:t>
      </w:r>
      <w:r w:rsidRPr="00083F63">
        <w:rPr>
          <w:rFonts w:ascii="Times New Roman" w:hAnsi="Times New Roman" w:cs="Times New Roman"/>
          <w:b/>
          <w:sz w:val="28"/>
          <w:szCs w:val="28"/>
          <w:lang w:val="kk-KZ"/>
        </w:rPr>
        <w:t>L. негізінде алынған қою экстракт</w:t>
      </w:r>
      <w:r w:rsidR="00B961EC">
        <w:rPr>
          <w:rFonts w:ascii="Times New Roman" w:hAnsi="Times New Roman" w:cs="Times New Roman"/>
          <w:b/>
          <w:sz w:val="28"/>
          <w:szCs w:val="28"/>
          <w:lang w:val="kk-KZ"/>
        </w:rPr>
        <w:t>ыдағы</w:t>
      </w:r>
      <w:r w:rsidRPr="00083F63">
        <w:rPr>
          <w:rFonts w:ascii="Times New Roman" w:hAnsi="Times New Roman" w:cs="Times New Roman"/>
          <w:b/>
          <w:sz w:val="28"/>
          <w:szCs w:val="28"/>
          <w:lang w:val="kk-KZ"/>
        </w:rPr>
        <w:t xml:space="preserve"> биологиялық белсенді заттардың химиялық құрамын зерттеу</w:t>
      </w:r>
    </w:p>
    <w:p w14:paraId="728877FE" w14:textId="1B7D8AC6" w:rsidR="008A45D9" w:rsidRPr="00083F63" w:rsidRDefault="008A45D9" w:rsidP="00E71B10">
      <w:pPr>
        <w:spacing w:after="0" w:line="240" w:lineRule="auto"/>
        <w:ind w:firstLine="567"/>
        <w:jc w:val="both"/>
        <w:rPr>
          <w:rFonts w:ascii="Times New Roman" w:hAnsi="Times New Roman" w:cs="Times New Roman"/>
          <w:sz w:val="28"/>
          <w:szCs w:val="28"/>
          <w:lang w:val="kk-KZ"/>
        </w:rPr>
      </w:pPr>
      <w:r w:rsidRPr="00083F63">
        <w:rPr>
          <w:rFonts w:ascii="Times New Roman" w:hAnsi="Times New Roman" w:cs="Times New Roman"/>
          <w:sz w:val="28"/>
          <w:szCs w:val="28"/>
          <w:lang w:val="kk-KZ"/>
        </w:rPr>
        <w:t>У</w:t>
      </w:r>
      <w:r w:rsidR="003F3C8B">
        <w:rPr>
          <w:rFonts w:ascii="Times New Roman" w:hAnsi="Times New Roman" w:cs="Times New Roman"/>
          <w:sz w:val="28"/>
          <w:szCs w:val="28"/>
          <w:lang w:val="kk-KZ"/>
        </w:rPr>
        <w:t xml:space="preserve">К </w:t>
      </w:r>
      <w:r w:rsidRPr="00083F63">
        <w:rPr>
          <w:rFonts w:ascii="Times New Roman" w:hAnsi="Times New Roman" w:cs="Times New Roman"/>
          <w:sz w:val="28"/>
          <w:szCs w:val="28"/>
          <w:lang w:val="kk-KZ"/>
        </w:rPr>
        <w:t>-</w:t>
      </w:r>
      <w:r w:rsidR="003F3C8B">
        <w:rPr>
          <w:rFonts w:ascii="Times New Roman" w:hAnsi="Times New Roman" w:cs="Times New Roman"/>
          <w:sz w:val="28"/>
          <w:szCs w:val="28"/>
          <w:lang w:val="kk-KZ"/>
        </w:rPr>
        <w:t xml:space="preserve"> </w:t>
      </w:r>
      <w:r w:rsidRPr="00083F63">
        <w:rPr>
          <w:rFonts w:ascii="Times New Roman" w:hAnsi="Times New Roman" w:cs="Times New Roman"/>
          <w:sz w:val="28"/>
          <w:szCs w:val="28"/>
          <w:lang w:val="kk-KZ"/>
        </w:rPr>
        <w:t>спектроскопия экстракт</w:t>
      </w:r>
      <w:r w:rsidR="00F1291F">
        <w:rPr>
          <w:rFonts w:ascii="Times New Roman" w:hAnsi="Times New Roman" w:cs="Times New Roman"/>
          <w:sz w:val="28"/>
          <w:szCs w:val="28"/>
          <w:lang w:val="kk-KZ"/>
        </w:rPr>
        <w:t>ысының</w:t>
      </w:r>
      <w:r w:rsidRPr="00083F63">
        <w:rPr>
          <w:rFonts w:ascii="Times New Roman" w:hAnsi="Times New Roman" w:cs="Times New Roman"/>
          <w:sz w:val="28"/>
          <w:szCs w:val="28"/>
          <w:lang w:val="kk-KZ"/>
        </w:rPr>
        <w:t xml:space="preserve"> ультракүлгін сәулелерді қаншалықты сіңіретінін көрсетеді.</w:t>
      </w:r>
    </w:p>
    <w:p w14:paraId="78704EFF" w14:textId="0C053B45" w:rsidR="008A45D9" w:rsidRPr="00083F63" w:rsidRDefault="008A45D9" w:rsidP="00E71B10">
      <w:pPr>
        <w:spacing w:after="0" w:line="240" w:lineRule="auto"/>
        <w:ind w:firstLine="567"/>
        <w:jc w:val="both"/>
        <w:rPr>
          <w:rFonts w:ascii="Times New Roman" w:hAnsi="Times New Roman" w:cs="Times New Roman"/>
          <w:sz w:val="28"/>
          <w:szCs w:val="28"/>
          <w:lang w:val="kk-KZ"/>
        </w:rPr>
      </w:pPr>
      <w:r w:rsidRPr="00083F63">
        <w:rPr>
          <w:rFonts w:ascii="Times New Roman" w:hAnsi="Times New Roman" w:cs="Times New Roman"/>
          <w:sz w:val="28"/>
          <w:szCs w:val="28"/>
          <w:lang w:val="kk-KZ"/>
        </w:rPr>
        <w:t>Кәдімгі сарысояу ультрадыбыстық экстракт</w:t>
      </w:r>
      <w:r w:rsidR="00B961EC">
        <w:rPr>
          <w:rFonts w:ascii="Times New Roman" w:hAnsi="Times New Roman" w:cs="Times New Roman"/>
          <w:sz w:val="28"/>
          <w:szCs w:val="28"/>
          <w:lang w:val="kk-KZ"/>
        </w:rPr>
        <w:t>ысының</w:t>
      </w:r>
      <w:r w:rsidRPr="00083F63">
        <w:rPr>
          <w:rFonts w:ascii="Times New Roman" w:hAnsi="Times New Roman" w:cs="Times New Roman"/>
          <w:sz w:val="28"/>
          <w:szCs w:val="28"/>
          <w:lang w:val="kk-KZ"/>
        </w:rPr>
        <w:t xml:space="preserve"> ультракүлгін спектрлері Agilent Technologies «CARY 60 UV-Vis» Спектрофотометрінде АКШ (</w:t>
      </w:r>
      <w:r w:rsidR="0077095C" w:rsidRPr="00083F63">
        <w:rPr>
          <w:rFonts w:ascii="Times New Roman" w:hAnsi="Times New Roman" w:cs="Times New Roman"/>
          <w:sz w:val="28"/>
          <w:szCs w:val="28"/>
          <w:lang w:val="kk-KZ"/>
        </w:rPr>
        <w:t>27</w:t>
      </w:r>
      <w:r w:rsidRPr="00083F63">
        <w:rPr>
          <w:rFonts w:ascii="Times New Roman" w:hAnsi="Times New Roman" w:cs="Times New Roman"/>
          <w:sz w:val="28"/>
          <w:szCs w:val="28"/>
          <w:lang w:val="kk-KZ"/>
        </w:rPr>
        <w:t>-сурет) жазылды.</w:t>
      </w:r>
    </w:p>
    <w:p w14:paraId="07937311" w14:textId="0177DF67" w:rsidR="008A45D9" w:rsidRPr="00083F63" w:rsidRDefault="008A45D9" w:rsidP="00EC4236">
      <w:pPr>
        <w:spacing w:after="0" w:line="240" w:lineRule="auto"/>
        <w:ind w:firstLine="709"/>
        <w:jc w:val="both"/>
        <w:rPr>
          <w:rFonts w:ascii="Times New Roman" w:hAnsi="Times New Roman" w:cs="Times New Roman"/>
          <w:sz w:val="28"/>
          <w:szCs w:val="28"/>
          <w:lang w:val="kk-KZ"/>
        </w:rPr>
      </w:pPr>
    </w:p>
    <w:p w14:paraId="6B0697F0" w14:textId="33E4220F" w:rsidR="008A45D9" w:rsidRPr="00083F63" w:rsidRDefault="0057703F" w:rsidP="00E71B10">
      <w:pPr>
        <w:spacing w:after="0" w:line="240" w:lineRule="auto"/>
        <w:ind w:firstLine="567"/>
        <w:jc w:val="both"/>
        <w:rPr>
          <w:rFonts w:ascii="Times New Roman" w:hAnsi="Times New Roman" w:cs="Times New Roman"/>
          <w:sz w:val="28"/>
          <w:szCs w:val="28"/>
          <w:lang w:val="kk-KZ"/>
        </w:rPr>
      </w:pPr>
      <w:r w:rsidRPr="008D4875">
        <w:rPr>
          <w:rFonts w:ascii="Times New Roman" w:hAnsi="Times New Roman" w:cs="Times New Roman"/>
          <w:noProof/>
          <w:sz w:val="28"/>
          <w:szCs w:val="28"/>
          <w:lang w:eastAsia="ru-RU"/>
        </w:rPr>
        <w:drawing>
          <wp:anchor distT="0" distB="0" distL="114300" distR="114300" simplePos="0" relativeHeight="251758592" behindDoc="0" locked="0" layoutInCell="1" allowOverlap="1" wp14:anchorId="183EC27C" wp14:editId="725AAA5D">
            <wp:simplePos x="0" y="0"/>
            <wp:positionH relativeFrom="margin">
              <wp:posOffset>358140</wp:posOffset>
            </wp:positionH>
            <wp:positionV relativeFrom="paragraph">
              <wp:posOffset>69215</wp:posOffset>
            </wp:positionV>
            <wp:extent cx="5286375" cy="1981200"/>
            <wp:effectExtent l="0" t="0" r="9525" b="0"/>
            <wp:wrapNone/>
            <wp:docPr id="6"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3" cstate="print"/>
                    <a:stretch>
                      <a:fillRect/>
                    </a:stretch>
                  </pic:blipFill>
                  <pic:spPr>
                    <a:xfrm>
                      <a:off x="0" y="0"/>
                      <a:ext cx="5286479" cy="1981239"/>
                    </a:xfrm>
                    <a:prstGeom prst="rect">
                      <a:avLst/>
                    </a:prstGeom>
                  </pic:spPr>
                </pic:pic>
              </a:graphicData>
            </a:graphic>
            <wp14:sizeRelH relativeFrom="margin">
              <wp14:pctWidth>0</wp14:pctWidth>
            </wp14:sizeRelH>
            <wp14:sizeRelV relativeFrom="margin">
              <wp14:pctHeight>0</wp14:pctHeight>
            </wp14:sizeRelV>
          </wp:anchor>
        </w:drawing>
      </w:r>
    </w:p>
    <w:p w14:paraId="76FFB47E" w14:textId="77777777" w:rsidR="008A45D9" w:rsidRPr="00083F63" w:rsidRDefault="008A45D9" w:rsidP="00EC4236">
      <w:pPr>
        <w:spacing w:after="0" w:line="240" w:lineRule="auto"/>
        <w:ind w:firstLine="709"/>
        <w:jc w:val="both"/>
        <w:rPr>
          <w:rFonts w:ascii="Times New Roman" w:hAnsi="Times New Roman" w:cs="Times New Roman"/>
          <w:sz w:val="28"/>
          <w:szCs w:val="28"/>
          <w:lang w:val="kk-KZ"/>
        </w:rPr>
      </w:pPr>
    </w:p>
    <w:p w14:paraId="4ABC2B9A" w14:textId="77777777" w:rsidR="008A45D9" w:rsidRDefault="008A45D9" w:rsidP="00EC4236">
      <w:pPr>
        <w:spacing w:after="0" w:line="240" w:lineRule="auto"/>
        <w:ind w:firstLine="709"/>
        <w:jc w:val="both"/>
        <w:rPr>
          <w:rFonts w:ascii="Times New Roman" w:hAnsi="Times New Roman" w:cs="Times New Roman"/>
          <w:sz w:val="28"/>
          <w:szCs w:val="28"/>
          <w:lang w:val="kk-KZ"/>
        </w:rPr>
      </w:pPr>
    </w:p>
    <w:p w14:paraId="15992647" w14:textId="77777777" w:rsidR="0057703F" w:rsidRDefault="0057703F" w:rsidP="00EC4236">
      <w:pPr>
        <w:spacing w:after="0" w:line="240" w:lineRule="auto"/>
        <w:ind w:firstLine="709"/>
        <w:jc w:val="both"/>
        <w:rPr>
          <w:rFonts w:ascii="Times New Roman" w:hAnsi="Times New Roman" w:cs="Times New Roman"/>
          <w:sz w:val="28"/>
          <w:szCs w:val="28"/>
          <w:lang w:val="kk-KZ"/>
        </w:rPr>
      </w:pPr>
    </w:p>
    <w:p w14:paraId="2F5E232C" w14:textId="77777777" w:rsidR="0057703F" w:rsidRDefault="0057703F" w:rsidP="00EC4236">
      <w:pPr>
        <w:spacing w:after="0" w:line="240" w:lineRule="auto"/>
        <w:ind w:firstLine="709"/>
        <w:jc w:val="both"/>
        <w:rPr>
          <w:rFonts w:ascii="Times New Roman" w:hAnsi="Times New Roman" w:cs="Times New Roman"/>
          <w:sz w:val="28"/>
          <w:szCs w:val="28"/>
          <w:lang w:val="kk-KZ"/>
        </w:rPr>
      </w:pPr>
    </w:p>
    <w:p w14:paraId="49781D5C" w14:textId="77777777" w:rsidR="0057703F" w:rsidRDefault="0057703F" w:rsidP="00EC4236">
      <w:pPr>
        <w:spacing w:after="0" w:line="240" w:lineRule="auto"/>
        <w:ind w:firstLine="709"/>
        <w:jc w:val="both"/>
        <w:rPr>
          <w:rFonts w:ascii="Times New Roman" w:hAnsi="Times New Roman" w:cs="Times New Roman"/>
          <w:sz w:val="28"/>
          <w:szCs w:val="28"/>
          <w:lang w:val="kk-KZ"/>
        </w:rPr>
      </w:pPr>
    </w:p>
    <w:p w14:paraId="200B2C1D" w14:textId="77777777" w:rsidR="0057703F" w:rsidRDefault="0057703F" w:rsidP="00EC4236">
      <w:pPr>
        <w:spacing w:after="0" w:line="240" w:lineRule="auto"/>
        <w:ind w:firstLine="709"/>
        <w:jc w:val="both"/>
        <w:rPr>
          <w:rFonts w:ascii="Times New Roman" w:hAnsi="Times New Roman" w:cs="Times New Roman"/>
          <w:sz w:val="28"/>
          <w:szCs w:val="28"/>
          <w:lang w:val="kk-KZ"/>
        </w:rPr>
      </w:pPr>
    </w:p>
    <w:p w14:paraId="67A81845" w14:textId="77777777" w:rsidR="0057703F" w:rsidRDefault="0057703F" w:rsidP="00EC4236">
      <w:pPr>
        <w:spacing w:after="0" w:line="240" w:lineRule="auto"/>
        <w:ind w:firstLine="709"/>
        <w:jc w:val="both"/>
        <w:rPr>
          <w:rFonts w:ascii="Times New Roman" w:hAnsi="Times New Roman" w:cs="Times New Roman"/>
          <w:sz w:val="28"/>
          <w:szCs w:val="28"/>
          <w:lang w:val="kk-KZ"/>
        </w:rPr>
      </w:pPr>
    </w:p>
    <w:p w14:paraId="36B7F0B3" w14:textId="77777777" w:rsidR="0057703F" w:rsidRDefault="0057703F" w:rsidP="00EC4236">
      <w:pPr>
        <w:spacing w:after="0" w:line="240" w:lineRule="auto"/>
        <w:ind w:firstLine="709"/>
        <w:jc w:val="both"/>
        <w:rPr>
          <w:rFonts w:ascii="Times New Roman" w:hAnsi="Times New Roman" w:cs="Times New Roman"/>
          <w:sz w:val="28"/>
          <w:szCs w:val="28"/>
          <w:lang w:val="kk-KZ"/>
        </w:rPr>
      </w:pPr>
    </w:p>
    <w:p w14:paraId="4999D081" w14:textId="77777777" w:rsidR="0057703F" w:rsidRPr="0057703F" w:rsidRDefault="0057703F" w:rsidP="00EC4236">
      <w:pPr>
        <w:spacing w:after="0" w:line="240" w:lineRule="auto"/>
        <w:ind w:firstLine="709"/>
        <w:jc w:val="both"/>
        <w:rPr>
          <w:rFonts w:ascii="Times New Roman" w:hAnsi="Times New Roman" w:cs="Times New Roman"/>
          <w:sz w:val="28"/>
          <w:szCs w:val="28"/>
          <w:lang w:val="kk-KZ"/>
        </w:rPr>
      </w:pPr>
    </w:p>
    <w:p w14:paraId="2FE18717" w14:textId="77777777" w:rsidR="008A45D9" w:rsidRPr="00083F63" w:rsidRDefault="008A45D9" w:rsidP="00EC4236">
      <w:pPr>
        <w:spacing w:after="0" w:line="240" w:lineRule="auto"/>
        <w:ind w:firstLine="709"/>
        <w:jc w:val="both"/>
        <w:rPr>
          <w:rFonts w:ascii="Times New Roman" w:hAnsi="Times New Roman" w:cs="Times New Roman"/>
          <w:sz w:val="28"/>
          <w:szCs w:val="28"/>
          <w:lang w:val="kk-KZ"/>
        </w:rPr>
      </w:pPr>
    </w:p>
    <w:p w14:paraId="2CEC0C00" w14:textId="0E7A27BB" w:rsidR="008A45D9" w:rsidRPr="00083F63" w:rsidRDefault="0057703F" w:rsidP="000A0F4B">
      <w:pPr>
        <w:spacing w:after="0" w:line="240" w:lineRule="auto"/>
        <w:jc w:val="center"/>
        <w:rPr>
          <w:rFonts w:ascii="Times New Roman" w:hAnsi="Times New Roman" w:cs="Times New Roman"/>
          <w:sz w:val="28"/>
          <w:szCs w:val="28"/>
          <w:lang w:val="kk-KZ"/>
        </w:rPr>
      </w:pPr>
      <w:r w:rsidRPr="00083F63">
        <w:rPr>
          <w:rFonts w:ascii="Times New Roman" w:hAnsi="Times New Roman" w:cs="Times New Roman"/>
          <w:sz w:val="28"/>
          <w:szCs w:val="28"/>
          <w:lang w:val="kk-KZ"/>
        </w:rPr>
        <w:t>Сурет 27 - Кәдімгі сарысояу экстракт</w:t>
      </w:r>
      <w:r w:rsidR="00B961EC">
        <w:rPr>
          <w:rFonts w:ascii="Times New Roman" w:hAnsi="Times New Roman" w:cs="Times New Roman"/>
          <w:sz w:val="28"/>
          <w:szCs w:val="28"/>
          <w:lang w:val="kk-KZ"/>
        </w:rPr>
        <w:t>ысының</w:t>
      </w:r>
      <w:r w:rsidRPr="00083F63">
        <w:rPr>
          <w:rFonts w:ascii="Times New Roman" w:hAnsi="Times New Roman" w:cs="Times New Roman"/>
          <w:sz w:val="28"/>
          <w:szCs w:val="28"/>
          <w:lang w:val="kk-KZ"/>
        </w:rPr>
        <w:t xml:space="preserve"> УК-спектрлерінің нәтижесі</w:t>
      </w:r>
    </w:p>
    <w:p w14:paraId="76953430" w14:textId="77777777" w:rsidR="008A45D9" w:rsidRPr="00083F63" w:rsidRDefault="008A45D9" w:rsidP="00EC4236">
      <w:pPr>
        <w:spacing w:after="0" w:line="240" w:lineRule="auto"/>
        <w:ind w:firstLine="709"/>
        <w:jc w:val="both"/>
        <w:rPr>
          <w:rFonts w:ascii="Times New Roman" w:hAnsi="Times New Roman" w:cs="Times New Roman"/>
          <w:sz w:val="28"/>
          <w:szCs w:val="28"/>
          <w:lang w:val="kk-KZ"/>
        </w:rPr>
      </w:pPr>
    </w:p>
    <w:p w14:paraId="55000D9F" w14:textId="77777777" w:rsidR="008A45D9" w:rsidRPr="00083F63" w:rsidRDefault="008A45D9" w:rsidP="00E71B10">
      <w:pPr>
        <w:spacing w:after="0" w:line="240" w:lineRule="auto"/>
        <w:ind w:firstLine="567"/>
        <w:jc w:val="both"/>
        <w:rPr>
          <w:rFonts w:ascii="Times New Roman" w:hAnsi="Times New Roman" w:cs="Times New Roman"/>
          <w:sz w:val="28"/>
          <w:szCs w:val="28"/>
          <w:lang w:val="kk-KZ"/>
        </w:rPr>
      </w:pPr>
      <w:r w:rsidRPr="00083F63">
        <w:rPr>
          <w:rFonts w:ascii="Times New Roman" w:hAnsi="Times New Roman" w:cs="Times New Roman"/>
          <w:sz w:val="28"/>
          <w:szCs w:val="28"/>
          <w:lang w:val="kk-KZ"/>
        </w:rPr>
        <w:t>70% этил спиртіндегі кәдімгі сарысояу ультрадыбыстық экстракты ерітінділерінің УК-спектрлерін талдау анықталды.</w:t>
      </w:r>
    </w:p>
    <w:p w14:paraId="7E177416" w14:textId="77777777" w:rsidR="008A45D9" w:rsidRPr="00083F63" w:rsidRDefault="008A45D9" w:rsidP="00E71B10">
      <w:pPr>
        <w:spacing w:after="0" w:line="240" w:lineRule="auto"/>
        <w:ind w:firstLine="567"/>
        <w:jc w:val="both"/>
        <w:rPr>
          <w:rFonts w:ascii="Times New Roman" w:hAnsi="Times New Roman" w:cs="Times New Roman"/>
          <w:sz w:val="28"/>
          <w:szCs w:val="28"/>
          <w:lang w:val="kk-KZ"/>
        </w:rPr>
      </w:pPr>
      <w:r w:rsidRPr="00083F63">
        <w:rPr>
          <w:rFonts w:ascii="Times New Roman" w:hAnsi="Times New Roman" w:cs="Times New Roman"/>
          <w:sz w:val="28"/>
          <w:szCs w:val="28"/>
          <w:lang w:val="kk-KZ"/>
        </w:rPr>
        <w:t>Сканерлеу диапазоны: 200–400 нм.</w:t>
      </w:r>
    </w:p>
    <w:p w14:paraId="64CD5C56" w14:textId="77777777" w:rsidR="008A45D9" w:rsidRPr="00083F63" w:rsidRDefault="008A45D9" w:rsidP="00E71B10">
      <w:pPr>
        <w:spacing w:after="0" w:line="240" w:lineRule="auto"/>
        <w:ind w:firstLine="567"/>
        <w:jc w:val="both"/>
        <w:rPr>
          <w:rFonts w:ascii="Times New Roman" w:hAnsi="Times New Roman" w:cs="Times New Roman"/>
          <w:sz w:val="28"/>
          <w:szCs w:val="28"/>
          <w:lang w:val="kk-KZ"/>
        </w:rPr>
      </w:pPr>
      <w:r w:rsidRPr="00083F63">
        <w:rPr>
          <w:rFonts w:ascii="Times New Roman" w:hAnsi="Times New Roman" w:cs="Times New Roman"/>
          <w:sz w:val="28"/>
          <w:szCs w:val="28"/>
          <w:lang w:val="kk-KZ"/>
        </w:rPr>
        <w:t>Ең жоғары кесте (шығарылған мәндер):</w:t>
      </w:r>
    </w:p>
    <w:p w14:paraId="355C4242" w14:textId="77777777" w:rsidR="008A45D9" w:rsidRPr="00083F63" w:rsidRDefault="008A45D9" w:rsidP="00E71B10">
      <w:pPr>
        <w:spacing w:after="0" w:line="240" w:lineRule="auto"/>
        <w:ind w:firstLine="567"/>
        <w:jc w:val="both"/>
        <w:rPr>
          <w:rFonts w:ascii="Times New Roman" w:hAnsi="Times New Roman" w:cs="Times New Roman"/>
          <w:sz w:val="28"/>
          <w:szCs w:val="28"/>
          <w:lang w:val="kk-KZ"/>
        </w:rPr>
      </w:pPr>
      <w:r w:rsidRPr="00083F63">
        <w:rPr>
          <w:rFonts w:ascii="Times New Roman" w:hAnsi="Times New Roman" w:cs="Times New Roman"/>
          <w:sz w:val="28"/>
          <w:szCs w:val="28"/>
          <w:lang w:val="kk-KZ"/>
        </w:rPr>
        <w:t xml:space="preserve">Шың: </w:t>
      </w:r>
      <w:r w:rsidRPr="008D4875">
        <w:rPr>
          <w:rFonts w:ascii="Times New Roman" w:hAnsi="Times New Roman" w:cs="Times New Roman"/>
          <w:sz w:val="28"/>
          <w:szCs w:val="28"/>
        </w:rPr>
        <w:t>λ</w:t>
      </w:r>
      <w:r w:rsidRPr="00083F63">
        <w:rPr>
          <w:rFonts w:ascii="Times New Roman" w:hAnsi="Times New Roman" w:cs="Times New Roman"/>
          <w:sz w:val="28"/>
          <w:szCs w:val="28"/>
          <w:lang w:val="kk-KZ"/>
        </w:rPr>
        <w:t xml:space="preserve"> = 273 нм, Abs = 0,530</w:t>
      </w:r>
    </w:p>
    <w:p w14:paraId="2F66B0D9" w14:textId="77777777" w:rsidR="008A45D9" w:rsidRPr="00083F63" w:rsidRDefault="008A45D9" w:rsidP="00E71B10">
      <w:pPr>
        <w:spacing w:after="0" w:line="240" w:lineRule="auto"/>
        <w:ind w:firstLine="567"/>
        <w:jc w:val="both"/>
        <w:rPr>
          <w:rFonts w:ascii="Times New Roman" w:hAnsi="Times New Roman" w:cs="Times New Roman"/>
          <w:sz w:val="28"/>
          <w:szCs w:val="28"/>
          <w:lang w:val="kk-KZ"/>
        </w:rPr>
      </w:pPr>
      <w:r w:rsidRPr="00083F63">
        <w:rPr>
          <w:rFonts w:ascii="Times New Roman" w:hAnsi="Times New Roman" w:cs="Times New Roman"/>
          <w:sz w:val="28"/>
          <w:szCs w:val="28"/>
          <w:lang w:val="kk-KZ"/>
        </w:rPr>
        <w:t xml:space="preserve">Шың: </w:t>
      </w:r>
      <w:r w:rsidRPr="008D4875">
        <w:rPr>
          <w:rFonts w:ascii="Times New Roman" w:hAnsi="Times New Roman" w:cs="Times New Roman"/>
          <w:sz w:val="28"/>
          <w:szCs w:val="28"/>
        </w:rPr>
        <w:t>λ</w:t>
      </w:r>
      <w:r w:rsidRPr="00083F63">
        <w:rPr>
          <w:rFonts w:ascii="Times New Roman" w:hAnsi="Times New Roman" w:cs="Times New Roman"/>
          <w:sz w:val="28"/>
          <w:szCs w:val="28"/>
          <w:lang w:val="kk-KZ"/>
        </w:rPr>
        <w:t xml:space="preserve"> = 206 нм, Abs = 2,764</w:t>
      </w:r>
    </w:p>
    <w:p w14:paraId="119B4AA1" w14:textId="77777777" w:rsidR="008A45D9" w:rsidRPr="00083F63" w:rsidRDefault="008A45D9" w:rsidP="00E71B10">
      <w:pPr>
        <w:spacing w:after="0" w:line="240" w:lineRule="auto"/>
        <w:ind w:firstLine="567"/>
        <w:jc w:val="both"/>
        <w:rPr>
          <w:rFonts w:ascii="Times New Roman" w:hAnsi="Times New Roman" w:cs="Times New Roman"/>
          <w:i/>
          <w:sz w:val="28"/>
          <w:szCs w:val="28"/>
          <w:lang w:val="kk-KZ"/>
        </w:rPr>
      </w:pPr>
      <w:r w:rsidRPr="00083F63">
        <w:rPr>
          <w:rFonts w:ascii="Times New Roman" w:hAnsi="Times New Roman" w:cs="Times New Roman"/>
          <w:i/>
          <w:sz w:val="28"/>
          <w:szCs w:val="28"/>
          <w:lang w:val="kk-KZ"/>
        </w:rPr>
        <w:t>200–400 нм диапазонындағы шыңдарға сүйене отырып, келесі қорытынды жасауға болады:</w:t>
      </w:r>
    </w:p>
    <w:p w14:paraId="0D8AB525" w14:textId="77777777" w:rsidR="008A45D9" w:rsidRPr="00083F63" w:rsidRDefault="008A45D9" w:rsidP="00E71B10">
      <w:pPr>
        <w:spacing w:after="0" w:line="240" w:lineRule="auto"/>
        <w:ind w:firstLine="567"/>
        <w:jc w:val="both"/>
        <w:rPr>
          <w:rFonts w:ascii="Times New Roman" w:hAnsi="Times New Roman" w:cs="Times New Roman"/>
          <w:sz w:val="28"/>
          <w:szCs w:val="28"/>
          <w:lang w:val="kk-KZ"/>
        </w:rPr>
      </w:pPr>
      <w:r w:rsidRPr="00083F63">
        <w:rPr>
          <w:rFonts w:ascii="Times New Roman" w:hAnsi="Times New Roman" w:cs="Times New Roman"/>
          <w:sz w:val="28"/>
          <w:szCs w:val="28"/>
          <w:lang w:val="kk-KZ"/>
        </w:rPr>
        <w:t xml:space="preserve">206 нм (Abs ~ 2,764) әдетте конъюгацияланған жүйелердегі және агонистік ароматты құрылымдардағы </w:t>
      </w:r>
      <w:r w:rsidRPr="008D4875">
        <w:rPr>
          <w:rFonts w:ascii="Times New Roman" w:hAnsi="Times New Roman" w:cs="Times New Roman"/>
          <w:sz w:val="28"/>
          <w:szCs w:val="28"/>
        </w:rPr>
        <w:t>π</w:t>
      </w:r>
      <w:r w:rsidRPr="00083F63">
        <w:rPr>
          <w:rFonts w:ascii="Times New Roman" w:hAnsi="Times New Roman" w:cs="Times New Roman"/>
          <w:sz w:val="28"/>
          <w:szCs w:val="28"/>
          <w:lang w:val="kk-KZ"/>
        </w:rPr>
        <w:t>→</w:t>
      </w:r>
      <w:r w:rsidRPr="008D4875">
        <w:rPr>
          <w:rFonts w:ascii="Times New Roman" w:hAnsi="Times New Roman" w:cs="Times New Roman"/>
          <w:sz w:val="28"/>
          <w:szCs w:val="28"/>
        </w:rPr>
        <w:t>π</w:t>
      </w:r>
      <w:r w:rsidRPr="00083F63">
        <w:rPr>
          <w:rFonts w:ascii="Times New Roman" w:hAnsi="Times New Roman" w:cs="Times New Roman"/>
          <w:sz w:val="28"/>
          <w:szCs w:val="28"/>
          <w:lang w:val="kk-KZ"/>
        </w:rPr>
        <w:t>* ауысуларымен байланысты. Өсімдік үлгілерінде ол көбінесе конъюгацияланған тізбектердің, хош иісті жүйелердің, флавоноидтардың немесе кумариндердің болуын көрсетеді.</w:t>
      </w:r>
    </w:p>
    <w:p w14:paraId="39573A03" w14:textId="1FAA20C6" w:rsidR="008A45D9" w:rsidRPr="00083F63" w:rsidRDefault="008A45D9" w:rsidP="00E71B10">
      <w:pPr>
        <w:spacing w:after="0" w:line="240" w:lineRule="auto"/>
        <w:ind w:firstLine="567"/>
        <w:jc w:val="both"/>
        <w:rPr>
          <w:rFonts w:ascii="Times New Roman" w:hAnsi="Times New Roman" w:cs="Times New Roman"/>
          <w:sz w:val="28"/>
          <w:szCs w:val="28"/>
          <w:lang w:val="kk-KZ"/>
        </w:rPr>
      </w:pPr>
      <w:r w:rsidRPr="00083F63">
        <w:rPr>
          <w:rFonts w:ascii="Times New Roman" w:hAnsi="Times New Roman" w:cs="Times New Roman"/>
          <w:sz w:val="28"/>
          <w:szCs w:val="28"/>
          <w:lang w:val="kk-KZ"/>
        </w:rPr>
        <w:t xml:space="preserve"> (Abs ~ 0,530) хош иісті жүйелердегі, әсіресе флавоноидтардағы, гликозидтік қосылыстардағы және басқа конъюгацияланған молекулалардағы </w:t>
      </w:r>
      <w:r w:rsidRPr="008D4875">
        <w:rPr>
          <w:rFonts w:ascii="Times New Roman" w:hAnsi="Times New Roman" w:cs="Times New Roman"/>
          <w:sz w:val="28"/>
          <w:szCs w:val="28"/>
        </w:rPr>
        <w:t>π</w:t>
      </w:r>
      <w:r w:rsidRPr="00083F63">
        <w:rPr>
          <w:rFonts w:ascii="Times New Roman" w:hAnsi="Times New Roman" w:cs="Times New Roman"/>
          <w:sz w:val="28"/>
          <w:szCs w:val="28"/>
          <w:lang w:val="kk-KZ"/>
        </w:rPr>
        <w:t>→</w:t>
      </w:r>
      <w:r w:rsidRPr="008D4875">
        <w:rPr>
          <w:rFonts w:ascii="Times New Roman" w:hAnsi="Times New Roman" w:cs="Times New Roman"/>
          <w:sz w:val="28"/>
          <w:szCs w:val="28"/>
        </w:rPr>
        <w:t>π</w:t>
      </w:r>
      <w:r w:rsidRPr="00083F63">
        <w:rPr>
          <w:rFonts w:ascii="Times New Roman" w:hAnsi="Times New Roman" w:cs="Times New Roman"/>
          <w:sz w:val="28"/>
          <w:szCs w:val="28"/>
          <w:lang w:val="kk-KZ"/>
        </w:rPr>
        <w:t>* ауысуларының екінші жиынтығын көрсетуі мүмкін. Кейбір флавоноидтар мен кумариндерде жиі кездеседі.</w:t>
      </w:r>
    </w:p>
    <w:p w14:paraId="62594F31" w14:textId="77777777" w:rsidR="008A45D9" w:rsidRPr="006D3E9B" w:rsidRDefault="008A45D9" w:rsidP="00E71B10">
      <w:pPr>
        <w:spacing w:after="0" w:line="240" w:lineRule="auto"/>
        <w:ind w:firstLine="567"/>
        <w:jc w:val="both"/>
        <w:rPr>
          <w:rFonts w:ascii="Times New Roman" w:hAnsi="Times New Roman" w:cs="Times New Roman"/>
          <w:iCs/>
          <w:sz w:val="28"/>
          <w:szCs w:val="28"/>
          <w:lang w:val="kk-KZ"/>
        </w:rPr>
      </w:pPr>
      <w:r w:rsidRPr="006D3E9B">
        <w:rPr>
          <w:rFonts w:ascii="Times New Roman" w:hAnsi="Times New Roman" w:cs="Times New Roman"/>
          <w:iCs/>
          <w:sz w:val="28"/>
          <w:szCs w:val="28"/>
          <w:lang w:val="kk-KZ"/>
        </w:rPr>
        <w:t>Жалпы кәдімгі сарысояу фрагменттерінің сипаттамалары:</w:t>
      </w:r>
    </w:p>
    <w:p w14:paraId="173FFD4B" w14:textId="281A5CF3" w:rsidR="008A45D9" w:rsidRPr="00E71B10" w:rsidRDefault="008A45D9" w:rsidP="00E71B10">
      <w:pPr>
        <w:pStyle w:val="a3"/>
        <w:numPr>
          <w:ilvl w:val="0"/>
          <w:numId w:val="34"/>
        </w:numPr>
        <w:spacing w:after="0" w:line="240" w:lineRule="auto"/>
        <w:ind w:left="0" w:firstLine="567"/>
        <w:jc w:val="both"/>
        <w:rPr>
          <w:rFonts w:ascii="Times New Roman" w:hAnsi="Times New Roman" w:cs="Times New Roman"/>
          <w:sz w:val="28"/>
          <w:szCs w:val="28"/>
          <w:lang w:val="kk-KZ"/>
        </w:rPr>
      </w:pPr>
      <w:r w:rsidRPr="00E71B10">
        <w:rPr>
          <w:rFonts w:ascii="Times New Roman" w:hAnsi="Times New Roman" w:cs="Times New Roman"/>
          <w:sz w:val="28"/>
          <w:szCs w:val="28"/>
          <w:lang w:val="kk-KZ"/>
        </w:rPr>
        <w:t>Флавоноидтар (мысалы, кверцетин, лютеолин): УК аймағында шамамен 240–280 нм (II жолақ) және 300–380 нм (I жолақ) екі сіңіру жолағын көрсетеді. Дегенмен, 273 нм биіктіктегі шың белгілі бір гликозид немесе конъюгацияланған пішін үшін күрделі өтудің бөлігі болуы мүмкін.</w:t>
      </w:r>
    </w:p>
    <w:p w14:paraId="0CE4EEB5" w14:textId="1D001004" w:rsidR="008A45D9" w:rsidRPr="00E71B10" w:rsidRDefault="008A45D9" w:rsidP="00E71B10">
      <w:pPr>
        <w:pStyle w:val="a3"/>
        <w:numPr>
          <w:ilvl w:val="0"/>
          <w:numId w:val="34"/>
        </w:numPr>
        <w:spacing w:after="0" w:line="240" w:lineRule="auto"/>
        <w:ind w:left="0" w:firstLine="567"/>
        <w:jc w:val="both"/>
        <w:rPr>
          <w:rFonts w:ascii="Times New Roman" w:hAnsi="Times New Roman" w:cs="Times New Roman"/>
          <w:sz w:val="28"/>
          <w:szCs w:val="28"/>
          <w:lang w:val="kk-KZ"/>
        </w:rPr>
      </w:pPr>
      <w:r w:rsidRPr="00E71B10">
        <w:rPr>
          <w:rFonts w:ascii="Times New Roman" w:hAnsi="Times New Roman" w:cs="Times New Roman"/>
          <w:sz w:val="28"/>
          <w:szCs w:val="28"/>
          <w:lang w:val="kk-KZ"/>
        </w:rPr>
        <w:t>Кумариндер: жиі 270–320 нм диапазонында шыңдарды көрсетеді.</w:t>
      </w:r>
    </w:p>
    <w:p w14:paraId="45A63BAB" w14:textId="6784F042" w:rsidR="008A45D9" w:rsidRPr="00E71B10" w:rsidRDefault="008A45D9" w:rsidP="00E71B10">
      <w:pPr>
        <w:pStyle w:val="a3"/>
        <w:numPr>
          <w:ilvl w:val="0"/>
          <w:numId w:val="34"/>
        </w:numPr>
        <w:spacing w:after="0" w:line="240" w:lineRule="auto"/>
        <w:ind w:left="0" w:firstLine="567"/>
        <w:jc w:val="both"/>
        <w:rPr>
          <w:rFonts w:ascii="Times New Roman" w:hAnsi="Times New Roman" w:cs="Times New Roman"/>
          <w:sz w:val="28"/>
          <w:szCs w:val="28"/>
          <w:lang w:val="kk-KZ"/>
        </w:rPr>
      </w:pPr>
      <w:r w:rsidRPr="00E71B10">
        <w:rPr>
          <w:rFonts w:ascii="Times New Roman" w:hAnsi="Times New Roman" w:cs="Times New Roman"/>
          <w:sz w:val="28"/>
          <w:szCs w:val="28"/>
          <w:lang w:val="kk-KZ"/>
        </w:rPr>
        <w:t>Фенолдық қосылыстар және басқа да хош иісті компоненттер: ~260–320 нм диапазонында шыңдар тудыруы мүмкін.</w:t>
      </w:r>
    </w:p>
    <w:p w14:paraId="154BE584" w14:textId="4800C24C" w:rsidR="008A45D9" w:rsidRPr="00E71B10" w:rsidRDefault="008A45D9" w:rsidP="00E71B10">
      <w:pPr>
        <w:pStyle w:val="a3"/>
        <w:numPr>
          <w:ilvl w:val="0"/>
          <w:numId w:val="34"/>
        </w:numPr>
        <w:spacing w:after="0" w:line="240" w:lineRule="auto"/>
        <w:ind w:left="0" w:firstLine="567"/>
        <w:jc w:val="both"/>
        <w:rPr>
          <w:rFonts w:ascii="Times New Roman" w:hAnsi="Times New Roman" w:cs="Times New Roman"/>
          <w:sz w:val="28"/>
          <w:szCs w:val="28"/>
          <w:lang w:val="kk-KZ"/>
        </w:rPr>
      </w:pPr>
      <w:r w:rsidRPr="00E71B10">
        <w:rPr>
          <w:rFonts w:ascii="Times New Roman" w:hAnsi="Times New Roman" w:cs="Times New Roman"/>
          <w:sz w:val="28"/>
          <w:szCs w:val="28"/>
          <w:lang w:val="kk-KZ"/>
        </w:rPr>
        <w:t>Сесквитерпен</w:t>
      </w:r>
      <w:r w:rsidR="00F32B58" w:rsidRPr="00E71B10">
        <w:rPr>
          <w:rFonts w:ascii="Times New Roman" w:hAnsi="Times New Roman" w:cs="Times New Roman"/>
          <w:sz w:val="28"/>
          <w:szCs w:val="28"/>
          <w:lang w:val="kk-KZ"/>
        </w:rPr>
        <w:t>ді</w:t>
      </w:r>
      <w:r w:rsidRPr="00E71B10">
        <w:rPr>
          <w:rFonts w:ascii="Times New Roman" w:hAnsi="Times New Roman" w:cs="Times New Roman"/>
          <w:sz w:val="28"/>
          <w:szCs w:val="28"/>
          <w:lang w:val="kk-KZ"/>
        </w:rPr>
        <w:t xml:space="preserve"> лактондар және басқа да липид тәрізді фрагменттер әдетте УК-ның ұзағырақ толқын ұзындығы бөлігінде (конъюгацияланған жүйелер бар болса) күшейтіледі</w:t>
      </w:r>
      <w:r w:rsidR="00F64112" w:rsidRPr="00E71B10">
        <w:rPr>
          <w:rFonts w:ascii="Times New Roman" w:hAnsi="Times New Roman" w:cs="Times New Roman"/>
          <w:sz w:val="28"/>
          <w:szCs w:val="28"/>
          <w:lang w:val="kk-KZ"/>
        </w:rPr>
        <w:t>, 19 кестеде көрсетілген</w:t>
      </w:r>
      <w:r w:rsidRPr="00E71B10">
        <w:rPr>
          <w:rFonts w:ascii="Times New Roman" w:hAnsi="Times New Roman" w:cs="Times New Roman"/>
          <w:sz w:val="28"/>
          <w:szCs w:val="28"/>
          <w:lang w:val="kk-KZ"/>
        </w:rPr>
        <w:t>.</w:t>
      </w:r>
    </w:p>
    <w:p w14:paraId="1BB0BCFE" w14:textId="77777777" w:rsidR="008A45D9" w:rsidRPr="00083F63" w:rsidRDefault="008A45D9" w:rsidP="00EC4236">
      <w:pPr>
        <w:spacing w:after="0" w:line="240" w:lineRule="auto"/>
        <w:ind w:firstLine="709"/>
        <w:jc w:val="both"/>
        <w:rPr>
          <w:rFonts w:ascii="Times New Roman" w:hAnsi="Times New Roman" w:cs="Times New Roman"/>
          <w:sz w:val="28"/>
          <w:szCs w:val="28"/>
          <w:lang w:val="kk-KZ"/>
        </w:rPr>
      </w:pPr>
    </w:p>
    <w:p w14:paraId="664F0D0D" w14:textId="1B466F99" w:rsidR="008A45D9" w:rsidRPr="00083F63" w:rsidRDefault="002A46C5" w:rsidP="0016041B">
      <w:pPr>
        <w:spacing w:after="0" w:line="240" w:lineRule="auto"/>
        <w:jc w:val="both"/>
        <w:rPr>
          <w:rFonts w:ascii="Times New Roman" w:hAnsi="Times New Roman" w:cs="Times New Roman"/>
          <w:sz w:val="28"/>
          <w:szCs w:val="28"/>
          <w:lang w:val="kk-KZ"/>
        </w:rPr>
      </w:pPr>
      <w:r w:rsidRPr="00083F63">
        <w:rPr>
          <w:rFonts w:ascii="Times New Roman" w:hAnsi="Times New Roman" w:cs="Times New Roman"/>
          <w:sz w:val="28"/>
          <w:szCs w:val="28"/>
          <w:lang w:val="kk-KZ"/>
        </w:rPr>
        <w:t>К</w:t>
      </w:r>
      <w:r w:rsidR="008A45D9" w:rsidRPr="00083F63">
        <w:rPr>
          <w:rFonts w:ascii="Times New Roman" w:hAnsi="Times New Roman" w:cs="Times New Roman"/>
          <w:sz w:val="28"/>
          <w:szCs w:val="28"/>
          <w:lang w:val="kk-KZ"/>
        </w:rPr>
        <w:t>есте</w:t>
      </w:r>
      <w:r w:rsidRPr="00083F63">
        <w:rPr>
          <w:rFonts w:ascii="Times New Roman" w:hAnsi="Times New Roman" w:cs="Times New Roman"/>
          <w:sz w:val="28"/>
          <w:szCs w:val="28"/>
          <w:lang w:val="kk-KZ"/>
        </w:rPr>
        <w:t xml:space="preserve"> 19 -</w:t>
      </w:r>
      <w:r w:rsidR="008A45D9" w:rsidRPr="00083F63">
        <w:rPr>
          <w:rFonts w:ascii="Times New Roman" w:hAnsi="Times New Roman" w:cs="Times New Roman"/>
          <w:sz w:val="28"/>
          <w:szCs w:val="28"/>
          <w:lang w:val="kk-KZ"/>
        </w:rPr>
        <w:t xml:space="preserve"> Кәдімгі сарысояу экстракт</w:t>
      </w:r>
      <w:r w:rsidR="00B961EC">
        <w:rPr>
          <w:rFonts w:ascii="Times New Roman" w:hAnsi="Times New Roman" w:cs="Times New Roman"/>
          <w:sz w:val="28"/>
          <w:szCs w:val="28"/>
          <w:lang w:val="kk-KZ"/>
        </w:rPr>
        <w:t>ысының</w:t>
      </w:r>
      <w:r w:rsidR="008A45D9" w:rsidRPr="00083F63">
        <w:rPr>
          <w:rFonts w:ascii="Times New Roman" w:hAnsi="Times New Roman" w:cs="Times New Roman"/>
          <w:sz w:val="28"/>
          <w:szCs w:val="28"/>
          <w:lang w:val="kk-KZ"/>
        </w:rPr>
        <w:t xml:space="preserve"> УК-спектрлерін талдаудағы қолжетімді деректер нәтижесі</w:t>
      </w:r>
    </w:p>
    <w:p w14:paraId="39F40D66" w14:textId="77777777" w:rsidR="002A097C" w:rsidRPr="00083F63" w:rsidRDefault="002A097C" w:rsidP="00B343E2">
      <w:pPr>
        <w:spacing w:after="0" w:line="240" w:lineRule="auto"/>
        <w:ind w:firstLine="709"/>
        <w:jc w:val="center"/>
        <w:rPr>
          <w:rFonts w:ascii="Times New Roman" w:hAnsi="Times New Roman" w:cs="Times New Roman"/>
          <w:sz w:val="28"/>
          <w:szCs w:val="28"/>
          <w:lang w:val="kk-KZ"/>
        </w:rPr>
      </w:pPr>
    </w:p>
    <w:tbl>
      <w:tblPr>
        <w:tblStyle w:val="a7"/>
        <w:tblW w:w="0" w:type="auto"/>
        <w:tblInd w:w="108" w:type="dxa"/>
        <w:tblLook w:val="04A0" w:firstRow="1" w:lastRow="0" w:firstColumn="1" w:lastColumn="0" w:noHBand="0" w:noVBand="1"/>
      </w:tblPr>
      <w:tblGrid>
        <w:gridCol w:w="846"/>
        <w:gridCol w:w="1816"/>
        <w:gridCol w:w="3206"/>
        <w:gridCol w:w="3652"/>
      </w:tblGrid>
      <w:tr w:rsidR="00EA13C4" w:rsidRPr="00D916CE" w14:paraId="0C612B91" w14:textId="77777777" w:rsidTr="0016041B">
        <w:tc>
          <w:tcPr>
            <w:tcW w:w="851" w:type="dxa"/>
          </w:tcPr>
          <w:p w14:paraId="7C8A7DCA" w14:textId="04F29913" w:rsidR="00EA13C4" w:rsidRPr="002A097C" w:rsidRDefault="00EA13C4" w:rsidP="00803D1A">
            <w:pPr>
              <w:jc w:val="center"/>
              <w:rPr>
                <w:rFonts w:ascii="Times New Roman" w:hAnsi="Times New Roman" w:cs="Times New Roman"/>
                <w:sz w:val="24"/>
                <w:szCs w:val="24"/>
                <w:lang w:val="kk-KZ"/>
              </w:rPr>
            </w:pPr>
            <w:r w:rsidRPr="002A097C">
              <w:rPr>
                <w:rFonts w:ascii="Times New Roman" w:hAnsi="Times New Roman" w:cs="Times New Roman"/>
                <w:sz w:val="24"/>
                <w:szCs w:val="24"/>
              </w:rPr>
              <w:t>λmax (нм)</w:t>
            </w:r>
          </w:p>
        </w:tc>
        <w:tc>
          <w:tcPr>
            <w:tcW w:w="1843" w:type="dxa"/>
          </w:tcPr>
          <w:p w14:paraId="6808B2B5" w14:textId="3EE85638" w:rsidR="00EA13C4" w:rsidRPr="002A097C" w:rsidRDefault="00EA13C4" w:rsidP="00803D1A">
            <w:pPr>
              <w:jc w:val="center"/>
              <w:rPr>
                <w:rFonts w:ascii="Times New Roman" w:hAnsi="Times New Roman" w:cs="Times New Roman"/>
                <w:sz w:val="24"/>
                <w:szCs w:val="24"/>
                <w:lang w:val="kk-KZ"/>
              </w:rPr>
            </w:pPr>
            <w:r w:rsidRPr="002A097C">
              <w:rPr>
                <w:rFonts w:ascii="Times New Roman" w:hAnsi="Times New Roman" w:cs="Times New Roman"/>
                <w:sz w:val="24"/>
                <w:szCs w:val="24"/>
              </w:rPr>
              <w:t>Abs (шамамен)</w:t>
            </w:r>
          </w:p>
        </w:tc>
        <w:tc>
          <w:tcPr>
            <w:tcW w:w="3260" w:type="dxa"/>
          </w:tcPr>
          <w:p w14:paraId="30BCA8D7" w14:textId="44990CCB" w:rsidR="00EA13C4" w:rsidRPr="002A097C" w:rsidRDefault="00EA13C4" w:rsidP="00803D1A">
            <w:pPr>
              <w:jc w:val="center"/>
              <w:rPr>
                <w:rFonts w:ascii="Times New Roman" w:hAnsi="Times New Roman" w:cs="Times New Roman"/>
                <w:sz w:val="24"/>
                <w:szCs w:val="24"/>
                <w:lang w:val="kk-KZ"/>
              </w:rPr>
            </w:pPr>
            <w:r w:rsidRPr="002A097C">
              <w:rPr>
                <w:rFonts w:ascii="Times New Roman" w:hAnsi="Times New Roman" w:cs="Times New Roman"/>
                <w:sz w:val="24"/>
                <w:szCs w:val="24"/>
              </w:rPr>
              <w:t>Мүмкін функционалдық топ</w:t>
            </w:r>
          </w:p>
        </w:tc>
        <w:tc>
          <w:tcPr>
            <w:tcW w:w="3685" w:type="dxa"/>
          </w:tcPr>
          <w:p w14:paraId="50A606D6" w14:textId="4B5BC5CA" w:rsidR="00EA13C4" w:rsidRPr="002A097C" w:rsidRDefault="00EA13C4" w:rsidP="00803D1A">
            <w:pPr>
              <w:jc w:val="center"/>
              <w:rPr>
                <w:rFonts w:ascii="Times New Roman" w:hAnsi="Times New Roman" w:cs="Times New Roman"/>
                <w:sz w:val="24"/>
                <w:szCs w:val="24"/>
                <w:lang w:val="kk-KZ"/>
              </w:rPr>
            </w:pPr>
            <w:r w:rsidRPr="002A097C">
              <w:rPr>
                <w:rFonts w:ascii="Times New Roman" w:hAnsi="Times New Roman" w:cs="Times New Roman"/>
                <w:sz w:val="24"/>
                <w:szCs w:val="24"/>
                <w:lang w:val="kk-KZ"/>
              </w:rPr>
              <w:t>Кәдімгі сарысояу экстракт</w:t>
            </w:r>
            <w:r w:rsidR="00803D1A">
              <w:rPr>
                <w:rFonts w:ascii="Times New Roman" w:hAnsi="Times New Roman" w:cs="Times New Roman"/>
                <w:sz w:val="24"/>
                <w:szCs w:val="24"/>
                <w:lang w:val="kk-KZ"/>
              </w:rPr>
              <w:t>ысындағы</w:t>
            </w:r>
            <w:r w:rsidRPr="002A097C">
              <w:rPr>
                <w:rFonts w:ascii="Times New Roman" w:hAnsi="Times New Roman" w:cs="Times New Roman"/>
                <w:sz w:val="24"/>
                <w:szCs w:val="24"/>
                <w:lang w:val="kk-KZ"/>
              </w:rPr>
              <w:t xml:space="preserve">  ықтимал кластар</w:t>
            </w:r>
          </w:p>
        </w:tc>
      </w:tr>
      <w:tr w:rsidR="00EA13C4" w:rsidRPr="002A097C" w14:paraId="3A2EC97E" w14:textId="77777777" w:rsidTr="0016041B">
        <w:tc>
          <w:tcPr>
            <w:tcW w:w="851" w:type="dxa"/>
            <w:vAlign w:val="center"/>
          </w:tcPr>
          <w:p w14:paraId="06D11BC4" w14:textId="4F3EBB31" w:rsidR="00EA13C4" w:rsidRPr="002A097C" w:rsidRDefault="00EA13C4" w:rsidP="00B343E2">
            <w:pPr>
              <w:jc w:val="center"/>
              <w:rPr>
                <w:rFonts w:ascii="Times New Roman" w:hAnsi="Times New Roman" w:cs="Times New Roman"/>
                <w:sz w:val="24"/>
                <w:szCs w:val="24"/>
                <w:lang w:val="kk-KZ"/>
              </w:rPr>
            </w:pPr>
            <w:r w:rsidRPr="002A097C">
              <w:rPr>
                <w:rFonts w:ascii="Times New Roman" w:hAnsi="Times New Roman" w:cs="Times New Roman"/>
                <w:sz w:val="24"/>
                <w:szCs w:val="24"/>
              </w:rPr>
              <w:t>206</w:t>
            </w:r>
          </w:p>
        </w:tc>
        <w:tc>
          <w:tcPr>
            <w:tcW w:w="1843" w:type="dxa"/>
            <w:vAlign w:val="center"/>
          </w:tcPr>
          <w:p w14:paraId="1F22E9A0" w14:textId="34A022E3" w:rsidR="00EA13C4" w:rsidRPr="002A097C" w:rsidRDefault="00EA13C4" w:rsidP="00B343E2">
            <w:pPr>
              <w:jc w:val="center"/>
              <w:rPr>
                <w:rFonts w:ascii="Times New Roman" w:hAnsi="Times New Roman" w:cs="Times New Roman"/>
                <w:sz w:val="24"/>
                <w:szCs w:val="24"/>
                <w:lang w:val="kk-KZ"/>
              </w:rPr>
            </w:pPr>
            <w:r w:rsidRPr="002A097C">
              <w:rPr>
                <w:rFonts w:ascii="Times New Roman" w:hAnsi="Times New Roman" w:cs="Times New Roman"/>
                <w:sz w:val="24"/>
                <w:szCs w:val="24"/>
              </w:rPr>
              <w:t>2.764</w:t>
            </w:r>
          </w:p>
        </w:tc>
        <w:tc>
          <w:tcPr>
            <w:tcW w:w="3260" w:type="dxa"/>
            <w:vAlign w:val="center"/>
          </w:tcPr>
          <w:p w14:paraId="1969542D" w14:textId="7E67415E" w:rsidR="00EA13C4" w:rsidRPr="002A097C" w:rsidRDefault="00EA13C4" w:rsidP="00B343E2">
            <w:pPr>
              <w:jc w:val="center"/>
              <w:rPr>
                <w:rFonts w:ascii="Times New Roman" w:hAnsi="Times New Roman" w:cs="Times New Roman"/>
                <w:sz w:val="24"/>
                <w:szCs w:val="24"/>
                <w:lang w:val="kk-KZ"/>
              </w:rPr>
            </w:pPr>
            <w:r w:rsidRPr="002A097C">
              <w:rPr>
                <w:rFonts w:ascii="Times New Roman" w:hAnsi="Times New Roman" w:cs="Times New Roman"/>
                <w:sz w:val="24"/>
                <w:szCs w:val="24"/>
                <w:lang w:val="kk-KZ"/>
              </w:rPr>
              <w:t xml:space="preserve">Конъюгацияланған жүйелердің </w:t>
            </w:r>
            <w:r w:rsidRPr="002A097C">
              <w:rPr>
                <w:rFonts w:ascii="Times New Roman" w:hAnsi="Times New Roman" w:cs="Times New Roman"/>
                <w:sz w:val="24"/>
                <w:szCs w:val="24"/>
              </w:rPr>
              <w:t>π</w:t>
            </w:r>
            <w:r w:rsidRPr="002A097C">
              <w:rPr>
                <w:rFonts w:ascii="Times New Roman" w:hAnsi="Times New Roman" w:cs="Times New Roman"/>
                <w:sz w:val="24"/>
                <w:szCs w:val="24"/>
                <w:lang w:val="kk-KZ"/>
              </w:rPr>
              <w:t>→</w:t>
            </w:r>
            <w:r w:rsidRPr="002A097C">
              <w:rPr>
                <w:rFonts w:ascii="Times New Roman" w:hAnsi="Times New Roman" w:cs="Times New Roman"/>
                <w:sz w:val="24"/>
                <w:szCs w:val="24"/>
              </w:rPr>
              <w:t>π</w:t>
            </w:r>
            <w:r w:rsidRPr="002A097C">
              <w:rPr>
                <w:rFonts w:ascii="Times New Roman" w:hAnsi="Times New Roman" w:cs="Times New Roman"/>
                <w:sz w:val="24"/>
                <w:szCs w:val="24"/>
                <w:lang w:val="kk-KZ"/>
              </w:rPr>
              <w:t>* ауысулары</w:t>
            </w:r>
          </w:p>
        </w:tc>
        <w:tc>
          <w:tcPr>
            <w:tcW w:w="3685" w:type="dxa"/>
            <w:vAlign w:val="center"/>
          </w:tcPr>
          <w:p w14:paraId="78CF0CE6" w14:textId="5A43AA5C" w:rsidR="00EA13C4" w:rsidRPr="002A097C" w:rsidRDefault="00EA13C4" w:rsidP="00B343E2">
            <w:pPr>
              <w:jc w:val="center"/>
              <w:rPr>
                <w:rFonts w:ascii="Times New Roman" w:hAnsi="Times New Roman" w:cs="Times New Roman"/>
                <w:sz w:val="24"/>
                <w:szCs w:val="24"/>
                <w:lang w:val="kk-KZ"/>
              </w:rPr>
            </w:pPr>
            <w:r w:rsidRPr="002A097C">
              <w:rPr>
                <w:rFonts w:ascii="Times New Roman" w:hAnsi="Times New Roman" w:cs="Times New Roman"/>
                <w:sz w:val="24"/>
                <w:szCs w:val="24"/>
              </w:rPr>
              <w:t>Флавоноидтар/кумариндер, ароматты құрылымдар</w:t>
            </w:r>
          </w:p>
        </w:tc>
      </w:tr>
      <w:tr w:rsidR="00EA13C4" w:rsidRPr="002A097C" w14:paraId="1C9C582A" w14:textId="77777777" w:rsidTr="0016041B">
        <w:tc>
          <w:tcPr>
            <w:tcW w:w="851" w:type="dxa"/>
            <w:vAlign w:val="center"/>
          </w:tcPr>
          <w:p w14:paraId="2FF4BD04" w14:textId="5F6F9FA9" w:rsidR="00EA13C4" w:rsidRPr="002A097C" w:rsidRDefault="00EA13C4" w:rsidP="00B343E2">
            <w:pPr>
              <w:jc w:val="center"/>
              <w:rPr>
                <w:rFonts w:ascii="Times New Roman" w:hAnsi="Times New Roman" w:cs="Times New Roman"/>
                <w:sz w:val="24"/>
                <w:szCs w:val="24"/>
                <w:lang w:val="kk-KZ"/>
              </w:rPr>
            </w:pPr>
            <w:r w:rsidRPr="002A097C">
              <w:rPr>
                <w:rFonts w:ascii="Times New Roman" w:hAnsi="Times New Roman" w:cs="Times New Roman"/>
                <w:sz w:val="24"/>
                <w:szCs w:val="24"/>
              </w:rPr>
              <w:t>273</w:t>
            </w:r>
          </w:p>
        </w:tc>
        <w:tc>
          <w:tcPr>
            <w:tcW w:w="1843" w:type="dxa"/>
            <w:vAlign w:val="center"/>
          </w:tcPr>
          <w:p w14:paraId="5B041EEA" w14:textId="584CF630" w:rsidR="00EA13C4" w:rsidRPr="002A097C" w:rsidRDefault="00EA13C4" w:rsidP="00B343E2">
            <w:pPr>
              <w:jc w:val="center"/>
              <w:rPr>
                <w:rFonts w:ascii="Times New Roman" w:hAnsi="Times New Roman" w:cs="Times New Roman"/>
                <w:sz w:val="24"/>
                <w:szCs w:val="24"/>
                <w:lang w:val="kk-KZ"/>
              </w:rPr>
            </w:pPr>
            <w:r w:rsidRPr="002A097C">
              <w:rPr>
                <w:rFonts w:ascii="Times New Roman" w:hAnsi="Times New Roman" w:cs="Times New Roman"/>
                <w:sz w:val="24"/>
                <w:szCs w:val="24"/>
              </w:rPr>
              <w:t>0.530</w:t>
            </w:r>
          </w:p>
        </w:tc>
        <w:tc>
          <w:tcPr>
            <w:tcW w:w="3260" w:type="dxa"/>
            <w:vAlign w:val="center"/>
          </w:tcPr>
          <w:p w14:paraId="4822D664" w14:textId="1B8D853A" w:rsidR="00EA13C4" w:rsidRPr="002A097C" w:rsidRDefault="00EA13C4" w:rsidP="00B343E2">
            <w:pPr>
              <w:jc w:val="center"/>
              <w:rPr>
                <w:rFonts w:ascii="Times New Roman" w:hAnsi="Times New Roman" w:cs="Times New Roman"/>
                <w:sz w:val="24"/>
                <w:szCs w:val="24"/>
                <w:lang w:val="kk-KZ"/>
              </w:rPr>
            </w:pPr>
            <w:r w:rsidRPr="002A097C">
              <w:rPr>
                <w:rFonts w:ascii="Times New Roman" w:hAnsi="Times New Roman" w:cs="Times New Roman"/>
                <w:sz w:val="24"/>
                <w:szCs w:val="24"/>
                <w:lang w:val="kk-KZ"/>
              </w:rPr>
              <w:t xml:space="preserve">Ароматты жүйелердегі </w:t>
            </w:r>
            <w:r w:rsidRPr="002A097C">
              <w:rPr>
                <w:rFonts w:ascii="Times New Roman" w:hAnsi="Times New Roman" w:cs="Times New Roman"/>
                <w:sz w:val="24"/>
                <w:szCs w:val="24"/>
              </w:rPr>
              <w:t>π</w:t>
            </w:r>
            <w:r w:rsidRPr="002A097C">
              <w:rPr>
                <w:rFonts w:ascii="Times New Roman" w:hAnsi="Times New Roman" w:cs="Times New Roman"/>
                <w:sz w:val="24"/>
                <w:szCs w:val="24"/>
                <w:lang w:val="kk-KZ"/>
              </w:rPr>
              <w:t>→</w:t>
            </w:r>
            <w:r w:rsidRPr="002A097C">
              <w:rPr>
                <w:rFonts w:ascii="Times New Roman" w:hAnsi="Times New Roman" w:cs="Times New Roman"/>
                <w:sz w:val="24"/>
                <w:szCs w:val="24"/>
              </w:rPr>
              <w:t>π</w:t>
            </w:r>
            <w:r w:rsidRPr="002A097C">
              <w:rPr>
                <w:rFonts w:ascii="Times New Roman" w:hAnsi="Times New Roman" w:cs="Times New Roman"/>
                <w:sz w:val="24"/>
                <w:szCs w:val="24"/>
                <w:lang w:val="kk-KZ"/>
              </w:rPr>
              <w:t>* ауысулар</w:t>
            </w:r>
          </w:p>
        </w:tc>
        <w:tc>
          <w:tcPr>
            <w:tcW w:w="3685" w:type="dxa"/>
            <w:vAlign w:val="center"/>
          </w:tcPr>
          <w:p w14:paraId="7B879CEE" w14:textId="1F3CCA3B" w:rsidR="00EA13C4" w:rsidRPr="002A097C" w:rsidRDefault="00EA13C4" w:rsidP="00B343E2">
            <w:pPr>
              <w:jc w:val="center"/>
              <w:rPr>
                <w:rFonts w:ascii="Times New Roman" w:hAnsi="Times New Roman" w:cs="Times New Roman"/>
                <w:sz w:val="24"/>
                <w:szCs w:val="24"/>
                <w:lang w:val="kk-KZ"/>
              </w:rPr>
            </w:pPr>
            <w:r w:rsidRPr="002A097C">
              <w:rPr>
                <w:rFonts w:ascii="Times New Roman" w:hAnsi="Times New Roman" w:cs="Times New Roman"/>
                <w:sz w:val="24"/>
                <w:szCs w:val="24"/>
              </w:rPr>
              <w:t>Флавоноидтар, гликозидтер, конъюгацияланған көмірсутектер</w:t>
            </w:r>
          </w:p>
        </w:tc>
      </w:tr>
    </w:tbl>
    <w:p w14:paraId="5792AFF5" w14:textId="77777777" w:rsidR="00EA13C4" w:rsidRPr="002A097C" w:rsidRDefault="00EA13C4" w:rsidP="00B343E2">
      <w:pPr>
        <w:spacing w:after="0" w:line="240" w:lineRule="auto"/>
        <w:ind w:firstLine="709"/>
        <w:jc w:val="center"/>
        <w:rPr>
          <w:rFonts w:ascii="Times New Roman" w:hAnsi="Times New Roman" w:cs="Times New Roman"/>
          <w:sz w:val="24"/>
          <w:szCs w:val="24"/>
          <w:lang w:val="kk-KZ"/>
        </w:rPr>
      </w:pPr>
    </w:p>
    <w:p w14:paraId="7E94DBE3" w14:textId="10F89F60" w:rsidR="008A45D9" w:rsidRPr="00EA13C4" w:rsidRDefault="008A45D9" w:rsidP="0016041B">
      <w:pPr>
        <w:spacing w:after="0" w:line="240" w:lineRule="auto"/>
        <w:ind w:firstLine="567"/>
        <w:jc w:val="both"/>
        <w:rPr>
          <w:rFonts w:ascii="Times New Roman" w:hAnsi="Times New Roman" w:cs="Times New Roman"/>
          <w:sz w:val="28"/>
          <w:szCs w:val="28"/>
          <w:lang w:val="kk-KZ"/>
        </w:rPr>
      </w:pPr>
      <w:r w:rsidRPr="00EA13C4">
        <w:rPr>
          <w:rFonts w:ascii="Times New Roman" w:hAnsi="Times New Roman" w:cs="Times New Roman"/>
          <w:sz w:val="28"/>
          <w:szCs w:val="28"/>
          <w:lang w:val="kk-KZ"/>
        </w:rPr>
        <w:t xml:space="preserve">Қорытындылай келе, ультракүлгін спектроскопия:206 нм (Abs 2,764) және 273 нм (Abs 0,530) шыңдары келесілерге тән хош иісті және конъюгацияланған </w:t>
      </w:r>
      <w:r w:rsidRPr="008D4875">
        <w:rPr>
          <w:rFonts w:ascii="Times New Roman" w:hAnsi="Times New Roman" w:cs="Times New Roman"/>
          <w:sz w:val="28"/>
          <w:szCs w:val="28"/>
        </w:rPr>
        <w:t>π</w:t>
      </w:r>
      <w:r w:rsidRPr="00EA13C4">
        <w:rPr>
          <w:rFonts w:ascii="Times New Roman" w:hAnsi="Times New Roman" w:cs="Times New Roman"/>
          <w:sz w:val="28"/>
          <w:szCs w:val="28"/>
          <w:lang w:val="kk-KZ"/>
        </w:rPr>
        <w:t>-жүйелерді көрсетеді:</w:t>
      </w:r>
    </w:p>
    <w:p w14:paraId="3B69F1B7" w14:textId="0191CB71"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686655">
        <w:rPr>
          <w:rFonts w:ascii="Times New Roman" w:hAnsi="Times New Roman" w:cs="Times New Roman"/>
          <w:sz w:val="28"/>
          <w:szCs w:val="28"/>
          <w:lang w:val="kk-KZ"/>
        </w:rPr>
        <w:t>Флавоноидтар (кверцетин, лютеолин), кумариндер, хинондар – антиоксиданттық, микробқа қарсы және қабынуға қарсы белсенділігі бар барлық қосылыстар.</w:t>
      </w:r>
    </w:p>
    <w:p w14:paraId="6A6AD86A" w14:textId="018D9FC3"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686655">
        <w:rPr>
          <w:rFonts w:ascii="Times New Roman" w:hAnsi="Times New Roman" w:cs="Times New Roman"/>
          <w:sz w:val="28"/>
          <w:szCs w:val="28"/>
          <w:lang w:val="kk-KZ"/>
        </w:rPr>
        <w:t>И</w:t>
      </w:r>
      <w:r w:rsidR="00F32B58">
        <w:rPr>
          <w:rFonts w:ascii="Times New Roman" w:hAnsi="Times New Roman" w:cs="Times New Roman"/>
          <w:sz w:val="28"/>
          <w:szCs w:val="28"/>
          <w:lang w:val="kk-KZ"/>
        </w:rPr>
        <w:t>Қ</w:t>
      </w:r>
      <w:r w:rsidRPr="00686655">
        <w:rPr>
          <w:rFonts w:ascii="Times New Roman" w:hAnsi="Times New Roman" w:cs="Times New Roman"/>
          <w:sz w:val="28"/>
          <w:szCs w:val="28"/>
          <w:lang w:val="kk-KZ"/>
        </w:rPr>
        <w:t>-спектроскопия арқылы  экстракт</w:t>
      </w:r>
      <w:r w:rsidR="00B961EC">
        <w:rPr>
          <w:rFonts w:ascii="Times New Roman" w:hAnsi="Times New Roman" w:cs="Times New Roman"/>
          <w:sz w:val="28"/>
          <w:szCs w:val="28"/>
          <w:lang w:val="kk-KZ"/>
        </w:rPr>
        <w:t>ының</w:t>
      </w:r>
      <w:r w:rsidRPr="00686655">
        <w:rPr>
          <w:rFonts w:ascii="Times New Roman" w:hAnsi="Times New Roman" w:cs="Times New Roman"/>
          <w:sz w:val="28"/>
          <w:szCs w:val="28"/>
          <w:lang w:val="kk-KZ"/>
        </w:rPr>
        <w:t xml:space="preserve"> құрамында қандай функционалдық топтар (мысалы, –OH, C=O, C–O–C, –NH</w:t>
      </w:r>
      <w:r w:rsidRPr="00686655">
        <w:rPr>
          <w:rFonts w:ascii="Cambria Math" w:hAnsi="Cambria Math" w:cs="Cambria Math"/>
          <w:sz w:val="28"/>
          <w:szCs w:val="28"/>
          <w:lang w:val="kk-KZ"/>
        </w:rPr>
        <w:t>₂</w:t>
      </w:r>
      <w:r w:rsidRPr="00686655">
        <w:rPr>
          <w:rFonts w:ascii="Times New Roman" w:hAnsi="Times New Roman" w:cs="Times New Roman"/>
          <w:sz w:val="28"/>
          <w:szCs w:val="28"/>
          <w:lang w:val="kk-KZ"/>
        </w:rPr>
        <w:t xml:space="preserve"> т.б.) бар екенін анықтаймыз.</w:t>
      </w:r>
    </w:p>
    <w:p w14:paraId="509A22D2" w14:textId="51366951"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686655">
        <w:rPr>
          <w:rFonts w:ascii="Times New Roman" w:hAnsi="Times New Roman" w:cs="Times New Roman"/>
          <w:sz w:val="28"/>
          <w:szCs w:val="28"/>
          <w:lang w:val="kk-KZ"/>
        </w:rPr>
        <w:t>Бұл — экстрактт</w:t>
      </w:r>
      <w:r w:rsidR="00B961EC">
        <w:rPr>
          <w:rFonts w:ascii="Times New Roman" w:hAnsi="Times New Roman" w:cs="Times New Roman"/>
          <w:sz w:val="28"/>
          <w:szCs w:val="28"/>
          <w:lang w:val="kk-KZ"/>
        </w:rPr>
        <w:t>ың</w:t>
      </w:r>
      <w:r w:rsidRPr="00686655">
        <w:rPr>
          <w:rFonts w:ascii="Times New Roman" w:hAnsi="Times New Roman" w:cs="Times New Roman"/>
          <w:sz w:val="28"/>
          <w:szCs w:val="28"/>
          <w:lang w:val="kk-KZ"/>
        </w:rPr>
        <w:t xml:space="preserve"> химиялық табиғатын, оның биологиялық белсенділігін, және пленка түзуге қабілетін түсінуге көмектеседі.</w:t>
      </w:r>
    </w:p>
    <w:p w14:paraId="04579590" w14:textId="7D043489"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686655">
        <w:rPr>
          <w:rFonts w:ascii="Times New Roman" w:hAnsi="Times New Roman" w:cs="Times New Roman"/>
          <w:sz w:val="28"/>
          <w:szCs w:val="28"/>
          <w:lang w:val="kk-KZ"/>
        </w:rPr>
        <w:t>Кәдімгі сарысояу ультрадыбыстық экстракт</w:t>
      </w:r>
      <w:r w:rsidR="00B961EC">
        <w:rPr>
          <w:rFonts w:ascii="Times New Roman" w:hAnsi="Times New Roman" w:cs="Times New Roman"/>
          <w:sz w:val="28"/>
          <w:szCs w:val="28"/>
          <w:lang w:val="kk-KZ"/>
        </w:rPr>
        <w:t>ысының</w:t>
      </w:r>
      <w:r w:rsidRPr="00686655">
        <w:rPr>
          <w:rFonts w:ascii="Times New Roman" w:hAnsi="Times New Roman" w:cs="Times New Roman"/>
          <w:sz w:val="28"/>
          <w:szCs w:val="28"/>
          <w:lang w:val="kk-KZ"/>
        </w:rPr>
        <w:t xml:space="preserve"> инфрақызыл спектрлері Фурье - инфракызыл спектрометрінде «AVATAR 360 ESP» АКШ (</w:t>
      </w:r>
      <w:r w:rsidR="0077095C" w:rsidRPr="00686655">
        <w:rPr>
          <w:rFonts w:ascii="Times New Roman" w:hAnsi="Times New Roman" w:cs="Times New Roman"/>
          <w:sz w:val="28"/>
          <w:szCs w:val="28"/>
          <w:lang w:val="kk-KZ"/>
        </w:rPr>
        <w:t>28</w:t>
      </w:r>
      <w:r w:rsidRPr="00686655">
        <w:rPr>
          <w:rFonts w:ascii="Times New Roman" w:hAnsi="Times New Roman" w:cs="Times New Roman"/>
          <w:sz w:val="28"/>
          <w:szCs w:val="28"/>
          <w:lang w:val="kk-KZ"/>
        </w:rPr>
        <w:t>-сурет) жазылды.</w:t>
      </w:r>
    </w:p>
    <w:p w14:paraId="170A23F3" w14:textId="77777777" w:rsidR="00B343E2" w:rsidRDefault="00B343E2" w:rsidP="00B343E2">
      <w:pPr>
        <w:spacing w:after="0" w:line="240" w:lineRule="auto"/>
        <w:jc w:val="center"/>
        <w:rPr>
          <w:rFonts w:ascii="Times New Roman" w:hAnsi="Times New Roman" w:cs="Times New Roman"/>
          <w:sz w:val="28"/>
          <w:szCs w:val="28"/>
          <w:lang w:val="kk-KZ"/>
        </w:rPr>
      </w:pPr>
    </w:p>
    <w:p w14:paraId="5F280191" w14:textId="77777777" w:rsidR="008A45D9" w:rsidRDefault="008A45D9" w:rsidP="00B343E2">
      <w:pPr>
        <w:spacing w:after="0" w:line="240" w:lineRule="auto"/>
        <w:jc w:val="center"/>
        <w:rPr>
          <w:rFonts w:ascii="Times New Roman" w:hAnsi="Times New Roman" w:cs="Times New Roman"/>
          <w:sz w:val="28"/>
          <w:szCs w:val="28"/>
          <w:lang w:val="kk-KZ"/>
        </w:rPr>
      </w:pPr>
      <w:r w:rsidRPr="008D4875">
        <w:rPr>
          <w:rFonts w:ascii="Times New Roman" w:hAnsi="Times New Roman" w:cs="Times New Roman"/>
          <w:noProof/>
          <w:sz w:val="28"/>
          <w:szCs w:val="28"/>
          <w:lang w:eastAsia="ru-RU"/>
        </w:rPr>
        <w:drawing>
          <wp:inline distT="0" distB="0" distL="0" distR="0" wp14:anchorId="364CA4C0" wp14:editId="12C71A5C">
            <wp:extent cx="5324149" cy="18383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331218" cy="1840766"/>
                    </a:xfrm>
                    <a:prstGeom prst="rect">
                      <a:avLst/>
                    </a:prstGeom>
                    <a:noFill/>
                  </pic:spPr>
                </pic:pic>
              </a:graphicData>
            </a:graphic>
          </wp:inline>
        </w:drawing>
      </w:r>
    </w:p>
    <w:p w14:paraId="362A4F91" w14:textId="77777777" w:rsidR="002A097C" w:rsidRDefault="002A097C" w:rsidP="00B343E2">
      <w:pPr>
        <w:spacing w:after="0" w:line="240" w:lineRule="auto"/>
        <w:ind w:firstLine="709"/>
        <w:jc w:val="center"/>
        <w:rPr>
          <w:rFonts w:ascii="Times New Roman" w:hAnsi="Times New Roman" w:cs="Times New Roman"/>
          <w:sz w:val="28"/>
          <w:szCs w:val="28"/>
          <w:lang w:val="kk-KZ"/>
        </w:rPr>
      </w:pPr>
    </w:p>
    <w:p w14:paraId="7A2F32D6" w14:textId="52967A05" w:rsidR="00B343E2" w:rsidRDefault="00B343E2" w:rsidP="0016041B">
      <w:pPr>
        <w:spacing w:after="0" w:line="240" w:lineRule="auto"/>
        <w:ind w:firstLine="567"/>
        <w:jc w:val="center"/>
        <w:rPr>
          <w:rFonts w:ascii="Times New Roman" w:hAnsi="Times New Roman" w:cs="Times New Roman"/>
          <w:sz w:val="28"/>
          <w:szCs w:val="28"/>
          <w:lang w:val="kk-KZ"/>
        </w:rPr>
      </w:pPr>
      <w:r w:rsidRPr="00B343E2">
        <w:rPr>
          <w:rFonts w:ascii="Times New Roman" w:hAnsi="Times New Roman" w:cs="Times New Roman"/>
          <w:sz w:val="28"/>
          <w:szCs w:val="28"/>
          <w:lang w:val="kk-KZ"/>
        </w:rPr>
        <w:t>Сурет 28 - Кәдімгі сарысояу экстракт</w:t>
      </w:r>
      <w:r w:rsidR="00B961EC">
        <w:rPr>
          <w:rFonts w:ascii="Times New Roman" w:hAnsi="Times New Roman" w:cs="Times New Roman"/>
          <w:sz w:val="28"/>
          <w:szCs w:val="28"/>
          <w:lang w:val="kk-KZ"/>
        </w:rPr>
        <w:t>ысының</w:t>
      </w:r>
      <w:r w:rsidRPr="00B343E2">
        <w:rPr>
          <w:rFonts w:ascii="Times New Roman" w:hAnsi="Times New Roman" w:cs="Times New Roman"/>
          <w:sz w:val="28"/>
          <w:szCs w:val="28"/>
          <w:lang w:val="kk-KZ"/>
        </w:rPr>
        <w:t xml:space="preserve"> И</w:t>
      </w:r>
      <w:r w:rsidR="00F32B58">
        <w:rPr>
          <w:rFonts w:ascii="Times New Roman" w:hAnsi="Times New Roman" w:cs="Times New Roman"/>
          <w:sz w:val="28"/>
          <w:szCs w:val="28"/>
          <w:lang w:val="kk-KZ"/>
        </w:rPr>
        <w:t>Қ</w:t>
      </w:r>
      <w:r w:rsidRPr="00B343E2">
        <w:rPr>
          <w:rFonts w:ascii="Times New Roman" w:hAnsi="Times New Roman" w:cs="Times New Roman"/>
          <w:sz w:val="28"/>
          <w:szCs w:val="28"/>
          <w:lang w:val="kk-KZ"/>
        </w:rPr>
        <w:t xml:space="preserve"> нәтижесі</w:t>
      </w:r>
    </w:p>
    <w:p w14:paraId="3B4F88FC" w14:textId="7547005D" w:rsidR="00F64112" w:rsidRDefault="00F64112" w:rsidP="00B343E2">
      <w:pPr>
        <w:spacing w:after="0" w:line="240" w:lineRule="auto"/>
        <w:ind w:firstLine="709"/>
        <w:jc w:val="center"/>
        <w:rPr>
          <w:rFonts w:ascii="Times New Roman" w:hAnsi="Times New Roman" w:cs="Times New Roman"/>
          <w:sz w:val="28"/>
          <w:szCs w:val="28"/>
          <w:lang w:val="kk-KZ"/>
        </w:rPr>
      </w:pPr>
    </w:p>
    <w:p w14:paraId="71012801" w14:textId="5AE922A8" w:rsidR="00F64112" w:rsidRDefault="00F64112" w:rsidP="0016041B">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Кәдімгі сарысояу экстракт</w:t>
      </w:r>
      <w:r w:rsidR="00B961EC">
        <w:rPr>
          <w:rFonts w:ascii="Times New Roman" w:hAnsi="Times New Roman" w:cs="Times New Roman"/>
          <w:sz w:val="28"/>
          <w:szCs w:val="28"/>
          <w:lang w:val="kk-KZ"/>
        </w:rPr>
        <w:t>ысында</w:t>
      </w:r>
      <w:r w:rsidRPr="0068572C">
        <w:rPr>
          <w:rFonts w:ascii="Times New Roman" w:hAnsi="Times New Roman" w:cs="Times New Roman"/>
          <w:sz w:val="28"/>
          <w:szCs w:val="28"/>
          <w:lang w:val="kk-KZ"/>
        </w:rPr>
        <w:t xml:space="preserve"> болжамдық функционалдық топтары бар шыңдар тізімі</w:t>
      </w:r>
      <w:r w:rsidR="00E83150">
        <w:rPr>
          <w:rFonts w:ascii="Times New Roman" w:hAnsi="Times New Roman" w:cs="Times New Roman"/>
          <w:sz w:val="28"/>
          <w:szCs w:val="28"/>
          <w:lang w:val="kk-KZ"/>
        </w:rPr>
        <w:t xml:space="preserve"> 20 кестеде көрсетілген.</w:t>
      </w:r>
    </w:p>
    <w:p w14:paraId="1CD10F44" w14:textId="77777777" w:rsidR="008A45D9" w:rsidRPr="00B343E2" w:rsidRDefault="008A45D9" w:rsidP="00713FFB">
      <w:pPr>
        <w:spacing w:after="0" w:line="240" w:lineRule="auto"/>
        <w:jc w:val="both"/>
        <w:rPr>
          <w:rFonts w:ascii="Times New Roman" w:hAnsi="Times New Roman" w:cs="Times New Roman"/>
          <w:sz w:val="28"/>
          <w:szCs w:val="28"/>
          <w:lang w:val="kk-KZ"/>
        </w:rPr>
      </w:pPr>
    </w:p>
    <w:p w14:paraId="0AEF7BF2" w14:textId="3A5FE4D4" w:rsidR="00EA13C4" w:rsidRDefault="00377ADC" w:rsidP="004655FB">
      <w:pPr>
        <w:spacing w:after="0" w:line="240" w:lineRule="auto"/>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К</w:t>
      </w:r>
      <w:r w:rsidR="008A45D9" w:rsidRPr="0068572C">
        <w:rPr>
          <w:rFonts w:ascii="Times New Roman" w:hAnsi="Times New Roman" w:cs="Times New Roman"/>
          <w:sz w:val="28"/>
          <w:szCs w:val="28"/>
          <w:lang w:val="kk-KZ"/>
        </w:rPr>
        <w:t>есте</w:t>
      </w:r>
      <w:r w:rsidRPr="0068572C">
        <w:rPr>
          <w:rFonts w:ascii="Times New Roman" w:hAnsi="Times New Roman" w:cs="Times New Roman"/>
          <w:sz w:val="28"/>
          <w:szCs w:val="28"/>
          <w:lang w:val="kk-KZ"/>
        </w:rPr>
        <w:t xml:space="preserve"> 20 -</w:t>
      </w:r>
      <w:r w:rsidR="008A45D9" w:rsidRPr="0068572C">
        <w:rPr>
          <w:rFonts w:ascii="Times New Roman" w:hAnsi="Times New Roman" w:cs="Times New Roman"/>
          <w:sz w:val="28"/>
          <w:szCs w:val="28"/>
          <w:lang w:val="kk-KZ"/>
        </w:rPr>
        <w:t xml:space="preserve"> Кәдімгі сарысояу экстракт</w:t>
      </w:r>
      <w:r w:rsidR="00B961EC">
        <w:rPr>
          <w:rFonts w:ascii="Times New Roman" w:hAnsi="Times New Roman" w:cs="Times New Roman"/>
          <w:sz w:val="28"/>
          <w:szCs w:val="28"/>
          <w:lang w:val="kk-KZ"/>
        </w:rPr>
        <w:t>ысындағы</w:t>
      </w:r>
      <w:r w:rsidR="008A45D9" w:rsidRPr="0068572C">
        <w:rPr>
          <w:rFonts w:ascii="Times New Roman" w:hAnsi="Times New Roman" w:cs="Times New Roman"/>
          <w:sz w:val="28"/>
          <w:szCs w:val="28"/>
          <w:lang w:val="kk-KZ"/>
        </w:rPr>
        <w:t xml:space="preserve"> болжамдық функционалдық топтар</w:t>
      </w:r>
    </w:p>
    <w:p w14:paraId="47CA40F7" w14:textId="77777777" w:rsidR="00906BCD" w:rsidRDefault="00906BCD" w:rsidP="00906BCD">
      <w:pPr>
        <w:spacing w:after="0" w:line="240" w:lineRule="auto"/>
        <w:ind w:firstLine="709"/>
        <w:jc w:val="center"/>
        <w:rPr>
          <w:rFonts w:ascii="Times New Roman" w:hAnsi="Times New Roman" w:cs="Times New Roman"/>
          <w:sz w:val="28"/>
          <w:szCs w:val="28"/>
          <w:lang w:val="kk-KZ"/>
        </w:rPr>
      </w:pPr>
    </w:p>
    <w:tbl>
      <w:tblPr>
        <w:tblStyle w:val="a7"/>
        <w:tblW w:w="0" w:type="auto"/>
        <w:tblInd w:w="108" w:type="dxa"/>
        <w:tblLayout w:type="fixed"/>
        <w:tblLook w:val="04A0" w:firstRow="1" w:lastRow="0" w:firstColumn="1" w:lastColumn="0" w:noHBand="0" w:noVBand="1"/>
      </w:tblPr>
      <w:tblGrid>
        <w:gridCol w:w="1163"/>
        <w:gridCol w:w="1276"/>
        <w:gridCol w:w="2693"/>
        <w:gridCol w:w="4388"/>
      </w:tblGrid>
      <w:tr w:rsidR="00EA13C4" w:rsidRPr="00F85F4F" w14:paraId="7705C454" w14:textId="77777777" w:rsidTr="006D3E9B">
        <w:tc>
          <w:tcPr>
            <w:tcW w:w="1163" w:type="dxa"/>
            <w:vAlign w:val="center"/>
          </w:tcPr>
          <w:p w14:paraId="54C8C9E7" w14:textId="43A2C07A" w:rsidR="00EA13C4" w:rsidRPr="0016041B" w:rsidRDefault="00EA13C4" w:rsidP="00906BCD">
            <w:pPr>
              <w:jc w:val="center"/>
              <w:rPr>
                <w:rFonts w:ascii="Times New Roman" w:hAnsi="Times New Roman" w:cs="Times New Roman"/>
                <w:bCs/>
                <w:sz w:val="24"/>
                <w:szCs w:val="24"/>
                <w:lang w:val="kk-KZ"/>
              </w:rPr>
            </w:pPr>
            <w:r w:rsidRPr="0016041B">
              <w:rPr>
                <w:rFonts w:ascii="Times New Roman" w:hAnsi="Times New Roman" w:cs="Times New Roman"/>
                <w:bCs/>
                <w:sz w:val="24"/>
                <w:szCs w:val="24"/>
              </w:rPr>
              <w:t>Көрсетілген шың (см</w:t>
            </w:r>
            <w:r w:rsidRPr="0016041B">
              <w:rPr>
                <w:rFonts w:ascii="Cambria Math" w:hAnsi="Cambria Math" w:cs="Cambria Math"/>
                <w:bCs/>
                <w:sz w:val="24"/>
                <w:szCs w:val="24"/>
              </w:rPr>
              <w:t>⁻</w:t>
            </w:r>
            <w:r w:rsidRPr="0016041B">
              <w:rPr>
                <w:rFonts w:ascii="Times New Roman" w:hAnsi="Times New Roman" w:cs="Times New Roman"/>
                <w:bCs/>
                <w:sz w:val="24"/>
                <w:szCs w:val="24"/>
              </w:rPr>
              <w:t>¹)</w:t>
            </w:r>
          </w:p>
        </w:tc>
        <w:tc>
          <w:tcPr>
            <w:tcW w:w="1276" w:type="dxa"/>
            <w:vAlign w:val="center"/>
          </w:tcPr>
          <w:p w14:paraId="35F685F9" w14:textId="55BEF2CB" w:rsidR="00EA13C4" w:rsidRPr="0016041B" w:rsidRDefault="00EA13C4" w:rsidP="00906BCD">
            <w:pPr>
              <w:jc w:val="center"/>
              <w:rPr>
                <w:rFonts w:ascii="Times New Roman" w:hAnsi="Times New Roman" w:cs="Times New Roman"/>
                <w:bCs/>
                <w:sz w:val="24"/>
                <w:szCs w:val="24"/>
                <w:lang w:val="kk-KZ"/>
              </w:rPr>
            </w:pPr>
            <w:r w:rsidRPr="0016041B">
              <w:rPr>
                <w:rFonts w:ascii="Times New Roman" w:hAnsi="Times New Roman" w:cs="Times New Roman"/>
                <w:bCs/>
                <w:sz w:val="24"/>
                <w:szCs w:val="24"/>
              </w:rPr>
              <w:t>Ықтимал ауқым/Мән</w:t>
            </w:r>
          </w:p>
        </w:tc>
        <w:tc>
          <w:tcPr>
            <w:tcW w:w="2693" w:type="dxa"/>
            <w:vAlign w:val="center"/>
          </w:tcPr>
          <w:p w14:paraId="4D7E803E" w14:textId="197533DC" w:rsidR="00EA13C4" w:rsidRPr="0016041B" w:rsidRDefault="00EA13C4" w:rsidP="00906BCD">
            <w:pPr>
              <w:jc w:val="center"/>
              <w:rPr>
                <w:rFonts w:ascii="Times New Roman" w:hAnsi="Times New Roman" w:cs="Times New Roman"/>
                <w:bCs/>
                <w:sz w:val="24"/>
                <w:szCs w:val="24"/>
                <w:lang w:val="kk-KZ"/>
              </w:rPr>
            </w:pPr>
            <w:r w:rsidRPr="0016041B">
              <w:rPr>
                <w:rFonts w:ascii="Times New Roman" w:hAnsi="Times New Roman" w:cs="Times New Roman"/>
                <w:bCs/>
                <w:sz w:val="24"/>
                <w:szCs w:val="24"/>
              </w:rPr>
              <w:t>Ұсынылған функционалдық топ</w:t>
            </w:r>
          </w:p>
        </w:tc>
        <w:tc>
          <w:tcPr>
            <w:tcW w:w="4388" w:type="dxa"/>
            <w:vAlign w:val="center"/>
          </w:tcPr>
          <w:p w14:paraId="090A9BC0" w14:textId="405337CB" w:rsidR="00EA13C4" w:rsidRPr="0016041B" w:rsidRDefault="00EA13C4" w:rsidP="00906BCD">
            <w:pPr>
              <w:jc w:val="center"/>
              <w:rPr>
                <w:rFonts w:ascii="Times New Roman" w:hAnsi="Times New Roman" w:cs="Times New Roman"/>
                <w:bCs/>
                <w:sz w:val="24"/>
                <w:szCs w:val="24"/>
                <w:lang w:val="kk-KZ"/>
              </w:rPr>
            </w:pPr>
            <w:r w:rsidRPr="0016041B">
              <w:rPr>
                <w:rFonts w:ascii="Times New Roman" w:hAnsi="Times New Roman" w:cs="Times New Roman"/>
                <w:bCs/>
                <w:sz w:val="24"/>
                <w:szCs w:val="24"/>
                <w:lang w:val="kk-KZ"/>
              </w:rPr>
              <w:t>Кәдімгі сарысояудағы мүмкін молекулалық фрагменттер/қосылыстар</w:t>
            </w:r>
          </w:p>
        </w:tc>
      </w:tr>
      <w:tr w:rsidR="00EA13C4" w:rsidRPr="002A097C" w14:paraId="6FFFF3F8" w14:textId="77777777" w:rsidTr="006D3E9B">
        <w:tc>
          <w:tcPr>
            <w:tcW w:w="1163" w:type="dxa"/>
            <w:vAlign w:val="center"/>
          </w:tcPr>
          <w:p w14:paraId="3349B178" w14:textId="1FFD1DF9" w:rsidR="00EA13C4" w:rsidRPr="002A097C" w:rsidRDefault="00EA13C4" w:rsidP="004E593F">
            <w:pPr>
              <w:jc w:val="center"/>
              <w:rPr>
                <w:rFonts w:ascii="Times New Roman" w:hAnsi="Times New Roman" w:cs="Times New Roman"/>
                <w:sz w:val="24"/>
                <w:szCs w:val="24"/>
                <w:lang w:val="kk-KZ"/>
              </w:rPr>
            </w:pPr>
            <w:r w:rsidRPr="002A097C">
              <w:rPr>
                <w:rFonts w:ascii="Times New Roman" w:hAnsi="Times New Roman" w:cs="Times New Roman"/>
                <w:sz w:val="24"/>
                <w:szCs w:val="24"/>
              </w:rPr>
              <w:t>2288.94</w:t>
            </w:r>
          </w:p>
        </w:tc>
        <w:tc>
          <w:tcPr>
            <w:tcW w:w="1276" w:type="dxa"/>
            <w:vAlign w:val="center"/>
          </w:tcPr>
          <w:p w14:paraId="2D2A1240" w14:textId="4C7398EC" w:rsidR="00EA13C4" w:rsidRPr="002A097C" w:rsidRDefault="00EA13C4" w:rsidP="004E593F">
            <w:pPr>
              <w:jc w:val="center"/>
              <w:rPr>
                <w:rFonts w:ascii="Times New Roman" w:hAnsi="Times New Roman" w:cs="Times New Roman"/>
                <w:sz w:val="24"/>
                <w:szCs w:val="24"/>
                <w:lang w:val="kk-KZ"/>
              </w:rPr>
            </w:pPr>
            <w:r w:rsidRPr="002A097C">
              <w:rPr>
                <w:rFonts w:ascii="Times New Roman" w:hAnsi="Times New Roman" w:cs="Times New Roman"/>
                <w:sz w:val="24"/>
                <w:szCs w:val="24"/>
              </w:rPr>
              <w:t>2289</w:t>
            </w:r>
          </w:p>
        </w:tc>
        <w:tc>
          <w:tcPr>
            <w:tcW w:w="2693" w:type="dxa"/>
            <w:vAlign w:val="center"/>
          </w:tcPr>
          <w:p w14:paraId="420AE9EE" w14:textId="09BE69CF" w:rsidR="00EA13C4" w:rsidRPr="002A097C" w:rsidRDefault="00EA13C4" w:rsidP="004E593F">
            <w:pPr>
              <w:jc w:val="center"/>
              <w:rPr>
                <w:rFonts w:ascii="Times New Roman" w:hAnsi="Times New Roman" w:cs="Times New Roman"/>
                <w:sz w:val="24"/>
                <w:szCs w:val="24"/>
                <w:lang w:val="kk-KZ"/>
              </w:rPr>
            </w:pPr>
            <w:r w:rsidRPr="002A097C">
              <w:rPr>
                <w:rFonts w:ascii="Times New Roman" w:hAnsi="Times New Roman" w:cs="Times New Roman"/>
                <w:sz w:val="24"/>
                <w:szCs w:val="24"/>
                <w:lang w:val="kk-KZ"/>
              </w:rPr>
              <w:t>C≡C немесе C≡N (өсімдіктер үшін сирек)</w:t>
            </w:r>
          </w:p>
        </w:tc>
        <w:tc>
          <w:tcPr>
            <w:tcW w:w="4388" w:type="dxa"/>
            <w:vAlign w:val="center"/>
          </w:tcPr>
          <w:p w14:paraId="37BD30A5" w14:textId="68EDD608" w:rsidR="00EA13C4" w:rsidRPr="002A097C" w:rsidRDefault="00EA13C4" w:rsidP="004E593F">
            <w:pPr>
              <w:jc w:val="center"/>
              <w:rPr>
                <w:rFonts w:ascii="Times New Roman" w:hAnsi="Times New Roman" w:cs="Times New Roman"/>
                <w:sz w:val="24"/>
                <w:szCs w:val="24"/>
                <w:lang w:val="kk-KZ"/>
              </w:rPr>
            </w:pPr>
            <w:r w:rsidRPr="002A097C">
              <w:rPr>
                <w:rFonts w:ascii="Times New Roman" w:hAnsi="Times New Roman" w:cs="Times New Roman"/>
                <w:sz w:val="24"/>
                <w:szCs w:val="24"/>
              </w:rPr>
              <w:t>алкиндер, нитрилдер; сирек гликозидтер немесе артефакт болуы мүмкін</w:t>
            </w:r>
          </w:p>
        </w:tc>
      </w:tr>
      <w:tr w:rsidR="00EA13C4" w:rsidRPr="00F85F4F" w14:paraId="4119801B" w14:textId="77777777" w:rsidTr="006D3E9B">
        <w:tc>
          <w:tcPr>
            <w:tcW w:w="1163" w:type="dxa"/>
            <w:vAlign w:val="center"/>
          </w:tcPr>
          <w:p w14:paraId="493F5C9E" w14:textId="325614D2" w:rsidR="00EA13C4" w:rsidRPr="002A097C" w:rsidRDefault="00EA13C4" w:rsidP="004E593F">
            <w:pPr>
              <w:jc w:val="center"/>
              <w:rPr>
                <w:rFonts w:ascii="Times New Roman" w:hAnsi="Times New Roman" w:cs="Times New Roman"/>
                <w:sz w:val="24"/>
                <w:szCs w:val="24"/>
                <w:lang w:val="kk-KZ"/>
              </w:rPr>
            </w:pPr>
            <w:r w:rsidRPr="002A097C">
              <w:rPr>
                <w:rFonts w:ascii="Times New Roman" w:hAnsi="Times New Roman" w:cs="Times New Roman"/>
                <w:sz w:val="24"/>
                <w:szCs w:val="24"/>
              </w:rPr>
              <w:t>1764.16</w:t>
            </w:r>
          </w:p>
        </w:tc>
        <w:tc>
          <w:tcPr>
            <w:tcW w:w="1276" w:type="dxa"/>
            <w:vAlign w:val="center"/>
          </w:tcPr>
          <w:p w14:paraId="1ED0E60D" w14:textId="2B698DE3" w:rsidR="00EA13C4" w:rsidRPr="002A097C" w:rsidRDefault="00EA13C4" w:rsidP="004E593F">
            <w:pPr>
              <w:jc w:val="center"/>
              <w:rPr>
                <w:rFonts w:ascii="Times New Roman" w:hAnsi="Times New Roman" w:cs="Times New Roman"/>
                <w:sz w:val="24"/>
                <w:szCs w:val="24"/>
                <w:lang w:val="kk-KZ"/>
              </w:rPr>
            </w:pPr>
            <w:r w:rsidRPr="002A097C">
              <w:rPr>
                <w:rFonts w:ascii="Times New Roman" w:hAnsi="Times New Roman" w:cs="Times New Roman"/>
                <w:sz w:val="24"/>
                <w:szCs w:val="24"/>
              </w:rPr>
              <w:t>1764</w:t>
            </w:r>
          </w:p>
        </w:tc>
        <w:tc>
          <w:tcPr>
            <w:tcW w:w="2693" w:type="dxa"/>
            <w:vAlign w:val="center"/>
          </w:tcPr>
          <w:p w14:paraId="4F165398" w14:textId="0B750FE4" w:rsidR="00EA13C4" w:rsidRPr="002A097C" w:rsidRDefault="00EA13C4" w:rsidP="004E593F">
            <w:pPr>
              <w:jc w:val="center"/>
              <w:rPr>
                <w:rFonts w:ascii="Times New Roman" w:hAnsi="Times New Roman" w:cs="Times New Roman"/>
                <w:sz w:val="24"/>
                <w:szCs w:val="24"/>
                <w:lang w:val="kk-KZ"/>
              </w:rPr>
            </w:pPr>
            <w:r w:rsidRPr="002A097C">
              <w:rPr>
                <w:rFonts w:ascii="Times New Roman" w:hAnsi="Times New Roman" w:cs="Times New Roman"/>
                <w:sz w:val="24"/>
                <w:szCs w:val="24"/>
              </w:rPr>
              <w:t>C=O (лактон, кетон, эфир)</w:t>
            </w:r>
          </w:p>
        </w:tc>
        <w:tc>
          <w:tcPr>
            <w:tcW w:w="4388" w:type="dxa"/>
            <w:vAlign w:val="center"/>
          </w:tcPr>
          <w:p w14:paraId="2691C403" w14:textId="24EF49D0" w:rsidR="00EA13C4" w:rsidRPr="002A097C" w:rsidRDefault="00EA13C4" w:rsidP="004E593F">
            <w:pPr>
              <w:jc w:val="center"/>
              <w:rPr>
                <w:rFonts w:ascii="Times New Roman" w:hAnsi="Times New Roman" w:cs="Times New Roman"/>
                <w:sz w:val="24"/>
                <w:szCs w:val="24"/>
                <w:lang w:val="kk-KZ"/>
              </w:rPr>
            </w:pPr>
            <w:r w:rsidRPr="002A097C">
              <w:rPr>
                <w:rFonts w:ascii="Times New Roman" w:hAnsi="Times New Roman" w:cs="Times New Roman"/>
                <w:sz w:val="24"/>
                <w:szCs w:val="24"/>
                <w:lang w:val="kk-KZ"/>
              </w:rPr>
              <w:t>Сесквитерпенді лактондар (ксантан олеиді), күрделі эфирлер; карбон қышқылдары/кетондар</w:t>
            </w:r>
          </w:p>
        </w:tc>
      </w:tr>
      <w:tr w:rsidR="006A1469" w:rsidRPr="00F85F4F" w14:paraId="0B870BFA" w14:textId="77777777" w:rsidTr="006D3E9B">
        <w:tc>
          <w:tcPr>
            <w:tcW w:w="1163" w:type="dxa"/>
            <w:vAlign w:val="center"/>
          </w:tcPr>
          <w:p w14:paraId="01A07CB0" w14:textId="77777777"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rPr>
              <w:t>1625.69</w:t>
            </w:r>
          </w:p>
        </w:tc>
        <w:tc>
          <w:tcPr>
            <w:tcW w:w="1276" w:type="dxa"/>
            <w:vAlign w:val="center"/>
          </w:tcPr>
          <w:p w14:paraId="04DC147A" w14:textId="77777777"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rPr>
              <w:t>1626</w:t>
            </w:r>
          </w:p>
        </w:tc>
        <w:tc>
          <w:tcPr>
            <w:tcW w:w="2693" w:type="dxa"/>
            <w:vAlign w:val="center"/>
          </w:tcPr>
          <w:p w14:paraId="47C8208F" w14:textId="5DA67927"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rPr>
              <w:t>C=C (алкендер) немесе конъюгацияланған С=О/амидті карбонилдер; хош иісті C=C</w:t>
            </w:r>
          </w:p>
        </w:tc>
        <w:tc>
          <w:tcPr>
            <w:tcW w:w="4388" w:type="dxa"/>
            <w:vAlign w:val="center"/>
          </w:tcPr>
          <w:p w14:paraId="6395F93A" w14:textId="77777777"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lang w:val="kk-KZ"/>
              </w:rPr>
              <w:t>Флавоноидтар, хинондар, конъюгацияланған кетондар, амидтер; ароматты құрылымдар</w:t>
            </w:r>
          </w:p>
        </w:tc>
      </w:tr>
      <w:tr w:rsidR="006A1469" w:rsidRPr="00F85F4F" w14:paraId="6F57D323" w14:textId="77777777" w:rsidTr="006D3E9B">
        <w:tc>
          <w:tcPr>
            <w:tcW w:w="1163" w:type="dxa"/>
            <w:vAlign w:val="center"/>
          </w:tcPr>
          <w:p w14:paraId="56E32A7E" w14:textId="77777777"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rPr>
              <w:t>1403.73</w:t>
            </w:r>
          </w:p>
        </w:tc>
        <w:tc>
          <w:tcPr>
            <w:tcW w:w="1276" w:type="dxa"/>
            <w:vAlign w:val="center"/>
          </w:tcPr>
          <w:p w14:paraId="63E21836" w14:textId="77777777"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rPr>
              <w:t>1404</w:t>
            </w:r>
          </w:p>
        </w:tc>
        <w:tc>
          <w:tcPr>
            <w:tcW w:w="2693" w:type="dxa"/>
            <w:vAlign w:val="center"/>
          </w:tcPr>
          <w:p w14:paraId="4F496D54" w14:textId="5682C86D"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lang w:val="kk-KZ"/>
              </w:rPr>
              <w:t>CH</w:t>
            </w:r>
            <w:r w:rsidRPr="002A097C">
              <w:rPr>
                <w:rFonts w:ascii="Cambria Math" w:hAnsi="Cambria Math" w:cs="Cambria Math"/>
                <w:sz w:val="24"/>
                <w:szCs w:val="24"/>
                <w:lang w:val="kk-KZ"/>
              </w:rPr>
              <w:t>₂</w:t>
            </w:r>
            <w:r w:rsidRPr="002A097C">
              <w:rPr>
                <w:rFonts w:ascii="Times New Roman" w:hAnsi="Times New Roman" w:cs="Times New Roman"/>
                <w:sz w:val="24"/>
                <w:szCs w:val="24"/>
                <w:lang w:val="kk-KZ"/>
              </w:rPr>
              <w:t>/CH</w:t>
            </w:r>
            <w:r w:rsidRPr="002A097C">
              <w:rPr>
                <w:rFonts w:ascii="Cambria Math" w:hAnsi="Cambria Math" w:cs="Cambria Math"/>
                <w:sz w:val="24"/>
                <w:szCs w:val="24"/>
                <w:lang w:val="kk-KZ"/>
              </w:rPr>
              <w:t>₃</w:t>
            </w:r>
            <w:r w:rsidRPr="002A097C">
              <w:rPr>
                <w:rFonts w:ascii="Times New Roman" w:hAnsi="Times New Roman" w:cs="Times New Roman"/>
                <w:sz w:val="24"/>
                <w:szCs w:val="24"/>
                <w:lang w:val="kk-KZ"/>
              </w:rPr>
              <w:t xml:space="preserve"> деформациялары; O–H иілу</w:t>
            </w:r>
          </w:p>
        </w:tc>
        <w:tc>
          <w:tcPr>
            <w:tcW w:w="4388" w:type="dxa"/>
            <w:vAlign w:val="center"/>
          </w:tcPr>
          <w:p w14:paraId="04092EDF" w14:textId="724FCFB7"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lang w:val="kk-KZ"/>
              </w:rPr>
              <w:t>CH</w:t>
            </w:r>
            <w:r w:rsidRPr="002A097C">
              <w:rPr>
                <w:rFonts w:ascii="Cambria Math" w:hAnsi="Cambria Math" w:cs="Cambria Math"/>
                <w:sz w:val="24"/>
                <w:szCs w:val="24"/>
                <w:lang w:val="kk-KZ"/>
              </w:rPr>
              <w:t>₂</w:t>
            </w:r>
            <w:r w:rsidRPr="002A097C">
              <w:rPr>
                <w:rFonts w:ascii="Times New Roman" w:hAnsi="Times New Roman" w:cs="Times New Roman"/>
                <w:sz w:val="24"/>
                <w:szCs w:val="24"/>
                <w:lang w:val="kk-KZ"/>
              </w:rPr>
              <w:t>/CH</w:t>
            </w:r>
            <w:r w:rsidRPr="002A097C">
              <w:rPr>
                <w:rFonts w:ascii="Cambria Math" w:hAnsi="Cambria Math" w:cs="Cambria Math"/>
                <w:sz w:val="24"/>
                <w:szCs w:val="24"/>
                <w:lang w:val="kk-KZ"/>
              </w:rPr>
              <w:t>₃</w:t>
            </w:r>
            <w:r w:rsidRPr="002A097C">
              <w:rPr>
                <w:rFonts w:ascii="Times New Roman" w:hAnsi="Times New Roman" w:cs="Times New Roman"/>
                <w:sz w:val="24"/>
                <w:szCs w:val="24"/>
                <w:lang w:val="kk-KZ"/>
              </w:rPr>
              <w:t xml:space="preserve"> изотоптары бар көмірсутектер; карбон қышқылдары; фенолдар</w:t>
            </w:r>
          </w:p>
        </w:tc>
      </w:tr>
      <w:tr w:rsidR="006A1469" w:rsidRPr="00F85F4F" w14:paraId="047CC46A" w14:textId="77777777" w:rsidTr="006D3E9B">
        <w:tc>
          <w:tcPr>
            <w:tcW w:w="1163" w:type="dxa"/>
            <w:vAlign w:val="center"/>
          </w:tcPr>
          <w:p w14:paraId="174BD36A" w14:textId="77777777"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rPr>
              <w:t>1262.28</w:t>
            </w:r>
          </w:p>
        </w:tc>
        <w:tc>
          <w:tcPr>
            <w:tcW w:w="1276" w:type="dxa"/>
            <w:vAlign w:val="center"/>
          </w:tcPr>
          <w:p w14:paraId="52FA39FC" w14:textId="77777777"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rPr>
              <w:t>1262</w:t>
            </w:r>
          </w:p>
        </w:tc>
        <w:tc>
          <w:tcPr>
            <w:tcW w:w="2693" w:type="dxa"/>
            <w:vAlign w:val="center"/>
          </w:tcPr>
          <w:p w14:paraId="648F6664" w14:textId="77777777"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rPr>
              <w:t>C–O, C–N (эфирлер, фенолдар, аминдер)</w:t>
            </w:r>
          </w:p>
        </w:tc>
        <w:tc>
          <w:tcPr>
            <w:tcW w:w="4388" w:type="dxa"/>
            <w:vAlign w:val="center"/>
          </w:tcPr>
          <w:p w14:paraId="6C57EF1B" w14:textId="77777777"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lang w:val="kk-KZ"/>
              </w:rPr>
              <w:t>Күрделі эфирлер (флавоноидты гликозидтер), кумариндер, күрделі эфирлер</w:t>
            </w:r>
          </w:p>
        </w:tc>
      </w:tr>
      <w:tr w:rsidR="006A1469" w:rsidRPr="00F85F4F" w14:paraId="29F7D6FF" w14:textId="77777777" w:rsidTr="006D3E9B">
        <w:tc>
          <w:tcPr>
            <w:tcW w:w="1163" w:type="dxa"/>
            <w:vAlign w:val="center"/>
          </w:tcPr>
          <w:p w14:paraId="4187D5AC" w14:textId="77777777"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rPr>
              <w:t>1049.78</w:t>
            </w:r>
          </w:p>
        </w:tc>
        <w:tc>
          <w:tcPr>
            <w:tcW w:w="1276" w:type="dxa"/>
            <w:vAlign w:val="center"/>
          </w:tcPr>
          <w:p w14:paraId="131D060C" w14:textId="77777777"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rPr>
              <w:t>1050</w:t>
            </w:r>
          </w:p>
        </w:tc>
        <w:tc>
          <w:tcPr>
            <w:tcW w:w="2693" w:type="dxa"/>
            <w:vAlign w:val="center"/>
          </w:tcPr>
          <w:p w14:paraId="5B7DB6AD" w14:textId="77777777"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rPr>
              <w:t>C–O, C–N (спирттер, эфирлер, аминдер)</w:t>
            </w:r>
          </w:p>
        </w:tc>
        <w:tc>
          <w:tcPr>
            <w:tcW w:w="4388" w:type="dxa"/>
            <w:vAlign w:val="center"/>
          </w:tcPr>
          <w:p w14:paraId="00D5ED28" w14:textId="30F9DDEB" w:rsidR="006A1469" w:rsidRPr="002A097C" w:rsidRDefault="006A1469" w:rsidP="004E593F">
            <w:pPr>
              <w:jc w:val="center"/>
              <w:rPr>
                <w:rFonts w:ascii="Times New Roman" w:hAnsi="Times New Roman" w:cs="Times New Roman"/>
                <w:b/>
                <w:sz w:val="24"/>
                <w:szCs w:val="24"/>
                <w:lang w:val="kk-KZ"/>
              </w:rPr>
            </w:pPr>
            <w:r w:rsidRPr="002A097C">
              <w:rPr>
                <w:rFonts w:ascii="Times New Roman" w:hAnsi="Times New Roman" w:cs="Times New Roman"/>
                <w:sz w:val="24"/>
                <w:szCs w:val="24"/>
                <w:lang w:val="kk-KZ"/>
              </w:rPr>
              <w:t xml:space="preserve">Спирттер, күрделі эфирлер, гликозидтер; фитостеролдар </w:t>
            </w:r>
            <w:r w:rsidR="00090A0F" w:rsidRPr="002A097C">
              <w:rPr>
                <w:rFonts w:ascii="Times New Roman" w:hAnsi="Times New Roman" w:cs="Times New Roman"/>
                <w:sz w:val="24"/>
                <w:szCs w:val="24"/>
                <w:lang w:val="kk-KZ"/>
              </w:rPr>
              <w:t>және полисахаридтер қабықшалары</w:t>
            </w:r>
          </w:p>
        </w:tc>
      </w:tr>
      <w:tr w:rsidR="004655FB" w:rsidRPr="00E500DF" w14:paraId="5DCE88FD" w14:textId="77777777" w:rsidTr="006D3E9B">
        <w:tc>
          <w:tcPr>
            <w:tcW w:w="1163" w:type="dxa"/>
            <w:vAlign w:val="center"/>
          </w:tcPr>
          <w:p w14:paraId="0284DA79" w14:textId="792DFBB6" w:rsidR="004655FB" w:rsidRPr="002A097C" w:rsidRDefault="004655FB" w:rsidP="004E593F">
            <w:pPr>
              <w:jc w:val="center"/>
              <w:rPr>
                <w:rFonts w:ascii="Times New Roman" w:hAnsi="Times New Roman" w:cs="Times New Roman"/>
                <w:sz w:val="24"/>
                <w:szCs w:val="24"/>
              </w:rPr>
            </w:pPr>
            <w:r w:rsidRPr="002A097C">
              <w:rPr>
                <w:rFonts w:ascii="Times New Roman" w:hAnsi="Times New Roman" w:cs="Times New Roman"/>
                <w:sz w:val="24"/>
                <w:szCs w:val="24"/>
              </w:rPr>
              <w:t>824.27</w:t>
            </w:r>
          </w:p>
        </w:tc>
        <w:tc>
          <w:tcPr>
            <w:tcW w:w="1276" w:type="dxa"/>
            <w:vAlign w:val="center"/>
          </w:tcPr>
          <w:p w14:paraId="3DBE1046" w14:textId="59F044A7" w:rsidR="004655FB" w:rsidRPr="002A097C" w:rsidRDefault="004655FB" w:rsidP="004E593F">
            <w:pPr>
              <w:jc w:val="center"/>
              <w:rPr>
                <w:rFonts w:ascii="Times New Roman" w:hAnsi="Times New Roman" w:cs="Times New Roman"/>
                <w:sz w:val="24"/>
                <w:szCs w:val="24"/>
              </w:rPr>
            </w:pPr>
            <w:r w:rsidRPr="002A097C">
              <w:rPr>
                <w:rFonts w:ascii="Times New Roman" w:hAnsi="Times New Roman" w:cs="Times New Roman"/>
                <w:sz w:val="24"/>
                <w:szCs w:val="24"/>
              </w:rPr>
              <w:t>~824</w:t>
            </w:r>
          </w:p>
        </w:tc>
        <w:tc>
          <w:tcPr>
            <w:tcW w:w="2693" w:type="dxa"/>
            <w:vAlign w:val="center"/>
          </w:tcPr>
          <w:p w14:paraId="3F832FBD" w14:textId="4C9CA394" w:rsidR="004655FB" w:rsidRPr="002A097C" w:rsidRDefault="004655FB" w:rsidP="004E593F">
            <w:pPr>
              <w:jc w:val="center"/>
              <w:rPr>
                <w:rFonts w:ascii="Times New Roman" w:hAnsi="Times New Roman" w:cs="Times New Roman"/>
                <w:sz w:val="24"/>
                <w:szCs w:val="24"/>
              </w:rPr>
            </w:pPr>
            <w:r w:rsidRPr="002A097C">
              <w:rPr>
                <w:rFonts w:ascii="Times New Roman" w:hAnsi="Times New Roman" w:cs="Times New Roman"/>
                <w:sz w:val="24"/>
                <w:szCs w:val="24"/>
              </w:rPr>
              <w:t>Ароматты (орто- немесе мета-) C-H деформациялары</w:t>
            </w:r>
          </w:p>
        </w:tc>
        <w:tc>
          <w:tcPr>
            <w:tcW w:w="4388" w:type="dxa"/>
            <w:vAlign w:val="center"/>
          </w:tcPr>
          <w:p w14:paraId="26CB3C21" w14:textId="7C129174" w:rsidR="004655FB" w:rsidRPr="002A097C" w:rsidRDefault="004655FB" w:rsidP="004E593F">
            <w:pPr>
              <w:jc w:val="center"/>
              <w:rPr>
                <w:rFonts w:ascii="Times New Roman" w:hAnsi="Times New Roman" w:cs="Times New Roman"/>
                <w:sz w:val="24"/>
                <w:szCs w:val="24"/>
                <w:lang w:val="kk-KZ"/>
              </w:rPr>
            </w:pPr>
            <w:r w:rsidRPr="002A097C">
              <w:rPr>
                <w:rFonts w:ascii="Times New Roman" w:hAnsi="Times New Roman" w:cs="Times New Roman"/>
                <w:sz w:val="24"/>
                <w:szCs w:val="24"/>
                <w:lang w:val="kk-KZ"/>
              </w:rPr>
              <w:t>Ароматты алмастырылған сақиналар; кейбір алмастыруларға ішінара тән</w:t>
            </w:r>
          </w:p>
        </w:tc>
      </w:tr>
    </w:tbl>
    <w:p w14:paraId="72DBDAF6" w14:textId="7863C1E0" w:rsidR="000F2E74" w:rsidRDefault="000F2E74" w:rsidP="004655FB">
      <w:pPr>
        <w:spacing w:after="0" w:line="240" w:lineRule="auto"/>
        <w:jc w:val="both"/>
        <w:rPr>
          <w:rFonts w:ascii="Times New Roman" w:hAnsi="Times New Roman" w:cs="Times New Roman"/>
          <w:sz w:val="28"/>
          <w:szCs w:val="28"/>
          <w:lang w:val="kk-KZ"/>
        </w:rPr>
      </w:pPr>
    </w:p>
    <w:p w14:paraId="181860FF" w14:textId="73A626A6" w:rsidR="006D3E9B" w:rsidRPr="00211DC2" w:rsidRDefault="008A45D9" w:rsidP="0016041B">
      <w:pPr>
        <w:spacing w:after="0" w:line="240" w:lineRule="auto"/>
        <w:ind w:firstLine="567"/>
        <w:jc w:val="both"/>
        <w:rPr>
          <w:rFonts w:ascii="Times New Roman" w:hAnsi="Times New Roman" w:cs="Times New Roman"/>
          <w:sz w:val="28"/>
          <w:szCs w:val="28"/>
          <w:lang w:val="kk-KZ"/>
        </w:rPr>
      </w:pPr>
      <w:r w:rsidRPr="00211DC2">
        <w:rPr>
          <w:rFonts w:ascii="Times New Roman" w:hAnsi="Times New Roman" w:cs="Times New Roman"/>
          <w:sz w:val="28"/>
          <w:szCs w:val="28"/>
          <w:lang w:val="kk-KZ"/>
        </w:rPr>
        <w:t>Әрбір шың үшін қысқаша түсіндір</w:t>
      </w:r>
      <w:r w:rsidR="00C15523" w:rsidRPr="00211DC2">
        <w:rPr>
          <w:rFonts w:ascii="Times New Roman" w:hAnsi="Times New Roman" w:cs="Times New Roman"/>
          <w:sz w:val="28"/>
          <w:szCs w:val="28"/>
          <w:lang w:val="kk-KZ"/>
        </w:rPr>
        <w:t>ме:</w:t>
      </w:r>
      <w:r w:rsidR="006D3E9B" w:rsidRPr="00211DC2">
        <w:rPr>
          <w:rFonts w:ascii="Times New Roman" w:hAnsi="Times New Roman" w:cs="Times New Roman"/>
          <w:sz w:val="28"/>
          <w:szCs w:val="28"/>
          <w:lang w:val="kk-KZ"/>
        </w:rPr>
        <w:t xml:space="preserve"> </w:t>
      </w:r>
    </w:p>
    <w:p w14:paraId="024BBBDB" w14:textId="204389F9"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211DC2">
        <w:rPr>
          <w:rFonts w:ascii="Times New Roman" w:hAnsi="Times New Roman" w:cs="Times New Roman"/>
          <w:sz w:val="28"/>
          <w:szCs w:val="28"/>
          <w:lang w:val="kk-KZ"/>
        </w:rPr>
        <w:t>2</w:t>
      </w:r>
      <w:r w:rsidRPr="00686655">
        <w:rPr>
          <w:rFonts w:ascii="Times New Roman" w:hAnsi="Times New Roman" w:cs="Times New Roman"/>
          <w:sz w:val="28"/>
          <w:szCs w:val="28"/>
          <w:lang w:val="kk-KZ"/>
        </w:rPr>
        <w:t>288.94 см</w:t>
      </w:r>
      <w:r w:rsidRPr="00686655">
        <w:rPr>
          <w:rFonts w:ascii="Cambria Math" w:hAnsi="Cambria Math" w:cs="Cambria Math"/>
          <w:sz w:val="28"/>
          <w:szCs w:val="28"/>
          <w:lang w:val="kk-KZ"/>
        </w:rPr>
        <w:t>⁻</w:t>
      </w:r>
      <w:r w:rsidRPr="00686655">
        <w:rPr>
          <w:rFonts w:ascii="Times New Roman" w:hAnsi="Times New Roman" w:cs="Times New Roman"/>
          <w:sz w:val="28"/>
          <w:szCs w:val="28"/>
          <w:lang w:val="kk-KZ"/>
        </w:rPr>
        <w:t>¹: әдеттегі өсімдік метаболиттері үшін әдеттен тыс; потенциалды артефакт, сирек нитрилдер/алкиндер арнайы қосылыстарсыз өсімдіктерде сирек кездеседі.</w:t>
      </w:r>
    </w:p>
    <w:p w14:paraId="2E727DDA" w14:textId="77777777"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686655">
        <w:rPr>
          <w:rFonts w:ascii="Times New Roman" w:hAnsi="Times New Roman" w:cs="Times New Roman"/>
          <w:sz w:val="28"/>
          <w:szCs w:val="28"/>
          <w:lang w:val="kk-KZ"/>
        </w:rPr>
        <w:t>1764.16 см</w:t>
      </w:r>
      <w:r w:rsidRPr="00686655">
        <w:rPr>
          <w:rFonts w:ascii="Cambria Math" w:hAnsi="Cambria Math" w:cs="Cambria Math"/>
          <w:sz w:val="28"/>
          <w:szCs w:val="28"/>
          <w:lang w:val="kk-KZ"/>
        </w:rPr>
        <w:t>⁻</w:t>
      </w:r>
      <w:r w:rsidRPr="00686655">
        <w:rPr>
          <w:rFonts w:ascii="Times New Roman" w:hAnsi="Times New Roman" w:cs="Times New Roman"/>
          <w:sz w:val="28"/>
          <w:szCs w:val="28"/>
          <w:lang w:val="kk-KZ"/>
        </w:rPr>
        <w:t>¹: Лактон құрылымындағы тән C=O шыңы (көбінесе таяқша ксантан тістерінде — сесквитерпен лактондарында). Эфир немесе көміртегі кетондары да мүмкін.</w:t>
      </w:r>
    </w:p>
    <w:p w14:paraId="7952DE00" w14:textId="77777777"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686655">
        <w:rPr>
          <w:rFonts w:ascii="Times New Roman" w:hAnsi="Times New Roman" w:cs="Times New Roman"/>
          <w:sz w:val="28"/>
          <w:szCs w:val="28"/>
          <w:lang w:val="kk-KZ"/>
        </w:rPr>
        <w:t>1625.69 см</w:t>
      </w:r>
      <w:r w:rsidRPr="00686655">
        <w:rPr>
          <w:rFonts w:ascii="Cambria Math" w:hAnsi="Cambria Math" w:cs="Cambria Math"/>
          <w:sz w:val="28"/>
          <w:szCs w:val="28"/>
          <w:lang w:val="kk-KZ"/>
        </w:rPr>
        <w:t>⁻</w:t>
      </w:r>
      <w:r w:rsidRPr="00686655">
        <w:rPr>
          <w:rFonts w:ascii="Times New Roman" w:hAnsi="Times New Roman" w:cs="Times New Roman"/>
          <w:sz w:val="28"/>
          <w:szCs w:val="28"/>
          <w:lang w:val="kk-KZ"/>
        </w:rPr>
        <w:t>¹: конъюгацияланған C=C немесе ароматты C=C; флавоноид/хинон жүйелерін немесе конъюгацияланған кетондарды/амидтерді көрсетуі мүмкін.</w:t>
      </w:r>
    </w:p>
    <w:p w14:paraId="7B1B939E" w14:textId="77777777"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686655">
        <w:rPr>
          <w:rFonts w:ascii="Times New Roman" w:hAnsi="Times New Roman" w:cs="Times New Roman"/>
          <w:sz w:val="28"/>
          <w:szCs w:val="28"/>
          <w:lang w:val="kk-KZ"/>
        </w:rPr>
        <w:t>1403.73 см</w:t>
      </w:r>
      <w:r w:rsidRPr="00686655">
        <w:rPr>
          <w:rFonts w:ascii="Cambria Math" w:hAnsi="Cambria Math" w:cs="Cambria Math"/>
          <w:sz w:val="28"/>
          <w:szCs w:val="28"/>
          <w:lang w:val="kk-KZ"/>
        </w:rPr>
        <w:t>⁻</w:t>
      </w:r>
      <w:r w:rsidRPr="00686655">
        <w:rPr>
          <w:rFonts w:ascii="Times New Roman" w:hAnsi="Times New Roman" w:cs="Times New Roman"/>
          <w:sz w:val="28"/>
          <w:szCs w:val="28"/>
          <w:lang w:val="kk-KZ"/>
        </w:rPr>
        <w:t>¹: CH</w:t>
      </w:r>
      <w:r w:rsidRPr="00686655">
        <w:rPr>
          <w:rFonts w:ascii="Cambria Math" w:hAnsi="Cambria Math" w:cs="Cambria Math"/>
          <w:sz w:val="28"/>
          <w:szCs w:val="28"/>
          <w:lang w:val="kk-KZ"/>
        </w:rPr>
        <w:t>₂</w:t>
      </w:r>
      <w:r w:rsidRPr="00686655">
        <w:rPr>
          <w:rFonts w:ascii="Times New Roman" w:hAnsi="Times New Roman" w:cs="Times New Roman"/>
          <w:sz w:val="28"/>
          <w:szCs w:val="28"/>
          <w:lang w:val="kk-KZ"/>
        </w:rPr>
        <w:t>/CH</w:t>
      </w:r>
      <w:r w:rsidRPr="00686655">
        <w:rPr>
          <w:rFonts w:ascii="Cambria Math" w:hAnsi="Cambria Math" w:cs="Cambria Math"/>
          <w:sz w:val="28"/>
          <w:szCs w:val="28"/>
          <w:lang w:val="kk-KZ"/>
        </w:rPr>
        <w:t>₃</w:t>
      </w:r>
      <w:r w:rsidRPr="00686655">
        <w:rPr>
          <w:rFonts w:ascii="Times New Roman" w:hAnsi="Times New Roman" w:cs="Times New Roman"/>
          <w:sz w:val="28"/>
          <w:szCs w:val="28"/>
          <w:lang w:val="kk-KZ"/>
        </w:rPr>
        <w:t xml:space="preserve"> деформациялары, сондай-ақ ықтимал O–H деформациялары; алкил тізбектері мен фитон дақтарын анықтау үшін пайдалы.</w:t>
      </w:r>
    </w:p>
    <w:p w14:paraId="6BFB0AB5" w14:textId="77777777"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686655">
        <w:rPr>
          <w:rFonts w:ascii="Times New Roman" w:hAnsi="Times New Roman" w:cs="Times New Roman"/>
          <w:sz w:val="28"/>
          <w:szCs w:val="28"/>
          <w:lang w:val="kk-KZ"/>
        </w:rPr>
        <w:t>1262.28 см</w:t>
      </w:r>
      <w:r w:rsidRPr="00686655">
        <w:rPr>
          <w:rFonts w:ascii="Cambria Math" w:hAnsi="Cambria Math" w:cs="Cambria Math"/>
          <w:sz w:val="28"/>
          <w:szCs w:val="28"/>
          <w:lang w:val="kk-KZ"/>
        </w:rPr>
        <w:t>⁻</w:t>
      </w:r>
      <w:r w:rsidRPr="00686655">
        <w:rPr>
          <w:rFonts w:ascii="Times New Roman" w:hAnsi="Times New Roman" w:cs="Times New Roman"/>
          <w:sz w:val="28"/>
          <w:szCs w:val="28"/>
          <w:lang w:val="kk-KZ"/>
        </w:rPr>
        <w:t>¹: C–O және/немесе C–N аймақтары; эфир/фенол құрылымдарына, кумариндерге, гликозидтерге тән.</w:t>
      </w:r>
    </w:p>
    <w:p w14:paraId="18D6BAC4" w14:textId="77777777"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686655">
        <w:rPr>
          <w:rFonts w:ascii="Times New Roman" w:hAnsi="Times New Roman" w:cs="Times New Roman"/>
          <w:sz w:val="28"/>
          <w:szCs w:val="28"/>
          <w:lang w:val="kk-KZ"/>
        </w:rPr>
        <w:t>1049.78 см</w:t>
      </w:r>
      <w:r w:rsidRPr="00686655">
        <w:rPr>
          <w:rFonts w:ascii="Cambria Math" w:hAnsi="Cambria Math" w:cs="Cambria Math"/>
          <w:sz w:val="28"/>
          <w:szCs w:val="28"/>
          <w:lang w:val="kk-KZ"/>
        </w:rPr>
        <w:t>⁻</w:t>
      </w:r>
      <w:r w:rsidRPr="00686655">
        <w:rPr>
          <w:rFonts w:ascii="Times New Roman" w:hAnsi="Times New Roman" w:cs="Times New Roman"/>
          <w:sz w:val="28"/>
          <w:szCs w:val="28"/>
          <w:lang w:val="kk-KZ"/>
        </w:rPr>
        <w:t>¹: қайтадан C–O/C–N; спирттерге, күрделі эфирлерге, гликозидтерге және полисахарид бөлігіне тән.</w:t>
      </w:r>
    </w:p>
    <w:p w14:paraId="080AE19C" w14:textId="453C257A"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686655">
        <w:rPr>
          <w:rFonts w:ascii="Times New Roman" w:hAnsi="Times New Roman" w:cs="Times New Roman"/>
          <w:sz w:val="28"/>
          <w:szCs w:val="28"/>
          <w:lang w:val="kk-KZ"/>
        </w:rPr>
        <w:t>824.27 см</w:t>
      </w:r>
      <w:r w:rsidRPr="00686655">
        <w:rPr>
          <w:rFonts w:ascii="Cambria Math" w:hAnsi="Cambria Math" w:cs="Cambria Math"/>
          <w:sz w:val="28"/>
          <w:szCs w:val="28"/>
          <w:lang w:val="kk-KZ"/>
        </w:rPr>
        <w:t>⁻</w:t>
      </w:r>
      <w:r w:rsidRPr="00686655">
        <w:rPr>
          <w:rFonts w:ascii="Times New Roman" w:hAnsi="Times New Roman" w:cs="Times New Roman"/>
          <w:sz w:val="28"/>
          <w:szCs w:val="28"/>
          <w:lang w:val="kk-KZ"/>
        </w:rPr>
        <w:t>¹: C–H ароматты бұрышының деформациясы; фитокомплекстер құрылымындағы хош иісті сақинаның (орто/мета) белгілі бір орын ауыстыруының көрсеткіші болуы мүмкін.</w:t>
      </w:r>
    </w:p>
    <w:p w14:paraId="247DC3D0" w14:textId="77777777"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954229">
        <w:rPr>
          <w:rFonts w:ascii="Times New Roman" w:hAnsi="Times New Roman" w:cs="Times New Roman"/>
          <w:i/>
          <w:sz w:val="28"/>
          <w:szCs w:val="28"/>
          <w:lang w:val="kk-KZ"/>
        </w:rPr>
        <w:t>Xanthium strumarium</w:t>
      </w:r>
      <w:r w:rsidRPr="00686655">
        <w:rPr>
          <w:rFonts w:ascii="Times New Roman" w:hAnsi="Times New Roman" w:cs="Times New Roman"/>
          <w:sz w:val="28"/>
          <w:szCs w:val="28"/>
          <w:lang w:val="kk-KZ"/>
        </w:rPr>
        <w:t xml:space="preserve"> құрамында бірнеше қосылыс класы бар. Төменде фрагменттік белгілер және олардың шыңдарға қатыстылығы берілген:</w:t>
      </w:r>
    </w:p>
    <w:p w14:paraId="07CDD300" w14:textId="3A522B0E" w:rsidR="008A45D9" w:rsidRPr="0016041B" w:rsidRDefault="008A45D9" w:rsidP="0016041B">
      <w:pPr>
        <w:pStyle w:val="a3"/>
        <w:numPr>
          <w:ilvl w:val="0"/>
          <w:numId w:val="34"/>
        </w:numPr>
        <w:spacing w:after="0" w:line="240" w:lineRule="auto"/>
        <w:ind w:left="0" w:firstLine="567"/>
        <w:jc w:val="both"/>
        <w:rPr>
          <w:rFonts w:ascii="Times New Roman" w:hAnsi="Times New Roman" w:cs="Times New Roman"/>
          <w:sz w:val="28"/>
          <w:szCs w:val="28"/>
          <w:lang w:val="kk-KZ"/>
        </w:rPr>
      </w:pPr>
      <w:r w:rsidRPr="0016041B">
        <w:rPr>
          <w:rFonts w:ascii="Times New Roman" w:hAnsi="Times New Roman" w:cs="Times New Roman"/>
          <w:sz w:val="28"/>
          <w:szCs w:val="28"/>
          <w:lang w:val="kk-KZ"/>
        </w:rPr>
        <w:t>Сесквитерпен лактондары (ксантанолид)</w:t>
      </w:r>
    </w:p>
    <w:p w14:paraId="7E246D51" w14:textId="77777777"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686655">
        <w:rPr>
          <w:rFonts w:ascii="Times New Roman" w:hAnsi="Times New Roman" w:cs="Times New Roman"/>
          <w:sz w:val="28"/>
          <w:szCs w:val="28"/>
          <w:lang w:val="kk-KZ"/>
        </w:rPr>
        <w:t xml:space="preserve">Типтік бөліктер: сақина өзегіндегі </w:t>
      </w:r>
      <w:r w:rsidRPr="008D4875">
        <w:rPr>
          <w:rFonts w:ascii="Times New Roman" w:hAnsi="Times New Roman" w:cs="Times New Roman"/>
          <w:sz w:val="28"/>
          <w:szCs w:val="28"/>
        </w:rPr>
        <w:t>γ</w:t>
      </w:r>
      <w:r w:rsidRPr="00686655">
        <w:rPr>
          <w:rFonts w:ascii="Times New Roman" w:hAnsi="Times New Roman" w:cs="Times New Roman"/>
          <w:sz w:val="28"/>
          <w:szCs w:val="28"/>
          <w:lang w:val="kk-KZ"/>
        </w:rPr>
        <w:t>-лактон, конъюгацияланған қос байланыс.</w:t>
      </w:r>
    </w:p>
    <w:p w14:paraId="5682BB77" w14:textId="77777777"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686655">
        <w:rPr>
          <w:rFonts w:ascii="Times New Roman" w:hAnsi="Times New Roman" w:cs="Times New Roman"/>
          <w:sz w:val="28"/>
          <w:szCs w:val="28"/>
          <w:lang w:val="kk-KZ"/>
        </w:rPr>
        <w:t>Сәйкес шыңдар аймақтары: ~1760–1740 см</w:t>
      </w:r>
      <w:r w:rsidRPr="00686655">
        <w:rPr>
          <w:rFonts w:ascii="Cambria Math" w:hAnsi="Cambria Math" w:cs="Cambria Math"/>
          <w:sz w:val="28"/>
          <w:szCs w:val="28"/>
          <w:lang w:val="kk-KZ"/>
        </w:rPr>
        <w:t>⁻</w:t>
      </w:r>
      <w:r w:rsidRPr="00686655">
        <w:rPr>
          <w:rFonts w:ascii="Times New Roman" w:hAnsi="Times New Roman" w:cs="Times New Roman"/>
          <w:sz w:val="28"/>
          <w:szCs w:val="28"/>
          <w:lang w:val="kk-KZ"/>
        </w:rPr>
        <w:t>¹ (C=O лактон), 1640–1620 см</w:t>
      </w:r>
      <w:r w:rsidRPr="00686655">
        <w:rPr>
          <w:rFonts w:ascii="Cambria Math" w:hAnsi="Cambria Math" w:cs="Cambria Math"/>
          <w:sz w:val="28"/>
          <w:szCs w:val="28"/>
          <w:lang w:val="kk-KZ"/>
        </w:rPr>
        <w:t>⁻</w:t>
      </w:r>
      <w:r w:rsidRPr="00686655">
        <w:rPr>
          <w:rFonts w:ascii="Times New Roman" w:hAnsi="Times New Roman" w:cs="Times New Roman"/>
          <w:sz w:val="28"/>
          <w:szCs w:val="28"/>
          <w:lang w:val="kk-KZ"/>
        </w:rPr>
        <w:t>¹ (сақина/конъюгацияланған жүйедегі C=C), 1200–1000 см</w:t>
      </w:r>
      <w:r w:rsidRPr="00686655">
        <w:rPr>
          <w:rFonts w:ascii="Cambria Math" w:hAnsi="Cambria Math" w:cs="Cambria Math"/>
          <w:sz w:val="28"/>
          <w:szCs w:val="28"/>
          <w:lang w:val="kk-KZ"/>
        </w:rPr>
        <w:t>⁻</w:t>
      </w:r>
      <w:r w:rsidRPr="00686655">
        <w:rPr>
          <w:rFonts w:ascii="Times New Roman" w:hAnsi="Times New Roman" w:cs="Times New Roman"/>
          <w:sz w:val="28"/>
          <w:szCs w:val="28"/>
          <w:lang w:val="kk-KZ"/>
        </w:rPr>
        <w:t>¹ (лактониялардағы C–O/C–C).</w:t>
      </w:r>
    </w:p>
    <w:p w14:paraId="705EB033" w14:textId="77777777" w:rsidR="008A45D9" w:rsidRPr="00686655" w:rsidRDefault="008A45D9" w:rsidP="0016041B">
      <w:pPr>
        <w:spacing w:after="0" w:line="240" w:lineRule="auto"/>
        <w:ind w:firstLine="567"/>
        <w:jc w:val="both"/>
        <w:rPr>
          <w:rFonts w:ascii="Times New Roman" w:hAnsi="Times New Roman" w:cs="Times New Roman"/>
          <w:sz w:val="28"/>
          <w:szCs w:val="28"/>
          <w:lang w:val="kk-KZ"/>
        </w:rPr>
      </w:pPr>
      <w:r w:rsidRPr="00686655">
        <w:rPr>
          <w:rFonts w:ascii="Times New Roman" w:hAnsi="Times New Roman" w:cs="Times New Roman"/>
          <w:sz w:val="28"/>
          <w:szCs w:val="28"/>
          <w:lang w:val="kk-KZ"/>
        </w:rPr>
        <w:t>Молекулалардың мысалы: ксантанолид және соған байланысты туындылар.</w:t>
      </w:r>
    </w:p>
    <w:p w14:paraId="7B9A8AE9" w14:textId="03604EE8" w:rsidR="008A45D9" w:rsidRPr="0016041B" w:rsidRDefault="008A45D9" w:rsidP="0016041B">
      <w:pPr>
        <w:pStyle w:val="a3"/>
        <w:numPr>
          <w:ilvl w:val="0"/>
          <w:numId w:val="34"/>
        </w:numPr>
        <w:spacing w:after="0" w:line="240" w:lineRule="auto"/>
        <w:ind w:left="0" w:firstLine="567"/>
        <w:jc w:val="both"/>
        <w:rPr>
          <w:rFonts w:ascii="Times New Roman" w:hAnsi="Times New Roman" w:cs="Times New Roman"/>
          <w:sz w:val="28"/>
          <w:szCs w:val="28"/>
        </w:rPr>
      </w:pPr>
      <w:r w:rsidRPr="0016041B">
        <w:rPr>
          <w:rFonts w:ascii="Times New Roman" w:hAnsi="Times New Roman" w:cs="Times New Roman"/>
          <w:sz w:val="28"/>
          <w:szCs w:val="28"/>
        </w:rPr>
        <w:t>Флавоноидтар (мысалы, кверцетин және туындылар)</w:t>
      </w:r>
    </w:p>
    <w:p w14:paraId="72D00C8B" w14:textId="77777777" w:rsidR="008A45D9" w:rsidRPr="008D4875" w:rsidRDefault="008A45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Типтік бөліктер: гидроксил топтары бар ароматты ядро; кейбір туындылардағы гликозидтеу бөліктері.</w:t>
      </w:r>
    </w:p>
    <w:p w14:paraId="327E3319" w14:textId="17F49CDE" w:rsidR="008A45D9" w:rsidRPr="008D4875" w:rsidRDefault="008A45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Сәйкес шыңдар аймақтары: 3200–3600 c</w:t>
      </w:r>
      <w:r w:rsidR="004655FB">
        <w:rPr>
          <w:rFonts w:ascii="Times New Roman" w:hAnsi="Times New Roman" w:cs="Times New Roman"/>
          <w:sz w:val="28"/>
          <w:szCs w:val="28"/>
          <w:lang w:val="kk-KZ"/>
        </w:rPr>
        <w:t>м</w:t>
      </w:r>
      <w:r w:rsidRPr="008D4875">
        <w:rPr>
          <w:rFonts w:ascii="Cambria Math" w:hAnsi="Cambria Math" w:cs="Cambria Math"/>
          <w:sz w:val="28"/>
          <w:szCs w:val="28"/>
        </w:rPr>
        <w:t>⁻</w:t>
      </w:r>
      <w:r w:rsidRPr="008D4875">
        <w:rPr>
          <w:rFonts w:ascii="Times New Roman" w:hAnsi="Times New Roman" w:cs="Times New Roman"/>
          <w:sz w:val="28"/>
          <w:szCs w:val="28"/>
        </w:rPr>
        <w:t>¹ (O–H), 1650–1600 cm</w:t>
      </w:r>
      <w:r w:rsidRPr="008D4875">
        <w:rPr>
          <w:rFonts w:ascii="Cambria Math" w:hAnsi="Cambria Math" w:cs="Cambria Math"/>
          <w:sz w:val="28"/>
          <w:szCs w:val="28"/>
        </w:rPr>
        <w:t>⁻</w:t>
      </w:r>
      <w:r w:rsidRPr="008D4875">
        <w:rPr>
          <w:rFonts w:ascii="Times New Roman" w:hAnsi="Times New Roman" w:cs="Times New Roman"/>
          <w:sz w:val="28"/>
          <w:szCs w:val="28"/>
        </w:rPr>
        <w:t>¹ (хош иісті C=C), 1260–1180 c</w:t>
      </w:r>
      <w:r w:rsidR="004655FB">
        <w:rPr>
          <w:rFonts w:ascii="Times New Roman" w:hAnsi="Times New Roman" w:cs="Times New Roman"/>
          <w:sz w:val="28"/>
          <w:szCs w:val="28"/>
          <w:lang w:val="kk-KZ"/>
        </w:rPr>
        <w:t>м</w:t>
      </w:r>
      <w:r w:rsidRPr="008D4875">
        <w:rPr>
          <w:rFonts w:ascii="Cambria Math" w:hAnsi="Cambria Math" w:cs="Cambria Math"/>
          <w:sz w:val="28"/>
          <w:szCs w:val="28"/>
        </w:rPr>
        <w:t>⁻</w:t>
      </w:r>
      <w:r w:rsidRPr="008D4875">
        <w:rPr>
          <w:rFonts w:ascii="Times New Roman" w:hAnsi="Times New Roman" w:cs="Times New Roman"/>
          <w:sz w:val="28"/>
          <w:szCs w:val="28"/>
        </w:rPr>
        <w:t>¹ (C–O–C гликозидтік/эфир байланыстары).</w:t>
      </w:r>
    </w:p>
    <w:p w14:paraId="423A0CCA" w14:textId="24FB3BAE" w:rsidR="008A45D9" w:rsidRPr="008D4875" w:rsidRDefault="008A45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Кумариндер</w:t>
      </w:r>
      <w:r w:rsidR="00377ADC" w:rsidRPr="008D4875">
        <w:rPr>
          <w:rFonts w:ascii="Times New Roman" w:hAnsi="Times New Roman" w:cs="Times New Roman"/>
          <w:sz w:val="28"/>
          <w:szCs w:val="28"/>
        </w:rPr>
        <w:t xml:space="preserve">. </w:t>
      </w:r>
      <w:r w:rsidRPr="008D4875">
        <w:rPr>
          <w:rFonts w:ascii="Times New Roman" w:hAnsi="Times New Roman" w:cs="Times New Roman"/>
          <w:sz w:val="28"/>
          <w:szCs w:val="28"/>
        </w:rPr>
        <w:t>Типтік фрагменттер: лактон сақинасы, ароматты ядро.</w:t>
      </w:r>
    </w:p>
    <w:p w14:paraId="4809777A" w14:textId="77777777" w:rsidR="008A45D9" w:rsidRPr="008D4875" w:rsidRDefault="008A45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Сәйкес шыңдар аймақтары: 1710–1740 см</w:t>
      </w:r>
      <w:r w:rsidRPr="008D4875">
        <w:rPr>
          <w:rFonts w:ascii="Cambria Math" w:hAnsi="Cambria Math" w:cs="Cambria Math"/>
          <w:sz w:val="28"/>
          <w:szCs w:val="28"/>
        </w:rPr>
        <w:t>⁻</w:t>
      </w:r>
      <w:r w:rsidRPr="008D4875">
        <w:rPr>
          <w:rFonts w:ascii="Times New Roman" w:hAnsi="Times New Roman" w:cs="Times New Roman"/>
          <w:sz w:val="28"/>
          <w:szCs w:val="28"/>
        </w:rPr>
        <w:t>¹ (C=O лактон), 1600–1620 см</w:t>
      </w:r>
      <w:r w:rsidRPr="008D4875">
        <w:rPr>
          <w:rFonts w:ascii="Cambria Math" w:hAnsi="Cambria Math" w:cs="Cambria Math"/>
          <w:sz w:val="28"/>
          <w:szCs w:val="28"/>
        </w:rPr>
        <w:t>⁻</w:t>
      </w:r>
      <w:r w:rsidRPr="008D4875">
        <w:rPr>
          <w:rFonts w:ascii="Times New Roman" w:hAnsi="Times New Roman" w:cs="Times New Roman"/>
          <w:sz w:val="28"/>
          <w:szCs w:val="28"/>
        </w:rPr>
        <w:t>¹ (хош иісті C=C).</w:t>
      </w:r>
    </w:p>
    <w:p w14:paraId="2E3951D9" w14:textId="77777777" w:rsidR="008A45D9" w:rsidRPr="008D4875" w:rsidRDefault="008A45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Фитостеролдар (β-ситостерол, кампестерол және т.б.)</w:t>
      </w:r>
    </w:p>
    <w:p w14:paraId="6805B318" w14:textId="1E32A361" w:rsidR="008A45D9" w:rsidRPr="008D4875" w:rsidRDefault="008A45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Типтік фрагменттер: β-ситостеролдағы гидроксил тобы (O–H), тән конформация; 3600–3200 см</w:t>
      </w:r>
      <w:r w:rsidRPr="008D4875">
        <w:rPr>
          <w:rFonts w:ascii="Cambria Math" w:hAnsi="Cambria Math" w:cs="Cambria Math"/>
          <w:sz w:val="28"/>
          <w:szCs w:val="28"/>
        </w:rPr>
        <w:t>⁻</w:t>
      </w:r>
      <w:r w:rsidRPr="008D4875">
        <w:rPr>
          <w:rFonts w:ascii="Times New Roman" w:hAnsi="Times New Roman" w:cs="Times New Roman"/>
          <w:sz w:val="28"/>
          <w:szCs w:val="28"/>
        </w:rPr>
        <w:t>¹ (O–H) және 1050–1200 см</w:t>
      </w:r>
      <w:r w:rsidRPr="008D4875">
        <w:rPr>
          <w:rFonts w:ascii="Cambria Math" w:hAnsi="Cambria Math" w:cs="Cambria Math"/>
          <w:sz w:val="28"/>
          <w:szCs w:val="28"/>
        </w:rPr>
        <w:t>⁻</w:t>
      </w:r>
      <w:r w:rsidRPr="008D4875">
        <w:rPr>
          <w:rFonts w:ascii="Times New Roman" w:hAnsi="Times New Roman" w:cs="Times New Roman"/>
          <w:sz w:val="28"/>
          <w:szCs w:val="28"/>
        </w:rPr>
        <w:t>¹ (C–O) шыңдарымен</w:t>
      </w:r>
      <w:r w:rsidR="004655FB">
        <w:rPr>
          <w:rFonts w:ascii="Times New Roman" w:hAnsi="Times New Roman" w:cs="Times New Roman"/>
          <w:sz w:val="28"/>
          <w:szCs w:val="28"/>
          <w:lang w:val="kk-KZ"/>
        </w:rPr>
        <w:t xml:space="preserve"> </w:t>
      </w:r>
      <w:r w:rsidRPr="008D4875">
        <w:rPr>
          <w:rFonts w:ascii="Times New Roman" w:hAnsi="Times New Roman" w:cs="Times New Roman"/>
          <w:sz w:val="28"/>
          <w:szCs w:val="28"/>
        </w:rPr>
        <w:t>байланысты.</w:t>
      </w:r>
    </w:p>
    <w:p w14:paraId="3DB48193" w14:textId="77777777" w:rsidR="008A45D9" w:rsidRPr="008D4875" w:rsidRDefault="008A45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Сәйкес шыңдар аймақтары: 3600–3200 см</w:t>
      </w:r>
      <w:r w:rsidRPr="008D4875">
        <w:rPr>
          <w:rFonts w:ascii="Cambria Math" w:hAnsi="Cambria Math" w:cs="Cambria Math"/>
          <w:sz w:val="28"/>
          <w:szCs w:val="28"/>
        </w:rPr>
        <w:t>⁻</w:t>
      </w:r>
      <w:r w:rsidRPr="008D4875">
        <w:rPr>
          <w:rFonts w:ascii="Times New Roman" w:hAnsi="Times New Roman" w:cs="Times New Roman"/>
          <w:sz w:val="28"/>
          <w:szCs w:val="28"/>
        </w:rPr>
        <w:t>¹ (кең O–H), 1050–1150 см</w:t>
      </w:r>
      <w:r w:rsidRPr="008D4875">
        <w:rPr>
          <w:rFonts w:ascii="Cambria Math" w:hAnsi="Cambria Math" w:cs="Cambria Math"/>
          <w:sz w:val="28"/>
          <w:szCs w:val="28"/>
        </w:rPr>
        <w:t>⁻</w:t>
      </w:r>
      <w:r w:rsidRPr="008D4875">
        <w:rPr>
          <w:rFonts w:ascii="Times New Roman" w:hAnsi="Times New Roman" w:cs="Times New Roman"/>
          <w:sz w:val="28"/>
          <w:szCs w:val="28"/>
        </w:rPr>
        <w:t>¹ (C–O).</w:t>
      </w:r>
    </w:p>
    <w:p w14:paraId="50DBC6C8" w14:textId="77777777" w:rsidR="008A45D9" w:rsidRPr="008D4875" w:rsidRDefault="008A45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Липидті типті май қышқылдары және күрделі эфирлер</w:t>
      </w:r>
    </w:p>
    <w:p w14:paraId="1A65D374" w14:textId="77777777" w:rsidR="008A45D9" w:rsidRPr="008D4875" w:rsidRDefault="008A45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Типтік фрагменттер: ұзын алкил тізбектері; 1745–1730 см</w:t>
      </w:r>
      <w:r w:rsidRPr="008D4875">
        <w:rPr>
          <w:rFonts w:ascii="Cambria Math" w:hAnsi="Cambria Math" w:cs="Cambria Math"/>
          <w:sz w:val="28"/>
          <w:szCs w:val="28"/>
        </w:rPr>
        <w:t>⁻</w:t>
      </w:r>
      <w:r w:rsidRPr="008D4875">
        <w:rPr>
          <w:rFonts w:ascii="Times New Roman" w:hAnsi="Times New Roman" w:cs="Times New Roman"/>
          <w:sz w:val="28"/>
          <w:szCs w:val="28"/>
        </w:rPr>
        <w:t>¹ (C=O эфирі) және 2850–2950 см</w:t>
      </w:r>
      <w:r w:rsidRPr="008D4875">
        <w:rPr>
          <w:rFonts w:ascii="Cambria Math" w:hAnsi="Cambria Math" w:cs="Cambria Math"/>
          <w:sz w:val="28"/>
          <w:szCs w:val="28"/>
        </w:rPr>
        <w:t>⁻</w:t>
      </w:r>
      <w:r w:rsidRPr="008D4875">
        <w:rPr>
          <w:rFonts w:ascii="Times New Roman" w:hAnsi="Times New Roman" w:cs="Times New Roman"/>
          <w:sz w:val="28"/>
          <w:szCs w:val="28"/>
        </w:rPr>
        <w:t>¹ (C–H алкил тізбегі) шамасында тән шыңдары бар күрделі эфирлер (S эфирлері).</w:t>
      </w:r>
    </w:p>
    <w:p w14:paraId="4F6DD917" w14:textId="77777777" w:rsidR="008A45D9" w:rsidRPr="008D4875" w:rsidRDefault="008A45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Сәйкес шыңдар аймақтары: 1740–1730 см</w:t>
      </w:r>
      <w:r w:rsidRPr="008D4875">
        <w:rPr>
          <w:rFonts w:ascii="Cambria Math" w:hAnsi="Cambria Math" w:cs="Cambria Math"/>
          <w:sz w:val="28"/>
          <w:szCs w:val="28"/>
        </w:rPr>
        <w:t>⁻</w:t>
      </w:r>
      <w:r w:rsidRPr="008D4875">
        <w:rPr>
          <w:rFonts w:ascii="Times New Roman" w:hAnsi="Times New Roman" w:cs="Times New Roman"/>
          <w:sz w:val="28"/>
          <w:szCs w:val="28"/>
        </w:rPr>
        <w:t>¹ (C=O эфир/эфир), 2920 және 2850 см</w:t>
      </w:r>
      <w:r w:rsidRPr="008D4875">
        <w:rPr>
          <w:rFonts w:ascii="Cambria Math" w:hAnsi="Cambria Math" w:cs="Cambria Math"/>
          <w:sz w:val="28"/>
          <w:szCs w:val="28"/>
        </w:rPr>
        <w:t>⁻</w:t>
      </w:r>
      <w:r w:rsidRPr="008D4875">
        <w:rPr>
          <w:rFonts w:ascii="Times New Roman" w:hAnsi="Times New Roman" w:cs="Times New Roman"/>
          <w:sz w:val="28"/>
          <w:szCs w:val="28"/>
        </w:rPr>
        <w:t>¹ (сілт. C–H), 1460–1375 см</w:t>
      </w:r>
      <w:r w:rsidRPr="008D4875">
        <w:rPr>
          <w:rFonts w:ascii="Cambria Math" w:hAnsi="Cambria Math" w:cs="Cambria Math"/>
          <w:sz w:val="28"/>
          <w:szCs w:val="28"/>
        </w:rPr>
        <w:t>⁻</w:t>
      </w:r>
      <w:r w:rsidRPr="008D4875">
        <w:rPr>
          <w:rFonts w:ascii="Times New Roman" w:hAnsi="Times New Roman" w:cs="Times New Roman"/>
          <w:sz w:val="28"/>
          <w:szCs w:val="28"/>
        </w:rPr>
        <w:t>¹ (CH</w:t>
      </w:r>
      <w:r w:rsidRPr="008D4875">
        <w:rPr>
          <w:rFonts w:ascii="Cambria Math" w:hAnsi="Cambria Math" w:cs="Cambria Math"/>
          <w:sz w:val="28"/>
          <w:szCs w:val="28"/>
        </w:rPr>
        <w:t>₂</w:t>
      </w:r>
      <w:r w:rsidRPr="008D4875">
        <w:rPr>
          <w:rFonts w:ascii="Times New Roman" w:hAnsi="Times New Roman" w:cs="Times New Roman"/>
          <w:sz w:val="28"/>
          <w:szCs w:val="28"/>
        </w:rPr>
        <w:t>/CH</w:t>
      </w:r>
      <w:r w:rsidRPr="008D4875">
        <w:rPr>
          <w:rFonts w:ascii="Cambria Math" w:hAnsi="Cambria Math" w:cs="Cambria Math"/>
          <w:sz w:val="28"/>
          <w:szCs w:val="28"/>
        </w:rPr>
        <w:t>₃</w:t>
      </w:r>
      <w:r w:rsidRPr="008D4875">
        <w:rPr>
          <w:rFonts w:ascii="Times New Roman" w:hAnsi="Times New Roman" w:cs="Times New Roman"/>
          <w:sz w:val="28"/>
          <w:szCs w:val="28"/>
        </w:rPr>
        <w:t xml:space="preserve"> иілісі).</w:t>
      </w:r>
    </w:p>
    <w:p w14:paraId="442E19ED" w14:textId="77777777" w:rsidR="008A45D9" w:rsidRPr="008D4875" w:rsidRDefault="008A45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Басқа фенолды қосылыстар (флавоноидтар, кумариндер)</w:t>
      </w:r>
    </w:p>
    <w:p w14:paraId="622E67BC" w14:textId="360DD6D9" w:rsidR="008A45D9" w:rsidRPr="008D4875" w:rsidRDefault="008A45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1600–1500 см</w:t>
      </w:r>
      <w:r w:rsidRPr="008D4875">
        <w:rPr>
          <w:rFonts w:ascii="Cambria Math" w:hAnsi="Cambria Math" w:cs="Cambria Math"/>
          <w:sz w:val="28"/>
          <w:szCs w:val="28"/>
        </w:rPr>
        <w:t>⁻</w:t>
      </w:r>
      <w:r w:rsidRPr="008D4875">
        <w:rPr>
          <w:rFonts w:ascii="Times New Roman" w:hAnsi="Times New Roman" w:cs="Times New Roman"/>
          <w:sz w:val="28"/>
          <w:szCs w:val="28"/>
        </w:rPr>
        <w:t>¹ (C=C хош иісті сақина), 1200–1000 см</w:t>
      </w:r>
      <w:r w:rsidRPr="008D4875">
        <w:rPr>
          <w:rFonts w:ascii="Cambria Math" w:hAnsi="Cambria Math" w:cs="Cambria Math"/>
          <w:sz w:val="28"/>
          <w:szCs w:val="28"/>
        </w:rPr>
        <w:t>⁻</w:t>
      </w:r>
      <w:r w:rsidRPr="008D4875">
        <w:rPr>
          <w:rFonts w:ascii="Times New Roman" w:hAnsi="Times New Roman" w:cs="Times New Roman"/>
          <w:sz w:val="28"/>
          <w:szCs w:val="28"/>
        </w:rPr>
        <w:t>¹ (C–O–C) және жоғары ені 3200–3600 см</w:t>
      </w:r>
      <w:r w:rsidRPr="008D4875">
        <w:rPr>
          <w:rFonts w:ascii="Cambria Math" w:hAnsi="Cambria Math" w:cs="Cambria Math"/>
          <w:sz w:val="28"/>
          <w:szCs w:val="28"/>
        </w:rPr>
        <w:t>⁻</w:t>
      </w:r>
      <w:r w:rsidRPr="008D4875">
        <w:rPr>
          <w:rFonts w:ascii="Times New Roman" w:hAnsi="Times New Roman" w:cs="Times New Roman"/>
          <w:sz w:val="28"/>
          <w:szCs w:val="28"/>
        </w:rPr>
        <w:t>¹ (O–H) ауқымында қолтаңбалар шығаруы мүмкін.</w:t>
      </w:r>
    </w:p>
    <w:p w14:paraId="294E8DE9" w14:textId="3097DB78" w:rsidR="008A45D9" w:rsidRPr="008D4875" w:rsidRDefault="008A45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Қорыта келгенде,  И</w:t>
      </w:r>
      <w:r w:rsidR="00F32B58">
        <w:rPr>
          <w:rFonts w:ascii="Times New Roman" w:hAnsi="Times New Roman" w:cs="Times New Roman"/>
          <w:sz w:val="28"/>
          <w:szCs w:val="28"/>
          <w:lang w:val="kk-KZ"/>
        </w:rPr>
        <w:t>Қ</w:t>
      </w:r>
      <w:r w:rsidRPr="008D4875">
        <w:rPr>
          <w:rFonts w:ascii="Times New Roman" w:hAnsi="Times New Roman" w:cs="Times New Roman"/>
          <w:sz w:val="28"/>
          <w:szCs w:val="28"/>
        </w:rPr>
        <w:t xml:space="preserve"> спектроскопия: </w:t>
      </w:r>
    </w:p>
    <w:p w14:paraId="45A6EBBA" w14:textId="5924B230" w:rsidR="008A45D9" w:rsidRPr="0016041B" w:rsidRDefault="008A45D9" w:rsidP="0016041B">
      <w:pPr>
        <w:pStyle w:val="a3"/>
        <w:numPr>
          <w:ilvl w:val="0"/>
          <w:numId w:val="34"/>
        </w:numPr>
        <w:spacing w:after="0" w:line="240" w:lineRule="auto"/>
        <w:ind w:left="0" w:firstLine="567"/>
        <w:jc w:val="both"/>
        <w:rPr>
          <w:rFonts w:ascii="Times New Roman" w:hAnsi="Times New Roman" w:cs="Times New Roman"/>
          <w:sz w:val="28"/>
          <w:szCs w:val="28"/>
        </w:rPr>
      </w:pPr>
      <w:r w:rsidRPr="0016041B">
        <w:rPr>
          <w:rFonts w:ascii="Times New Roman" w:hAnsi="Times New Roman" w:cs="Times New Roman"/>
          <w:sz w:val="28"/>
          <w:szCs w:val="28"/>
        </w:rPr>
        <w:t>Фенолдық топтардың болуы (кең шыңы ~3500 см</w:t>
      </w:r>
      <w:r w:rsidRPr="0016041B">
        <w:rPr>
          <w:rFonts w:ascii="Cambria Math" w:hAnsi="Cambria Math" w:cs="Cambria Math"/>
          <w:sz w:val="28"/>
          <w:szCs w:val="28"/>
        </w:rPr>
        <w:t>⁻</w:t>
      </w:r>
      <w:r w:rsidRPr="0016041B">
        <w:rPr>
          <w:rFonts w:ascii="Times New Roman" w:hAnsi="Times New Roman" w:cs="Times New Roman"/>
          <w:sz w:val="28"/>
          <w:szCs w:val="28"/>
        </w:rPr>
        <w:t>¹): бұл антиоксиданттық және қабынуға қарсы компоненттердің болуын көрсетеді.</w:t>
      </w:r>
    </w:p>
    <w:p w14:paraId="2FAE0E5F" w14:textId="13CA3ECB" w:rsidR="008A45D9" w:rsidRPr="0016041B" w:rsidRDefault="008A45D9" w:rsidP="0016041B">
      <w:pPr>
        <w:pStyle w:val="a3"/>
        <w:numPr>
          <w:ilvl w:val="0"/>
          <w:numId w:val="34"/>
        </w:numPr>
        <w:spacing w:after="0" w:line="240" w:lineRule="auto"/>
        <w:ind w:left="0" w:firstLine="567"/>
        <w:jc w:val="both"/>
        <w:rPr>
          <w:rFonts w:ascii="Times New Roman" w:hAnsi="Times New Roman" w:cs="Times New Roman"/>
          <w:sz w:val="28"/>
          <w:szCs w:val="28"/>
        </w:rPr>
      </w:pPr>
      <w:r w:rsidRPr="0016041B">
        <w:rPr>
          <w:rFonts w:ascii="Times New Roman" w:hAnsi="Times New Roman" w:cs="Times New Roman"/>
          <w:sz w:val="28"/>
          <w:szCs w:val="28"/>
        </w:rPr>
        <w:t>Хош иісті және конъюгацияланған құрылымдардың болуы (3000, 1625, 824 см</w:t>
      </w:r>
      <w:r w:rsidRPr="0016041B">
        <w:rPr>
          <w:rFonts w:ascii="Cambria Math" w:hAnsi="Cambria Math" w:cs="Cambria Math"/>
          <w:sz w:val="28"/>
          <w:szCs w:val="28"/>
        </w:rPr>
        <w:t>⁻</w:t>
      </w:r>
      <w:r w:rsidRPr="0016041B">
        <w:rPr>
          <w:rFonts w:ascii="Times New Roman" w:hAnsi="Times New Roman" w:cs="Times New Roman"/>
          <w:sz w:val="28"/>
          <w:szCs w:val="28"/>
        </w:rPr>
        <w:t>¹): флавоноидтарға, кумариндерге және лактондарға тән.</w:t>
      </w:r>
    </w:p>
    <w:p w14:paraId="436A1725" w14:textId="77777777" w:rsidR="008A45D9" w:rsidRPr="008D4875" w:rsidRDefault="008A45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~1764 см</w:t>
      </w:r>
      <w:r w:rsidRPr="008D4875">
        <w:rPr>
          <w:rFonts w:ascii="Cambria Math" w:hAnsi="Cambria Math" w:cs="Cambria Math"/>
          <w:sz w:val="28"/>
          <w:szCs w:val="28"/>
        </w:rPr>
        <w:t>⁻</w:t>
      </w:r>
      <w:r w:rsidRPr="008D4875">
        <w:rPr>
          <w:rFonts w:ascii="Times New Roman" w:hAnsi="Times New Roman" w:cs="Times New Roman"/>
          <w:sz w:val="28"/>
          <w:szCs w:val="28"/>
        </w:rPr>
        <w:t>¹ шыңы микробқа қарсы белсенділікті көрсететін ксантанолидтерге тән C=O топтарының — лактондар/эфирлер бар екенін көрсетеді.</w:t>
      </w:r>
    </w:p>
    <w:p w14:paraId="578DB5E8" w14:textId="36B44F2F" w:rsidR="008A45D9" w:rsidRPr="0016041B" w:rsidRDefault="008A45D9" w:rsidP="0016041B">
      <w:pPr>
        <w:pStyle w:val="a3"/>
        <w:numPr>
          <w:ilvl w:val="1"/>
          <w:numId w:val="39"/>
        </w:numPr>
        <w:spacing w:after="0" w:line="240" w:lineRule="auto"/>
        <w:ind w:left="0" w:firstLine="567"/>
        <w:jc w:val="both"/>
        <w:rPr>
          <w:rFonts w:ascii="Times New Roman" w:hAnsi="Times New Roman" w:cs="Times New Roman"/>
          <w:sz w:val="28"/>
          <w:szCs w:val="28"/>
        </w:rPr>
      </w:pPr>
      <w:r w:rsidRPr="0016041B">
        <w:rPr>
          <w:rFonts w:ascii="Times New Roman" w:hAnsi="Times New Roman" w:cs="Times New Roman"/>
          <w:sz w:val="28"/>
          <w:szCs w:val="28"/>
        </w:rPr>
        <w:t>1262 және 1049 см</w:t>
      </w:r>
      <w:r w:rsidRPr="0016041B">
        <w:rPr>
          <w:rFonts w:ascii="Cambria Math" w:hAnsi="Cambria Math" w:cs="Cambria Math"/>
          <w:sz w:val="28"/>
          <w:szCs w:val="28"/>
        </w:rPr>
        <w:t>⁻</w:t>
      </w:r>
      <w:r w:rsidRPr="0016041B">
        <w:rPr>
          <w:rFonts w:ascii="Times New Roman" w:hAnsi="Times New Roman" w:cs="Times New Roman"/>
          <w:sz w:val="28"/>
          <w:szCs w:val="28"/>
        </w:rPr>
        <w:t>¹ шыңдары гликозидтерге, спирттерге және күрделі эфирлерге (мүмкін биополимерлерге немесе олардың прекурсорларына) тән C–O/C–N байланыстарының бар екенін</w:t>
      </w:r>
      <w:r w:rsidR="00F038E1" w:rsidRPr="0016041B">
        <w:rPr>
          <w:rFonts w:ascii="Times New Roman" w:hAnsi="Times New Roman" w:cs="Times New Roman"/>
          <w:sz w:val="28"/>
          <w:szCs w:val="28"/>
        </w:rPr>
        <w:t xml:space="preserve"> растайды.</w:t>
      </w:r>
    </w:p>
    <w:p w14:paraId="5D006C51" w14:textId="77777777" w:rsidR="00330CDB" w:rsidRPr="008D4875" w:rsidRDefault="00330CDB"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Жоғары тиімді сұйық хроматография-бұл әмбебап әдіс, соның арқасында бірден сапалы (ұстау уақыты бойынша) және сандық әдісті қолдануға болады.</w:t>
      </w:r>
    </w:p>
    <w:p w14:paraId="340E09BB" w14:textId="6874AA55" w:rsidR="001E0351" w:rsidRPr="00E83150" w:rsidRDefault="00330CDB" w:rsidP="0016041B">
      <w:pPr>
        <w:spacing w:after="0" w:line="240" w:lineRule="auto"/>
        <w:ind w:firstLine="567"/>
        <w:jc w:val="both"/>
        <w:rPr>
          <w:rFonts w:ascii="Times New Roman" w:hAnsi="Times New Roman" w:cs="Times New Roman"/>
          <w:sz w:val="28"/>
          <w:szCs w:val="28"/>
          <w:lang w:val="kk-KZ"/>
        </w:rPr>
      </w:pPr>
      <w:r w:rsidRPr="00954229">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w:t>
      </w:r>
      <w:r w:rsidR="00C15523">
        <w:rPr>
          <w:rFonts w:ascii="Times New Roman" w:hAnsi="Times New Roman" w:cs="Times New Roman"/>
          <w:sz w:val="28"/>
          <w:szCs w:val="28"/>
          <w:lang w:val="kk-KZ"/>
        </w:rPr>
        <w:t>өсімдік шикізатынан</w:t>
      </w:r>
      <w:r w:rsidRPr="008D4875">
        <w:rPr>
          <w:rFonts w:ascii="Times New Roman" w:hAnsi="Times New Roman" w:cs="Times New Roman"/>
          <w:sz w:val="28"/>
          <w:szCs w:val="28"/>
        </w:rPr>
        <w:t xml:space="preserve"> алынған қ</w:t>
      </w:r>
      <w:r w:rsidR="00954229">
        <w:rPr>
          <w:rFonts w:ascii="Times New Roman" w:hAnsi="Times New Roman" w:cs="Times New Roman"/>
          <w:sz w:val="28"/>
          <w:szCs w:val="28"/>
          <w:lang w:val="kk-KZ"/>
        </w:rPr>
        <w:t>ою</w:t>
      </w:r>
      <w:r w:rsidRPr="008D4875">
        <w:rPr>
          <w:rFonts w:ascii="Times New Roman" w:hAnsi="Times New Roman" w:cs="Times New Roman"/>
          <w:sz w:val="28"/>
          <w:szCs w:val="28"/>
        </w:rPr>
        <w:t xml:space="preserve"> </w:t>
      </w:r>
      <w:r w:rsidR="00C15523">
        <w:rPr>
          <w:rFonts w:ascii="Times New Roman" w:hAnsi="Times New Roman" w:cs="Times New Roman"/>
          <w:sz w:val="28"/>
          <w:szCs w:val="28"/>
          <w:lang w:val="kk-KZ"/>
        </w:rPr>
        <w:t>экстрактылардың</w:t>
      </w:r>
      <w:r w:rsidRPr="008D4875">
        <w:rPr>
          <w:rFonts w:ascii="Times New Roman" w:hAnsi="Times New Roman" w:cs="Times New Roman"/>
          <w:sz w:val="28"/>
          <w:szCs w:val="28"/>
        </w:rPr>
        <w:t xml:space="preserve"> фенолдық қосылыстарының химиялық құрамын талдау " Қарағанды медицина университеті "К</w:t>
      </w:r>
      <w:r w:rsidR="00954229">
        <w:rPr>
          <w:rFonts w:ascii="Times New Roman" w:hAnsi="Times New Roman" w:cs="Times New Roman"/>
          <w:sz w:val="28"/>
          <w:szCs w:val="28"/>
          <w:lang w:val="kk-KZ"/>
        </w:rPr>
        <w:t>е</w:t>
      </w:r>
      <w:r w:rsidRPr="008D4875">
        <w:rPr>
          <w:rFonts w:ascii="Times New Roman" w:hAnsi="Times New Roman" w:cs="Times New Roman"/>
          <w:sz w:val="28"/>
          <w:szCs w:val="28"/>
        </w:rPr>
        <w:t>АҚ (Қарағанды қ., Қазақстан) ғылыми-зерттеу орталығының базасында жүргізілді.</w:t>
      </w:r>
      <w:r w:rsidR="00E83150" w:rsidRPr="00E83150">
        <w:rPr>
          <w:rFonts w:ascii="Times New Roman" w:hAnsi="Times New Roman" w:cs="Times New Roman"/>
          <w:i/>
          <w:sz w:val="28"/>
          <w:szCs w:val="28"/>
        </w:rPr>
        <w:t xml:space="preserve"> </w:t>
      </w:r>
      <w:r w:rsidR="00E83150" w:rsidRPr="00484D79">
        <w:rPr>
          <w:rFonts w:ascii="Times New Roman" w:hAnsi="Times New Roman" w:cs="Times New Roman"/>
          <w:i/>
          <w:sz w:val="28"/>
          <w:szCs w:val="28"/>
        </w:rPr>
        <w:t xml:space="preserve">Xantium strumarium </w:t>
      </w:r>
      <w:r w:rsidR="00E83150" w:rsidRPr="008D4875">
        <w:rPr>
          <w:rFonts w:ascii="Times New Roman" w:hAnsi="Times New Roman" w:cs="Times New Roman"/>
          <w:sz w:val="28"/>
          <w:szCs w:val="28"/>
        </w:rPr>
        <w:t>L. қою экстракт</w:t>
      </w:r>
      <w:r w:rsidR="00C15523">
        <w:rPr>
          <w:rFonts w:ascii="Times New Roman" w:hAnsi="Times New Roman" w:cs="Times New Roman"/>
          <w:sz w:val="28"/>
          <w:szCs w:val="28"/>
          <w:lang w:val="kk-KZ"/>
        </w:rPr>
        <w:t>ысының</w:t>
      </w:r>
      <w:r w:rsidR="00E83150" w:rsidRPr="008D4875">
        <w:rPr>
          <w:rFonts w:ascii="Times New Roman" w:hAnsi="Times New Roman" w:cs="Times New Roman"/>
          <w:sz w:val="28"/>
          <w:szCs w:val="28"/>
        </w:rPr>
        <w:t xml:space="preserve"> ББЗ химиялық құрамы</w:t>
      </w:r>
      <w:r w:rsidR="00E83150">
        <w:rPr>
          <w:rFonts w:ascii="Times New Roman" w:hAnsi="Times New Roman" w:cs="Times New Roman"/>
          <w:sz w:val="28"/>
          <w:szCs w:val="28"/>
          <w:lang w:val="kk-KZ"/>
        </w:rPr>
        <w:t xml:space="preserve"> 21 кестеде ұсынылған.</w:t>
      </w:r>
    </w:p>
    <w:p w14:paraId="7AE1C774" w14:textId="77777777" w:rsidR="001E0351" w:rsidRPr="00E83150" w:rsidRDefault="001E0351" w:rsidP="0016041B">
      <w:pPr>
        <w:spacing w:after="0" w:line="240" w:lineRule="auto"/>
        <w:ind w:firstLine="567"/>
        <w:jc w:val="both"/>
        <w:rPr>
          <w:rFonts w:ascii="Times New Roman" w:hAnsi="Times New Roman" w:cs="Times New Roman"/>
          <w:sz w:val="28"/>
          <w:szCs w:val="28"/>
          <w:lang w:val="kk-KZ"/>
        </w:rPr>
      </w:pPr>
    </w:p>
    <w:p w14:paraId="2D314FC8" w14:textId="20C363C0" w:rsidR="0064521C" w:rsidRDefault="0064521C" w:rsidP="0016041B">
      <w:pPr>
        <w:spacing w:after="0" w:line="240" w:lineRule="auto"/>
        <w:jc w:val="both"/>
        <w:rPr>
          <w:rFonts w:ascii="Times New Roman" w:hAnsi="Times New Roman" w:cs="Times New Roman"/>
          <w:sz w:val="28"/>
          <w:szCs w:val="28"/>
          <w:lang w:val="kk-KZ"/>
        </w:rPr>
      </w:pPr>
      <w:r w:rsidRPr="00742012">
        <w:rPr>
          <w:rFonts w:ascii="Times New Roman" w:hAnsi="Times New Roman" w:cs="Times New Roman"/>
          <w:sz w:val="28"/>
          <w:szCs w:val="28"/>
          <w:lang w:val="kk-KZ"/>
        </w:rPr>
        <w:t xml:space="preserve">Кесте </w:t>
      </w:r>
      <w:r w:rsidR="00A546D9" w:rsidRPr="00742012">
        <w:rPr>
          <w:rFonts w:ascii="Times New Roman" w:hAnsi="Times New Roman" w:cs="Times New Roman"/>
          <w:sz w:val="28"/>
          <w:szCs w:val="28"/>
          <w:lang w:val="kk-KZ"/>
        </w:rPr>
        <w:t>21</w:t>
      </w:r>
      <w:r w:rsidR="006C6A03" w:rsidRPr="00742012">
        <w:rPr>
          <w:rFonts w:ascii="Times New Roman" w:hAnsi="Times New Roman" w:cs="Times New Roman"/>
          <w:sz w:val="28"/>
          <w:szCs w:val="28"/>
          <w:lang w:val="kk-KZ"/>
        </w:rPr>
        <w:t xml:space="preserve"> </w:t>
      </w:r>
      <w:r w:rsidRPr="00742012">
        <w:rPr>
          <w:rFonts w:ascii="Times New Roman" w:hAnsi="Times New Roman" w:cs="Times New Roman"/>
          <w:sz w:val="28"/>
          <w:szCs w:val="28"/>
          <w:lang w:val="kk-KZ"/>
        </w:rPr>
        <w:t xml:space="preserve">- </w:t>
      </w:r>
      <w:r w:rsidRPr="00742012">
        <w:rPr>
          <w:rFonts w:ascii="Times New Roman" w:hAnsi="Times New Roman" w:cs="Times New Roman"/>
          <w:i/>
          <w:sz w:val="28"/>
          <w:szCs w:val="28"/>
          <w:lang w:val="kk-KZ"/>
        </w:rPr>
        <w:t xml:space="preserve">Xantium strumarium </w:t>
      </w:r>
      <w:r w:rsidRPr="00742012">
        <w:rPr>
          <w:rFonts w:ascii="Times New Roman" w:hAnsi="Times New Roman" w:cs="Times New Roman"/>
          <w:sz w:val="28"/>
          <w:szCs w:val="28"/>
          <w:lang w:val="kk-KZ"/>
        </w:rPr>
        <w:t>L. қою экстракт</w:t>
      </w:r>
      <w:r w:rsidR="00C15523">
        <w:rPr>
          <w:rFonts w:ascii="Times New Roman" w:hAnsi="Times New Roman" w:cs="Times New Roman"/>
          <w:sz w:val="28"/>
          <w:szCs w:val="28"/>
          <w:lang w:val="kk-KZ"/>
        </w:rPr>
        <w:t>ысының</w:t>
      </w:r>
      <w:r w:rsidRPr="00742012">
        <w:rPr>
          <w:rFonts w:ascii="Times New Roman" w:hAnsi="Times New Roman" w:cs="Times New Roman"/>
          <w:sz w:val="28"/>
          <w:szCs w:val="28"/>
          <w:lang w:val="kk-KZ"/>
        </w:rPr>
        <w:t xml:space="preserve"> ББЗ химиялық құрамы</w:t>
      </w:r>
    </w:p>
    <w:p w14:paraId="071C5B19" w14:textId="77777777" w:rsidR="00134331" w:rsidRDefault="00134331" w:rsidP="00484D79">
      <w:pPr>
        <w:spacing w:after="0" w:line="240" w:lineRule="auto"/>
        <w:ind w:firstLine="709"/>
        <w:jc w:val="center"/>
        <w:rPr>
          <w:rFonts w:ascii="Times New Roman" w:hAnsi="Times New Roman" w:cs="Times New Roman"/>
          <w:sz w:val="28"/>
          <w:szCs w:val="28"/>
          <w:lang w:val="kk-KZ"/>
        </w:rPr>
      </w:pPr>
    </w:p>
    <w:tbl>
      <w:tblPr>
        <w:tblW w:w="9639" w:type="dxa"/>
        <w:tblInd w:w="-10" w:type="dxa"/>
        <w:tblLayout w:type="fixed"/>
        <w:tblCellMar>
          <w:left w:w="10" w:type="dxa"/>
          <w:right w:w="10" w:type="dxa"/>
        </w:tblCellMar>
        <w:tblLook w:val="04A0" w:firstRow="1" w:lastRow="0" w:firstColumn="1" w:lastColumn="0" w:noHBand="0" w:noVBand="1"/>
      </w:tblPr>
      <w:tblGrid>
        <w:gridCol w:w="709"/>
        <w:gridCol w:w="1418"/>
        <w:gridCol w:w="889"/>
        <w:gridCol w:w="2367"/>
        <w:gridCol w:w="1418"/>
        <w:gridCol w:w="1655"/>
        <w:gridCol w:w="1183"/>
      </w:tblGrid>
      <w:tr w:rsidR="0064521C" w:rsidRPr="002A097C" w14:paraId="199BA89C" w14:textId="77777777" w:rsidTr="006D3E9B">
        <w:tc>
          <w:tcPr>
            <w:tcW w:w="709" w:type="dxa"/>
            <w:vMerge w:val="restart"/>
            <w:tcBorders>
              <w:top w:val="single" w:sz="8" w:space="0" w:color="514A40"/>
              <w:left w:val="single" w:sz="8" w:space="0" w:color="514A40"/>
              <w:bottom w:val="single" w:sz="8" w:space="0" w:color="514A40"/>
              <w:right w:val="single" w:sz="8" w:space="0" w:color="514A40"/>
            </w:tcBorders>
            <w:shd w:val="clear" w:color="000000" w:fill="FFFFFF"/>
            <w:tcMar>
              <w:left w:w="128" w:type="dxa"/>
              <w:right w:w="128" w:type="dxa"/>
            </w:tcMar>
            <w:vAlign w:val="center"/>
          </w:tcPr>
          <w:p w14:paraId="13235A4C" w14:textId="088940EF" w:rsidR="00330CDB" w:rsidRPr="002A097C" w:rsidRDefault="0064521C" w:rsidP="00957EE9">
            <w:pPr>
              <w:spacing w:after="0" w:line="240" w:lineRule="auto"/>
              <w:jc w:val="both"/>
              <w:rPr>
                <w:rFonts w:ascii="Times New Roman" w:hAnsi="Times New Roman" w:cs="Times New Roman"/>
                <w:sz w:val="24"/>
                <w:szCs w:val="24"/>
              </w:rPr>
            </w:pPr>
            <w:bookmarkStart w:id="16" w:name="_Hlk209909148"/>
            <w:r w:rsidRPr="002A097C">
              <w:rPr>
                <w:rFonts w:ascii="Times New Roman" w:hAnsi="Times New Roman" w:cs="Times New Roman"/>
                <w:sz w:val="24"/>
                <w:szCs w:val="24"/>
              </w:rPr>
              <w:t>№ пик</w:t>
            </w:r>
            <w:r w:rsidR="00330CDB" w:rsidRPr="002A097C">
              <w:rPr>
                <w:rFonts w:ascii="Times New Roman" w:hAnsi="Times New Roman" w:cs="Times New Roman"/>
                <w:sz w:val="24"/>
                <w:szCs w:val="24"/>
              </w:rPr>
              <w:t xml:space="preserve"> </w:t>
            </w:r>
          </w:p>
        </w:tc>
        <w:tc>
          <w:tcPr>
            <w:tcW w:w="1418" w:type="dxa"/>
            <w:vMerge w:val="restart"/>
            <w:tcBorders>
              <w:top w:val="single" w:sz="8" w:space="0" w:color="514A40"/>
              <w:left w:val="single" w:sz="8" w:space="0" w:color="514A40"/>
              <w:bottom w:val="single" w:sz="8" w:space="0" w:color="514A40"/>
              <w:right w:val="single" w:sz="8" w:space="0" w:color="514A40"/>
            </w:tcBorders>
            <w:shd w:val="clear" w:color="000000" w:fill="FFFFFF"/>
            <w:tcMar>
              <w:left w:w="128" w:type="dxa"/>
              <w:right w:w="128" w:type="dxa"/>
            </w:tcMar>
            <w:vAlign w:val="center"/>
          </w:tcPr>
          <w:p w14:paraId="4E4BDC1E" w14:textId="77777777" w:rsidR="00330CDB" w:rsidRPr="002A097C" w:rsidRDefault="00330CDB" w:rsidP="00957EE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 xml:space="preserve">Ұсталу уақтыт, мин </w:t>
            </w:r>
          </w:p>
        </w:tc>
        <w:tc>
          <w:tcPr>
            <w:tcW w:w="889" w:type="dxa"/>
            <w:vMerge w:val="restart"/>
            <w:tcBorders>
              <w:top w:val="single" w:sz="8" w:space="0" w:color="514A40"/>
              <w:left w:val="single" w:sz="8" w:space="0" w:color="514A40"/>
              <w:bottom w:val="single" w:sz="8" w:space="0" w:color="514A40"/>
              <w:right w:val="single" w:sz="8" w:space="0" w:color="514A40"/>
            </w:tcBorders>
            <w:shd w:val="clear" w:color="000000" w:fill="FFFFFF"/>
            <w:tcMar>
              <w:left w:w="128" w:type="dxa"/>
              <w:right w:w="128" w:type="dxa"/>
            </w:tcMar>
            <w:vAlign w:val="center"/>
          </w:tcPr>
          <w:p w14:paraId="4F4841D1" w14:textId="77777777" w:rsidR="00330CDB" w:rsidRPr="002A097C" w:rsidRDefault="00330CDB" w:rsidP="00957EE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 xml:space="preserve">М-Н− </w:t>
            </w:r>
          </w:p>
          <w:p w14:paraId="2211BD61" w14:textId="77777777" w:rsidR="00330CDB" w:rsidRPr="002A097C" w:rsidRDefault="00330CDB" w:rsidP="00957EE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 xml:space="preserve">(m/z) </w:t>
            </w:r>
          </w:p>
        </w:tc>
        <w:tc>
          <w:tcPr>
            <w:tcW w:w="2367" w:type="dxa"/>
            <w:vMerge w:val="restart"/>
            <w:tcBorders>
              <w:top w:val="single" w:sz="8" w:space="0" w:color="514A40"/>
              <w:left w:val="single" w:sz="8" w:space="0" w:color="514A40"/>
              <w:bottom w:val="single" w:sz="8" w:space="0" w:color="514A40"/>
              <w:right w:val="single" w:sz="8" w:space="0" w:color="514A40"/>
            </w:tcBorders>
            <w:shd w:val="clear" w:color="000000" w:fill="FFFFFF"/>
            <w:tcMar>
              <w:left w:w="128" w:type="dxa"/>
              <w:right w:w="128" w:type="dxa"/>
            </w:tcMar>
            <w:vAlign w:val="center"/>
          </w:tcPr>
          <w:p w14:paraId="1D9AEC89" w14:textId="77777777" w:rsidR="00330CDB" w:rsidRPr="002A097C" w:rsidRDefault="00330CDB" w:rsidP="00957EE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 xml:space="preserve">Идентифицирленген компоненты </w:t>
            </w:r>
          </w:p>
        </w:tc>
        <w:tc>
          <w:tcPr>
            <w:tcW w:w="4256" w:type="dxa"/>
            <w:gridSpan w:val="3"/>
            <w:tcBorders>
              <w:top w:val="single" w:sz="8" w:space="0" w:color="514A40"/>
              <w:left w:val="single" w:sz="8" w:space="0" w:color="514A40"/>
              <w:bottom w:val="single" w:sz="8" w:space="0" w:color="514A40"/>
              <w:right w:val="single" w:sz="8" w:space="0" w:color="514A40"/>
            </w:tcBorders>
            <w:shd w:val="clear" w:color="000000" w:fill="FFFFFF"/>
            <w:tcMar>
              <w:left w:w="128" w:type="dxa"/>
              <w:right w:w="128" w:type="dxa"/>
            </w:tcMar>
          </w:tcPr>
          <w:p w14:paraId="5B710362" w14:textId="64714261" w:rsidR="00330CDB" w:rsidRPr="002A097C" w:rsidRDefault="00330CDB" w:rsidP="00957EE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Құрамы  (мг/г  экстракт</w:t>
            </w:r>
            <w:r w:rsidR="00C601AA" w:rsidRPr="002A097C">
              <w:rPr>
                <w:rFonts w:ascii="Times New Roman" w:hAnsi="Times New Roman" w:cs="Times New Roman"/>
                <w:sz w:val="24"/>
                <w:szCs w:val="24"/>
              </w:rPr>
              <w:t xml:space="preserve"> массасы</w:t>
            </w:r>
            <w:r w:rsidRPr="002A097C">
              <w:rPr>
                <w:rFonts w:ascii="Times New Roman" w:hAnsi="Times New Roman" w:cs="Times New Roman"/>
                <w:sz w:val="24"/>
                <w:szCs w:val="24"/>
              </w:rPr>
              <w:t xml:space="preserve">) </w:t>
            </w:r>
          </w:p>
        </w:tc>
      </w:tr>
      <w:tr w:rsidR="0064521C" w:rsidRPr="002A097C" w14:paraId="1A1F8753" w14:textId="2549E297" w:rsidTr="006D3E9B">
        <w:tc>
          <w:tcPr>
            <w:tcW w:w="709" w:type="dxa"/>
            <w:vMerge/>
            <w:tcBorders>
              <w:top w:val="single" w:sz="0" w:space="0" w:color="000000"/>
              <w:left w:val="single" w:sz="8" w:space="0" w:color="514A40"/>
              <w:bottom w:val="single" w:sz="8" w:space="0" w:color="514A40"/>
              <w:right w:val="single" w:sz="8" w:space="0" w:color="514A40"/>
            </w:tcBorders>
            <w:shd w:val="clear" w:color="000000" w:fill="FFFFFF"/>
            <w:tcMar>
              <w:left w:w="128" w:type="dxa"/>
              <w:right w:w="128" w:type="dxa"/>
            </w:tcMar>
          </w:tcPr>
          <w:p w14:paraId="03A032A1" w14:textId="77777777" w:rsidR="0064521C" w:rsidRPr="002A097C" w:rsidRDefault="0064521C" w:rsidP="00957EE9">
            <w:pPr>
              <w:spacing w:after="0" w:line="240" w:lineRule="auto"/>
              <w:ind w:firstLine="709"/>
              <w:jc w:val="both"/>
              <w:rPr>
                <w:rFonts w:ascii="Times New Roman" w:hAnsi="Times New Roman" w:cs="Times New Roman"/>
                <w:sz w:val="24"/>
                <w:szCs w:val="24"/>
              </w:rPr>
            </w:pPr>
          </w:p>
        </w:tc>
        <w:tc>
          <w:tcPr>
            <w:tcW w:w="1418" w:type="dxa"/>
            <w:vMerge/>
            <w:tcBorders>
              <w:top w:val="single" w:sz="0" w:space="0" w:color="000000"/>
              <w:left w:val="single" w:sz="8" w:space="0" w:color="514A40"/>
              <w:bottom w:val="single" w:sz="8" w:space="0" w:color="514A40"/>
              <w:right w:val="single" w:sz="8" w:space="0" w:color="514A40"/>
            </w:tcBorders>
            <w:shd w:val="clear" w:color="000000" w:fill="FFFFFF"/>
            <w:tcMar>
              <w:left w:w="128" w:type="dxa"/>
              <w:right w:w="128" w:type="dxa"/>
            </w:tcMar>
          </w:tcPr>
          <w:p w14:paraId="33C308AE" w14:textId="77777777" w:rsidR="0064521C" w:rsidRPr="002A097C" w:rsidRDefault="0064521C" w:rsidP="00957EE9">
            <w:pPr>
              <w:spacing w:after="0" w:line="240" w:lineRule="auto"/>
              <w:ind w:firstLine="709"/>
              <w:jc w:val="both"/>
              <w:rPr>
                <w:rFonts w:ascii="Times New Roman" w:hAnsi="Times New Roman" w:cs="Times New Roman"/>
                <w:sz w:val="24"/>
                <w:szCs w:val="24"/>
              </w:rPr>
            </w:pPr>
          </w:p>
        </w:tc>
        <w:tc>
          <w:tcPr>
            <w:tcW w:w="889" w:type="dxa"/>
            <w:vMerge/>
            <w:tcBorders>
              <w:top w:val="single" w:sz="0" w:space="0" w:color="000000"/>
              <w:left w:val="single" w:sz="8" w:space="0" w:color="514A40"/>
              <w:bottom w:val="single" w:sz="8" w:space="0" w:color="514A40"/>
              <w:right w:val="single" w:sz="8" w:space="0" w:color="514A40"/>
            </w:tcBorders>
            <w:shd w:val="clear" w:color="000000" w:fill="FFFFFF"/>
            <w:tcMar>
              <w:left w:w="128" w:type="dxa"/>
              <w:right w:w="128" w:type="dxa"/>
            </w:tcMar>
          </w:tcPr>
          <w:p w14:paraId="5C30CBE8" w14:textId="77777777" w:rsidR="0064521C" w:rsidRPr="002A097C" w:rsidRDefault="0064521C" w:rsidP="00957EE9">
            <w:pPr>
              <w:spacing w:after="0" w:line="240" w:lineRule="auto"/>
              <w:ind w:firstLine="709"/>
              <w:jc w:val="both"/>
              <w:rPr>
                <w:rFonts w:ascii="Times New Roman" w:hAnsi="Times New Roman" w:cs="Times New Roman"/>
                <w:sz w:val="24"/>
                <w:szCs w:val="24"/>
              </w:rPr>
            </w:pPr>
          </w:p>
        </w:tc>
        <w:tc>
          <w:tcPr>
            <w:tcW w:w="2367" w:type="dxa"/>
            <w:vMerge/>
            <w:tcBorders>
              <w:top w:val="single" w:sz="0" w:space="0" w:color="000000"/>
              <w:left w:val="single" w:sz="8" w:space="0" w:color="514A40"/>
              <w:bottom w:val="single" w:sz="8" w:space="0" w:color="514A40"/>
              <w:right w:val="single" w:sz="8" w:space="0" w:color="514A40"/>
            </w:tcBorders>
            <w:shd w:val="clear" w:color="000000" w:fill="FFFFFF"/>
            <w:tcMar>
              <w:left w:w="128" w:type="dxa"/>
              <w:right w:w="128" w:type="dxa"/>
            </w:tcMar>
          </w:tcPr>
          <w:p w14:paraId="570B752C" w14:textId="77777777" w:rsidR="0064521C" w:rsidRPr="002A097C" w:rsidRDefault="0064521C" w:rsidP="00957EE9">
            <w:pPr>
              <w:spacing w:after="0" w:line="240" w:lineRule="auto"/>
              <w:ind w:firstLine="709"/>
              <w:jc w:val="both"/>
              <w:rPr>
                <w:rFonts w:ascii="Times New Roman" w:hAnsi="Times New Roman" w:cs="Times New Roman"/>
                <w:sz w:val="24"/>
                <w:szCs w:val="24"/>
              </w:rPr>
            </w:pPr>
          </w:p>
        </w:tc>
        <w:tc>
          <w:tcPr>
            <w:tcW w:w="1418" w:type="dxa"/>
            <w:tcBorders>
              <w:top w:val="single" w:sz="8" w:space="0" w:color="514A40"/>
              <w:left w:val="single" w:sz="8" w:space="0" w:color="514A40"/>
              <w:bottom w:val="single" w:sz="8" w:space="0" w:color="514A40"/>
              <w:right w:val="single" w:sz="8" w:space="0" w:color="514A40"/>
            </w:tcBorders>
            <w:shd w:val="clear" w:color="000000" w:fill="FFFFFF"/>
            <w:tcMar>
              <w:left w:w="128" w:type="dxa"/>
              <w:right w:w="128" w:type="dxa"/>
            </w:tcMar>
          </w:tcPr>
          <w:p w14:paraId="6CEC541D" w14:textId="447B63A7" w:rsidR="0064521C" w:rsidRPr="002A097C" w:rsidRDefault="00D11149" w:rsidP="00957EE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Ж</w:t>
            </w:r>
            <w:r w:rsidR="0064521C" w:rsidRPr="002A097C">
              <w:rPr>
                <w:rFonts w:ascii="Times New Roman" w:hAnsi="Times New Roman" w:cs="Times New Roman"/>
                <w:sz w:val="24"/>
                <w:szCs w:val="24"/>
              </w:rPr>
              <w:t>емісі</w:t>
            </w:r>
          </w:p>
        </w:tc>
        <w:tc>
          <w:tcPr>
            <w:tcW w:w="1655" w:type="dxa"/>
            <w:tcBorders>
              <w:top w:val="single" w:sz="8" w:space="0" w:color="514A40"/>
              <w:left w:val="single" w:sz="8" w:space="0" w:color="514A40"/>
              <w:bottom w:val="single" w:sz="8" w:space="0" w:color="514A40"/>
              <w:right w:val="single" w:sz="4" w:space="0" w:color="auto"/>
            </w:tcBorders>
            <w:shd w:val="clear" w:color="000000" w:fill="FFFFFF"/>
            <w:tcMar>
              <w:left w:w="128" w:type="dxa"/>
              <w:right w:w="128" w:type="dxa"/>
            </w:tcMar>
          </w:tcPr>
          <w:p w14:paraId="795A7DEC" w14:textId="0BE2A9D5" w:rsidR="0064521C" w:rsidRPr="002A097C" w:rsidRDefault="00A23596" w:rsidP="00957EE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С</w:t>
            </w:r>
            <w:r w:rsidR="0064521C" w:rsidRPr="002A097C">
              <w:rPr>
                <w:rFonts w:ascii="Times New Roman" w:hAnsi="Times New Roman" w:cs="Times New Roman"/>
                <w:sz w:val="24"/>
                <w:szCs w:val="24"/>
              </w:rPr>
              <w:t>абағы</w:t>
            </w:r>
          </w:p>
          <w:p w14:paraId="2E269B46" w14:textId="0242CF34" w:rsidR="0064521C" w:rsidRPr="002A097C" w:rsidRDefault="0064521C" w:rsidP="00957EE9">
            <w:pPr>
              <w:spacing w:after="0" w:line="240" w:lineRule="auto"/>
              <w:ind w:firstLine="709"/>
              <w:jc w:val="both"/>
              <w:rPr>
                <w:rFonts w:ascii="Times New Roman" w:hAnsi="Times New Roman" w:cs="Times New Roman"/>
                <w:sz w:val="24"/>
                <w:szCs w:val="24"/>
              </w:rPr>
            </w:pPr>
          </w:p>
        </w:tc>
        <w:tc>
          <w:tcPr>
            <w:tcW w:w="1183" w:type="dxa"/>
            <w:tcBorders>
              <w:top w:val="single" w:sz="8" w:space="0" w:color="514A40"/>
              <w:left w:val="single" w:sz="4" w:space="0" w:color="auto"/>
              <w:bottom w:val="single" w:sz="8" w:space="0" w:color="514A40"/>
              <w:right w:val="single" w:sz="8" w:space="0" w:color="514A40"/>
            </w:tcBorders>
            <w:shd w:val="clear" w:color="000000" w:fill="FFFFFF"/>
          </w:tcPr>
          <w:p w14:paraId="1E8677C6" w14:textId="515C84EC" w:rsidR="0064521C" w:rsidRPr="002A097C" w:rsidRDefault="00D11149" w:rsidP="00957EE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Ж</w:t>
            </w:r>
            <w:r w:rsidR="0064521C" w:rsidRPr="002A097C">
              <w:rPr>
                <w:rFonts w:ascii="Times New Roman" w:hAnsi="Times New Roman" w:cs="Times New Roman"/>
                <w:sz w:val="24"/>
                <w:szCs w:val="24"/>
              </w:rPr>
              <w:t>апырағы</w:t>
            </w:r>
          </w:p>
        </w:tc>
      </w:tr>
      <w:tr w:rsidR="004E593F" w:rsidRPr="002A097C" w14:paraId="5A0E22D3" w14:textId="0DF173EA" w:rsidTr="006D3E9B">
        <w:trPr>
          <w:trHeight w:val="126"/>
        </w:trPr>
        <w:tc>
          <w:tcPr>
            <w:tcW w:w="709" w:type="dxa"/>
            <w:tcBorders>
              <w:top w:val="single" w:sz="8" w:space="0" w:color="514A40"/>
              <w:left w:val="single" w:sz="8" w:space="0" w:color="514A40"/>
              <w:bottom w:val="single" w:sz="4" w:space="0" w:color="000000"/>
              <w:right w:val="single" w:sz="8" w:space="0" w:color="514A40"/>
            </w:tcBorders>
            <w:shd w:val="clear" w:color="000000" w:fill="FFFFFF"/>
            <w:tcMar>
              <w:left w:w="128" w:type="dxa"/>
              <w:right w:w="128" w:type="dxa"/>
            </w:tcMar>
          </w:tcPr>
          <w:p w14:paraId="46974C26" w14:textId="26495088" w:rsidR="004E593F" w:rsidRPr="002A097C" w:rsidRDefault="004E593F" w:rsidP="00484D7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w:t>
            </w:r>
          </w:p>
        </w:tc>
        <w:tc>
          <w:tcPr>
            <w:tcW w:w="1418" w:type="dxa"/>
            <w:tcBorders>
              <w:top w:val="single" w:sz="8" w:space="0" w:color="514A40"/>
              <w:left w:val="single" w:sz="8" w:space="0" w:color="514A40"/>
              <w:bottom w:val="single" w:sz="4" w:space="0" w:color="000000"/>
              <w:right w:val="single" w:sz="8" w:space="0" w:color="514A40"/>
            </w:tcBorders>
            <w:shd w:val="clear" w:color="000000" w:fill="FFFFFF"/>
            <w:tcMar>
              <w:left w:w="128" w:type="dxa"/>
              <w:right w:w="128" w:type="dxa"/>
            </w:tcMar>
          </w:tcPr>
          <w:p w14:paraId="35513535" w14:textId="65A3288D" w:rsidR="004E593F" w:rsidRPr="002A097C" w:rsidRDefault="004E593F" w:rsidP="00484D7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3,784</w:t>
            </w:r>
          </w:p>
        </w:tc>
        <w:tc>
          <w:tcPr>
            <w:tcW w:w="889" w:type="dxa"/>
            <w:tcBorders>
              <w:top w:val="single" w:sz="8" w:space="0" w:color="514A40"/>
              <w:left w:val="single" w:sz="8" w:space="0" w:color="514A40"/>
              <w:bottom w:val="single" w:sz="4" w:space="0" w:color="000000"/>
              <w:right w:val="single" w:sz="8" w:space="0" w:color="514A40"/>
            </w:tcBorders>
            <w:shd w:val="clear" w:color="000000" w:fill="FFFFFF"/>
            <w:tcMar>
              <w:left w:w="128" w:type="dxa"/>
              <w:right w:w="128" w:type="dxa"/>
            </w:tcMar>
          </w:tcPr>
          <w:p w14:paraId="0772FF36" w14:textId="3F579D70" w:rsidR="004E593F" w:rsidRPr="002A097C" w:rsidRDefault="004E593F" w:rsidP="00484D7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179</w:t>
            </w:r>
          </w:p>
        </w:tc>
        <w:tc>
          <w:tcPr>
            <w:tcW w:w="2367" w:type="dxa"/>
            <w:tcBorders>
              <w:top w:val="single" w:sz="8" w:space="0" w:color="514A40"/>
              <w:left w:val="single" w:sz="8" w:space="0" w:color="514A40"/>
              <w:bottom w:val="single" w:sz="4" w:space="0" w:color="000000"/>
              <w:right w:val="single" w:sz="8" w:space="0" w:color="514A40"/>
            </w:tcBorders>
            <w:shd w:val="clear" w:color="000000" w:fill="FFFFFF"/>
            <w:tcMar>
              <w:left w:w="128" w:type="dxa"/>
              <w:right w:w="128" w:type="dxa"/>
            </w:tcMar>
          </w:tcPr>
          <w:p w14:paraId="61B55CA2" w14:textId="1F3FA0F7" w:rsidR="004E593F" w:rsidRPr="002A097C" w:rsidRDefault="004E593F" w:rsidP="00484D7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кофе қышқылы</w:t>
            </w:r>
          </w:p>
        </w:tc>
        <w:tc>
          <w:tcPr>
            <w:tcW w:w="1418" w:type="dxa"/>
            <w:tcBorders>
              <w:top w:val="single" w:sz="8" w:space="0" w:color="514A40"/>
              <w:left w:val="single" w:sz="8" w:space="0" w:color="514A40"/>
              <w:bottom w:val="single" w:sz="4" w:space="0" w:color="000000"/>
              <w:right w:val="single" w:sz="8" w:space="0" w:color="514A40"/>
            </w:tcBorders>
            <w:shd w:val="clear" w:color="000000" w:fill="FFFFFF"/>
            <w:tcMar>
              <w:left w:w="128" w:type="dxa"/>
              <w:right w:w="128" w:type="dxa"/>
            </w:tcMar>
          </w:tcPr>
          <w:p w14:paraId="05AF9E87" w14:textId="1FD7E4D1" w:rsidR="004E593F" w:rsidRPr="002A097C" w:rsidRDefault="004E593F" w:rsidP="00484D7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1,4 ± 0,11</w:t>
            </w:r>
          </w:p>
        </w:tc>
        <w:tc>
          <w:tcPr>
            <w:tcW w:w="1655" w:type="dxa"/>
            <w:tcBorders>
              <w:top w:val="single" w:sz="8" w:space="0" w:color="514A40"/>
              <w:left w:val="single" w:sz="8" w:space="0" w:color="514A40"/>
              <w:bottom w:val="single" w:sz="4" w:space="0" w:color="000000"/>
              <w:right w:val="single" w:sz="4" w:space="0" w:color="auto"/>
            </w:tcBorders>
            <w:shd w:val="clear" w:color="000000" w:fill="FFFFFF"/>
            <w:tcMar>
              <w:left w:w="128" w:type="dxa"/>
              <w:right w:w="128" w:type="dxa"/>
            </w:tcMar>
          </w:tcPr>
          <w:p w14:paraId="3D615532" w14:textId="0E08B740" w:rsidR="004E593F" w:rsidRPr="002A097C" w:rsidRDefault="004E593F" w:rsidP="00484D7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0,97 ± 0,21</w:t>
            </w:r>
          </w:p>
        </w:tc>
        <w:tc>
          <w:tcPr>
            <w:tcW w:w="1183" w:type="dxa"/>
            <w:tcBorders>
              <w:top w:val="single" w:sz="8" w:space="0" w:color="514A40"/>
              <w:left w:val="single" w:sz="4" w:space="0" w:color="auto"/>
              <w:bottom w:val="single" w:sz="4" w:space="0" w:color="000000"/>
              <w:right w:val="single" w:sz="8" w:space="0" w:color="514A40"/>
            </w:tcBorders>
            <w:shd w:val="clear" w:color="000000" w:fill="FFFFFF"/>
          </w:tcPr>
          <w:p w14:paraId="02F87D7A" w14:textId="66E48FF1" w:rsidR="004E593F" w:rsidRPr="002A097C" w:rsidRDefault="004E593F" w:rsidP="00484D7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0,85 ± 0,21</w:t>
            </w:r>
          </w:p>
        </w:tc>
      </w:tr>
      <w:tr w:rsidR="004E593F" w:rsidRPr="002A097C" w14:paraId="06B5EF7E" w14:textId="49EA43CE" w:rsidTr="006D3E9B">
        <w:tc>
          <w:tcPr>
            <w:tcW w:w="709"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6B5AD350" w14:textId="670EDDF3" w:rsidR="004E593F" w:rsidRPr="002A097C" w:rsidRDefault="004E593F" w:rsidP="00484D7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2</w:t>
            </w:r>
          </w:p>
        </w:tc>
        <w:tc>
          <w:tcPr>
            <w:tcW w:w="1418"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16699C07" w14:textId="40659249" w:rsidR="004E593F" w:rsidRPr="002A097C" w:rsidRDefault="004E593F" w:rsidP="00484D7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5,186</w:t>
            </w:r>
          </w:p>
        </w:tc>
        <w:tc>
          <w:tcPr>
            <w:tcW w:w="889"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6C9364AC" w14:textId="77777777" w:rsidR="004E593F" w:rsidRPr="002A097C" w:rsidRDefault="004E593F" w:rsidP="00484D7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169</w:t>
            </w:r>
          </w:p>
        </w:tc>
        <w:tc>
          <w:tcPr>
            <w:tcW w:w="2367"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6D8A1A29" w14:textId="13A9E0A6" w:rsidR="004E593F" w:rsidRPr="002A097C" w:rsidRDefault="004E593F" w:rsidP="00484D7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галл қышқылы</w:t>
            </w:r>
          </w:p>
        </w:tc>
        <w:tc>
          <w:tcPr>
            <w:tcW w:w="1418"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661A8483" w14:textId="4AFE586F" w:rsidR="004E593F" w:rsidRPr="002A097C" w:rsidRDefault="004E593F" w:rsidP="00484D7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7,23 ± 0,18</w:t>
            </w:r>
          </w:p>
        </w:tc>
        <w:tc>
          <w:tcPr>
            <w:tcW w:w="1655" w:type="dxa"/>
            <w:tcBorders>
              <w:top w:val="single" w:sz="4" w:space="0" w:color="000000"/>
              <w:left w:val="single" w:sz="8" w:space="0" w:color="514A40"/>
              <w:bottom w:val="single" w:sz="4" w:space="0" w:color="000000"/>
              <w:right w:val="single" w:sz="4" w:space="0" w:color="auto"/>
            </w:tcBorders>
            <w:shd w:val="clear" w:color="000000" w:fill="FFFFFF"/>
            <w:tcMar>
              <w:left w:w="128" w:type="dxa"/>
              <w:right w:w="128" w:type="dxa"/>
            </w:tcMar>
          </w:tcPr>
          <w:p w14:paraId="225A8BE7" w14:textId="1503DAAE" w:rsidR="004E593F" w:rsidRPr="002A097C" w:rsidRDefault="004E593F" w:rsidP="00484D7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5,51 ± 0,14</w:t>
            </w:r>
          </w:p>
        </w:tc>
        <w:tc>
          <w:tcPr>
            <w:tcW w:w="1183" w:type="dxa"/>
            <w:tcBorders>
              <w:top w:val="single" w:sz="4" w:space="0" w:color="000000"/>
              <w:left w:val="single" w:sz="4" w:space="0" w:color="auto"/>
              <w:bottom w:val="single" w:sz="4" w:space="0" w:color="000000"/>
              <w:right w:val="single" w:sz="8" w:space="0" w:color="514A40"/>
            </w:tcBorders>
            <w:shd w:val="clear" w:color="000000" w:fill="FFFFFF"/>
          </w:tcPr>
          <w:p w14:paraId="3B381898" w14:textId="0711F071" w:rsidR="004E593F" w:rsidRPr="002A097C" w:rsidRDefault="004E593F" w:rsidP="00484D79">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4,3 ± 0,13</w:t>
            </w:r>
          </w:p>
        </w:tc>
      </w:tr>
      <w:tr w:rsidR="00514DA1" w:rsidRPr="002A097C" w14:paraId="053554A5" w14:textId="77777777" w:rsidTr="006D3E9B">
        <w:tc>
          <w:tcPr>
            <w:tcW w:w="709"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0711E3F8" w14:textId="69FCE773" w:rsidR="00514DA1" w:rsidRPr="00514DA1" w:rsidRDefault="00514DA1" w:rsidP="00514DA1">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18"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5463529F" w14:textId="01E8CCA2"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12,700</w:t>
            </w:r>
          </w:p>
        </w:tc>
        <w:tc>
          <w:tcPr>
            <w:tcW w:w="889"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01657A14" w14:textId="5AFF05C4"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353</w:t>
            </w:r>
          </w:p>
        </w:tc>
        <w:tc>
          <w:tcPr>
            <w:tcW w:w="2367"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2D08FC5A" w14:textId="048D22C6"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хлорогенді қышқылы</w:t>
            </w:r>
          </w:p>
        </w:tc>
        <w:tc>
          <w:tcPr>
            <w:tcW w:w="1418"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4CC5CD2E" w14:textId="357BC5FF"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4,21 ± 0,21</w:t>
            </w:r>
          </w:p>
        </w:tc>
        <w:tc>
          <w:tcPr>
            <w:tcW w:w="1655" w:type="dxa"/>
            <w:tcBorders>
              <w:top w:val="single" w:sz="4" w:space="0" w:color="000000"/>
              <w:left w:val="single" w:sz="8" w:space="0" w:color="514A40"/>
              <w:bottom w:val="single" w:sz="4" w:space="0" w:color="000000"/>
              <w:right w:val="single" w:sz="4" w:space="0" w:color="auto"/>
            </w:tcBorders>
            <w:shd w:val="clear" w:color="000000" w:fill="FFFFFF"/>
            <w:tcMar>
              <w:left w:w="128" w:type="dxa"/>
              <w:right w:w="128" w:type="dxa"/>
            </w:tcMar>
          </w:tcPr>
          <w:p w14:paraId="5B5D43CD" w14:textId="686786B9"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1,81 ± 0,13</w:t>
            </w:r>
          </w:p>
        </w:tc>
        <w:tc>
          <w:tcPr>
            <w:tcW w:w="1183" w:type="dxa"/>
            <w:tcBorders>
              <w:top w:val="single" w:sz="4" w:space="0" w:color="000000"/>
              <w:left w:val="single" w:sz="4" w:space="0" w:color="auto"/>
              <w:bottom w:val="single" w:sz="4" w:space="0" w:color="000000"/>
              <w:right w:val="single" w:sz="8" w:space="0" w:color="514A40"/>
            </w:tcBorders>
            <w:shd w:val="clear" w:color="000000" w:fill="FFFFFF"/>
          </w:tcPr>
          <w:p w14:paraId="23FEE8CA" w14:textId="66A86529"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0,.7 ± 0,12</w:t>
            </w:r>
          </w:p>
        </w:tc>
      </w:tr>
      <w:tr w:rsidR="00514DA1" w:rsidRPr="002A097C" w14:paraId="7475C5FC" w14:textId="77777777" w:rsidTr="006D3E9B">
        <w:tc>
          <w:tcPr>
            <w:tcW w:w="709"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64D277AC" w14:textId="65394430" w:rsidR="00514DA1" w:rsidRDefault="00514DA1" w:rsidP="00514DA1">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18"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7945F47F" w14:textId="52612B11"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14,446</w:t>
            </w:r>
          </w:p>
        </w:tc>
        <w:tc>
          <w:tcPr>
            <w:tcW w:w="889"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0BC1A560" w14:textId="74BE1B31"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289</w:t>
            </w:r>
          </w:p>
        </w:tc>
        <w:tc>
          <w:tcPr>
            <w:tcW w:w="2367"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1EF20375" w14:textId="7050CF86" w:rsidR="00514DA1" w:rsidRPr="002A097C" w:rsidRDefault="001D09AB" w:rsidP="00514DA1">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г</w:t>
            </w:r>
            <w:r w:rsidR="00514DA1" w:rsidRPr="002A097C">
              <w:rPr>
                <w:rFonts w:ascii="Times New Roman" w:hAnsi="Times New Roman" w:cs="Times New Roman"/>
                <w:sz w:val="24"/>
                <w:szCs w:val="24"/>
              </w:rPr>
              <w:t>иперозид</w:t>
            </w:r>
          </w:p>
        </w:tc>
        <w:tc>
          <w:tcPr>
            <w:tcW w:w="1418"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457B6018" w14:textId="1C20E0CE"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2,28 ± 0,11</w:t>
            </w:r>
          </w:p>
        </w:tc>
        <w:tc>
          <w:tcPr>
            <w:tcW w:w="1655" w:type="dxa"/>
            <w:tcBorders>
              <w:top w:val="single" w:sz="4" w:space="0" w:color="000000"/>
              <w:left w:val="single" w:sz="8" w:space="0" w:color="514A40"/>
              <w:bottom w:val="single" w:sz="4" w:space="0" w:color="000000"/>
              <w:right w:val="single" w:sz="4" w:space="0" w:color="auto"/>
            </w:tcBorders>
            <w:shd w:val="clear" w:color="000000" w:fill="FFFFFF"/>
            <w:tcMar>
              <w:left w:w="128" w:type="dxa"/>
              <w:right w:w="128" w:type="dxa"/>
            </w:tcMar>
          </w:tcPr>
          <w:p w14:paraId="2922423A" w14:textId="345CF071"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6,5 ± 0,10</w:t>
            </w:r>
          </w:p>
        </w:tc>
        <w:tc>
          <w:tcPr>
            <w:tcW w:w="1183" w:type="dxa"/>
            <w:tcBorders>
              <w:top w:val="single" w:sz="4" w:space="0" w:color="000000"/>
              <w:left w:val="single" w:sz="4" w:space="0" w:color="auto"/>
              <w:bottom w:val="single" w:sz="4" w:space="0" w:color="000000"/>
              <w:right w:val="single" w:sz="8" w:space="0" w:color="514A40"/>
            </w:tcBorders>
            <w:shd w:val="clear" w:color="000000" w:fill="FFFFFF"/>
          </w:tcPr>
          <w:p w14:paraId="225365D1" w14:textId="6C80DBF7"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1,24 ± 0,17</w:t>
            </w:r>
          </w:p>
        </w:tc>
      </w:tr>
      <w:tr w:rsidR="00514DA1" w:rsidRPr="002A097C" w14:paraId="074E77A9" w14:textId="77777777" w:rsidTr="006D3E9B">
        <w:tc>
          <w:tcPr>
            <w:tcW w:w="709"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645C0DCC" w14:textId="68513B93" w:rsidR="00514DA1" w:rsidRDefault="00514DA1" w:rsidP="00514DA1">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18"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3A8A3642" w14:textId="4EEE865C"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15,792</w:t>
            </w:r>
          </w:p>
        </w:tc>
        <w:tc>
          <w:tcPr>
            <w:tcW w:w="889"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63505213" w14:textId="2FA54B45"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163</w:t>
            </w:r>
          </w:p>
        </w:tc>
        <w:tc>
          <w:tcPr>
            <w:tcW w:w="2367"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1B69836A" w14:textId="7345535B" w:rsidR="00514DA1" w:rsidRPr="002A097C" w:rsidRDefault="00514DA1" w:rsidP="00514DA1">
            <w:pPr>
              <w:spacing w:after="0" w:line="240" w:lineRule="auto"/>
              <w:jc w:val="both"/>
              <w:rPr>
                <w:rFonts w:ascii="Times New Roman" w:hAnsi="Times New Roman" w:cs="Times New Roman"/>
                <w:sz w:val="24"/>
                <w:szCs w:val="24"/>
                <w:lang w:val="kk-KZ"/>
              </w:rPr>
            </w:pPr>
            <w:r w:rsidRPr="002A097C">
              <w:rPr>
                <w:rFonts w:ascii="Times New Roman" w:hAnsi="Times New Roman" w:cs="Times New Roman"/>
                <w:sz w:val="24"/>
                <w:szCs w:val="24"/>
              </w:rPr>
              <w:t>р- кумар қышқылы</w:t>
            </w:r>
          </w:p>
        </w:tc>
        <w:tc>
          <w:tcPr>
            <w:tcW w:w="1418"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39E32B30" w14:textId="459BBA3A"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6,38 ± 0,14</w:t>
            </w:r>
          </w:p>
        </w:tc>
        <w:tc>
          <w:tcPr>
            <w:tcW w:w="1655" w:type="dxa"/>
            <w:tcBorders>
              <w:top w:val="single" w:sz="4" w:space="0" w:color="000000"/>
              <w:left w:val="single" w:sz="8" w:space="0" w:color="514A40"/>
              <w:bottom w:val="single" w:sz="4" w:space="0" w:color="000000"/>
              <w:right w:val="single" w:sz="4" w:space="0" w:color="auto"/>
            </w:tcBorders>
            <w:shd w:val="clear" w:color="000000" w:fill="FFFFFF"/>
            <w:tcMar>
              <w:left w:w="128" w:type="dxa"/>
              <w:right w:w="128" w:type="dxa"/>
            </w:tcMar>
          </w:tcPr>
          <w:p w14:paraId="5AFC9452" w14:textId="024419C4"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2,35 ± 0,14</w:t>
            </w:r>
          </w:p>
        </w:tc>
        <w:tc>
          <w:tcPr>
            <w:tcW w:w="1183" w:type="dxa"/>
            <w:tcBorders>
              <w:top w:val="single" w:sz="4" w:space="0" w:color="000000"/>
              <w:left w:val="single" w:sz="4" w:space="0" w:color="auto"/>
              <w:bottom w:val="single" w:sz="4" w:space="0" w:color="000000"/>
              <w:right w:val="single" w:sz="8" w:space="0" w:color="514A40"/>
            </w:tcBorders>
            <w:shd w:val="clear" w:color="000000" w:fill="FFFFFF"/>
          </w:tcPr>
          <w:p w14:paraId="26D2FD5C" w14:textId="099D2DC0"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1,2 ± 0,21</w:t>
            </w:r>
          </w:p>
        </w:tc>
      </w:tr>
      <w:tr w:rsidR="00514DA1" w:rsidRPr="002A097C" w14:paraId="4EB1A3BC" w14:textId="77777777" w:rsidTr="006D3E9B">
        <w:tc>
          <w:tcPr>
            <w:tcW w:w="709"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3DFDFFB2" w14:textId="0FE332CD" w:rsidR="00514DA1" w:rsidRDefault="00514DA1" w:rsidP="00514DA1">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418"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54471905" w14:textId="60C63571"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17,031</w:t>
            </w:r>
          </w:p>
        </w:tc>
        <w:tc>
          <w:tcPr>
            <w:tcW w:w="889"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4697A7FD" w14:textId="2EFD1FEC"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359</w:t>
            </w:r>
          </w:p>
        </w:tc>
        <w:tc>
          <w:tcPr>
            <w:tcW w:w="2367"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43146037" w14:textId="3FBE5B7A"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розмарин қышқылы</w:t>
            </w:r>
          </w:p>
        </w:tc>
        <w:tc>
          <w:tcPr>
            <w:tcW w:w="1418" w:type="dxa"/>
            <w:tcBorders>
              <w:top w:val="single" w:sz="4" w:space="0" w:color="000000"/>
              <w:left w:val="single" w:sz="8" w:space="0" w:color="514A40"/>
              <w:bottom w:val="single" w:sz="4" w:space="0" w:color="000000"/>
              <w:right w:val="single" w:sz="8" w:space="0" w:color="514A40"/>
            </w:tcBorders>
            <w:shd w:val="clear" w:color="000000" w:fill="FFFFFF"/>
            <w:tcMar>
              <w:left w:w="128" w:type="dxa"/>
              <w:right w:w="128" w:type="dxa"/>
            </w:tcMar>
          </w:tcPr>
          <w:p w14:paraId="7FBBE682" w14:textId="04C840C0"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1,21 ± 0,17</w:t>
            </w:r>
          </w:p>
        </w:tc>
        <w:tc>
          <w:tcPr>
            <w:tcW w:w="1655" w:type="dxa"/>
            <w:tcBorders>
              <w:top w:val="single" w:sz="4" w:space="0" w:color="000000"/>
              <w:left w:val="single" w:sz="8" w:space="0" w:color="514A40"/>
              <w:bottom w:val="single" w:sz="4" w:space="0" w:color="000000"/>
              <w:right w:val="single" w:sz="4" w:space="0" w:color="auto"/>
            </w:tcBorders>
            <w:shd w:val="clear" w:color="000000" w:fill="FFFFFF"/>
            <w:tcMar>
              <w:left w:w="128" w:type="dxa"/>
              <w:right w:w="128" w:type="dxa"/>
            </w:tcMar>
          </w:tcPr>
          <w:p w14:paraId="668702D5" w14:textId="1168A8AB"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1,05 ± 0,12</w:t>
            </w:r>
          </w:p>
        </w:tc>
        <w:tc>
          <w:tcPr>
            <w:tcW w:w="1183" w:type="dxa"/>
            <w:tcBorders>
              <w:top w:val="single" w:sz="4" w:space="0" w:color="000000"/>
              <w:left w:val="single" w:sz="4" w:space="0" w:color="auto"/>
              <w:bottom w:val="single" w:sz="4" w:space="0" w:color="000000"/>
              <w:right w:val="single" w:sz="8" w:space="0" w:color="514A40"/>
            </w:tcBorders>
            <w:shd w:val="clear" w:color="000000" w:fill="FFFFFF"/>
          </w:tcPr>
          <w:p w14:paraId="64849E16" w14:textId="771B7452"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0,3 ± 0,12</w:t>
            </w:r>
          </w:p>
        </w:tc>
      </w:tr>
      <w:tr w:rsidR="00514DA1" w:rsidRPr="002A097C" w14:paraId="0404A6F3" w14:textId="77777777" w:rsidTr="006D3E9B">
        <w:tc>
          <w:tcPr>
            <w:tcW w:w="709" w:type="dxa"/>
            <w:tcBorders>
              <w:top w:val="single" w:sz="4" w:space="0" w:color="000000"/>
              <w:left w:val="single" w:sz="8" w:space="0" w:color="514A40"/>
              <w:bottom w:val="single" w:sz="8" w:space="0" w:color="514A40"/>
              <w:right w:val="single" w:sz="8" w:space="0" w:color="514A40"/>
            </w:tcBorders>
            <w:shd w:val="clear" w:color="000000" w:fill="FFFFFF"/>
            <w:tcMar>
              <w:left w:w="128" w:type="dxa"/>
              <w:right w:w="128" w:type="dxa"/>
            </w:tcMar>
          </w:tcPr>
          <w:p w14:paraId="4937349A" w14:textId="4A1DA964" w:rsidR="00514DA1" w:rsidRDefault="00514DA1" w:rsidP="00514DA1">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418" w:type="dxa"/>
            <w:tcBorders>
              <w:top w:val="single" w:sz="4" w:space="0" w:color="000000"/>
              <w:left w:val="single" w:sz="8" w:space="0" w:color="514A40"/>
              <w:bottom w:val="single" w:sz="8" w:space="0" w:color="514A40"/>
              <w:right w:val="single" w:sz="8" w:space="0" w:color="514A40"/>
            </w:tcBorders>
            <w:shd w:val="clear" w:color="000000" w:fill="FFFFFF"/>
            <w:tcMar>
              <w:left w:w="128" w:type="dxa"/>
              <w:right w:w="128" w:type="dxa"/>
            </w:tcMar>
            <w:vAlign w:val="center"/>
          </w:tcPr>
          <w:p w14:paraId="65E9DA8D" w14:textId="004310DD"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23,651</w:t>
            </w:r>
          </w:p>
        </w:tc>
        <w:tc>
          <w:tcPr>
            <w:tcW w:w="889" w:type="dxa"/>
            <w:tcBorders>
              <w:top w:val="single" w:sz="4" w:space="0" w:color="000000"/>
              <w:left w:val="single" w:sz="8" w:space="0" w:color="514A40"/>
              <w:bottom w:val="single" w:sz="8" w:space="0" w:color="514A40"/>
              <w:right w:val="single" w:sz="8" w:space="0" w:color="514A40"/>
            </w:tcBorders>
            <w:shd w:val="clear" w:color="000000" w:fill="FFFFFF"/>
            <w:tcMar>
              <w:left w:w="128" w:type="dxa"/>
              <w:right w:w="128" w:type="dxa"/>
            </w:tcMar>
            <w:vAlign w:val="center"/>
          </w:tcPr>
          <w:p w14:paraId="57722E8F" w14:textId="27EAB026"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463</w:t>
            </w:r>
          </w:p>
        </w:tc>
        <w:tc>
          <w:tcPr>
            <w:tcW w:w="2367" w:type="dxa"/>
            <w:tcBorders>
              <w:top w:val="single" w:sz="4" w:space="0" w:color="000000"/>
              <w:left w:val="single" w:sz="8" w:space="0" w:color="514A40"/>
              <w:bottom w:val="single" w:sz="8" w:space="0" w:color="514A40"/>
              <w:right w:val="single" w:sz="8" w:space="0" w:color="514A40"/>
            </w:tcBorders>
            <w:shd w:val="clear" w:color="000000" w:fill="FFFFFF"/>
            <w:tcMar>
              <w:left w:w="128" w:type="dxa"/>
              <w:right w:w="128" w:type="dxa"/>
            </w:tcMar>
          </w:tcPr>
          <w:p w14:paraId="52710DE6" w14:textId="276DC67D" w:rsidR="00514DA1" w:rsidRPr="002A097C" w:rsidRDefault="001D09AB" w:rsidP="00514DA1">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к</w:t>
            </w:r>
            <w:r w:rsidR="00514DA1" w:rsidRPr="002A097C">
              <w:rPr>
                <w:rFonts w:ascii="Times New Roman" w:hAnsi="Times New Roman" w:cs="Times New Roman"/>
                <w:sz w:val="24"/>
                <w:szCs w:val="24"/>
              </w:rPr>
              <w:t>верцетин</w:t>
            </w:r>
          </w:p>
        </w:tc>
        <w:tc>
          <w:tcPr>
            <w:tcW w:w="1418" w:type="dxa"/>
            <w:tcBorders>
              <w:top w:val="single" w:sz="4" w:space="0" w:color="000000"/>
              <w:left w:val="single" w:sz="8" w:space="0" w:color="514A40"/>
              <w:bottom w:val="single" w:sz="8" w:space="0" w:color="514A40"/>
              <w:right w:val="single" w:sz="8" w:space="0" w:color="514A40"/>
            </w:tcBorders>
            <w:shd w:val="clear" w:color="000000" w:fill="FFFFFF"/>
            <w:tcMar>
              <w:left w:w="128" w:type="dxa"/>
              <w:right w:w="128" w:type="dxa"/>
            </w:tcMar>
            <w:vAlign w:val="center"/>
          </w:tcPr>
          <w:p w14:paraId="562F0440" w14:textId="1AC6FF60"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2,98± 0,3</w:t>
            </w:r>
          </w:p>
        </w:tc>
        <w:tc>
          <w:tcPr>
            <w:tcW w:w="1655" w:type="dxa"/>
            <w:tcBorders>
              <w:top w:val="single" w:sz="4" w:space="0" w:color="000000"/>
              <w:left w:val="single" w:sz="8" w:space="0" w:color="514A40"/>
              <w:bottom w:val="single" w:sz="8" w:space="0" w:color="514A40"/>
              <w:right w:val="single" w:sz="4" w:space="0" w:color="auto"/>
            </w:tcBorders>
            <w:shd w:val="clear" w:color="000000" w:fill="FFFFFF"/>
            <w:tcMar>
              <w:left w:w="128" w:type="dxa"/>
              <w:right w:w="128" w:type="dxa"/>
            </w:tcMar>
            <w:vAlign w:val="center"/>
          </w:tcPr>
          <w:p w14:paraId="64C2E0F7" w14:textId="5F3FCA95"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1,35 ± 0,09</w:t>
            </w:r>
          </w:p>
        </w:tc>
        <w:tc>
          <w:tcPr>
            <w:tcW w:w="1183" w:type="dxa"/>
            <w:tcBorders>
              <w:top w:val="single" w:sz="4" w:space="0" w:color="000000"/>
              <w:left w:val="single" w:sz="4" w:space="0" w:color="auto"/>
              <w:bottom w:val="single" w:sz="8" w:space="0" w:color="514A40"/>
              <w:right w:val="single" w:sz="8" w:space="0" w:color="514A40"/>
            </w:tcBorders>
            <w:shd w:val="clear" w:color="000000" w:fill="FFFFFF"/>
            <w:vAlign w:val="center"/>
          </w:tcPr>
          <w:p w14:paraId="233D5C24" w14:textId="2D4BA5A0" w:rsidR="00514DA1" w:rsidRPr="002A097C" w:rsidRDefault="00514DA1" w:rsidP="00514DA1">
            <w:pPr>
              <w:spacing w:after="0" w:line="240" w:lineRule="auto"/>
              <w:jc w:val="both"/>
              <w:rPr>
                <w:rFonts w:ascii="Times New Roman" w:hAnsi="Times New Roman" w:cs="Times New Roman"/>
                <w:sz w:val="24"/>
                <w:szCs w:val="24"/>
              </w:rPr>
            </w:pPr>
            <w:r w:rsidRPr="002A097C">
              <w:rPr>
                <w:rFonts w:ascii="Times New Roman" w:hAnsi="Times New Roman" w:cs="Times New Roman"/>
                <w:sz w:val="24"/>
                <w:szCs w:val="24"/>
              </w:rPr>
              <w:t>0,6 ± 0,07</w:t>
            </w:r>
          </w:p>
        </w:tc>
      </w:tr>
      <w:bookmarkEnd w:id="16"/>
    </w:tbl>
    <w:p w14:paraId="38D9B5E1" w14:textId="77777777" w:rsidR="00330CDB" w:rsidRPr="008D4875" w:rsidRDefault="00330CDB" w:rsidP="00514DA1">
      <w:pPr>
        <w:spacing w:after="0" w:line="240" w:lineRule="auto"/>
        <w:rPr>
          <w:rFonts w:ascii="Times New Roman" w:hAnsi="Times New Roman" w:cs="Times New Roman"/>
          <w:sz w:val="28"/>
          <w:szCs w:val="28"/>
        </w:rPr>
      </w:pPr>
    </w:p>
    <w:p w14:paraId="456954D4" w14:textId="52E6965E" w:rsidR="00E46178" w:rsidRPr="008D4875" w:rsidRDefault="00A546D9"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21</w:t>
      </w:r>
      <w:r w:rsidR="00735418" w:rsidRPr="008D4875">
        <w:rPr>
          <w:rFonts w:ascii="Times New Roman" w:hAnsi="Times New Roman" w:cs="Times New Roman"/>
          <w:sz w:val="28"/>
          <w:szCs w:val="28"/>
        </w:rPr>
        <w:t>-кестеде</w:t>
      </w:r>
      <w:r w:rsidR="00174CB9">
        <w:rPr>
          <w:rFonts w:ascii="Times New Roman" w:hAnsi="Times New Roman" w:cs="Times New Roman"/>
          <w:sz w:val="28"/>
          <w:szCs w:val="28"/>
          <w:lang w:val="kk-KZ"/>
        </w:rPr>
        <w:t xml:space="preserve"> көрсетілгендей</w:t>
      </w:r>
      <w:r w:rsidR="00735418" w:rsidRPr="008D4875">
        <w:rPr>
          <w:rFonts w:ascii="Times New Roman" w:hAnsi="Times New Roman" w:cs="Times New Roman"/>
          <w:sz w:val="28"/>
          <w:szCs w:val="28"/>
        </w:rPr>
        <w:t xml:space="preserve">, </w:t>
      </w:r>
      <w:r w:rsidR="00735418" w:rsidRPr="002A097C">
        <w:rPr>
          <w:rFonts w:ascii="Times New Roman" w:hAnsi="Times New Roman" w:cs="Times New Roman"/>
          <w:i/>
          <w:sz w:val="28"/>
          <w:szCs w:val="28"/>
        </w:rPr>
        <w:t>Xanthium strumarium</w:t>
      </w:r>
      <w:r w:rsidR="00735418" w:rsidRPr="008D4875">
        <w:rPr>
          <w:rFonts w:ascii="Times New Roman" w:hAnsi="Times New Roman" w:cs="Times New Roman"/>
          <w:sz w:val="28"/>
          <w:szCs w:val="28"/>
        </w:rPr>
        <w:t xml:space="preserve"> L. қою экстрактысында барлығы 7 фенолды қосылыстар анықталды</w:t>
      </w:r>
      <w:r w:rsidR="00441153" w:rsidRPr="008D4875">
        <w:rPr>
          <w:rFonts w:ascii="Times New Roman" w:hAnsi="Times New Roman" w:cs="Times New Roman"/>
          <w:sz w:val="28"/>
          <w:szCs w:val="28"/>
        </w:rPr>
        <w:t>. С</w:t>
      </w:r>
      <w:r w:rsidR="00735418" w:rsidRPr="008D4875">
        <w:rPr>
          <w:rFonts w:ascii="Times New Roman" w:hAnsi="Times New Roman" w:cs="Times New Roman"/>
          <w:sz w:val="28"/>
          <w:szCs w:val="28"/>
        </w:rPr>
        <w:t>андық түрде анықталды, олардың 5 фенол қышқылдары, 2</w:t>
      </w:r>
      <w:r w:rsidR="00F32B58">
        <w:rPr>
          <w:rFonts w:ascii="Times New Roman" w:hAnsi="Times New Roman" w:cs="Times New Roman"/>
          <w:sz w:val="28"/>
          <w:szCs w:val="28"/>
          <w:lang w:val="kk-KZ"/>
        </w:rPr>
        <w:t xml:space="preserve"> </w:t>
      </w:r>
      <w:r w:rsidR="00735418" w:rsidRPr="008D4875">
        <w:rPr>
          <w:rFonts w:ascii="Times New Roman" w:hAnsi="Times New Roman" w:cs="Times New Roman"/>
          <w:sz w:val="28"/>
          <w:szCs w:val="28"/>
        </w:rPr>
        <w:t>флавоноидтар</w:t>
      </w:r>
      <w:r w:rsidR="00441153" w:rsidRPr="008D4875">
        <w:rPr>
          <w:rFonts w:ascii="Times New Roman" w:hAnsi="Times New Roman" w:cs="Times New Roman"/>
          <w:sz w:val="28"/>
          <w:szCs w:val="28"/>
        </w:rPr>
        <w:t>.</w:t>
      </w:r>
      <w:r w:rsidR="00735418" w:rsidRPr="008D4875">
        <w:rPr>
          <w:rFonts w:ascii="Times New Roman" w:hAnsi="Times New Roman" w:cs="Times New Roman"/>
          <w:sz w:val="28"/>
          <w:szCs w:val="28"/>
        </w:rPr>
        <w:t xml:space="preserve"> </w:t>
      </w:r>
      <w:r w:rsidR="00735418" w:rsidRPr="00C15523">
        <w:rPr>
          <w:rFonts w:ascii="Times New Roman" w:hAnsi="Times New Roman" w:cs="Times New Roman"/>
          <w:i/>
          <w:sz w:val="28"/>
          <w:szCs w:val="28"/>
        </w:rPr>
        <w:t>Xanthium strumarium</w:t>
      </w:r>
      <w:r w:rsidR="00735418" w:rsidRPr="008D4875">
        <w:rPr>
          <w:rFonts w:ascii="Times New Roman" w:hAnsi="Times New Roman" w:cs="Times New Roman"/>
          <w:sz w:val="28"/>
          <w:szCs w:val="28"/>
        </w:rPr>
        <w:t xml:space="preserve"> L. экстрактысындағы басым фенолдық қосылыстар құрамында</w:t>
      </w:r>
      <w:r w:rsidR="00811596" w:rsidRPr="008D4875">
        <w:rPr>
          <w:rFonts w:ascii="Times New Roman" w:hAnsi="Times New Roman" w:cs="Times New Roman"/>
          <w:sz w:val="28"/>
          <w:szCs w:val="28"/>
        </w:rPr>
        <w:t xml:space="preserve"> галл қышқылы-</w:t>
      </w:r>
      <w:r w:rsidR="00735418" w:rsidRPr="008D4875">
        <w:rPr>
          <w:rFonts w:ascii="Times New Roman" w:hAnsi="Times New Roman" w:cs="Times New Roman"/>
          <w:sz w:val="28"/>
          <w:szCs w:val="28"/>
        </w:rPr>
        <w:t xml:space="preserve"> 7,23</w:t>
      </w:r>
      <w:r w:rsidR="00811596" w:rsidRPr="008D4875">
        <w:rPr>
          <w:rFonts w:ascii="Times New Roman" w:hAnsi="Times New Roman" w:cs="Times New Roman"/>
          <w:sz w:val="28"/>
          <w:szCs w:val="28"/>
        </w:rPr>
        <w:t xml:space="preserve">; </w:t>
      </w:r>
      <w:r w:rsidR="00735418" w:rsidRPr="008D4875">
        <w:rPr>
          <w:rFonts w:ascii="Times New Roman" w:hAnsi="Times New Roman" w:cs="Times New Roman"/>
          <w:sz w:val="28"/>
          <w:szCs w:val="28"/>
        </w:rPr>
        <w:t xml:space="preserve">5,51 </w:t>
      </w:r>
      <w:r w:rsidR="00811596" w:rsidRPr="008D4875">
        <w:rPr>
          <w:rFonts w:ascii="Times New Roman" w:hAnsi="Times New Roman" w:cs="Times New Roman"/>
          <w:sz w:val="28"/>
          <w:szCs w:val="28"/>
        </w:rPr>
        <w:t xml:space="preserve">және 4,3 мг/г </w:t>
      </w:r>
      <w:r w:rsidR="00735418" w:rsidRPr="008D4875">
        <w:rPr>
          <w:rFonts w:ascii="Times New Roman" w:hAnsi="Times New Roman" w:cs="Times New Roman"/>
          <w:sz w:val="28"/>
          <w:szCs w:val="28"/>
        </w:rPr>
        <w:t>, р - Кумар қышқылы - 6,38</w:t>
      </w:r>
      <w:r w:rsidR="00811596" w:rsidRPr="008D4875">
        <w:rPr>
          <w:rFonts w:ascii="Times New Roman" w:hAnsi="Times New Roman" w:cs="Times New Roman"/>
          <w:sz w:val="28"/>
          <w:szCs w:val="28"/>
        </w:rPr>
        <w:t>;</w:t>
      </w:r>
      <w:r w:rsidR="00441153" w:rsidRPr="008D4875">
        <w:rPr>
          <w:rFonts w:ascii="Times New Roman" w:hAnsi="Times New Roman" w:cs="Times New Roman"/>
          <w:sz w:val="28"/>
          <w:szCs w:val="28"/>
        </w:rPr>
        <w:t xml:space="preserve"> </w:t>
      </w:r>
      <w:r w:rsidR="00735418" w:rsidRPr="008D4875">
        <w:rPr>
          <w:rFonts w:ascii="Times New Roman" w:hAnsi="Times New Roman" w:cs="Times New Roman"/>
          <w:sz w:val="28"/>
          <w:szCs w:val="28"/>
        </w:rPr>
        <w:t>2,35</w:t>
      </w:r>
      <w:r w:rsidR="00441153" w:rsidRPr="008D4875">
        <w:rPr>
          <w:rFonts w:ascii="Times New Roman" w:hAnsi="Times New Roman" w:cs="Times New Roman"/>
          <w:sz w:val="28"/>
          <w:szCs w:val="28"/>
        </w:rPr>
        <w:t>және 1,2</w:t>
      </w:r>
      <w:r w:rsidR="00735418" w:rsidRPr="008D4875">
        <w:rPr>
          <w:rFonts w:ascii="Times New Roman" w:hAnsi="Times New Roman" w:cs="Times New Roman"/>
          <w:sz w:val="28"/>
          <w:szCs w:val="28"/>
        </w:rPr>
        <w:t xml:space="preserve"> мг/г, хлороген қышқылы 4,21</w:t>
      </w:r>
      <w:r w:rsidR="00441153" w:rsidRPr="008D4875">
        <w:rPr>
          <w:rFonts w:ascii="Times New Roman" w:hAnsi="Times New Roman" w:cs="Times New Roman"/>
          <w:sz w:val="28"/>
          <w:szCs w:val="28"/>
        </w:rPr>
        <w:t xml:space="preserve">; </w:t>
      </w:r>
      <w:r w:rsidR="00735418" w:rsidRPr="008D4875">
        <w:rPr>
          <w:rFonts w:ascii="Times New Roman" w:hAnsi="Times New Roman" w:cs="Times New Roman"/>
          <w:sz w:val="28"/>
          <w:szCs w:val="28"/>
        </w:rPr>
        <w:t>1,81</w:t>
      </w:r>
      <w:r w:rsidR="00441153" w:rsidRPr="008D4875">
        <w:rPr>
          <w:rFonts w:ascii="Times New Roman" w:hAnsi="Times New Roman" w:cs="Times New Roman"/>
          <w:sz w:val="28"/>
          <w:szCs w:val="28"/>
        </w:rPr>
        <w:t xml:space="preserve"> және 0,7</w:t>
      </w:r>
      <w:r w:rsidR="00735418" w:rsidRPr="008D4875">
        <w:rPr>
          <w:rFonts w:ascii="Times New Roman" w:hAnsi="Times New Roman" w:cs="Times New Roman"/>
          <w:sz w:val="28"/>
          <w:szCs w:val="28"/>
        </w:rPr>
        <w:t xml:space="preserve"> мг/г, гиперозид 2,28</w:t>
      </w:r>
      <w:r w:rsidR="00441153" w:rsidRPr="008D4875">
        <w:rPr>
          <w:rFonts w:ascii="Times New Roman" w:hAnsi="Times New Roman" w:cs="Times New Roman"/>
          <w:sz w:val="28"/>
          <w:szCs w:val="28"/>
        </w:rPr>
        <w:t>;</w:t>
      </w:r>
      <w:r w:rsidR="00735418" w:rsidRPr="008D4875">
        <w:rPr>
          <w:rFonts w:ascii="Times New Roman" w:hAnsi="Times New Roman" w:cs="Times New Roman"/>
          <w:sz w:val="28"/>
          <w:szCs w:val="28"/>
        </w:rPr>
        <w:t xml:space="preserve"> 6,5</w:t>
      </w:r>
      <w:r w:rsidR="00441153" w:rsidRPr="008D4875">
        <w:rPr>
          <w:rFonts w:ascii="Times New Roman" w:hAnsi="Times New Roman" w:cs="Times New Roman"/>
          <w:sz w:val="28"/>
          <w:szCs w:val="28"/>
        </w:rPr>
        <w:t xml:space="preserve"> және 1,24</w:t>
      </w:r>
      <w:r w:rsidR="00735418" w:rsidRPr="008D4875">
        <w:rPr>
          <w:rFonts w:ascii="Times New Roman" w:hAnsi="Times New Roman" w:cs="Times New Roman"/>
          <w:sz w:val="28"/>
          <w:szCs w:val="28"/>
        </w:rPr>
        <w:t xml:space="preserve"> мг/г, кверцетин - 2,98</w:t>
      </w:r>
      <w:r w:rsidR="00441153" w:rsidRPr="008D4875">
        <w:rPr>
          <w:rFonts w:ascii="Times New Roman" w:hAnsi="Times New Roman" w:cs="Times New Roman"/>
          <w:sz w:val="28"/>
          <w:szCs w:val="28"/>
        </w:rPr>
        <w:t xml:space="preserve">; </w:t>
      </w:r>
      <w:r w:rsidR="00735418" w:rsidRPr="008D4875">
        <w:rPr>
          <w:rFonts w:ascii="Times New Roman" w:hAnsi="Times New Roman" w:cs="Times New Roman"/>
          <w:sz w:val="28"/>
          <w:szCs w:val="28"/>
        </w:rPr>
        <w:t>1,35</w:t>
      </w:r>
      <w:r w:rsidR="00441153" w:rsidRPr="008D4875">
        <w:rPr>
          <w:rFonts w:ascii="Times New Roman" w:hAnsi="Times New Roman" w:cs="Times New Roman"/>
          <w:sz w:val="28"/>
          <w:szCs w:val="28"/>
        </w:rPr>
        <w:t xml:space="preserve"> және 0,6</w:t>
      </w:r>
      <w:r w:rsidR="00735418" w:rsidRPr="008D4875">
        <w:rPr>
          <w:rFonts w:ascii="Times New Roman" w:hAnsi="Times New Roman" w:cs="Times New Roman"/>
          <w:sz w:val="28"/>
          <w:szCs w:val="28"/>
        </w:rPr>
        <w:t xml:space="preserve"> мг/г тиісінше.</w:t>
      </w:r>
    </w:p>
    <w:p w14:paraId="7663834C" w14:textId="77777777" w:rsidR="00264F1F" w:rsidRPr="008D4875" w:rsidRDefault="00264F1F" w:rsidP="00484D79">
      <w:pPr>
        <w:spacing w:after="0" w:line="240" w:lineRule="auto"/>
        <w:ind w:firstLine="709"/>
        <w:jc w:val="both"/>
        <w:rPr>
          <w:rFonts w:ascii="Times New Roman" w:hAnsi="Times New Roman" w:cs="Times New Roman"/>
          <w:sz w:val="28"/>
          <w:szCs w:val="28"/>
        </w:rPr>
        <w:sectPr w:rsidR="00264F1F" w:rsidRPr="008D4875" w:rsidSect="000A66D5">
          <w:type w:val="nextColumn"/>
          <w:pgSz w:w="11906" w:h="16838"/>
          <w:pgMar w:top="1134" w:right="567" w:bottom="1134" w:left="1701" w:header="708" w:footer="708" w:gutter="0"/>
          <w:cols w:space="708"/>
          <w:docGrid w:linePitch="360"/>
        </w:sectPr>
      </w:pPr>
    </w:p>
    <w:p w14:paraId="33A595E4" w14:textId="77777777" w:rsidR="004969E3" w:rsidRPr="005C4153" w:rsidRDefault="004969E3" w:rsidP="00211DC2">
      <w:pPr>
        <w:spacing w:after="0" w:line="240" w:lineRule="auto"/>
        <w:ind w:firstLine="567"/>
        <w:rPr>
          <w:rFonts w:ascii="Times New Roman" w:eastAsia="Times New Roman" w:hAnsi="Times New Roman" w:cs="Times New Roman"/>
          <w:sz w:val="28"/>
          <w:lang w:val="kk-KZ"/>
        </w:rPr>
      </w:pPr>
      <w:r w:rsidRPr="00B67D9D">
        <w:rPr>
          <w:rFonts w:ascii="Times New Roman" w:eastAsia="Times New Roman" w:hAnsi="Times New Roman" w:cs="Times New Roman"/>
          <w:sz w:val="28"/>
          <w:lang w:val="kk-KZ"/>
        </w:rPr>
        <w:t>ЖТСХ</w:t>
      </w:r>
      <w:r w:rsidRPr="005C4153">
        <w:rPr>
          <w:rFonts w:ascii="Times New Roman" w:eastAsia="Times New Roman" w:hAnsi="Times New Roman" w:cs="Times New Roman"/>
          <w:sz w:val="28"/>
          <w:lang w:val="kk-KZ"/>
        </w:rPr>
        <w:t>-УК қ</w:t>
      </w:r>
      <w:r>
        <w:rPr>
          <w:rFonts w:ascii="Times New Roman" w:eastAsia="Times New Roman" w:hAnsi="Times New Roman" w:cs="Times New Roman"/>
          <w:sz w:val="28"/>
          <w:lang w:val="kk-KZ"/>
        </w:rPr>
        <w:t>ою</w:t>
      </w:r>
      <w:r w:rsidRPr="005C4153">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экстрактыларының</w:t>
      </w:r>
      <w:r w:rsidRPr="005C4153">
        <w:rPr>
          <w:rFonts w:ascii="Times New Roman" w:eastAsia="Times New Roman" w:hAnsi="Times New Roman" w:cs="Times New Roman"/>
          <w:sz w:val="28"/>
          <w:lang w:val="kk-KZ"/>
        </w:rPr>
        <w:t xml:space="preserve"> хроматограммалары</w:t>
      </w:r>
      <w:r>
        <w:rPr>
          <w:rFonts w:ascii="Times New Roman" w:eastAsia="Times New Roman" w:hAnsi="Times New Roman" w:cs="Times New Roman"/>
          <w:sz w:val="28"/>
          <w:lang w:val="kk-KZ"/>
        </w:rPr>
        <w:t xml:space="preserve"> </w:t>
      </w:r>
      <w:r w:rsidRPr="005C4153">
        <w:rPr>
          <w:rFonts w:ascii="Times New Roman" w:hAnsi="Times New Roman" w:cs="Times New Roman"/>
          <w:i/>
          <w:sz w:val="28"/>
          <w:szCs w:val="28"/>
          <w:lang w:val="kk-KZ"/>
        </w:rPr>
        <w:t xml:space="preserve">Xanthium strumarium </w:t>
      </w:r>
      <w:r w:rsidRPr="005C4153">
        <w:rPr>
          <w:rFonts w:ascii="Times New Roman" w:hAnsi="Times New Roman" w:cs="Times New Roman"/>
          <w:sz w:val="28"/>
          <w:szCs w:val="28"/>
          <w:lang w:val="kk-KZ"/>
        </w:rPr>
        <w:t>L</w:t>
      </w:r>
      <w:r>
        <w:rPr>
          <w:rFonts w:ascii="Times New Roman" w:eastAsia="Times New Roman" w:hAnsi="Times New Roman" w:cs="Times New Roman"/>
          <w:sz w:val="28"/>
          <w:lang w:val="kk-KZ"/>
        </w:rPr>
        <w:t xml:space="preserve">. </w:t>
      </w:r>
      <w:r w:rsidRPr="005C4153">
        <w:rPr>
          <w:rFonts w:ascii="Times New Roman" w:eastAsia="Times New Roman" w:hAnsi="Times New Roman" w:cs="Times New Roman"/>
          <w:sz w:val="28"/>
          <w:lang w:val="kk-KZ"/>
        </w:rPr>
        <w:t>2</w:t>
      </w:r>
      <w:r>
        <w:rPr>
          <w:rFonts w:ascii="Times New Roman" w:eastAsia="Times New Roman" w:hAnsi="Times New Roman" w:cs="Times New Roman"/>
          <w:sz w:val="28"/>
          <w:lang w:val="kk-KZ"/>
        </w:rPr>
        <w:t>9</w:t>
      </w:r>
      <w:r w:rsidRPr="005C4153">
        <w:rPr>
          <w:rFonts w:ascii="Times New Roman" w:eastAsia="Times New Roman" w:hAnsi="Times New Roman" w:cs="Times New Roman"/>
          <w:sz w:val="28"/>
          <w:lang w:val="kk-KZ"/>
        </w:rPr>
        <w:t xml:space="preserve"> және 34 суреттерде көрсетілген.</w:t>
      </w:r>
    </w:p>
    <w:p w14:paraId="7274278A" w14:textId="77777777" w:rsidR="004969E3" w:rsidRPr="005C4153" w:rsidRDefault="004969E3" w:rsidP="004969E3">
      <w:pPr>
        <w:suppressAutoHyphens/>
        <w:spacing w:after="0" w:line="240" w:lineRule="auto"/>
        <w:ind w:right="276" w:firstLine="709"/>
        <w:rPr>
          <w:rFonts w:ascii="Times New Roman" w:eastAsia="Times New Roman" w:hAnsi="Times New Roman" w:cs="Times New Roman"/>
          <w:sz w:val="28"/>
          <w:lang w:val="kk-KZ"/>
        </w:rPr>
      </w:pPr>
    </w:p>
    <w:p w14:paraId="6D1DBF8F" w14:textId="4840230C" w:rsidR="004969E3" w:rsidRPr="005C4153" w:rsidRDefault="0016041B" w:rsidP="004969E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294AB67B" w14:textId="34279004" w:rsidR="004969E3" w:rsidRDefault="0016041B" w:rsidP="0016041B">
      <w:pPr>
        <w:spacing w:after="0" w:line="240" w:lineRule="auto"/>
        <w:rPr>
          <w:rFonts w:ascii="Times New Roman" w:hAnsi="Times New Roman" w:cs="Times New Roman"/>
          <w:sz w:val="20"/>
          <w:szCs w:val="20"/>
          <w:lang w:val="kk-KZ"/>
        </w:rPr>
      </w:pPr>
      <w:r w:rsidRPr="0016041B">
        <w:rPr>
          <w:rFonts w:ascii="Times New Roman" w:hAnsi="Times New Roman" w:cs="Times New Roman"/>
          <w:noProof/>
          <w:sz w:val="28"/>
          <w:szCs w:val="28"/>
          <w:lang w:val="kk-KZ" w:eastAsia="ru-RU"/>
        </w:rPr>
        <w:t xml:space="preserve">    </w:t>
      </w:r>
      <w:r w:rsidR="004969E3">
        <w:rPr>
          <w:rFonts w:ascii="Times New Roman" w:hAnsi="Times New Roman" w:cs="Times New Roman"/>
          <w:noProof/>
          <w:sz w:val="28"/>
          <w:szCs w:val="28"/>
          <w:lang w:eastAsia="ru-RU"/>
        </w:rPr>
        <w:drawing>
          <wp:inline distT="0" distB="0" distL="0" distR="0" wp14:anchorId="49259ADD" wp14:editId="488F04A7">
            <wp:extent cx="2574430" cy="2033270"/>
            <wp:effectExtent l="0" t="0" r="0"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575393" cy="2034031"/>
                    </a:xfrm>
                    <a:prstGeom prst="rect">
                      <a:avLst/>
                    </a:prstGeom>
                    <a:noFill/>
                    <a:ln>
                      <a:noFill/>
                    </a:ln>
                  </pic:spPr>
                </pic:pic>
              </a:graphicData>
            </a:graphic>
          </wp:inline>
        </w:drawing>
      </w:r>
      <w:r w:rsidRPr="0016041B">
        <w:rPr>
          <w:rFonts w:ascii="Times New Roman" w:hAnsi="Times New Roman" w:cs="Times New Roman"/>
          <w:noProof/>
          <w:sz w:val="28"/>
          <w:szCs w:val="28"/>
          <w:lang w:val="kk-KZ" w:eastAsia="ru-RU"/>
        </w:rPr>
        <w:t xml:space="preserve">      </w:t>
      </w:r>
      <w:r w:rsidR="004969E3">
        <w:rPr>
          <w:rFonts w:ascii="Times New Roman" w:hAnsi="Times New Roman" w:cs="Times New Roman"/>
          <w:noProof/>
          <w:sz w:val="28"/>
          <w:szCs w:val="28"/>
          <w:lang w:eastAsia="ru-RU"/>
        </w:rPr>
        <w:drawing>
          <wp:inline distT="0" distB="0" distL="0" distR="0" wp14:anchorId="66A40A16" wp14:editId="3E23D611">
            <wp:extent cx="2942893" cy="2039007"/>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935514" cy="2033894"/>
                    </a:xfrm>
                    <a:prstGeom prst="rect">
                      <a:avLst/>
                    </a:prstGeom>
                    <a:noFill/>
                    <a:ln>
                      <a:noFill/>
                    </a:ln>
                  </pic:spPr>
                </pic:pic>
              </a:graphicData>
            </a:graphic>
          </wp:inline>
        </w:drawing>
      </w:r>
      <w:r w:rsidRPr="00211DC2">
        <w:rPr>
          <w:rFonts w:ascii="Times New Roman" w:hAnsi="Times New Roman" w:cs="Times New Roman"/>
          <w:noProof/>
          <w:sz w:val="20"/>
          <w:szCs w:val="20"/>
          <w:lang w:val="kk-KZ" w:eastAsia="ru-RU"/>
        </w:rPr>
        <w:t xml:space="preserve">                   </w:t>
      </w:r>
      <w:r w:rsidR="004969E3">
        <w:rPr>
          <w:rFonts w:ascii="Times New Roman" w:hAnsi="Times New Roman" w:cs="Times New Roman"/>
          <w:noProof/>
          <w:sz w:val="20"/>
          <w:szCs w:val="20"/>
          <w:lang w:eastAsia="ru-RU"/>
        </w:rPr>
        <w:drawing>
          <wp:inline distT="0" distB="0" distL="0" distR="0" wp14:anchorId="7FD82F7A" wp14:editId="4CD1E600">
            <wp:extent cx="2259330" cy="2033643"/>
            <wp:effectExtent l="0" t="0" r="7620" b="508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260802" cy="2034968"/>
                    </a:xfrm>
                    <a:prstGeom prst="rect">
                      <a:avLst/>
                    </a:prstGeom>
                    <a:noFill/>
                    <a:ln>
                      <a:noFill/>
                    </a:ln>
                  </pic:spPr>
                </pic:pic>
              </a:graphicData>
            </a:graphic>
          </wp:inline>
        </w:drawing>
      </w:r>
    </w:p>
    <w:p w14:paraId="324744F5" w14:textId="5E41D207" w:rsidR="004969E3" w:rsidRPr="0016041B" w:rsidRDefault="004969E3" w:rsidP="0016041B">
      <w:pPr>
        <w:spacing w:after="0" w:line="240" w:lineRule="auto"/>
        <w:jc w:val="center"/>
        <w:rPr>
          <w:rFonts w:ascii="Times New Roman" w:hAnsi="Times New Roman" w:cs="Times New Roman"/>
          <w:sz w:val="28"/>
          <w:szCs w:val="28"/>
          <w:lang w:val="kk-KZ"/>
        </w:rPr>
      </w:pPr>
      <w:r w:rsidRPr="0016041B">
        <w:rPr>
          <w:rFonts w:ascii="Times New Roman" w:eastAsia="Times New Roman" w:hAnsi="Times New Roman" w:cs="Times New Roman"/>
          <w:sz w:val="28"/>
          <w:szCs w:val="28"/>
          <w:lang w:val="kk-KZ"/>
        </w:rPr>
        <w:t>Сурет 29</w:t>
      </w:r>
      <w:r w:rsidR="0016041B" w:rsidRPr="0016041B">
        <w:rPr>
          <w:rFonts w:ascii="Times New Roman" w:eastAsia="Times New Roman" w:hAnsi="Times New Roman" w:cs="Times New Roman"/>
          <w:sz w:val="28"/>
          <w:szCs w:val="28"/>
          <w:lang w:val="kk-KZ"/>
        </w:rPr>
        <w:t xml:space="preserve"> </w:t>
      </w:r>
      <w:r w:rsidRPr="0016041B">
        <w:rPr>
          <w:rFonts w:ascii="Times New Roman" w:eastAsia="Times New Roman" w:hAnsi="Times New Roman" w:cs="Times New Roman"/>
          <w:sz w:val="28"/>
          <w:szCs w:val="28"/>
          <w:lang w:val="kk-KZ"/>
        </w:rPr>
        <w:t xml:space="preserve">- ұзындығы 280 нм </w:t>
      </w:r>
      <w:r w:rsidRPr="0016041B">
        <w:rPr>
          <w:rFonts w:ascii="Times New Roman" w:hAnsi="Times New Roman" w:cs="Times New Roman"/>
          <w:sz w:val="28"/>
          <w:szCs w:val="28"/>
          <w:lang w:val="kk-KZ"/>
        </w:rPr>
        <w:t>XS_KPI</w:t>
      </w:r>
      <w:r w:rsidRPr="0016041B">
        <w:rPr>
          <w:rFonts w:ascii="Times New Roman" w:hAnsi="Times New Roman" w:cs="Times New Roman"/>
          <w:sz w:val="28"/>
          <w:szCs w:val="28"/>
          <w:lang w:val="kk-KZ"/>
        </w:rPr>
        <w:tab/>
        <w:t>Сурет 30</w:t>
      </w:r>
      <w:r w:rsidR="0016041B" w:rsidRPr="0016041B">
        <w:rPr>
          <w:rFonts w:ascii="Times New Roman" w:hAnsi="Times New Roman" w:cs="Times New Roman"/>
          <w:sz w:val="28"/>
          <w:szCs w:val="28"/>
          <w:lang w:val="kk-KZ"/>
        </w:rPr>
        <w:t xml:space="preserve"> </w:t>
      </w:r>
      <w:r w:rsidRPr="0016041B">
        <w:rPr>
          <w:rFonts w:ascii="Times New Roman" w:hAnsi="Times New Roman" w:cs="Times New Roman"/>
          <w:sz w:val="28"/>
          <w:szCs w:val="28"/>
          <w:lang w:val="kk-KZ"/>
        </w:rPr>
        <w:t>- ұзындығы 280 нм XS_KPL</w:t>
      </w:r>
      <w:r w:rsidRPr="0016041B">
        <w:rPr>
          <w:rFonts w:ascii="Times New Roman" w:hAnsi="Times New Roman" w:cs="Times New Roman"/>
          <w:sz w:val="28"/>
          <w:szCs w:val="28"/>
          <w:lang w:val="kk-KZ"/>
        </w:rPr>
        <w:tab/>
        <w:t xml:space="preserve"> Сурет 31</w:t>
      </w:r>
      <w:r w:rsidR="0016041B" w:rsidRPr="0016041B">
        <w:rPr>
          <w:rFonts w:ascii="Times New Roman" w:hAnsi="Times New Roman" w:cs="Times New Roman"/>
          <w:sz w:val="28"/>
          <w:szCs w:val="28"/>
          <w:lang w:val="kk-KZ"/>
        </w:rPr>
        <w:t xml:space="preserve"> </w:t>
      </w:r>
      <w:r w:rsidRPr="0016041B">
        <w:rPr>
          <w:rFonts w:ascii="Times New Roman" w:hAnsi="Times New Roman" w:cs="Times New Roman"/>
          <w:sz w:val="28"/>
          <w:szCs w:val="28"/>
          <w:lang w:val="kk-KZ"/>
        </w:rPr>
        <w:t>- ұзындығы 280 нм XS_KPO</w:t>
      </w:r>
    </w:p>
    <w:p w14:paraId="732D2E49" w14:textId="77777777" w:rsidR="004969E3" w:rsidRDefault="004969E3" w:rsidP="004969E3">
      <w:pPr>
        <w:spacing w:after="0" w:line="240" w:lineRule="auto"/>
        <w:ind w:left="284" w:firstLine="425"/>
        <w:jc w:val="both"/>
        <w:rPr>
          <w:rFonts w:ascii="Times New Roman" w:hAnsi="Times New Roman" w:cs="Times New Roman"/>
          <w:sz w:val="28"/>
          <w:szCs w:val="28"/>
          <w:lang w:val="kk-KZ"/>
        </w:rPr>
      </w:pPr>
    </w:p>
    <w:p w14:paraId="2755AB12" w14:textId="52C1001F" w:rsidR="004969E3" w:rsidRPr="0016041B" w:rsidRDefault="004969E3" w:rsidP="0016041B">
      <w:pPr>
        <w:pStyle w:val="a4"/>
        <w:rPr>
          <w:sz w:val="28"/>
          <w:szCs w:val="28"/>
          <w:lang w:val="kk-KZ"/>
        </w:rPr>
      </w:pPr>
      <w:r>
        <w:rPr>
          <w:noProof/>
          <w:lang w:eastAsia="ru-RU"/>
        </w:rPr>
        <w:drawing>
          <wp:inline distT="0" distB="0" distL="0" distR="0" wp14:anchorId="2431115D" wp14:editId="0973DE93">
            <wp:extent cx="2970812" cy="1860331"/>
            <wp:effectExtent l="0" t="0" r="1270"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972531" cy="1861408"/>
                    </a:xfrm>
                    <a:prstGeom prst="rect">
                      <a:avLst/>
                    </a:prstGeom>
                    <a:noFill/>
                    <a:ln>
                      <a:noFill/>
                    </a:ln>
                  </pic:spPr>
                </pic:pic>
              </a:graphicData>
            </a:graphic>
          </wp:inline>
        </w:drawing>
      </w:r>
      <w:r>
        <w:rPr>
          <w:noProof/>
          <w:lang w:eastAsia="ru-RU"/>
        </w:rPr>
        <w:drawing>
          <wp:inline distT="0" distB="0" distL="0" distR="0" wp14:anchorId="3D2E7350" wp14:editId="3BD7EF7E">
            <wp:extent cx="3279140" cy="189039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279140" cy="1890395"/>
                    </a:xfrm>
                    <a:prstGeom prst="rect">
                      <a:avLst/>
                    </a:prstGeom>
                    <a:noFill/>
                    <a:ln>
                      <a:noFill/>
                    </a:ln>
                  </pic:spPr>
                </pic:pic>
              </a:graphicData>
            </a:graphic>
          </wp:inline>
        </w:drawing>
      </w:r>
      <w:r>
        <w:rPr>
          <w:noProof/>
          <w:lang w:eastAsia="ru-RU"/>
        </w:rPr>
        <w:drawing>
          <wp:inline distT="0" distB="0" distL="0" distR="0" wp14:anchorId="414D7BA3" wp14:editId="75CB1B7A">
            <wp:extent cx="2774950" cy="1871345"/>
            <wp:effectExtent l="0" t="0" r="635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774950" cy="1871345"/>
                    </a:xfrm>
                    <a:prstGeom prst="rect">
                      <a:avLst/>
                    </a:prstGeom>
                    <a:noFill/>
                    <a:ln>
                      <a:noFill/>
                    </a:ln>
                  </pic:spPr>
                </pic:pic>
              </a:graphicData>
            </a:graphic>
          </wp:inline>
        </w:drawing>
      </w:r>
      <w:r w:rsidRPr="0016041B">
        <w:rPr>
          <w:sz w:val="28"/>
          <w:szCs w:val="28"/>
          <w:lang w:val="kk-KZ"/>
        </w:rPr>
        <w:t>Сурет 32</w:t>
      </w:r>
      <w:r w:rsidR="0016041B" w:rsidRPr="0016041B">
        <w:rPr>
          <w:sz w:val="28"/>
          <w:szCs w:val="28"/>
          <w:lang w:val="kk-KZ"/>
        </w:rPr>
        <w:t xml:space="preserve"> </w:t>
      </w:r>
      <w:r w:rsidRPr="0016041B">
        <w:rPr>
          <w:sz w:val="28"/>
          <w:szCs w:val="28"/>
          <w:lang w:val="kk-KZ"/>
        </w:rPr>
        <w:t>- ұзындығы 360 нм XS_KPL</w:t>
      </w:r>
      <w:r w:rsidRPr="0016041B">
        <w:rPr>
          <w:sz w:val="28"/>
          <w:szCs w:val="28"/>
          <w:lang w:val="kk-KZ"/>
        </w:rPr>
        <w:tab/>
        <w:t>Сурет 33</w:t>
      </w:r>
      <w:r w:rsidR="0016041B" w:rsidRPr="0016041B">
        <w:rPr>
          <w:sz w:val="28"/>
          <w:szCs w:val="28"/>
          <w:lang w:val="kk-KZ"/>
        </w:rPr>
        <w:t xml:space="preserve"> </w:t>
      </w:r>
      <w:r w:rsidRPr="0016041B">
        <w:rPr>
          <w:sz w:val="28"/>
          <w:szCs w:val="28"/>
          <w:lang w:val="kk-KZ"/>
        </w:rPr>
        <w:t xml:space="preserve">- ұзындығы 360 нм XS_KPI </w:t>
      </w:r>
      <w:r w:rsidR="0016041B">
        <w:rPr>
          <w:sz w:val="28"/>
          <w:szCs w:val="28"/>
          <w:lang w:val="kk-KZ"/>
        </w:rPr>
        <w:t xml:space="preserve">       </w:t>
      </w:r>
      <w:r w:rsidRPr="0016041B">
        <w:rPr>
          <w:sz w:val="28"/>
          <w:szCs w:val="28"/>
          <w:lang w:val="kk-KZ"/>
        </w:rPr>
        <w:t>Сурет 34</w:t>
      </w:r>
      <w:r w:rsidR="0016041B" w:rsidRPr="0016041B">
        <w:rPr>
          <w:sz w:val="28"/>
          <w:szCs w:val="28"/>
          <w:lang w:val="kk-KZ"/>
        </w:rPr>
        <w:t xml:space="preserve"> </w:t>
      </w:r>
      <w:r w:rsidRPr="0016041B">
        <w:rPr>
          <w:sz w:val="28"/>
          <w:szCs w:val="28"/>
          <w:lang w:val="kk-KZ"/>
        </w:rPr>
        <w:t>- ұзындығы 360 нм XS_KPO</w:t>
      </w:r>
    </w:p>
    <w:p w14:paraId="62106F19" w14:textId="4AE44E88" w:rsidR="00A159A6" w:rsidRPr="004969E3" w:rsidRDefault="00A33575" w:rsidP="008D4875">
      <w:pPr>
        <w:spacing w:after="0" w:line="240" w:lineRule="auto"/>
        <w:ind w:firstLine="709"/>
        <w:rPr>
          <w:rFonts w:ascii="Times New Roman" w:hAnsi="Times New Roman" w:cs="Times New Roman"/>
          <w:sz w:val="28"/>
          <w:szCs w:val="28"/>
          <w:lang w:val="kk-KZ"/>
        </w:rPr>
        <w:sectPr w:rsidR="00A159A6" w:rsidRPr="004969E3" w:rsidSect="000A66D5">
          <w:type w:val="nextColumn"/>
          <w:pgSz w:w="16838" w:h="11906" w:orient="landscape"/>
          <w:pgMar w:top="1134" w:right="567" w:bottom="1134" w:left="1701" w:header="708" w:footer="708" w:gutter="0"/>
          <w:cols w:space="708"/>
          <w:docGrid w:linePitch="360"/>
        </w:sectPr>
      </w:pPr>
      <w:r w:rsidRPr="004969E3">
        <w:rPr>
          <w:rFonts w:ascii="Times New Roman" w:hAnsi="Times New Roman" w:cs="Times New Roman"/>
          <w:sz w:val="28"/>
          <w:szCs w:val="28"/>
          <w:lang w:val="kk-KZ"/>
        </w:rPr>
        <w:t xml:space="preserve"> </w:t>
      </w:r>
    </w:p>
    <w:p w14:paraId="42A04F3E" w14:textId="614F999E" w:rsidR="00014219" w:rsidRPr="00713FFB" w:rsidRDefault="00984A14" w:rsidP="0016041B">
      <w:pPr>
        <w:spacing w:after="0" w:line="240" w:lineRule="auto"/>
        <w:ind w:firstLine="567"/>
        <w:jc w:val="both"/>
        <w:rPr>
          <w:rFonts w:ascii="Times New Roman" w:hAnsi="Times New Roman" w:cs="Times New Roman"/>
          <w:b/>
          <w:sz w:val="28"/>
          <w:szCs w:val="28"/>
          <w:lang w:val="kk-KZ"/>
        </w:rPr>
      </w:pPr>
      <w:r w:rsidRPr="00DD6810">
        <w:rPr>
          <w:rFonts w:ascii="Times New Roman" w:hAnsi="Times New Roman" w:cs="Times New Roman"/>
          <w:b/>
          <w:sz w:val="28"/>
          <w:szCs w:val="28"/>
          <w:lang w:val="kk-KZ"/>
        </w:rPr>
        <w:t>4.</w:t>
      </w:r>
      <w:r w:rsidR="00377ADC" w:rsidRPr="00DD6810">
        <w:rPr>
          <w:rFonts w:ascii="Times New Roman" w:hAnsi="Times New Roman" w:cs="Times New Roman"/>
          <w:b/>
          <w:sz w:val="28"/>
          <w:szCs w:val="28"/>
          <w:lang w:val="kk-KZ"/>
        </w:rPr>
        <w:t>3</w:t>
      </w:r>
      <w:r w:rsidRPr="00DD6810">
        <w:rPr>
          <w:rFonts w:ascii="Times New Roman" w:hAnsi="Times New Roman" w:cs="Times New Roman"/>
          <w:b/>
          <w:sz w:val="28"/>
          <w:szCs w:val="28"/>
          <w:lang w:val="kk-KZ"/>
        </w:rPr>
        <w:t xml:space="preserve"> </w:t>
      </w:r>
      <w:r w:rsidR="005C0C35" w:rsidRPr="00DD6810">
        <w:rPr>
          <w:rFonts w:ascii="Times New Roman" w:hAnsi="Times New Roman" w:cs="Times New Roman"/>
          <w:b/>
          <w:i/>
          <w:sz w:val="28"/>
          <w:szCs w:val="28"/>
          <w:lang w:val="kk-KZ"/>
        </w:rPr>
        <w:t>Xanthium strumarium</w:t>
      </w:r>
      <w:r w:rsidR="005C0C35" w:rsidRPr="00DD6810">
        <w:rPr>
          <w:rFonts w:ascii="Times New Roman" w:hAnsi="Times New Roman" w:cs="Times New Roman"/>
          <w:b/>
          <w:sz w:val="28"/>
          <w:szCs w:val="28"/>
          <w:lang w:val="kk-KZ"/>
        </w:rPr>
        <w:t xml:space="preserve"> L. субстанцияның тұрақтылық көрсеткіштерін белгілеу, сапа сипаттамасын, НҚ жобасын және субстанцияны өндіруге арналған зертханалық регламентті әзірлеу</w:t>
      </w:r>
    </w:p>
    <w:p w14:paraId="76A5F00F" w14:textId="5C0E872C" w:rsidR="00246D13" w:rsidRPr="0068572C" w:rsidRDefault="00377ADC" w:rsidP="0016041B">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Ж</w:t>
      </w:r>
      <w:r w:rsidR="00246D13" w:rsidRPr="0068572C">
        <w:rPr>
          <w:rFonts w:ascii="Times New Roman" w:hAnsi="Times New Roman" w:cs="Times New Roman"/>
          <w:sz w:val="28"/>
          <w:szCs w:val="28"/>
          <w:lang w:val="kk-KZ"/>
        </w:rPr>
        <w:t xml:space="preserve">үргізілген зерттеулер негізінде </w:t>
      </w:r>
      <w:r w:rsidR="00246D13" w:rsidRPr="00275F6A">
        <w:rPr>
          <w:rFonts w:ascii="Times New Roman" w:hAnsi="Times New Roman" w:cs="Times New Roman"/>
          <w:i/>
          <w:sz w:val="28"/>
          <w:szCs w:val="28"/>
          <w:lang w:val="kk-KZ"/>
        </w:rPr>
        <w:t>Xanthium strumarium</w:t>
      </w:r>
      <w:r w:rsidR="00246D13" w:rsidRPr="0068572C">
        <w:rPr>
          <w:rFonts w:ascii="Times New Roman" w:hAnsi="Times New Roman" w:cs="Times New Roman"/>
          <w:sz w:val="28"/>
          <w:szCs w:val="28"/>
          <w:lang w:val="kk-KZ"/>
        </w:rPr>
        <w:t xml:space="preserve"> L. қою экстракт</w:t>
      </w:r>
      <w:r w:rsidR="00C15523">
        <w:rPr>
          <w:rFonts w:ascii="Times New Roman" w:hAnsi="Times New Roman" w:cs="Times New Roman"/>
          <w:sz w:val="28"/>
          <w:szCs w:val="28"/>
          <w:lang w:val="kk-KZ"/>
        </w:rPr>
        <w:t>ысының</w:t>
      </w:r>
      <w:r w:rsidR="00246D13" w:rsidRPr="0068572C">
        <w:rPr>
          <w:rFonts w:ascii="Times New Roman" w:hAnsi="Times New Roman" w:cs="Times New Roman"/>
          <w:sz w:val="28"/>
          <w:szCs w:val="28"/>
          <w:lang w:val="kk-KZ"/>
        </w:rPr>
        <w:t xml:space="preserve"> сапасын бақылау үшін нормативтік құжаттама жобасы әзірленді. Қазақстан Республикасы Мемлекеттік фармакопеясының және Еуразиялық экономикалық одақ Фармакопеясының талаптарына сәйкес. Әзірленген ҚР ҚҚ сипаттама, сәйкестендіру, сапа ерекшеліктері, микробиологиялық тазалық, сандық анықтау, кептіру кезінде массаның жоғалуы, ауыр металдар сияқты бөлімдер енгізілген. </w:t>
      </w:r>
      <w:r w:rsidR="00246D13" w:rsidRPr="00877FF0">
        <w:rPr>
          <w:rFonts w:ascii="Times New Roman" w:hAnsi="Times New Roman" w:cs="Times New Roman"/>
          <w:i/>
          <w:sz w:val="28"/>
          <w:szCs w:val="28"/>
          <w:lang w:val="kk-KZ"/>
        </w:rPr>
        <w:t>Xanthium strumarium</w:t>
      </w:r>
      <w:r w:rsidR="00246D13" w:rsidRPr="0068572C">
        <w:rPr>
          <w:rFonts w:ascii="Times New Roman" w:hAnsi="Times New Roman" w:cs="Times New Roman"/>
          <w:sz w:val="28"/>
          <w:szCs w:val="28"/>
          <w:lang w:val="kk-KZ"/>
        </w:rPr>
        <w:t xml:space="preserve"> L. алынған қою экст</w:t>
      </w:r>
      <w:r w:rsidR="000A476D" w:rsidRPr="0068572C">
        <w:rPr>
          <w:rFonts w:ascii="Times New Roman" w:hAnsi="Times New Roman" w:cs="Times New Roman"/>
          <w:sz w:val="28"/>
          <w:szCs w:val="28"/>
          <w:lang w:val="kk-KZ"/>
        </w:rPr>
        <w:t>ракт</w:t>
      </w:r>
      <w:r w:rsidR="00C15523">
        <w:rPr>
          <w:rFonts w:ascii="Times New Roman" w:hAnsi="Times New Roman" w:cs="Times New Roman"/>
          <w:sz w:val="28"/>
          <w:szCs w:val="28"/>
          <w:lang w:val="kk-KZ"/>
        </w:rPr>
        <w:t>ысының</w:t>
      </w:r>
      <w:r w:rsidR="000A476D" w:rsidRPr="0068572C">
        <w:rPr>
          <w:rFonts w:ascii="Times New Roman" w:hAnsi="Times New Roman" w:cs="Times New Roman"/>
          <w:sz w:val="28"/>
          <w:szCs w:val="28"/>
          <w:lang w:val="kk-KZ"/>
        </w:rPr>
        <w:t xml:space="preserve"> сапа көрсеткіштері</w:t>
      </w:r>
      <w:r w:rsidR="00954229">
        <w:rPr>
          <w:rFonts w:ascii="Times New Roman" w:hAnsi="Times New Roman" w:cs="Times New Roman"/>
          <w:sz w:val="28"/>
          <w:szCs w:val="28"/>
          <w:lang w:val="kk-KZ"/>
        </w:rPr>
        <w:t xml:space="preserve"> </w:t>
      </w:r>
      <w:r w:rsidR="00A546D9" w:rsidRPr="0068572C">
        <w:rPr>
          <w:rFonts w:ascii="Times New Roman" w:hAnsi="Times New Roman" w:cs="Times New Roman"/>
          <w:sz w:val="28"/>
          <w:szCs w:val="28"/>
          <w:lang w:val="kk-KZ"/>
        </w:rPr>
        <w:t>2</w:t>
      </w:r>
      <w:r w:rsidR="00E83150">
        <w:rPr>
          <w:rFonts w:ascii="Times New Roman" w:hAnsi="Times New Roman" w:cs="Times New Roman"/>
          <w:sz w:val="28"/>
          <w:szCs w:val="28"/>
          <w:lang w:val="kk-KZ"/>
        </w:rPr>
        <w:t xml:space="preserve">2 </w:t>
      </w:r>
      <w:r w:rsidR="00246D13" w:rsidRPr="0068572C">
        <w:rPr>
          <w:rFonts w:ascii="Times New Roman" w:hAnsi="Times New Roman" w:cs="Times New Roman"/>
          <w:sz w:val="28"/>
          <w:szCs w:val="28"/>
          <w:lang w:val="kk-KZ"/>
        </w:rPr>
        <w:t>кестеде келтірілген.</w:t>
      </w:r>
    </w:p>
    <w:p w14:paraId="7D084AA0" w14:textId="77777777" w:rsidR="00924FAC" w:rsidRPr="0068572C" w:rsidRDefault="00924FAC" w:rsidP="008D4875">
      <w:pPr>
        <w:spacing w:after="0" w:line="240" w:lineRule="auto"/>
        <w:ind w:firstLine="709"/>
        <w:rPr>
          <w:rFonts w:ascii="Times New Roman" w:hAnsi="Times New Roman" w:cs="Times New Roman"/>
          <w:sz w:val="28"/>
          <w:szCs w:val="28"/>
          <w:lang w:val="kk-KZ"/>
        </w:rPr>
      </w:pPr>
    </w:p>
    <w:p w14:paraId="30406F1E" w14:textId="28C75E22" w:rsidR="008B74EB" w:rsidRPr="0068572C" w:rsidRDefault="008B74EB" w:rsidP="008D4875">
      <w:pPr>
        <w:spacing w:after="0" w:line="240" w:lineRule="auto"/>
        <w:ind w:firstLine="709"/>
        <w:rPr>
          <w:rFonts w:ascii="Times New Roman" w:hAnsi="Times New Roman" w:cs="Times New Roman"/>
          <w:sz w:val="28"/>
          <w:szCs w:val="28"/>
          <w:lang w:val="kk-KZ"/>
        </w:rPr>
        <w:sectPr w:rsidR="008B74EB" w:rsidRPr="0068572C" w:rsidSect="000A66D5">
          <w:type w:val="nextColumn"/>
          <w:pgSz w:w="11906" w:h="16838"/>
          <w:pgMar w:top="1134" w:right="567" w:bottom="1134" w:left="1701" w:header="708" w:footer="708" w:gutter="0"/>
          <w:cols w:space="708"/>
          <w:docGrid w:linePitch="360"/>
        </w:sectPr>
      </w:pPr>
    </w:p>
    <w:p w14:paraId="2236FF2C" w14:textId="11451D8F" w:rsidR="00246D13" w:rsidRPr="00906BCD" w:rsidRDefault="006C6A03" w:rsidP="0016041B">
      <w:pPr>
        <w:spacing w:after="0" w:line="240" w:lineRule="auto"/>
        <w:rPr>
          <w:rFonts w:ascii="Times New Roman" w:hAnsi="Times New Roman" w:cs="Times New Roman"/>
          <w:sz w:val="28"/>
          <w:szCs w:val="28"/>
          <w:lang w:val="kk-KZ"/>
        </w:rPr>
      </w:pPr>
      <w:r w:rsidRPr="00906BCD">
        <w:rPr>
          <w:rFonts w:ascii="Times New Roman" w:hAnsi="Times New Roman" w:cs="Times New Roman"/>
          <w:sz w:val="28"/>
          <w:szCs w:val="28"/>
          <w:lang w:val="kk-KZ"/>
        </w:rPr>
        <w:t>К</w:t>
      </w:r>
      <w:r w:rsidR="00246D13" w:rsidRPr="00906BCD">
        <w:rPr>
          <w:rFonts w:ascii="Times New Roman" w:hAnsi="Times New Roman" w:cs="Times New Roman"/>
          <w:sz w:val="28"/>
          <w:szCs w:val="28"/>
          <w:lang w:val="kk-KZ"/>
        </w:rPr>
        <w:t>есте</w:t>
      </w:r>
      <w:r w:rsidRPr="00906BCD">
        <w:rPr>
          <w:rFonts w:ascii="Times New Roman" w:hAnsi="Times New Roman" w:cs="Times New Roman"/>
          <w:sz w:val="28"/>
          <w:szCs w:val="28"/>
          <w:lang w:val="kk-KZ"/>
        </w:rPr>
        <w:t xml:space="preserve"> 2</w:t>
      </w:r>
      <w:r w:rsidR="00A546D9" w:rsidRPr="00906BCD">
        <w:rPr>
          <w:rFonts w:ascii="Times New Roman" w:hAnsi="Times New Roman" w:cs="Times New Roman"/>
          <w:sz w:val="28"/>
          <w:szCs w:val="28"/>
          <w:lang w:val="kk-KZ"/>
        </w:rPr>
        <w:t>2</w:t>
      </w:r>
      <w:r w:rsidRPr="00906BCD">
        <w:rPr>
          <w:rFonts w:ascii="Times New Roman" w:hAnsi="Times New Roman" w:cs="Times New Roman"/>
          <w:sz w:val="28"/>
          <w:szCs w:val="28"/>
          <w:lang w:val="kk-KZ"/>
        </w:rPr>
        <w:t xml:space="preserve"> </w:t>
      </w:r>
      <w:r w:rsidR="00246D13" w:rsidRPr="00906BCD">
        <w:rPr>
          <w:rFonts w:ascii="Times New Roman" w:hAnsi="Times New Roman" w:cs="Times New Roman"/>
          <w:sz w:val="28"/>
          <w:szCs w:val="28"/>
          <w:lang w:val="kk-KZ"/>
        </w:rPr>
        <w:t xml:space="preserve">- </w:t>
      </w:r>
      <w:r w:rsidRPr="00906BCD">
        <w:rPr>
          <w:rFonts w:ascii="Times New Roman" w:hAnsi="Times New Roman" w:cs="Times New Roman"/>
          <w:sz w:val="28"/>
          <w:szCs w:val="28"/>
          <w:lang w:val="kk-KZ"/>
        </w:rPr>
        <w:t>К</w:t>
      </w:r>
      <w:r w:rsidR="00246D13" w:rsidRPr="00906BCD">
        <w:rPr>
          <w:rFonts w:ascii="Times New Roman" w:hAnsi="Times New Roman" w:cs="Times New Roman"/>
          <w:sz w:val="28"/>
          <w:szCs w:val="28"/>
          <w:lang w:val="kk-KZ"/>
        </w:rPr>
        <w:t>әдімгі сарысояу негізіндегі қою экстрактының  сапа спецификациясы</w:t>
      </w:r>
    </w:p>
    <w:p w14:paraId="4066EE10" w14:textId="77777777" w:rsidR="00DD6810" w:rsidRPr="00906BCD" w:rsidRDefault="00DD6810" w:rsidP="00DD6810">
      <w:pPr>
        <w:spacing w:after="0" w:line="240" w:lineRule="auto"/>
        <w:ind w:firstLine="709"/>
        <w:jc w:val="center"/>
        <w:rPr>
          <w:rFonts w:ascii="Times New Roman" w:hAnsi="Times New Roman" w:cs="Times New Roman"/>
          <w:sz w:val="28"/>
          <w:szCs w:val="28"/>
          <w:lang w:val="kk-KZ"/>
        </w:rPr>
      </w:pPr>
    </w:p>
    <w:tbl>
      <w:tblPr>
        <w:tblW w:w="14601" w:type="dxa"/>
        <w:tblInd w:w="-93" w:type="dxa"/>
        <w:tblCellMar>
          <w:left w:w="0" w:type="dxa"/>
          <w:right w:w="0" w:type="dxa"/>
        </w:tblCellMar>
        <w:tblLook w:val="0400" w:firstRow="0" w:lastRow="0" w:firstColumn="0" w:lastColumn="0" w:noHBand="0" w:noVBand="1"/>
      </w:tblPr>
      <w:tblGrid>
        <w:gridCol w:w="2552"/>
        <w:gridCol w:w="8647"/>
        <w:gridCol w:w="3402"/>
      </w:tblGrid>
      <w:tr w:rsidR="00246D13" w:rsidRPr="002A097C" w14:paraId="0C2A4941" w14:textId="77777777" w:rsidTr="00134331">
        <w:trPr>
          <w:trHeight w:val="469"/>
        </w:trPr>
        <w:tc>
          <w:tcPr>
            <w:tcW w:w="255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hideMark/>
          </w:tcPr>
          <w:p w14:paraId="0C2A493E" w14:textId="75486DCC" w:rsidR="00246D13" w:rsidRPr="002A097C" w:rsidRDefault="00246D13" w:rsidP="00DD6810">
            <w:pPr>
              <w:spacing w:after="0" w:line="240" w:lineRule="auto"/>
              <w:jc w:val="center"/>
              <w:rPr>
                <w:rFonts w:ascii="Times New Roman" w:hAnsi="Times New Roman" w:cs="Times New Roman"/>
                <w:sz w:val="24"/>
                <w:szCs w:val="24"/>
              </w:rPr>
            </w:pPr>
            <w:r w:rsidRPr="002A097C">
              <w:rPr>
                <w:rFonts w:ascii="Times New Roman" w:hAnsi="Times New Roman" w:cs="Times New Roman"/>
                <w:sz w:val="24"/>
                <w:szCs w:val="24"/>
              </w:rPr>
              <w:t>Сапалық көрсеткіші</w:t>
            </w:r>
          </w:p>
        </w:tc>
        <w:tc>
          <w:tcPr>
            <w:tcW w:w="8647"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hideMark/>
          </w:tcPr>
          <w:p w14:paraId="0C2A493F" w14:textId="5214F7A3" w:rsidR="00246D13" w:rsidRPr="002A097C" w:rsidRDefault="00246D13" w:rsidP="00DD6810">
            <w:pPr>
              <w:spacing w:after="0" w:line="240" w:lineRule="auto"/>
              <w:jc w:val="center"/>
              <w:rPr>
                <w:rFonts w:ascii="Times New Roman" w:hAnsi="Times New Roman" w:cs="Times New Roman"/>
                <w:sz w:val="24"/>
                <w:szCs w:val="24"/>
              </w:rPr>
            </w:pPr>
            <w:r w:rsidRPr="002A097C">
              <w:rPr>
                <w:rFonts w:ascii="Times New Roman" w:hAnsi="Times New Roman" w:cs="Times New Roman"/>
                <w:sz w:val="24"/>
                <w:szCs w:val="24"/>
              </w:rPr>
              <w:t>Ауытқу нормалары</w:t>
            </w:r>
          </w:p>
        </w:tc>
        <w:tc>
          <w:tcPr>
            <w:tcW w:w="340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hideMark/>
          </w:tcPr>
          <w:p w14:paraId="0C2A4940" w14:textId="0B560C43" w:rsidR="00246D13" w:rsidRPr="002A097C" w:rsidRDefault="0027324D" w:rsidP="00DD6810">
            <w:pPr>
              <w:spacing w:after="0" w:line="240" w:lineRule="auto"/>
              <w:jc w:val="center"/>
              <w:rPr>
                <w:rFonts w:ascii="Times New Roman" w:hAnsi="Times New Roman" w:cs="Times New Roman"/>
                <w:sz w:val="24"/>
                <w:szCs w:val="24"/>
              </w:rPr>
            </w:pPr>
            <w:r w:rsidRPr="002A097C">
              <w:rPr>
                <w:rFonts w:ascii="Times New Roman" w:hAnsi="Times New Roman" w:cs="Times New Roman"/>
                <w:sz w:val="24"/>
                <w:szCs w:val="24"/>
              </w:rPr>
              <w:t>Сынақ әдістері</w:t>
            </w:r>
          </w:p>
        </w:tc>
      </w:tr>
      <w:tr w:rsidR="0016041B" w:rsidRPr="002A097C" w14:paraId="2A054466" w14:textId="77777777" w:rsidTr="0016041B">
        <w:trPr>
          <w:trHeight w:val="235"/>
        </w:trPr>
        <w:tc>
          <w:tcPr>
            <w:tcW w:w="255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tcPr>
          <w:p w14:paraId="064C4B9B" w14:textId="271DC4C3" w:rsidR="0016041B" w:rsidRPr="0016041B" w:rsidRDefault="0016041B" w:rsidP="00DD681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647"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tcPr>
          <w:p w14:paraId="37FD3327" w14:textId="3C124029" w:rsidR="0016041B" w:rsidRPr="0016041B" w:rsidRDefault="0016041B" w:rsidP="00DD681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40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tcPr>
          <w:p w14:paraId="07A041B4" w14:textId="23343E23" w:rsidR="0016041B" w:rsidRPr="0016041B" w:rsidRDefault="0016041B" w:rsidP="00DD681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246D13" w:rsidRPr="002A097C" w14:paraId="0C2A4945" w14:textId="77777777" w:rsidTr="00134331">
        <w:trPr>
          <w:trHeight w:val="377"/>
        </w:trPr>
        <w:tc>
          <w:tcPr>
            <w:tcW w:w="255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hideMark/>
          </w:tcPr>
          <w:p w14:paraId="0C2A4942" w14:textId="67D01200" w:rsidR="00246D13" w:rsidRPr="002A097C" w:rsidRDefault="00246D13"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Сипаттау</w:t>
            </w:r>
          </w:p>
        </w:tc>
        <w:tc>
          <w:tcPr>
            <w:tcW w:w="8647"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hideMark/>
          </w:tcPr>
          <w:p w14:paraId="0C2A4943" w14:textId="6A75BE8F" w:rsidR="00246D13" w:rsidRPr="002A097C" w:rsidRDefault="00246D13"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Қою консистенциясы бар қою жасыл сұйықтық</w:t>
            </w:r>
          </w:p>
        </w:tc>
        <w:tc>
          <w:tcPr>
            <w:tcW w:w="340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hideMark/>
          </w:tcPr>
          <w:p w14:paraId="0C2A4944" w14:textId="1F9B7B96" w:rsidR="00246D13"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Көрнекі түрде</w:t>
            </w:r>
          </w:p>
        </w:tc>
      </w:tr>
      <w:tr w:rsidR="00246D13" w:rsidRPr="002A097C" w14:paraId="0C2A494A" w14:textId="77777777" w:rsidTr="00134331">
        <w:trPr>
          <w:trHeight w:val="1027"/>
        </w:trPr>
        <w:tc>
          <w:tcPr>
            <w:tcW w:w="255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hideMark/>
          </w:tcPr>
          <w:p w14:paraId="0C2A4946" w14:textId="57D51725" w:rsidR="00246D13" w:rsidRPr="002A097C" w:rsidRDefault="00246D13"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 xml:space="preserve">Идентификация </w:t>
            </w:r>
          </w:p>
        </w:tc>
        <w:tc>
          <w:tcPr>
            <w:tcW w:w="8647"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hideMark/>
          </w:tcPr>
          <w:p w14:paraId="1E1C8FAD" w14:textId="77777777" w:rsidR="00246D13" w:rsidRPr="002A097C" w:rsidRDefault="00246D13"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Стандартты ретінде қабылданған спектр үлгісінің сіңіру жолақтарының сәйкестігі:</w:t>
            </w:r>
          </w:p>
          <w:p w14:paraId="0C2A4948" w14:textId="48C08F21" w:rsidR="00246D13" w:rsidRPr="002A097C" w:rsidRDefault="00246D13"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 хроматограммада МСО деңгейінде қызыл дақ бар.</w:t>
            </w:r>
          </w:p>
        </w:tc>
        <w:tc>
          <w:tcPr>
            <w:tcW w:w="340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hideMark/>
          </w:tcPr>
          <w:p w14:paraId="0C2A4949" w14:textId="265478C5" w:rsidR="00246D13"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ЖТС</w:t>
            </w:r>
            <w:r w:rsidR="00246D13" w:rsidRPr="002A097C">
              <w:rPr>
                <w:rFonts w:ascii="Times New Roman" w:hAnsi="Times New Roman" w:cs="Times New Roman"/>
                <w:sz w:val="24"/>
                <w:szCs w:val="24"/>
              </w:rPr>
              <w:t>Х – Ф. ЕЭС, 2.1.2.28.</w:t>
            </w:r>
          </w:p>
        </w:tc>
      </w:tr>
      <w:tr w:rsidR="0027324D" w:rsidRPr="002A097C" w14:paraId="0C2A494E" w14:textId="77777777" w:rsidTr="00134331">
        <w:trPr>
          <w:trHeight w:val="2065"/>
        </w:trPr>
        <w:tc>
          <w:tcPr>
            <w:tcW w:w="255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hideMark/>
          </w:tcPr>
          <w:p w14:paraId="0C2A494B" w14:textId="02042172"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Бөтен қоспалары</w:t>
            </w:r>
          </w:p>
        </w:tc>
        <w:tc>
          <w:tcPr>
            <w:tcW w:w="8647"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hideMark/>
          </w:tcPr>
          <w:p w14:paraId="0C2A494C" w14:textId="237C1449"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Жалпы органикалық және бейорганикалық қоспалар шикізаттың жалпы массасының 2-5% аспауы керек. Минералды қоспалар (құм, шаң) шикізаттың жалпы массасының 0.5-1% аспауы тиіс. Басқа өсімдік қоспалары шикізаттың жалпы массасының 2-3% аспауы керек. Жәндіктер мен олардың фрагменттері шикізаттың жалпы массасының 1% - % аспауы керек.</w:t>
            </w:r>
          </w:p>
        </w:tc>
        <w:tc>
          <w:tcPr>
            <w:tcW w:w="340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hideMark/>
          </w:tcPr>
          <w:p w14:paraId="0C2A494D" w14:textId="2AE0DE05"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Газды хроматография және жоғары өнімді сұйықтық хроматографиясы, масс-спектрометрия</w:t>
            </w:r>
          </w:p>
        </w:tc>
      </w:tr>
      <w:tr w:rsidR="0027324D" w:rsidRPr="002A097C" w14:paraId="0C2A4952" w14:textId="77777777" w:rsidTr="00134331">
        <w:trPr>
          <w:trHeight w:val="973"/>
        </w:trPr>
        <w:tc>
          <w:tcPr>
            <w:tcW w:w="255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tcPr>
          <w:p w14:paraId="0C2A494F" w14:textId="30680F8D"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Кептірген кезде масса жоғалтуы</w:t>
            </w:r>
          </w:p>
        </w:tc>
        <w:tc>
          <w:tcPr>
            <w:tcW w:w="8647"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tcPr>
          <w:p w14:paraId="068FF793" w14:textId="77777777"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 xml:space="preserve"> 10%-дан аз емес</w:t>
            </w:r>
          </w:p>
          <w:p w14:paraId="56ED208F" w14:textId="254693A9" w:rsidR="0027324D" w:rsidRPr="002A097C" w:rsidRDefault="0027324D" w:rsidP="00DD6810">
            <w:pPr>
              <w:spacing w:after="0" w:line="240" w:lineRule="auto"/>
              <w:rPr>
                <w:rFonts w:ascii="Times New Roman" w:hAnsi="Times New Roman" w:cs="Times New Roman"/>
                <w:sz w:val="24"/>
                <w:szCs w:val="24"/>
              </w:rPr>
            </w:pPr>
          </w:p>
        </w:tc>
        <w:tc>
          <w:tcPr>
            <w:tcW w:w="340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tcPr>
          <w:p w14:paraId="0C2A4951" w14:textId="0FB225F5"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Пеште кептіру әдісі, инфрақызыл (ИК) ылғал анализаторы, лиофилизация әдісі</w:t>
            </w:r>
          </w:p>
        </w:tc>
      </w:tr>
      <w:tr w:rsidR="0027324D" w:rsidRPr="002A097C" w14:paraId="0C2A4956" w14:textId="77777777" w:rsidTr="00134331">
        <w:trPr>
          <w:trHeight w:val="568"/>
        </w:trPr>
        <w:tc>
          <w:tcPr>
            <w:tcW w:w="255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tcPr>
          <w:p w14:paraId="0C2A4953" w14:textId="456DFAFB"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Жалпы күл</w:t>
            </w:r>
          </w:p>
        </w:tc>
        <w:tc>
          <w:tcPr>
            <w:tcW w:w="8647"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tcPr>
          <w:p w14:paraId="0C2A4954" w14:textId="32493BC3"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шикізаттың жалпы массасының 15% артық емес</w:t>
            </w:r>
          </w:p>
        </w:tc>
        <w:tc>
          <w:tcPr>
            <w:tcW w:w="340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tcPr>
          <w:p w14:paraId="0C2A4955" w14:textId="37F10FD2"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ҚР МФ т. II, 2.3.14.</w:t>
            </w:r>
          </w:p>
        </w:tc>
      </w:tr>
      <w:tr w:rsidR="0027324D" w:rsidRPr="002A097C" w14:paraId="0C2A495A" w14:textId="77777777" w:rsidTr="0016041B">
        <w:trPr>
          <w:trHeight w:val="486"/>
        </w:trPr>
        <w:tc>
          <w:tcPr>
            <w:tcW w:w="255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tcPr>
          <w:p w14:paraId="0C2A4957" w14:textId="47387842"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Тұз қышқылында ерімейтін күл</w:t>
            </w:r>
          </w:p>
        </w:tc>
        <w:tc>
          <w:tcPr>
            <w:tcW w:w="8647"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tcPr>
          <w:p w14:paraId="0C2A4958" w14:textId="60BFDCFD"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жалпы массаның 1-2% аспауы керек</w:t>
            </w:r>
          </w:p>
        </w:tc>
        <w:tc>
          <w:tcPr>
            <w:tcW w:w="3402" w:type="dxa"/>
            <w:tcBorders>
              <w:top w:val="single" w:sz="8" w:space="0" w:color="000000"/>
              <w:left w:val="single" w:sz="8" w:space="0" w:color="000000"/>
              <w:bottom w:val="single" w:sz="8" w:space="0" w:color="000000"/>
              <w:right w:val="single" w:sz="8" w:space="0" w:color="000000"/>
            </w:tcBorders>
            <w:tcMar>
              <w:top w:w="15" w:type="dxa"/>
              <w:left w:w="49" w:type="dxa"/>
              <w:bottom w:w="0" w:type="dxa"/>
              <w:right w:w="49" w:type="dxa"/>
            </w:tcMar>
          </w:tcPr>
          <w:p w14:paraId="0C2A4959" w14:textId="360E30D0"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ҚР МФ т.  II, 2.3.16.</w:t>
            </w:r>
          </w:p>
        </w:tc>
      </w:tr>
      <w:tr w:rsidR="0027324D" w:rsidRPr="002A097C" w14:paraId="0C2A495E" w14:textId="77777777" w:rsidTr="0016041B">
        <w:trPr>
          <w:trHeight w:val="763"/>
        </w:trPr>
        <w:tc>
          <w:tcPr>
            <w:tcW w:w="2552" w:type="dxa"/>
            <w:tcBorders>
              <w:top w:val="single" w:sz="8" w:space="0" w:color="000000"/>
              <w:left w:val="single" w:sz="8" w:space="0" w:color="000000"/>
              <w:right w:val="single" w:sz="8" w:space="0" w:color="000000"/>
            </w:tcBorders>
            <w:tcMar>
              <w:top w:w="15" w:type="dxa"/>
              <w:left w:w="49" w:type="dxa"/>
              <w:bottom w:w="0" w:type="dxa"/>
              <w:right w:w="49" w:type="dxa"/>
            </w:tcMar>
          </w:tcPr>
          <w:p w14:paraId="0C2A495B" w14:textId="45410E84"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Микробиологиялық жиілігі</w:t>
            </w:r>
          </w:p>
        </w:tc>
        <w:tc>
          <w:tcPr>
            <w:tcW w:w="8647" w:type="dxa"/>
            <w:tcBorders>
              <w:top w:val="single" w:sz="8" w:space="0" w:color="000000"/>
              <w:left w:val="single" w:sz="8" w:space="0" w:color="000000"/>
              <w:right w:val="single" w:sz="8" w:space="0" w:color="000000"/>
            </w:tcBorders>
            <w:tcMar>
              <w:top w:w="15" w:type="dxa"/>
              <w:left w:w="49" w:type="dxa"/>
              <w:bottom w:w="0" w:type="dxa"/>
              <w:right w:w="49" w:type="dxa"/>
            </w:tcMar>
          </w:tcPr>
          <w:p w14:paraId="0C2A495C" w14:textId="54F27AEA"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Аэробты бактериялардың жалпы саны (1 г-да) 107-ден аспайды. Саңырауқұлақтар (1 г) - 105-тен аспайды. Escherichia coli (1 г) – 102-ден аспайды.</w:t>
            </w:r>
          </w:p>
        </w:tc>
        <w:tc>
          <w:tcPr>
            <w:tcW w:w="3402" w:type="dxa"/>
            <w:tcBorders>
              <w:top w:val="single" w:sz="8" w:space="0" w:color="000000"/>
              <w:left w:val="single" w:sz="8" w:space="0" w:color="000000"/>
              <w:right w:val="single" w:sz="8" w:space="0" w:color="000000"/>
            </w:tcBorders>
            <w:tcMar>
              <w:top w:w="15" w:type="dxa"/>
              <w:left w:w="49" w:type="dxa"/>
              <w:bottom w:w="0" w:type="dxa"/>
              <w:right w:w="49" w:type="dxa"/>
            </w:tcMar>
          </w:tcPr>
          <w:p w14:paraId="0C2A495D" w14:textId="3B40FB0D" w:rsidR="0027324D" w:rsidRPr="002A097C" w:rsidRDefault="0027324D" w:rsidP="00DD6810">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ҚР МФ т. I, 2.6.12.</w:t>
            </w:r>
          </w:p>
        </w:tc>
      </w:tr>
    </w:tbl>
    <w:p w14:paraId="6D8F1787" w14:textId="77777777" w:rsidR="00DD6810" w:rsidRPr="002A097C" w:rsidRDefault="00DD6810" w:rsidP="008D4875">
      <w:pPr>
        <w:spacing w:after="0" w:line="240" w:lineRule="auto"/>
        <w:ind w:firstLine="709"/>
        <w:rPr>
          <w:rFonts w:ascii="Times New Roman" w:hAnsi="Times New Roman" w:cs="Times New Roman"/>
          <w:sz w:val="24"/>
          <w:szCs w:val="24"/>
        </w:rPr>
        <w:sectPr w:rsidR="00DD6810" w:rsidRPr="002A097C" w:rsidSect="000A66D5">
          <w:pgSz w:w="16838" w:h="11906" w:orient="landscape"/>
          <w:pgMar w:top="1134" w:right="567" w:bottom="1134" w:left="1701" w:header="708" w:footer="708" w:gutter="0"/>
          <w:cols w:space="708"/>
          <w:docGrid w:linePitch="360"/>
        </w:sectPr>
      </w:pPr>
    </w:p>
    <w:tbl>
      <w:tblPr>
        <w:tblpPr w:leftFromText="180" w:rightFromText="180" w:vertAnchor="text" w:horzAnchor="margin" w:tblpY="944"/>
        <w:tblW w:w="14641" w:type="dxa"/>
        <w:tblCellMar>
          <w:left w:w="0" w:type="dxa"/>
          <w:right w:w="0" w:type="dxa"/>
        </w:tblCellMar>
        <w:tblLook w:val="0400" w:firstRow="0" w:lastRow="0" w:firstColumn="0" w:lastColumn="0" w:noHBand="0" w:noVBand="1"/>
      </w:tblPr>
      <w:tblGrid>
        <w:gridCol w:w="4273"/>
        <w:gridCol w:w="7209"/>
        <w:gridCol w:w="3159"/>
      </w:tblGrid>
      <w:tr w:rsidR="009B193C" w:rsidRPr="008D4875" w14:paraId="46E42E0C" w14:textId="77777777" w:rsidTr="00211DC2">
        <w:trPr>
          <w:trHeight w:val="138"/>
        </w:trPr>
        <w:tc>
          <w:tcPr>
            <w:tcW w:w="4273"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tcPr>
          <w:p w14:paraId="234DC3ED" w14:textId="3AC753E2" w:rsidR="009B193C" w:rsidRPr="009B193C" w:rsidRDefault="009B193C" w:rsidP="00211DC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209"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tcPr>
          <w:p w14:paraId="79621D2E" w14:textId="300C1A17" w:rsidR="009B193C" w:rsidRPr="009B193C" w:rsidRDefault="009B193C" w:rsidP="00211DC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159"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tcPr>
          <w:p w14:paraId="440675DB" w14:textId="5B51B760" w:rsidR="009B193C" w:rsidRPr="009B193C" w:rsidRDefault="009B193C" w:rsidP="00211DC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r>
      <w:tr w:rsidR="00DD6810" w:rsidRPr="008D4875" w14:paraId="3E70A890" w14:textId="77777777" w:rsidTr="00211DC2">
        <w:trPr>
          <w:trHeight w:val="138"/>
        </w:trPr>
        <w:tc>
          <w:tcPr>
            <w:tcW w:w="4273"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2902E94F" w14:textId="77777777" w:rsidR="00DD6810" w:rsidRPr="002A097C" w:rsidRDefault="00DD6810" w:rsidP="00211DC2">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Ерігіштік</w:t>
            </w:r>
          </w:p>
        </w:tc>
        <w:tc>
          <w:tcPr>
            <w:tcW w:w="7209"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6FBD4799" w14:textId="54AC7844" w:rsidR="00DD6810" w:rsidRPr="002A097C" w:rsidRDefault="00DD6810" w:rsidP="00211DC2">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120 минуттан аз емес</w:t>
            </w:r>
          </w:p>
        </w:tc>
        <w:tc>
          <w:tcPr>
            <w:tcW w:w="3159"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4B70B8DC" w14:textId="77777777" w:rsidR="00DD6810" w:rsidRPr="002A097C" w:rsidRDefault="00DD6810" w:rsidP="00211DC2">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ҚР МФ т. ІІІ, 2.9.4.</w:t>
            </w:r>
          </w:p>
        </w:tc>
      </w:tr>
      <w:tr w:rsidR="00DD6810" w:rsidRPr="008D4875" w14:paraId="666EFCFE" w14:textId="77777777" w:rsidTr="00211DC2">
        <w:trPr>
          <w:trHeight w:val="209"/>
        </w:trPr>
        <w:tc>
          <w:tcPr>
            <w:tcW w:w="4273"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02FF7196" w14:textId="77777777" w:rsidR="00DD6810" w:rsidRPr="002A097C" w:rsidRDefault="00DD6810" w:rsidP="00211DC2">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Ұстау уақыты</w:t>
            </w:r>
          </w:p>
        </w:tc>
        <w:tc>
          <w:tcPr>
            <w:tcW w:w="7209"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1CB52FBB" w14:textId="77777777" w:rsidR="00DD6810" w:rsidRPr="002A097C" w:rsidRDefault="00DD6810" w:rsidP="00211DC2">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120 минуттан аз емес</w:t>
            </w:r>
          </w:p>
        </w:tc>
        <w:tc>
          <w:tcPr>
            <w:tcW w:w="3159"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6DF4E12A" w14:textId="77777777" w:rsidR="00DD6810" w:rsidRPr="002A097C" w:rsidRDefault="00DD6810" w:rsidP="00211DC2">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ҚР МФ т 1, 2.2.15</w:t>
            </w:r>
          </w:p>
        </w:tc>
      </w:tr>
      <w:tr w:rsidR="00DD6810" w:rsidRPr="008D4875" w14:paraId="3AB8043F" w14:textId="77777777" w:rsidTr="00211DC2">
        <w:trPr>
          <w:trHeight w:val="188"/>
        </w:trPr>
        <w:tc>
          <w:tcPr>
            <w:tcW w:w="4273"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723BC5FD" w14:textId="52424DB8" w:rsidR="00DD6810" w:rsidRPr="002A097C" w:rsidRDefault="00DD6810" w:rsidP="00211DC2">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Тасымалдау</w:t>
            </w:r>
          </w:p>
        </w:tc>
        <w:tc>
          <w:tcPr>
            <w:tcW w:w="7209"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7A277AA9" w14:textId="54D8542A" w:rsidR="00DD6810" w:rsidRPr="002A097C" w:rsidRDefault="00C15523" w:rsidP="00211DC2">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МемСТ</w:t>
            </w:r>
            <w:r w:rsidR="00DD6810" w:rsidRPr="002A097C">
              <w:rPr>
                <w:rFonts w:ascii="Times New Roman" w:hAnsi="Times New Roman" w:cs="Times New Roman"/>
                <w:sz w:val="24"/>
                <w:szCs w:val="24"/>
              </w:rPr>
              <w:t xml:space="preserve"> 17768-90 сәйкес</w:t>
            </w:r>
          </w:p>
        </w:tc>
        <w:tc>
          <w:tcPr>
            <w:tcW w:w="3159"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57999A0F" w14:textId="77777777" w:rsidR="00DD6810" w:rsidRPr="002A097C" w:rsidRDefault="00DD6810" w:rsidP="00211DC2">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МемСТ 17768-90Е.</w:t>
            </w:r>
          </w:p>
        </w:tc>
      </w:tr>
      <w:tr w:rsidR="00DD6810" w:rsidRPr="008D4875" w14:paraId="2C51376E" w14:textId="77777777" w:rsidTr="00211DC2">
        <w:trPr>
          <w:trHeight w:val="351"/>
        </w:trPr>
        <w:tc>
          <w:tcPr>
            <w:tcW w:w="4273"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4087B3B6" w14:textId="77777777" w:rsidR="00DD6810" w:rsidRPr="002A097C" w:rsidRDefault="00DD6810" w:rsidP="00211DC2">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Сақталуы</w:t>
            </w:r>
          </w:p>
        </w:tc>
        <w:tc>
          <w:tcPr>
            <w:tcW w:w="7209"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31062A41" w14:textId="77777777" w:rsidR="00DD6810" w:rsidRPr="002A097C" w:rsidRDefault="00DD6810" w:rsidP="00211DC2">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Бөлме температурасында жарықтан қорғалған жерде. Балалардың қолы жетпейтін жерде сақтаңыз.</w:t>
            </w:r>
          </w:p>
        </w:tc>
        <w:tc>
          <w:tcPr>
            <w:tcW w:w="3159"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548FD0FC" w14:textId="0A21C1C0" w:rsidR="00DD6810" w:rsidRPr="002A097C" w:rsidRDefault="00DD6810" w:rsidP="00211DC2">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НҚ сәйкес</w:t>
            </w:r>
          </w:p>
        </w:tc>
      </w:tr>
      <w:tr w:rsidR="00DD6810" w:rsidRPr="008D4875" w14:paraId="15EDECF8" w14:textId="77777777" w:rsidTr="00211DC2">
        <w:trPr>
          <w:trHeight w:val="209"/>
        </w:trPr>
        <w:tc>
          <w:tcPr>
            <w:tcW w:w="4273"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42C82F4F" w14:textId="77777777" w:rsidR="00DD6810" w:rsidRPr="002A097C" w:rsidRDefault="00DD6810" w:rsidP="00211DC2">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Жарамдық мерзімі</w:t>
            </w:r>
          </w:p>
        </w:tc>
        <w:tc>
          <w:tcPr>
            <w:tcW w:w="7209"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14CBB3F5" w14:textId="77777777" w:rsidR="00DD6810" w:rsidRPr="002A097C" w:rsidRDefault="00DD6810" w:rsidP="00211DC2">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2 жыл</w:t>
            </w:r>
          </w:p>
        </w:tc>
        <w:tc>
          <w:tcPr>
            <w:tcW w:w="3159"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65C371B4" w14:textId="4C12AB35" w:rsidR="00DD6810" w:rsidRPr="002A097C" w:rsidRDefault="00DD6810" w:rsidP="00211DC2">
            <w:pPr>
              <w:spacing w:after="0" w:line="240" w:lineRule="auto"/>
              <w:rPr>
                <w:rFonts w:ascii="Times New Roman" w:hAnsi="Times New Roman" w:cs="Times New Roman"/>
                <w:sz w:val="24"/>
                <w:szCs w:val="24"/>
              </w:rPr>
            </w:pPr>
            <w:r w:rsidRPr="002A097C">
              <w:rPr>
                <w:rFonts w:ascii="Times New Roman" w:hAnsi="Times New Roman" w:cs="Times New Roman"/>
                <w:sz w:val="24"/>
                <w:szCs w:val="24"/>
              </w:rPr>
              <w:t>НҚ сәйкес</w:t>
            </w:r>
          </w:p>
        </w:tc>
      </w:tr>
      <w:tr w:rsidR="00DD6810" w:rsidRPr="00906BCD" w14:paraId="506F2098" w14:textId="77777777" w:rsidTr="00211DC2">
        <w:trPr>
          <w:trHeight w:val="545"/>
        </w:trPr>
        <w:tc>
          <w:tcPr>
            <w:tcW w:w="4273"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63A8B31E" w14:textId="77777777" w:rsidR="00DD6810" w:rsidRPr="00906BCD" w:rsidRDefault="00DD6810" w:rsidP="00211DC2">
            <w:pPr>
              <w:spacing w:after="0" w:line="240" w:lineRule="auto"/>
              <w:rPr>
                <w:rFonts w:ascii="Times New Roman" w:hAnsi="Times New Roman" w:cs="Times New Roman"/>
                <w:sz w:val="24"/>
                <w:szCs w:val="24"/>
              </w:rPr>
            </w:pPr>
            <w:r w:rsidRPr="00906BCD">
              <w:rPr>
                <w:rFonts w:ascii="Times New Roman" w:hAnsi="Times New Roman" w:cs="Times New Roman"/>
                <w:sz w:val="24"/>
                <w:szCs w:val="24"/>
              </w:rPr>
              <w:t>Негізгі фармакологиялық әсері</w:t>
            </w:r>
          </w:p>
        </w:tc>
        <w:tc>
          <w:tcPr>
            <w:tcW w:w="7209"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59EC7B9C" w14:textId="77777777" w:rsidR="00DD6810" w:rsidRPr="00906BCD" w:rsidRDefault="00DD6810" w:rsidP="00211DC2">
            <w:pPr>
              <w:spacing w:after="0" w:line="240" w:lineRule="auto"/>
              <w:rPr>
                <w:rFonts w:ascii="Times New Roman" w:hAnsi="Times New Roman" w:cs="Times New Roman"/>
                <w:sz w:val="24"/>
                <w:szCs w:val="24"/>
              </w:rPr>
            </w:pPr>
            <w:r w:rsidRPr="00906BCD">
              <w:rPr>
                <w:rFonts w:ascii="Times New Roman" w:hAnsi="Times New Roman" w:cs="Times New Roman"/>
                <w:sz w:val="24"/>
                <w:szCs w:val="24"/>
              </w:rPr>
              <w:t>Қабынуға қарсы, бактерияға қарсы әсері бар</w:t>
            </w:r>
          </w:p>
        </w:tc>
        <w:tc>
          <w:tcPr>
            <w:tcW w:w="3159" w:type="dxa"/>
            <w:tcBorders>
              <w:top w:val="single" w:sz="8" w:space="0" w:color="000000"/>
              <w:left w:val="single" w:sz="8" w:space="0" w:color="000000"/>
              <w:bottom w:val="single" w:sz="8" w:space="0" w:color="000000"/>
              <w:right w:val="single" w:sz="8" w:space="0" w:color="000000"/>
            </w:tcBorders>
            <w:tcMar>
              <w:top w:w="15" w:type="dxa"/>
              <w:left w:w="68" w:type="dxa"/>
              <w:bottom w:w="0" w:type="dxa"/>
              <w:right w:w="68" w:type="dxa"/>
            </w:tcMar>
            <w:hideMark/>
          </w:tcPr>
          <w:p w14:paraId="604EF739" w14:textId="778E9C2C" w:rsidR="00DD6810" w:rsidRPr="00906BCD" w:rsidRDefault="00DD6810" w:rsidP="00211DC2">
            <w:pPr>
              <w:spacing w:after="0" w:line="240" w:lineRule="auto"/>
              <w:rPr>
                <w:rFonts w:ascii="Times New Roman" w:hAnsi="Times New Roman" w:cs="Times New Roman"/>
                <w:sz w:val="24"/>
                <w:szCs w:val="24"/>
              </w:rPr>
            </w:pPr>
          </w:p>
        </w:tc>
      </w:tr>
    </w:tbl>
    <w:p w14:paraId="799012E5" w14:textId="4D21AC26" w:rsidR="0016041B" w:rsidRDefault="0016041B" w:rsidP="00211DC2">
      <w:pPr>
        <w:spacing w:after="0" w:line="240" w:lineRule="auto"/>
        <w:rPr>
          <w:rFonts w:ascii="Times New Roman" w:hAnsi="Times New Roman" w:cs="Times New Roman"/>
          <w:sz w:val="28"/>
          <w:szCs w:val="28"/>
          <w:lang w:val="kk-KZ"/>
        </w:rPr>
      </w:pPr>
      <w:r w:rsidRPr="00906BCD">
        <w:rPr>
          <w:rFonts w:ascii="Times New Roman" w:hAnsi="Times New Roman" w:cs="Times New Roman"/>
          <w:sz w:val="28"/>
          <w:szCs w:val="28"/>
        </w:rPr>
        <w:t>22</w:t>
      </w:r>
      <w:r>
        <w:rPr>
          <w:rFonts w:ascii="Times New Roman" w:hAnsi="Times New Roman" w:cs="Times New Roman"/>
          <w:sz w:val="28"/>
          <w:szCs w:val="28"/>
        </w:rPr>
        <w:t xml:space="preserve"> – к</w:t>
      </w:r>
      <w:r w:rsidR="0027324D" w:rsidRPr="00906BCD">
        <w:rPr>
          <w:rFonts w:ascii="Times New Roman" w:hAnsi="Times New Roman" w:cs="Times New Roman"/>
          <w:sz w:val="28"/>
          <w:szCs w:val="28"/>
        </w:rPr>
        <w:t>есте</w:t>
      </w:r>
      <w:r>
        <w:rPr>
          <w:rFonts w:ascii="Times New Roman" w:hAnsi="Times New Roman" w:cs="Times New Roman"/>
          <w:sz w:val="28"/>
          <w:szCs w:val="28"/>
          <w:lang w:val="kk-KZ"/>
        </w:rPr>
        <w:t>нің</w:t>
      </w:r>
      <w:r w:rsidR="006C6A03" w:rsidRPr="00906BCD">
        <w:rPr>
          <w:rFonts w:ascii="Times New Roman" w:hAnsi="Times New Roman" w:cs="Times New Roman"/>
          <w:sz w:val="28"/>
          <w:szCs w:val="28"/>
        </w:rPr>
        <w:t xml:space="preserve"> </w:t>
      </w:r>
      <w:r w:rsidR="0027324D" w:rsidRPr="00906BCD">
        <w:rPr>
          <w:rFonts w:ascii="Times New Roman" w:hAnsi="Times New Roman" w:cs="Times New Roman"/>
          <w:sz w:val="28"/>
          <w:szCs w:val="28"/>
        </w:rPr>
        <w:t xml:space="preserve"> жалғасы</w:t>
      </w:r>
      <w:r>
        <w:rPr>
          <w:rFonts w:ascii="Times New Roman" w:hAnsi="Times New Roman" w:cs="Times New Roman"/>
          <w:sz w:val="28"/>
          <w:szCs w:val="28"/>
          <w:lang w:val="kk-KZ"/>
        </w:rPr>
        <w:t xml:space="preserve">                                                                                                                                </w:t>
      </w:r>
    </w:p>
    <w:p w14:paraId="321F015C" w14:textId="6A83F59E" w:rsidR="0016041B" w:rsidRDefault="0016041B" w:rsidP="00062260">
      <w:pPr>
        <w:spacing w:after="0" w:line="240" w:lineRule="auto"/>
        <w:rPr>
          <w:rFonts w:ascii="Times New Roman" w:hAnsi="Times New Roman" w:cs="Times New Roman"/>
          <w:sz w:val="28"/>
          <w:szCs w:val="28"/>
          <w:lang w:val="kk-KZ"/>
        </w:rPr>
      </w:pPr>
    </w:p>
    <w:p w14:paraId="6372AE60" w14:textId="41987C01" w:rsidR="0016041B" w:rsidRDefault="0016041B" w:rsidP="00062260">
      <w:pPr>
        <w:spacing w:after="0" w:line="240" w:lineRule="auto"/>
        <w:rPr>
          <w:rFonts w:ascii="Times New Roman" w:hAnsi="Times New Roman" w:cs="Times New Roman"/>
          <w:sz w:val="28"/>
          <w:szCs w:val="28"/>
          <w:lang w:val="kk-KZ"/>
        </w:rPr>
      </w:pPr>
    </w:p>
    <w:p w14:paraId="11DA181E" w14:textId="77777777" w:rsidR="0016041B" w:rsidRPr="0016041B" w:rsidRDefault="0016041B" w:rsidP="00062260">
      <w:pPr>
        <w:spacing w:after="0" w:line="240" w:lineRule="auto"/>
        <w:rPr>
          <w:rFonts w:ascii="Times New Roman" w:hAnsi="Times New Roman" w:cs="Times New Roman"/>
          <w:sz w:val="28"/>
          <w:szCs w:val="28"/>
          <w:lang w:val="kk-KZ"/>
        </w:rPr>
      </w:pPr>
    </w:p>
    <w:p w14:paraId="38C63B0D" w14:textId="77777777" w:rsidR="0016041B" w:rsidRDefault="0016041B" w:rsidP="00062260">
      <w:pPr>
        <w:spacing w:after="0" w:line="240" w:lineRule="auto"/>
        <w:rPr>
          <w:rFonts w:ascii="Times New Roman" w:hAnsi="Times New Roman" w:cs="Times New Roman"/>
          <w:sz w:val="28"/>
          <w:szCs w:val="28"/>
        </w:rPr>
      </w:pPr>
    </w:p>
    <w:p w14:paraId="48D07E0C" w14:textId="77777777" w:rsidR="0016041B" w:rsidRDefault="0016041B" w:rsidP="00062260">
      <w:pPr>
        <w:spacing w:after="0" w:line="240" w:lineRule="auto"/>
        <w:rPr>
          <w:rFonts w:ascii="Times New Roman" w:hAnsi="Times New Roman" w:cs="Times New Roman"/>
          <w:sz w:val="28"/>
          <w:szCs w:val="28"/>
        </w:rPr>
      </w:pPr>
    </w:p>
    <w:p w14:paraId="00220579" w14:textId="77777777" w:rsidR="0016041B" w:rsidRDefault="0016041B" w:rsidP="00062260">
      <w:pPr>
        <w:spacing w:after="0" w:line="240" w:lineRule="auto"/>
        <w:rPr>
          <w:rFonts w:ascii="Times New Roman" w:hAnsi="Times New Roman" w:cs="Times New Roman"/>
          <w:sz w:val="28"/>
          <w:szCs w:val="28"/>
        </w:rPr>
      </w:pPr>
    </w:p>
    <w:p w14:paraId="3F8F39DE" w14:textId="77777777" w:rsidR="0016041B" w:rsidRDefault="0016041B" w:rsidP="00062260">
      <w:pPr>
        <w:spacing w:after="0" w:line="240" w:lineRule="auto"/>
        <w:rPr>
          <w:rFonts w:ascii="Times New Roman" w:hAnsi="Times New Roman" w:cs="Times New Roman"/>
          <w:sz w:val="28"/>
          <w:szCs w:val="28"/>
        </w:rPr>
      </w:pPr>
    </w:p>
    <w:p w14:paraId="269E800A" w14:textId="6201C930" w:rsidR="002A097C" w:rsidRDefault="00062260" w:rsidP="0006226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105AB3F2" w14:textId="77777777" w:rsidR="00062260" w:rsidRDefault="00062260" w:rsidP="00062260">
      <w:pPr>
        <w:spacing w:after="0" w:line="240" w:lineRule="auto"/>
        <w:rPr>
          <w:rFonts w:ascii="Times New Roman" w:hAnsi="Times New Roman" w:cs="Times New Roman"/>
          <w:sz w:val="28"/>
          <w:szCs w:val="28"/>
          <w:lang w:val="kk-KZ"/>
        </w:rPr>
      </w:pPr>
    </w:p>
    <w:p w14:paraId="6CF58208" w14:textId="77777777" w:rsidR="00062260" w:rsidRDefault="00062260" w:rsidP="008D4875">
      <w:pPr>
        <w:spacing w:after="0" w:line="240" w:lineRule="auto"/>
        <w:ind w:firstLine="709"/>
        <w:rPr>
          <w:rFonts w:ascii="Times New Roman" w:hAnsi="Times New Roman" w:cs="Times New Roman"/>
          <w:sz w:val="28"/>
          <w:szCs w:val="28"/>
          <w:lang w:val="kk-KZ"/>
        </w:rPr>
      </w:pPr>
    </w:p>
    <w:p w14:paraId="53B43D82" w14:textId="77777777" w:rsidR="00062260" w:rsidRDefault="00062260" w:rsidP="008D4875">
      <w:pPr>
        <w:spacing w:after="0" w:line="240" w:lineRule="auto"/>
        <w:ind w:firstLine="709"/>
        <w:rPr>
          <w:rFonts w:ascii="Times New Roman" w:hAnsi="Times New Roman" w:cs="Times New Roman"/>
          <w:sz w:val="28"/>
          <w:szCs w:val="28"/>
          <w:lang w:val="kk-KZ"/>
        </w:rPr>
      </w:pPr>
    </w:p>
    <w:p w14:paraId="44A88748" w14:textId="77777777" w:rsidR="00062260" w:rsidRPr="00062260" w:rsidRDefault="00062260" w:rsidP="008D4875">
      <w:pPr>
        <w:spacing w:after="0" w:line="240" w:lineRule="auto"/>
        <w:ind w:firstLine="709"/>
        <w:rPr>
          <w:rFonts w:ascii="Times New Roman" w:hAnsi="Times New Roman" w:cs="Times New Roman"/>
          <w:sz w:val="28"/>
          <w:szCs w:val="28"/>
          <w:lang w:val="kk-KZ"/>
        </w:rPr>
      </w:pPr>
    </w:p>
    <w:p w14:paraId="65E09971" w14:textId="77777777" w:rsidR="00906BCD" w:rsidRPr="00906BCD" w:rsidRDefault="00906BCD" w:rsidP="008D4875">
      <w:pPr>
        <w:spacing w:after="0" w:line="240" w:lineRule="auto"/>
        <w:ind w:firstLine="709"/>
        <w:rPr>
          <w:rFonts w:ascii="Times New Roman" w:hAnsi="Times New Roman" w:cs="Times New Roman"/>
          <w:sz w:val="28"/>
          <w:szCs w:val="28"/>
          <w:lang w:val="kk-KZ"/>
        </w:rPr>
      </w:pPr>
    </w:p>
    <w:p w14:paraId="2C765042" w14:textId="77777777" w:rsidR="00906BCD" w:rsidRPr="00906BCD" w:rsidRDefault="00906BCD" w:rsidP="008D4875">
      <w:pPr>
        <w:spacing w:after="0" w:line="240" w:lineRule="auto"/>
        <w:ind w:firstLine="709"/>
        <w:rPr>
          <w:rFonts w:ascii="Times New Roman" w:hAnsi="Times New Roman" w:cs="Times New Roman"/>
          <w:sz w:val="28"/>
          <w:szCs w:val="28"/>
          <w:lang w:val="kk-KZ"/>
        </w:rPr>
      </w:pPr>
    </w:p>
    <w:p w14:paraId="698DC392" w14:textId="77777777" w:rsidR="002A097C" w:rsidRDefault="002A097C" w:rsidP="008D4875">
      <w:pPr>
        <w:spacing w:after="0" w:line="240" w:lineRule="auto"/>
        <w:ind w:firstLine="709"/>
        <w:rPr>
          <w:rFonts w:ascii="Times New Roman" w:hAnsi="Times New Roman" w:cs="Times New Roman"/>
          <w:b/>
          <w:sz w:val="28"/>
          <w:szCs w:val="28"/>
        </w:rPr>
      </w:pPr>
    </w:p>
    <w:p w14:paraId="3C98319F" w14:textId="77777777" w:rsidR="002A097C" w:rsidRPr="00DD6810" w:rsidRDefault="002A097C" w:rsidP="008D4875">
      <w:pPr>
        <w:spacing w:after="0" w:line="240" w:lineRule="auto"/>
        <w:ind w:firstLine="709"/>
        <w:rPr>
          <w:rFonts w:ascii="Times New Roman" w:hAnsi="Times New Roman" w:cs="Times New Roman"/>
          <w:b/>
          <w:sz w:val="28"/>
          <w:szCs w:val="28"/>
        </w:rPr>
      </w:pPr>
    </w:p>
    <w:p w14:paraId="0C2A4980" w14:textId="77777777" w:rsidR="002C4737" w:rsidRPr="008D4875" w:rsidRDefault="002C4737" w:rsidP="008D4875">
      <w:pPr>
        <w:spacing w:after="0" w:line="240" w:lineRule="auto"/>
        <w:ind w:firstLine="709"/>
        <w:rPr>
          <w:rFonts w:ascii="Times New Roman" w:hAnsi="Times New Roman" w:cs="Times New Roman"/>
          <w:sz w:val="28"/>
          <w:szCs w:val="28"/>
        </w:rPr>
        <w:sectPr w:rsidR="002C4737" w:rsidRPr="008D4875" w:rsidSect="0016041B">
          <w:pgSz w:w="16838" w:h="11906" w:orient="landscape"/>
          <w:pgMar w:top="1134" w:right="567" w:bottom="1134" w:left="1701" w:header="708" w:footer="708" w:gutter="0"/>
          <w:cols w:space="708"/>
          <w:docGrid w:linePitch="360"/>
        </w:sectPr>
      </w:pPr>
    </w:p>
    <w:p w14:paraId="75CF8E07" w14:textId="29F18CF3" w:rsidR="009E33DE" w:rsidRPr="008D4875" w:rsidRDefault="009E33DE" w:rsidP="0016041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Субстанцияның тұрақтылығын зерттеу үшін ұзақ мерзімді сынақтар жүргізілді, температура (20±5)°С, салыстырмалы ылғалдылық 60±5%, осы сынақ шарттары болашақ сақтау шарттарына сәйкес келеді. 24 ай ішінде субстанция бастапқы қаптамада (20±5)°С температурада сақталды, реттелетін нормалар шегінде сандық және сапалық сипаттамалары, құрамы өзгерген жоқ. Осылайша, сәтті жүргізілген зерттеулердің нәтижелеріне сәйкес, субстанцияның сақтау мерзімі-24 ай (20±5)°С температурада және 60±5% салыстырмалы ылғалдылықта (2</w:t>
      </w:r>
      <w:r w:rsidR="00E83150">
        <w:rPr>
          <w:rFonts w:ascii="Times New Roman" w:hAnsi="Times New Roman" w:cs="Times New Roman"/>
          <w:sz w:val="28"/>
          <w:szCs w:val="28"/>
          <w:lang w:val="kk-KZ"/>
        </w:rPr>
        <w:t>3</w:t>
      </w:r>
      <w:r w:rsidRPr="008D4875">
        <w:rPr>
          <w:rFonts w:ascii="Times New Roman" w:hAnsi="Times New Roman" w:cs="Times New Roman"/>
          <w:sz w:val="28"/>
          <w:szCs w:val="28"/>
        </w:rPr>
        <w:t>-2</w:t>
      </w:r>
      <w:r w:rsidR="00E83150">
        <w:rPr>
          <w:rFonts w:ascii="Times New Roman" w:hAnsi="Times New Roman" w:cs="Times New Roman"/>
          <w:sz w:val="28"/>
          <w:szCs w:val="28"/>
          <w:lang w:val="kk-KZ"/>
        </w:rPr>
        <w:t>5</w:t>
      </w:r>
      <w:r w:rsidRPr="008D4875">
        <w:rPr>
          <w:rFonts w:ascii="Times New Roman" w:hAnsi="Times New Roman" w:cs="Times New Roman"/>
          <w:sz w:val="28"/>
          <w:szCs w:val="28"/>
        </w:rPr>
        <w:t xml:space="preserve"> кестелер) белгіленді</w:t>
      </w:r>
    </w:p>
    <w:p w14:paraId="139C15A0" w14:textId="77777777" w:rsidR="008B6E70" w:rsidRPr="008D4875" w:rsidRDefault="008B6E70" w:rsidP="0016041B">
      <w:pPr>
        <w:spacing w:after="0" w:line="240" w:lineRule="auto"/>
        <w:ind w:firstLine="567"/>
        <w:rPr>
          <w:rFonts w:ascii="Times New Roman" w:hAnsi="Times New Roman" w:cs="Times New Roman"/>
          <w:sz w:val="28"/>
          <w:szCs w:val="28"/>
        </w:rPr>
      </w:pPr>
    </w:p>
    <w:p w14:paraId="79EBF136" w14:textId="77777777" w:rsidR="008B6E70" w:rsidRPr="008D4875" w:rsidRDefault="008B6E70" w:rsidP="008D4875">
      <w:pPr>
        <w:spacing w:after="0" w:line="240" w:lineRule="auto"/>
        <w:ind w:firstLine="709"/>
        <w:rPr>
          <w:rFonts w:ascii="Times New Roman" w:hAnsi="Times New Roman" w:cs="Times New Roman"/>
          <w:sz w:val="28"/>
          <w:szCs w:val="28"/>
        </w:rPr>
        <w:sectPr w:rsidR="008B6E70" w:rsidRPr="008D4875" w:rsidSect="000A66D5">
          <w:type w:val="nextColumn"/>
          <w:pgSz w:w="11906" w:h="16838"/>
          <w:pgMar w:top="1134" w:right="567" w:bottom="1134" w:left="1701" w:header="708" w:footer="708" w:gutter="0"/>
          <w:cols w:space="708"/>
          <w:docGrid w:linePitch="360"/>
        </w:sectPr>
      </w:pPr>
    </w:p>
    <w:p w14:paraId="0C9CD6B7" w14:textId="72357AFD" w:rsidR="007812F6" w:rsidRPr="00134331" w:rsidRDefault="007812F6" w:rsidP="005B7D2C">
      <w:pPr>
        <w:spacing w:after="0" w:line="240" w:lineRule="auto"/>
        <w:ind w:hanging="426"/>
        <w:rPr>
          <w:rFonts w:ascii="Times New Roman" w:hAnsi="Times New Roman" w:cs="Times New Roman"/>
          <w:sz w:val="28"/>
          <w:szCs w:val="28"/>
        </w:rPr>
      </w:pPr>
      <w:r w:rsidRPr="00134331">
        <w:rPr>
          <w:rFonts w:ascii="Times New Roman" w:hAnsi="Times New Roman" w:cs="Times New Roman"/>
          <w:sz w:val="28"/>
          <w:szCs w:val="28"/>
        </w:rPr>
        <w:t xml:space="preserve">Кесте </w:t>
      </w:r>
      <w:r w:rsidR="006C6A03" w:rsidRPr="00134331">
        <w:rPr>
          <w:rFonts w:ascii="Times New Roman" w:hAnsi="Times New Roman" w:cs="Times New Roman"/>
          <w:sz w:val="28"/>
          <w:szCs w:val="28"/>
        </w:rPr>
        <w:t>2</w:t>
      </w:r>
      <w:r w:rsidR="00A546D9" w:rsidRPr="00134331">
        <w:rPr>
          <w:rFonts w:ascii="Times New Roman" w:hAnsi="Times New Roman" w:cs="Times New Roman"/>
          <w:sz w:val="28"/>
          <w:szCs w:val="28"/>
        </w:rPr>
        <w:t>3</w:t>
      </w:r>
      <w:r w:rsidR="006C6A03" w:rsidRPr="00134331">
        <w:rPr>
          <w:rFonts w:ascii="Times New Roman" w:hAnsi="Times New Roman" w:cs="Times New Roman"/>
          <w:sz w:val="28"/>
          <w:szCs w:val="28"/>
        </w:rPr>
        <w:t xml:space="preserve"> </w:t>
      </w:r>
      <w:r w:rsidRPr="00134331">
        <w:rPr>
          <w:rFonts w:ascii="Times New Roman" w:hAnsi="Times New Roman" w:cs="Times New Roman"/>
          <w:sz w:val="28"/>
          <w:szCs w:val="28"/>
        </w:rPr>
        <w:t xml:space="preserve">- </w:t>
      </w:r>
      <w:r w:rsidRPr="00134331">
        <w:rPr>
          <w:rFonts w:ascii="Times New Roman" w:hAnsi="Times New Roman" w:cs="Times New Roman"/>
          <w:i/>
          <w:sz w:val="28"/>
          <w:szCs w:val="28"/>
        </w:rPr>
        <w:t>Xantium strumarium</w:t>
      </w:r>
      <w:r w:rsidRPr="00134331">
        <w:rPr>
          <w:rFonts w:ascii="Times New Roman" w:hAnsi="Times New Roman" w:cs="Times New Roman"/>
          <w:sz w:val="28"/>
          <w:szCs w:val="28"/>
        </w:rPr>
        <w:t xml:space="preserve"> L</w:t>
      </w:r>
      <w:r w:rsidR="005C0C35" w:rsidRPr="00134331">
        <w:rPr>
          <w:rFonts w:ascii="Times New Roman" w:hAnsi="Times New Roman" w:cs="Times New Roman"/>
          <w:sz w:val="28"/>
          <w:szCs w:val="28"/>
        </w:rPr>
        <w:t>.  негізінде</w:t>
      </w:r>
      <w:r w:rsidRPr="00134331">
        <w:rPr>
          <w:rFonts w:ascii="Times New Roman" w:hAnsi="Times New Roman" w:cs="Times New Roman"/>
          <w:sz w:val="28"/>
          <w:szCs w:val="28"/>
        </w:rPr>
        <w:t xml:space="preserve"> ультрадыбыстық </w:t>
      </w:r>
      <w:r w:rsidR="005C0C35" w:rsidRPr="00134331">
        <w:rPr>
          <w:rFonts w:ascii="Times New Roman" w:hAnsi="Times New Roman" w:cs="Times New Roman"/>
          <w:sz w:val="28"/>
          <w:szCs w:val="28"/>
        </w:rPr>
        <w:t xml:space="preserve">әдіспен алынған қою </w:t>
      </w:r>
      <w:r w:rsidRPr="00134331">
        <w:rPr>
          <w:rFonts w:ascii="Times New Roman" w:hAnsi="Times New Roman" w:cs="Times New Roman"/>
          <w:sz w:val="28"/>
          <w:szCs w:val="28"/>
        </w:rPr>
        <w:t>экстрактысының сақтау мерзімін анықтау</w:t>
      </w:r>
    </w:p>
    <w:p w14:paraId="1D9F23CD" w14:textId="77777777" w:rsidR="00C15523" w:rsidRDefault="008B6E70" w:rsidP="005B7D2C">
      <w:pPr>
        <w:spacing w:after="0" w:line="240" w:lineRule="auto"/>
        <w:ind w:hanging="426"/>
        <w:rPr>
          <w:rFonts w:ascii="Times New Roman" w:hAnsi="Times New Roman" w:cs="Times New Roman"/>
          <w:sz w:val="28"/>
          <w:szCs w:val="28"/>
        </w:rPr>
      </w:pPr>
      <w:r w:rsidRPr="00134331">
        <w:rPr>
          <w:rFonts w:ascii="Times New Roman" w:hAnsi="Times New Roman" w:cs="Times New Roman"/>
          <w:sz w:val="28"/>
          <w:szCs w:val="28"/>
        </w:rPr>
        <w:t>Қаптама:</w:t>
      </w:r>
    </w:p>
    <w:p w14:paraId="49BD0373" w14:textId="7D2D3382" w:rsidR="007812F6" w:rsidRPr="00134331" w:rsidRDefault="008B6E70" w:rsidP="005B7D2C">
      <w:pPr>
        <w:spacing w:after="0" w:line="240" w:lineRule="auto"/>
        <w:ind w:hanging="426"/>
        <w:rPr>
          <w:rFonts w:ascii="Times New Roman" w:hAnsi="Times New Roman" w:cs="Times New Roman"/>
          <w:sz w:val="28"/>
          <w:szCs w:val="28"/>
        </w:rPr>
      </w:pPr>
      <w:r w:rsidRPr="00134331">
        <w:rPr>
          <w:rFonts w:ascii="Times New Roman" w:hAnsi="Times New Roman" w:cs="Times New Roman"/>
          <w:sz w:val="28"/>
          <w:szCs w:val="28"/>
        </w:rPr>
        <w:t>НҚ жобасына сәйкес сынақтың басталу күні: 09.2022 ж</w:t>
      </w:r>
    </w:p>
    <w:p w14:paraId="052AA541" w14:textId="77777777" w:rsidR="00535788" w:rsidRPr="00134331" w:rsidRDefault="008B6E70" w:rsidP="005B7D2C">
      <w:pPr>
        <w:spacing w:after="0" w:line="240" w:lineRule="auto"/>
        <w:ind w:hanging="426"/>
        <w:rPr>
          <w:rFonts w:ascii="Times New Roman" w:hAnsi="Times New Roman" w:cs="Times New Roman"/>
          <w:sz w:val="28"/>
          <w:szCs w:val="28"/>
        </w:rPr>
      </w:pPr>
      <w:r w:rsidRPr="00134331">
        <w:rPr>
          <w:rFonts w:ascii="Times New Roman" w:hAnsi="Times New Roman" w:cs="Times New Roman"/>
          <w:sz w:val="28"/>
          <w:szCs w:val="28"/>
        </w:rPr>
        <w:t>Сынақтың аяқталу күні: 09.2024 ж</w:t>
      </w:r>
      <w:r w:rsidR="00535788" w:rsidRPr="00134331">
        <w:rPr>
          <w:rFonts w:ascii="Times New Roman" w:hAnsi="Times New Roman" w:cs="Times New Roman"/>
          <w:sz w:val="28"/>
          <w:szCs w:val="28"/>
        </w:rPr>
        <w:t xml:space="preserve"> </w:t>
      </w:r>
    </w:p>
    <w:p w14:paraId="65F658CA" w14:textId="50126490" w:rsidR="008B6E70" w:rsidRDefault="00FF4515" w:rsidP="005B7D2C">
      <w:pPr>
        <w:spacing w:after="0" w:line="240" w:lineRule="auto"/>
        <w:ind w:hanging="426"/>
        <w:rPr>
          <w:rFonts w:ascii="Times New Roman" w:hAnsi="Times New Roman" w:cs="Times New Roman"/>
          <w:sz w:val="28"/>
          <w:szCs w:val="28"/>
          <w:lang w:val="kk-KZ"/>
        </w:rPr>
      </w:pPr>
      <w:r w:rsidRPr="00134331">
        <w:rPr>
          <w:rFonts w:ascii="Times New Roman" w:hAnsi="Times New Roman" w:cs="Times New Roman"/>
          <w:sz w:val="28"/>
          <w:szCs w:val="28"/>
        </w:rPr>
        <w:t>01</w:t>
      </w:r>
    </w:p>
    <w:p w14:paraId="19A282E0" w14:textId="77777777" w:rsidR="00062260" w:rsidRPr="00062260" w:rsidRDefault="00062260" w:rsidP="00535788">
      <w:pPr>
        <w:spacing w:after="0" w:line="240" w:lineRule="auto"/>
        <w:rPr>
          <w:rFonts w:ascii="Times New Roman" w:hAnsi="Times New Roman" w:cs="Times New Roman"/>
          <w:sz w:val="28"/>
          <w:szCs w:val="28"/>
          <w:lang w:val="kk-KZ"/>
        </w:rPr>
      </w:pPr>
    </w:p>
    <w:tbl>
      <w:tblPr>
        <w:tblStyle w:val="a7"/>
        <w:tblW w:w="15310" w:type="dxa"/>
        <w:tblInd w:w="-318" w:type="dxa"/>
        <w:tblLayout w:type="fixed"/>
        <w:tblLook w:val="04A0" w:firstRow="1" w:lastRow="0" w:firstColumn="1" w:lastColumn="0" w:noHBand="0" w:noVBand="1"/>
      </w:tblPr>
      <w:tblGrid>
        <w:gridCol w:w="1986"/>
        <w:gridCol w:w="1559"/>
        <w:gridCol w:w="1134"/>
        <w:gridCol w:w="3685"/>
        <w:gridCol w:w="993"/>
        <w:gridCol w:w="992"/>
        <w:gridCol w:w="992"/>
        <w:gridCol w:w="992"/>
        <w:gridCol w:w="993"/>
        <w:gridCol w:w="992"/>
        <w:gridCol w:w="992"/>
      </w:tblGrid>
      <w:tr w:rsidR="00535788" w:rsidRPr="00134331" w14:paraId="7790DC56" w14:textId="77777777" w:rsidTr="00134331">
        <w:tc>
          <w:tcPr>
            <w:tcW w:w="1986" w:type="dxa"/>
          </w:tcPr>
          <w:p w14:paraId="40F79704"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Сапалық көрсеткіші</w:t>
            </w:r>
          </w:p>
        </w:tc>
        <w:tc>
          <w:tcPr>
            <w:tcW w:w="1559" w:type="dxa"/>
          </w:tcPr>
          <w:p w14:paraId="7569460C"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Зерттеу жағдайы</w:t>
            </w:r>
          </w:p>
        </w:tc>
        <w:tc>
          <w:tcPr>
            <w:tcW w:w="1134" w:type="dxa"/>
          </w:tcPr>
          <w:p w14:paraId="62B13324"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Зерттеу әдісі</w:t>
            </w:r>
          </w:p>
        </w:tc>
        <w:tc>
          <w:tcPr>
            <w:tcW w:w="3685" w:type="dxa"/>
            <w:vMerge w:val="restart"/>
          </w:tcPr>
          <w:p w14:paraId="4303E4CA"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Нормалар</w:t>
            </w:r>
          </w:p>
        </w:tc>
        <w:tc>
          <w:tcPr>
            <w:tcW w:w="6946" w:type="dxa"/>
            <w:gridSpan w:val="7"/>
          </w:tcPr>
          <w:p w14:paraId="076CE4C4"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Серия</w:t>
            </w:r>
          </w:p>
        </w:tc>
      </w:tr>
      <w:tr w:rsidR="00535788" w:rsidRPr="00134331" w14:paraId="138ED855" w14:textId="77777777" w:rsidTr="00134331">
        <w:tc>
          <w:tcPr>
            <w:tcW w:w="1986" w:type="dxa"/>
          </w:tcPr>
          <w:p w14:paraId="0B61C4BC"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559" w:type="dxa"/>
          </w:tcPr>
          <w:p w14:paraId="40C50C94"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134" w:type="dxa"/>
          </w:tcPr>
          <w:p w14:paraId="62807104"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3685" w:type="dxa"/>
            <w:vMerge/>
          </w:tcPr>
          <w:p w14:paraId="747C8BD4"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993" w:type="dxa"/>
          </w:tcPr>
          <w:p w14:paraId="690D3B00"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0</w:t>
            </w:r>
          </w:p>
        </w:tc>
        <w:tc>
          <w:tcPr>
            <w:tcW w:w="992" w:type="dxa"/>
          </w:tcPr>
          <w:p w14:paraId="3B9D59EC"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3</w:t>
            </w:r>
          </w:p>
        </w:tc>
        <w:tc>
          <w:tcPr>
            <w:tcW w:w="992" w:type="dxa"/>
          </w:tcPr>
          <w:p w14:paraId="1E8F944B"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6</w:t>
            </w:r>
          </w:p>
        </w:tc>
        <w:tc>
          <w:tcPr>
            <w:tcW w:w="992" w:type="dxa"/>
          </w:tcPr>
          <w:p w14:paraId="0538C7C2"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9</w:t>
            </w:r>
          </w:p>
        </w:tc>
        <w:tc>
          <w:tcPr>
            <w:tcW w:w="993" w:type="dxa"/>
          </w:tcPr>
          <w:p w14:paraId="6E540E07"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12</w:t>
            </w:r>
          </w:p>
        </w:tc>
        <w:tc>
          <w:tcPr>
            <w:tcW w:w="992" w:type="dxa"/>
          </w:tcPr>
          <w:p w14:paraId="29AB175C"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18</w:t>
            </w:r>
          </w:p>
        </w:tc>
        <w:tc>
          <w:tcPr>
            <w:tcW w:w="992" w:type="dxa"/>
          </w:tcPr>
          <w:p w14:paraId="23ABDECB"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24</w:t>
            </w:r>
          </w:p>
        </w:tc>
      </w:tr>
      <w:tr w:rsidR="00535788" w:rsidRPr="00134331" w14:paraId="537F8A86" w14:textId="77777777" w:rsidTr="00134331">
        <w:trPr>
          <w:trHeight w:val="175"/>
        </w:trPr>
        <w:tc>
          <w:tcPr>
            <w:tcW w:w="1986" w:type="dxa"/>
          </w:tcPr>
          <w:p w14:paraId="6A0DEC66"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w:t>
            </w:r>
          </w:p>
        </w:tc>
        <w:tc>
          <w:tcPr>
            <w:tcW w:w="1559" w:type="dxa"/>
          </w:tcPr>
          <w:p w14:paraId="3332F5BF"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2</w:t>
            </w:r>
          </w:p>
        </w:tc>
        <w:tc>
          <w:tcPr>
            <w:tcW w:w="1134" w:type="dxa"/>
          </w:tcPr>
          <w:p w14:paraId="450A816B"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3</w:t>
            </w:r>
          </w:p>
        </w:tc>
        <w:tc>
          <w:tcPr>
            <w:tcW w:w="3685" w:type="dxa"/>
          </w:tcPr>
          <w:p w14:paraId="3F13C854"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4</w:t>
            </w:r>
          </w:p>
        </w:tc>
        <w:tc>
          <w:tcPr>
            <w:tcW w:w="993" w:type="dxa"/>
          </w:tcPr>
          <w:p w14:paraId="74F90BEA"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5</w:t>
            </w:r>
          </w:p>
        </w:tc>
        <w:tc>
          <w:tcPr>
            <w:tcW w:w="992" w:type="dxa"/>
          </w:tcPr>
          <w:p w14:paraId="114B0234"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6</w:t>
            </w:r>
          </w:p>
        </w:tc>
        <w:tc>
          <w:tcPr>
            <w:tcW w:w="992" w:type="dxa"/>
          </w:tcPr>
          <w:p w14:paraId="05A0317A"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7</w:t>
            </w:r>
          </w:p>
        </w:tc>
        <w:tc>
          <w:tcPr>
            <w:tcW w:w="992" w:type="dxa"/>
          </w:tcPr>
          <w:p w14:paraId="6D96CBB7"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8</w:t>
            </w:r>
          </w:p>
        </w:tc>
        <w:tc>
          <w:tcPr>
            <w:tcW w:w="993" w:type="dxa"/>
          </w:tcPr>
          <w:p w14:paraId="4D1226BD"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9</w:t>
            </w:r>
          </w:p>
        </w:tc>
        <w:tc>
          <w:tcPr>
            <w:tcW w:w="992" w:type="dxa"/>
          </w:tcPr>
          <w:p w14:paraId="4C64F2DB"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10</w:t>
            </w:r>
          </w:p>
        </w:tc>
        <w:tc>
          <w:tcPr>
            <w:tcW w:w="992" w:type="dxa"/>
          </w:tcPr>
          <w:p w14:paraId="57C59F5D"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11</w:t>
            </w:r>
          </w:p>
        </w:tc>
      </w:tr>
      <w:tr w:rsidR="00535788" w:rsidRPr="00134331" w14:paraId="43D98E79" w14:textId="77777777" w:rsidTr="00134331">
        <w:tc>
          <w:tcPr>
            <w:tcW w:w="1986" w:type="dxa"/>
          </w:tcPr>
          <w:p w14:paraId="5EF22B6B"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Сипаттамасы</w:t>
            </w:r>
          </w:p>
        </w:tc>
        <w:tc>
          <w:tcPr>
            <w:tcW w:w="1559" w:type="dxa"/>
          </w:tcPr>
          <w:p w14:paraId="0B788190"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134" w:type="dxa"/>
          </w:tcPr>
          <w:p w14:paraId="290F350D"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 xml:space="preserve">ҚР МФ т. </w:t>
            </w:r>
            <w:r w:rsidRPr="00134331">
              <w:rPr>
                <w:rFonts w:ascii="Times New Roman" w:eastAsia="Times New Roman" w:hAnsi="Times New Roman" w:cs="Times New Roman"/>
                <w:color w:val="000000" w:themeColor="text1"/>
                <w:spacing w:val="-10"/>
                <w:kern w:val="24"/>
                <w:sz w:val="24"/>
                <w:szCs w:val="24"/>
                <w:lang w:val="kk-KZ" w:eastAsia="ru-RU"/>
              </w:rPr>
              <w:t>1</w:t>
            </w:r>
          </w:p>
        </w:tc>
        <w:tc>
          <w:tcPr>
            <w:tcW w:w="3685" w:type="dxa"/>
          </w:tcPr>
          <w:p w14:paraId="4772EEFE" w14:textId="77777777" w:rsidR="00535788" w:rsidRPr="00134331" w:rsidRDefault="00535788" w:rsidP="006E4F77">
            <w:pPr>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z w:val="24"/>
                <w:szCs w:val="24"/>
                <w:lang w:val="kk-KZ" w:eastAsia="ru-RU"/>
              </w:rPr>
              <w:t>Массаға төзімділік консистенциясы арнайы жасыл түсті иіс</w:t>
            </w:r>
          </w:p>
        </w:tc>
        <w:tc>
          <w:tcPr>
            <w:tcW w:w="993" w:type="dxa"/>
          </w:tcPr>
          <w:p w14:paraId="1F4753C0" w14:textId="108895D2"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0E64BF8D" w14:textId="044EB2F5"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4A152CAF"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296012B6"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Pr>
          <w:p w14:paraId="65BAA17D"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43D21C4A"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6E942197"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535788" w:rsidRPr="00134331" w14:paraId="338E353F" w14:textId="77777777" w:rsidTr="00134331">
        <w:trPr>
          <w:trHeight w:val="2222"/>
        </w:trPr>
        <w:tc>
          <w:tcPr>
            <w:tcW w:w="1986" w:type="dxa"/>
          </w:tcPr>
          <w:p w14:paraId="0C3B9219" w14:textId="77777777" w:rsidR="00535788" w:rsidRPr="00134331" w:rsidRDefault="00535788" w:rsidP="006E4F77">
            <w:pPr>
              <w:jc w:val="both"/>
              <w:rPr>
                <w:rFonts w:ascii="Times New Roman" w:eastAsia="Times New Roman" w:hAnsi="Times New Roman" w:cs="Times New Roman"/>
                <w:color w:val="000000" w:themeColor="text1"/>
                <w:kern w:val="24"/>
                <w:sz w:val="24"/>
                <w:szCs w:val="24"/>
                <w:lang w:val="kk-KZ" w:eastAsia="ru-RU"/>
              </w:rPr>
            </w:pPr>
            <w:r w:rsidRPr="00134331">
              <w:rPr>
                <w:rFonts w:ascii="Times New Roman" w:eastAsia="Times New Roman" w:hAnsi="Times New Roman" w:cs="Times New Roman"/>
                <w:color w:val="000000" w:themeColor="text1"/>
                <w:spacing w:val="-2"/>
                <w:kern w:val="24"/>
                <w:sz w:val="24"/>
                <w:szCs w:val="24"/>
                <w:lang w:val="kk-KZ" w:eastAsia="ru-RU"/>
              </w:rPr>
              <w:t xml:space="preserve">Идентификация: </w:t>
            </w:r>
            <w:r w:rsidRPr="00134331">
              <w:rPr>
                <w:rFonts w:ascii="Times New Roman" w:eastAsia="Times New Roman" w:hAnsi="Times New Roman" w:cs="Times New Roman"/>
                <w:color w:val="000000" w:themeColor="text1"/>
                <w:kern w:val="24"/>
                <w:sz w:val="24"/>
                <w:szCs w:val="24"/>
                <w:lang w:val="kk-KZ" w:eastAsia="ru-RU"/>
              </w:rPr>
              <w:t>А. Флавоноидтар</w:t>
            </w:r>
          </w:p>
          <w:p w14:paraId="64609043" w14:textId="77777777" w:rsidR="00535788" w:rsidRPr="00134331" w:rsidRDefault="00535788" w:rsidP="006E4F77">
            <w:pPr>
              <w:suppressAutoHyphens/>
              <w:jc w:val="both"/>
              <w:rPr>
                <w:rFonts w:ascii="Times New Roman" w:eastAsia="Times New Roman" w:hAnsi="Times New Roman" w:cs="Times New Roman"/>
                <w:color w:val="000000" w:themeColor="text1"/>
                <w:kern w:val="24"/>
                <w:sz w:val="24"/>
                <w:szCs w:val="24"/>
                <w:lang w:val="kk-KZ" w:eastAsia="ru-RU"/>
              </w:rPr>
            </w:pPr>
          </w:p>
          <w:p w14:paraId="678B499B" w14:textId="77777777" w:rsidR="00535788" w:rsidRPr="00134331" w:rsidRDefault="00535788" w:rsidP="006E4F77">
            <w:pPr>
              <w:suppressAutoHyphens/>
              <w:jc w:val="both"/>
              <w:rPr>
                <w:rFonts w:ascii="Times New Roman" w:eastAsia="Times New Roman" w:hAnsi="Times New Roman" w:cs="Times New Roman"/>
                <w:color w:val="000000" w:themeColor="text1"/>
                <w:kern w:val="24"/>
                <w:sz w:val="24"/>
                <w:szCs w:val="24"/>
                <w:lang w:val="kk-KZ" w:eastAsia="ru-RU"/>
              </w:rPr>
            </w:pPr>
          </w:p>
          <w:p w14:paraId="6593B565" w14:textId="77777777" w:rsidR="00535788" w:rsidRPr="00134331" w:rsidRDefault="00535788" w:rsidP="006E4F77">
            <w:pPr>
              <w:suppressAutoHyphens/>
              <w:jc w:val="both"/>
              <w:rPr>
                <w:rFonts w:ascii="Times New Roman" w:eastAsia="Times New Roman" w:hAnsi="Times New Roman" w:cs="Times New Roman"/>
                <w:color w:val="000000" w:themeColor="text1"/>
                <w:kern w:val="24"/>
                <w:sz w:val="24"/>
                <w:szCs w:val="24"/>
                <w:lang w:val="kk-KZ" w:eastAsia="ru-RU"/>
              </w:rPr>
            </w:pPr>
          </w:p>
          <w:p w14:paraId="6EA2C7B8"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Б.ЖҚХ.</w:t>
            </w:r>
            <w:r w:rsidRPr="00134331">
              <w:rPr>
                <w:rFonts w:ascii="Times New Roman" w:eastAsia="Times New Roman" w:hAnsi="Times New Roman" w:cs="Times New Roman"/>
                <w:color w:val="000000" w:themeColor="text1"/>
                <w:spacing w:val="-2"/>
                <w:kern w:val="24"/>
                <w:sz w:val="24"/>
                <w:szCs w:val="24"/>
                <w:lang w:val="kk-KZ" w:eastAsia="ru-RU"/>
              </w:rPr>
              <w:t>Флавоноидтар</w:t>
            </w:r>
          </w:p>
        </w:tc>
        <w:tc>
          <w:tcPr>
            <w:tcW w:w="1559" w:type="dxa"/>
          </w:tcPr>
          <w:p w14:paraId="7B158AA5" w14:textId="71A796F5"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Температура (25±2)°С,</w:t>
            </w:r>
          </w:p>
          <w:p w14:paraId="12DAC16F" w14:textId="28EBDDAB" w:rsidR="00535788" w:rsidRPr="00134331" w:rsidRDefault="00535788" w:rsidP="00134331">
            <w:pPr>
              <w:rPr>
                <w:rFonts w:ascii="Times New Roman" w:eastAsia="Times New Roman" w:hAnsi="Times New Roman" w:cs="Times New Roman"/>
                <w:sz w:val="24"/>
                <w:szCs w:val="24"/>
                <w:lang w:val="kk-KZ"/>
              </w:rPr>
            </w:pPr>
            <w:r w:rsidRPr="00134331">
              <w:rPr>
                <w:rFonts w:ascii="Times New Roman" w:hAnsi="Times New Roman" w:cs="Times New Roman"/>
                <w:sz w:val="24"/>
                <w:szCs w:val="24"/>
              </w:rPr>
              <w:t>салыстырмалы ылғалдылық: (60±5)%;</w:t>
            </w:r>
          </w:p>
        </w:tc>
        <w:tc>
          <w:tcPr>
            <w:tcW w:w="1134" w:type="dxa"/>
          </w:tcPr>
          <w:p w14:paraId="6D3B683C"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НҚ сәйкес</w:t>
            </w:r>
          </w:p>
        </w:tc>
        <w:tc>
          <w:tcPr>
            <w:tcW w:w="3685" w:type="dxa"/>
          </w:tcPr>
          <w:p w14:paraId="1B1AA662"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z w:val="24"/>
                <w:szCs w:val="24"/>
                <w:lang w:val="kk-KZ" w:eastAsia="ru-RU"/>
              </w:rPr>
              <w:t>А. 2 мл 70% этил спиртінде еріген 20 мг субстанцияға 5-7 тамшы хлорсутек қышқылының тамшысы тамызылады., 0,01 гметалликомагнийнемесе мырыш, су ваннасында қыздырылған, сарғыш бояу пайда болады (флавоноидтар).</w:t>
            </w:r>
          </w:p>
        </w:tc>
        <w:tc>
          <w:tcPr>
            <w:tcW w:w="993" w:type="dxa"/>
          </w:tcPr>
          <w:p w14:paraId="54879FB6" w14:textId="673E4BF1" w:rsidR="00535788" w:rsidRPr="003B55BC"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7206F1CA" w14:textId="10A2B278" w:rsidR="00535788" w:rsidRPr="00134331" w:rsidRDefault="002A097C"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Pr>
          <w:p w14:paraId="0F76C913" w14:textId="1B3921E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1A2A255B"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21CA2E54" w14:textId="79D64C5E" w:rsidR="00535788" w:rsidRPr="00134331" w:rsidRDefault="00535788" w:rsidP="006E4F77">
            <w:pPr>
              <w:suppressAutoHyphens/>
              <w:jc w:val="both"/>
              <w:rPr>
                <w:rFonts w:ascii="Times New Roman" w:eastAsiaTheme="minorEastAsia" w:hAnsi="Times New Roman" w:cs="Times New Roman"/>
                <w:color w:val="000000"/>
                <w:spacing w:val="-2"/>
                <w:kern w:val="24"/>
                <w:sz w:val="24"/>
                <w:szCs w:val="24"/>
                <w:lang w:val="kk-KZ" w:eastAsia="ru-RU"/>
              </w:rPr>
            </w:pPr>
            <w:r w:rsidRPr="00134331">
              <w:rPr>
                <w:rFonts w:ascii="Times New Roman" w:eastAsiaTheme="minorEastAsia" w:hAnsi="Times New Roman" w:cs="Times New Roman"/>
                <w:color w:val="000000"/>
                <w:spacing w:val="-2"/>
                <w:kern w:val="24"/>
                <w:sz w:val="24"/>
                <w:szCs w:val="24"/>
                <w:lang w:val="kk-KZ" w:eastAsia="ru-RU"/>
              </w:rPr>
              <w:t>сәйкес</w:t>
            </w:r>
          </w:p>
          <w:p w14:paraId="369E2F0A"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6D7F547E"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5F984D3E"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Pr>
          <w:p w14:paraId="70D83E1A"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23B424FA"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50FB5BBE"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1750DA5F"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13D6346C"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21BB8FF4"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535788" w:rsidRPr="00134331" w14:paraId="1741709E" w14:textId="77777777" w:rsidTr="0016041B">
        <w:tc>
          <w:tcPr>
            <w:tcW w:w="1986" w:type="dxa"/>
            <w:tcBorders>
              <w:bottom w:val="single" w:sz="4" w:space="0" w:color="auto"/>
            </w:tcBorders>
          </w:tcPr>
          <w:p w14:paraId="719D6ECD" w14:textId="77777777" w:rsidR="00535788" w:rsidRPr="00134331" w:rsidRDefault="00535788" w:rsidP="006E4F77">
            <w:pPr>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В.</w:t>
            </w:r>
            <w:r w:rsidRPr="00134331">
              <w:rPr>
                <w:rFonts w:ascii="Times New Roman" w:eastAsia="Times New Roman" w:hAnsi="Times New Roman" w:cs="Times New Roman"/>
                <w:color w:val="000000" w:themeColor="text1"/>
                <w:spacing w:val="-2"/>
                <w:kern w:val="24"/>
                <w:sz w:val="24"/>
                <w:szCs w:val="24"/>
                <w:lang w:val="kk-KZ" w:eastAsia="ru-RU"/>
              </w:rPr>
              <w:t>ЖТСХ. Флавоноидтар</w:t>
            </w:r>
          </w:p>
        </w:tc>
        <w:tc>
          <w:tcPr>
            <w:tcW w:w="1559" w:type="dxa"/>
            <w:tcBorders>
              <w:bottom w:val="single" w:sz="4" w:space="0" w:color="auto"/>
            </w:tcBorders>
          </w:tcPr>
          <w:p w14:paraId="3FB0A22A"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134" w:type="dxa"/>
            <w:tcBorders>
              <w:bottom w:val="single" w:sz="4" w:space="0" w:color="auto"/>
            </w:tcBorders>
          </w:tcPr>
          <w:p w14:paraId="7649EA1D"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3685" w:type="dxa"/>
            <w:tcBorders>
              <w:bottom w:val="single" w:sz="4" w:space="0" w:color="auto"/>
            </w:tcBorders>
          </w:tcPr>
          <w:p w14:paraId="0CA757F8"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Гиперозид пен кверцетинді ұстау шыңы хроматограммадағы гиперозид пен кверцетинді ұстау уақытымен сай келуі тиіс.</w:t>
            </w:r>
          </w:p>
        </w:tc>
        <w:tc>
          <w:tcPr>
            <w:tcW w:w="993" w:type="dxa"/>
            <w:tcBorders>
              <w:bottom w:val="single" w:sz="4" w:space="0" w:color="auto"/>
            </w:tcBorders>
          </w:tcPr>
          <w:p w14:paraId="0AE67B45" w14:textId="004B02B6" w:rsidR="00535788" w:rsidRPr="00134331" w:rsidRDefault="002A097C"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Borders>
              <w:bottom w:val="single" w:sz="4" w:space="0" w:color="auto"/>
            </w:tcBorders>
          </w:tcPr>
          <w:p w14:paraId="4713C60E" w14:textId="3E0C3EB1" w:rsidR="00535788" w:rsidRPr="00134331" w:rsidRDefault="001F478B"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Borders>
              <w:bottom w:val="single" w:sz="4" w:space="0" w:color="auto"/>
            </w:tcBorders>
          </w:tcPr>
          <w:p w14:paraId="5CA1E592"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single" w:sz="4" w:space="0" w:color="auto"/>
            </w:tcBorders>
          </w:tcPr>
          <w:p w14:paraId="49F0EDC0"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Borders>
              <w:bottom w:val="single" w:sz="4" w:space="0" w:color="auto"/>
            </w:tcBorders>
          </w:tcPr>
          <w:p w14:paraId="3ADDC52D"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single" w:sz="4" w:space="0" w:color="auto"/>
            </w:tcBorders>
          </w:tcPr>
          <w:p w14:paraId="68E234CC"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single" w:sz="4" w:space="0" w:color="auto"/>
            </w:tcBorders>
          </w:tcPr>
          <w:p w14:paraId="49107410"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535788" w:rsidRPr="00134331" w14:paraId="40D013CA" w14:textId="77777777" w:rsidTr="0016041B">
        <w:tc>
          <w:tcPr>
            <w:tcW w:w="1986" w:type="dxa"/>
            <w:tcBorders>
              <w:bottom w:val="nil"/>
            </w:tcBorders>
          </w:tcPr>
          <w:p w14:paraId="448A18F7"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Ерігіштік</w:t>
            </w:r>
          </w:p>
        </w:tc>
        <w:tc>
          <w:tcPr>
            <w:tcW w:w="1559" w:type="dxa"/>
            <w:tcBorders>
              <w:bottom w:val="nil"/>
            </w:tcBorders>
          </w:tcPr>
          <w:p w14:paraId="00ECA515"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134" w:type="dxa"/>
            <w:tcBorders>
              <w:bottom w:val="nil"/>
            </w:tcBorders>
          </w:tcPr>
          <w:p w14:paraId="1185D8F2"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НҚ сәйкес</w:t>
            </w:r>
          </w:p>
        </w:tc>
        <w:tc>
          <w:tcPr>
            <w:tcW w:w="3685" w:type="dxa"/>
            <w:tcBorders>
              <w:bottom w:val="nil"/>
            </w:tcBorders>
          </w:tcPr>
          <w:p w14:paraId="56E065E0"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70%этанолда онай ериді. Диметилсульфатоксидінде ериді.  96% этанолда және тазартылған суда жақсы ериді. Хлороформ мен этилацетатта ерімейді.</w:t>
            </w:r>
          </w:p>
        </w:tc>
        <w:tc>
          <w:tcPr>
            <w:tcW w:w="993" w:type="dxa"/>
            <w:tcBorders>
              <w:bottom w:val="nil"/>
            </w:tcBorders>
          </w:tcPr>
          <w:p w14:paraId="79B11CEC" w14:textId="02B28C3D" w:rsidR="00535788" w:rsidRPr="00134331" w:rsidRDefault="002A097C"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Borders>
              <w:bottom w:val="nil"/>
            </w:tcBorders>
          </w:tcPr>
          <w:p w14:paraId="1AAF8A77" w14:textId="511A463F" w:rsidR="00535788" w:rsidRPr="00134331" w:rsidRDefault="001F478B"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Borders>
              <w:bottom w:val="nil"/>
            </w:tcBorders>
          </w:tcPr>
          <w:p w14:paraId="5B5FAD1A"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nil"/>
            </w:tcBorders>
          </w:tcPr>
          <w:p w14:paraId="0080AF4B"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Borders>
              <w:bottom w:val="nil"/>
            </w:tcBorders>
          </w:tcPr>
          <w:p w14:paraId="63D1727D"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nil"/>
            </w:tcBorders>
          </w:tcPr>
          <w:p w14:paraId="7521FF9F"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nil"/>
            </w:tcBorders>
          </w:tcPr>
          <w:p w14:paraId="345876BE"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r>
    </w:tbl>
    <w:p w14:paraId="7F24E0B2" w14:textId="77777777" w:rsidR="00223A14" w:rsidRPr="005B7D2C" w:rsidRDefault="00223A14" w:rsidP="002A097C">
      <w:pPr>
        <w:spacing w:after="0" w:line="240" w:lineRule="auto"/>
        <w:rPr>
          <w:rFonts w:ascii="Times New Roman" w:hAnsi="Times New Roman" w:cs="Times New Roman"/>
          <w:sz w:val="24"/>
          <w:szCs w:val="24"/>
          <w:lang w:val="kk-KZ"/>
        </w:rPr>
        <w:sectPr w:rsidR="00223A14" w:rsidRPr="005B7D2C" w:rsidSect="000A66D5">
          <w:type w:val="nextColumn"/>
          <w:pgSz w:w="16838" w:h="11906" w:orient="landscape"/>
          <w:pgMar w:top="1134" w:right="567" w:bottom="1134" w:left="1701" w:header="708" w:footer="708" w:gutter="0"/>
          <w:cols w:space="708"/>
          <w:docGrid w:linePitch="360"/>
        </w:sectPr>
      </w:pPr>
    </w:p>
    <w:p w14:paraId="0BA1B959" w14:textId="64B1DE3A" w:rsidR="002A097C" w:rsidRDefault="001D09AB" w:rsidP="005B7D2C">
      <w:pPr>
        <w:spacing w:after="0" w:line="240" w:lineRule="auto"/>
        <w:ind w:hanging="426"/>
        <w:rPr>
          <w:rFonts w:ascii="Times New Roman" w:hAnsi="Times New Roman" w:cs="Times New Roman"/>
          <w:sz w:val="28"/>
          <w:szCs w:val="28"/>
          <w:lang w:val="kk-KZ"/>
        </w:rPr>
      </w:pPr>
      <w:r>
        <w:rPr>
          <w:rFonts w:ascii="Times New Roman" w:hAnsi="Times New Roman" w:cs="Times New Roman"/>
          <w:sz w:val="28"/>
          <w:szCs w:val="28"/>
          <w:lang w:val="kk-KZ"/>
        </w:rPr>
        <w:t xml:space="preserve">23 </w:t>
      </w:r>
      <w:r w:rsidR="0016041B">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00223A14" w:rsidRPr="00134331">
        <w:rPr>
          <w:rFonts w:ascii="Times New Roman" w:hAnsi="Times New Roman" w:cs="Times New Roman"/>
          <w:sz w:val="28"/>
          <w:szCs w:val="28"/>
        </w:rPr>
        <w:t>есте</w:t>
      </w:r>
      <w:r>
        <w:rPr>
          <w:rFonts w:ascii="Times New Roman" w:hAnsi="Times New Roman" w:cs="Times New Roman"/>
          <w:sz w:val="28"/>
          <w:szCs w:val="28"/>
          <w:lang w:val="kk-KZ"/>
        </w:rPr>
        <w:t>нің</w:t>
      </w:r>
      <w:r w:rsidR="00223A14" w:rsidRPr="00134331">
        <w:rPr>
          <w:rFonts w:ascii="Times New Roman" w:hAnsi="Times New Roman" w:cs="Times New Roman"/>
          <w:sz w:val="28"/>
          <w:szCs w:val="28"/>
        </w:rPr>
        <w:t xml:space="preserve"> жалғасы</w:t>
      </w:r>
    </w:p>
    <w:p w14:paraId="02B5F5C7" w14:textId="77777777" w:rsidR="00062260" w:rsidRPr="00062260" w:rsidRDefault="00062260" w:rsidP="002A097C">
      <w:pPr>
        <w:spacing w:after="0" w:line="240" w:lineRule="auto"/>
        <w:rPr>
          <w:rFonts w:ascii="Times New Roman" w:hAnsi="Times New Roman" w:cs="Times New Roman"/>
          <w:sz w:val="28"/>
          <w:szCs w:val="28"/>
          <w:lang w:val="kk-KZ"/>
        </w:rPr>
      </w:pPr>
    </w:p>
    <w:tbl>
      <w:tblPr>
        <w:tblStyle w:val="TableNormal"/>
        <w:tblW w:w="1516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6"/>
        <w:gridCol w:w="1275"/>
        <w:gridCol w:w="1418"/>
        <w:gridCol w:w="3685"/>
        <w:gridCol w:w="993"/>
        <w:gridCol w:w="992"/>
        <w:gridCol w:w="992"/>
        <w:gridCol w:w="992"/>
        <w:gridCol w:w="993"/>
        <w:gridCol w:w="992"/>
        <w:gridCol w:w="850"/>
      </w:tblGrid>
      <w:tr w:rsidR="00535788" w:rsidRPr="00134331" w14:paraId="3CF9CD08" w14:textId="77777777" w:rsidTr="00062260">
        <w:trPr>
          <w:trHeight w:val="76"/>
        </w:trPr>
        <w:tc>
          <w:tcPr>
            <w:tcW w:w="1986" w:type="dxa"/>
          </w:tcPr>
          <w:p w14:paraId="659D4831" w14:textId="77777777" w:rsidR="00535788" w:rsidRPr="00134331" w:rsidRDefault="00535788" w:rsidP="0016041B">
            <w:pPr>
              <w:jc w:val="center"/>
              <w:rPr>
                <w:rFonts w:ascii="Times New Roman" w:hAnsi="Times New Roman" w:cs="Times New Roman"/>
                <w:sz w:val="24"/>
                <w:szCs w:val="24"/>
              </w:rPr>
            </w:pPr>
            <w:r w:rsidRPr="00134331">
              <w:rPr>
                <w:rFonts w:ascii="Times New Roman" w:hAnsi="Times New Roman" w:cs="Times New Roman"/>
                <w:sz w:val="24"/>
                <w:szCs w:val="24"/>
              </w:rPr>
              <w:t>1</w:t>
            </w:r>
          </w:p>
        </w:tc>
        <w:tc>
          <w:tcPr>
            <w:tcW w:w="1275" w:type="dxa"/>
          </w:tcPr>
          <w:p w14:paraId="5DE76E18" w14:textId="77777777" w:rsidR="00535788" w:rsidRPr="00134331" w:rsidRDefault="00535788" w:rsidP="0016041B">
            <w:pPr>
              <w:jc w:val="center"/>
              <w:rPr>
                <w:rFonts w:ascii="Times New Roman" w:hAnsi="Times New Roman" w:cs="Times New Roman"/>
                <w:sz w:val="24"/>
                <w:szCs w:val="24"/>
              </w:rPr>
            </w:pPr>
            <w:r w:rsidRPr="00134331">
              <w:rPr>
                <w:rFonts w:ascii="Times New Roman" w:hAnsi="Times New Roman" w:cs="Times New Roman"/>
                <w:sz w:val="24"/>
                <w:szCs w:val="24"/>
              </w:rPr>
              <w:t>2</w:t>
            </w:r>
          </w:p>
        </w:tc>
        <w:tc>
          <w:tcPr>
            <w:tcW w:w="1418" w:type="dxa"/>
          </w:tcPr>
          <w:p w14:paraId="127776F2" w14:textId="77777777" w:rsidR="00535788" w:rsidRPr="00134331" w:rsidRDefault="00535788" w:rsidP="0016041B">
            <w:pPr>
              <w:jc w:val="center"/>
              <w:rPr>
                <w:rFonts w:ascii="Times New Roman" w:hAnsi="Times New Roman" w:cs="Times New Roman"/>
                <w:sz w:val="24"/>
                <w:szCs w:val="24"/>
              </w:rPr>
            </w:pPr>
            <w:r w:rsidRPr="00134331">
              <w:rPr>
                <w:rFonts w:ascii="Times New Roman" w:hAnsi="Times New Roman" w:cs="Times New Roman"/>
                <w:sz w:val="24"/>
                <w:szCs w:val="24"/>
              </w:rPr>
              <w:t>3</w:t>
            </w:r>
          </w:p>
        </w:tc>
        <w:tc>
          <w:tcPr>
            <w:tcW w:w="3685" w:type="dxa"/>
          </w:tcPr>
          <w:p w14:paraId="0C1AEECB" w14:textId="77777777" w:rsidR="00535788" w:rsidRPr="00134331" w:rsidRDefault="00535788" w:rsidP="0016041B">
            <w:pPr>
              <w:jc w:val="center"/>
              <w:rPr>
                <w:rFonts w:ascii="Times New Roman" w:hAnsi="Times New Roman" w:cs="Times New Roman"/>
                <w:sz w:val="24"/>
                <w:szCs w:val="24"/>
              </w:rPr>
            </w:pPr>
            <w:r w:rsidRPr="00134331">
              <w:rPr>
                <w:rFonts w:ascii="Times New Roman" w:hAnsi="Times New Roman" w:cs="Times New Roman"/>
                <w:sz w:val="24"/>
                <w:szCs w:val="24"/>
              </w:rPr>
              <w:t>4</w:t>
            </w:r>
          </w:p>
        </w:tc>
        <w:tc>
          <w:tcPr>
            <w:tcW w:w="993" w:type="dxa"/>
          </w:tcPr>
          <w:p w14:paraId="0047A32A" w14:textId="77777777" w:rsidR="00535788" w:rsidRPr="00134331" w:rsidRDefault="00535788" w:rsidP="0016041B">
            <w:pPr>
              <w:jc w:val="center"/>
              <w:rPr>
                <w:rFonts w:ascii="Times New Roman" w:hAnsi="Times New Roman" w:cs="Times New Roman"/>
                <w:sz w:val="24"/>
                <w:szCs w:val="24"/>
              </w:rPr>
            </w:pPr>
            <w:r w:rsidRPr="00134331">
              <w:rPr>
                <w:rFonts w:ascii="Times New Roman" w:hAnsi="Times New Roman" w:cs="Times New Roman"/>
                <w:sz w:val="24"/>
                <w:szCs w:val="24"/>
              </w:rPr>
              <w:t>5</w:t>
            </w:r>
          </w:p>
        </w:tc>
        <w:tc>
          <w:tcPr>
            <w:tcW w:w="992" w:type="dxa"/>
          </w:tcPr>
          <w:p w14:paraId="574B2553" w14:textId="77777777" w:rsidR="00535788" w:rsidRPr="00134331" w:rsidRDefault="00535788" w:rsidP="0016041B">
            <w:pPr>
              <w:jc w:val="center"/>
              <w:rPr>
                <w:rFonts w:ascii="Times New Roman" w:hAnsi="Times New Roman" w:cs="Times New Roman"/>
                <w:sz w:val="24"/>
                <w:szCs w:val="24"/>
              </w:rPr>
            </w:pPr>
            <w:r w:rsidRPr="00134331">
              <w:rPr>
                <w:rFonts w:ascii="Times New Roman" w:hAnsi="Times New Roman" w:cs="Times New Roman"/>
                <w:sz w:val="24"/>
                <w:szCs w:val="24"/>
              </w:rPr>
              <w:t>6</w:t>
            </w:r>
          </w:p>
        </w:tc>
        <w:tc>
          <w:tcPr>
            <w:tcW w:w="992" w:type="dxa"/>
          </w:tcPr>
          <w:p w14:paraId="78E3BB4A" w14:textId="77777777" w:rsidR="00535788" w:rsidRPr="00134331" w:rsidRDefault="00535788" w:rsidP="0016041B">
            <w:pPr>
              <w:jc w:val="center"/>
              <w:rPr>
                <w:rFonts w:ascii="Times New Roman" w:hAnsi="Times New Roman" w:cs="Times New Roman"/>
                <w:sz w:val="24"/>
                <w:szCs w:val="24"/>
              </w:rPr>
            </w:pPr>
            <w:r w:rsidRPr="00134331">
              <w:rPr>
                <w:rFonts w:ascii="Times New Roman" w:hAnsi="Times New Roman" w:cs="Times New Roman"/>
                <w:sz w:val="24"/>
                <w:szCs w:val="24"/>
              </w:rPr>
              <w:t>7</w:t>
            </w:r>
          </w:p>
        </w:tc>
        <w:tc>
          <w:tcPr>
            <w:tcW w:w="992" w:type="dxa"/>
          </w:tcPr>
          <w:p w14:paraId="539501D0" w14:textId="77777777" w:rsidR="00535788" w:rsidRPr="00134331" w:rsidRDefault="00535788" w:rsidP="0016041B">
            <w:pPr>
              <w:jc w:val="center"/>
              <w:rPr>
                <w:rFonts w:ascii="Times New Roman" w:hAnsi="Times New Roman" w:cs="Times New Roman"/>
                <w:sz w:val="24"/>
                <w:szCs w:val="24"/>
              </w:rPr>
            </w:pPr>
            <w:r w:rsidRPr="00134331">
              <w:rPr>
                <w:rFonts w:ascii="Times New Roman" w:hAnsi="Times New Roman" w:cs="Times New Roman"/>
                <w:sz w:val="24"/>
                <w:szCs w:val="24"/>
              </w:rPr>
              <w:t>8</w:t>
            </w:r>
          </w:p>
        </w:tc>
        <w:tc>
          <w:tcPr>
            <w:tcW w:w="993" w:type="dxa"/>
          </w:tcPr>
          <w:p w14:paraId="16737330" w14:textId="77777777" w:rsidR="00535788" w:rsidRPr="00134331" w:rsidRDefault="00535788" w:rsidP="0016041B">
            <w:pPr>
              <w:jc w:val="center"/>
              <w:rPr>
                <w:rFonts w:ascii="Times New Roman" w:hAnsi="Times New Roman" w:cs="Times New Roman"/>
                <w:sz w:val="24"/>
                <w:szCs w:val="24"/>
              </w:rPr>
            </w:pPr>
            <w:r w:rsidRPr="00134331">
              <w:rPr>
                <w:rFonts w:ascii="Times New Roman" w:hAnsi="Times New Roman" w:cs="Times New Roman"/>
                <w:sz w:val="24"/>
                <w:szCs w:val="24"/>
              </w:rPr>
              <w:t>9</w:t>
            </w:r>
          </w:p>
        </w:tc>
        <w:tc>
          <w:tcPr>
            <w:tcW w:w="992" w:type="dxa"/>
          </w:tcPr>
          <w:p w14:paraId="6616BE1E" w14:textId="77777777" w:rsidR="00535788" w:rsidRPr="00134331" w:rsidRDefault="00535788" w:rsidP="0016041B">
            <w:pPr>
              <w:jc w:val="center"/>
              <w:rPr>
                <w:rFonts w:ascii="Times New Roman" w:hAnsi="Times New Roman" w:cs="Times New Roman"/>
                <w:sz w:val="24"/>
                <w:szCs w:val="24"/>
              </w:rPr>
            </w:pPr>
            <w:r w:rsidRPr="00134331">
              <w:rPr>
                <w:rFonts w:ascii="Times New Roman" w:hAnsi="Times New Roman" w:cs="Times New Roman"/>
                <w:sz w:val="24"/>
                <w:szCs w:val="24"/>
              </w:rPr>
              <w:t>10</w:t>
            </w:r>
          </w:p>
        </w:tc>
        <w:tc>
          <w:tcPr>
            <w:tcW w:w="850" w:type="dxa"/>
          </w:tcPr>
          <w:p w14:paraId="11888242" w14:textId="77777777" w:rsidR="00535788" w:rsidRPr="00134331" w:rsidRDefault="00535788" w:rsidP="0016041B">
            <w:pPr>
              <w:jc w:val="center"/>
              <w:rPr>
                <w:rFonts w:ascii="Times New Roman" w:hAnsi="Times New Roman" w:cs="Times New Roman"/>
                <w:sz w:val="24"/>
                <w:szCs w:val="24"/>
              </w:rPr>
            </w:pPr>
            <w:r w:rsidRPr="00134331">
              <w:rPr>
                <w:rFonts w:ascii="Times New Roman" w:hAnsi="Times New Roman" w:cs="Times New Roman"/>
                <w:sz w:val="24"/>
                <w:szCs w:val="24"/>
              </w:rPr>
              <w:t>11</w:t>
            </w:r>
          </w:p>
        </w:tc>
      </w:tr>
      <w:tr w:rsidR="00535788" w:rsidRPr="00134331" w14:paraId="51EEE5F3" w14:textId="77777777" w:rsidTr="00062260">
        <w:trPr>
          <w:trHeight w:val="895"/>
        </w:trPr>
        <w:tc>
          <w:tcPr>
            <w:tcW w:w="1986" w:type="dxa"/>
          </w:tcPr>
          <w:p w14:paraId="563B8871"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 xml:space="preserve">Ауыр металдар </w:t>
            </w:r>
          </w:p>
        </w:tc>
        <w:tc>
          <w:tcPr>
            <w:tcW w:w="1275" w:type="dxa"/>
            <w:vMerge w:val="restart"/>
          </w:tcPr>
          <w:p w14:paraId="44EE3D67" w14:textId="77777777" w:rsidR="00535788" w:rsidRPr="00134331" w:rsidRDefault="00535788" w:rsidP="006E4F77">
            <w:pPr>
              <w:rPr>
                <w:rFonts w:ascii="Times New Roman" w:hAnsi="Times New Roman" w:cs="Times New Roman"/>
                <w:sz w:val="24"/>
                <w:szCs w:val="24"/>
              </w:rPr>
            </w:pPr>
          </w:p>
          <w:p w14:paraId="02B676E8" w14:textId="77777777" w:rsidR="00535788" w:rsidRPr="00134331" w:rsidRDefault="00535788" w:rsidP="006E4F77">
            <w:pPr>
              <w:rPr>
                <w:rFonts w:ascii="Times New Roman" w:hAnsi="Times New Roman" w:cs="Times New Roman"/>
                <w:sz w:val="24"/>
                <w:szCs w:val="24"/>
              </w:rPr>
            </w:pPr>
          </w:p>
          <w:p w14:paraId="2CFC57A2" w14:textId="77777777" w:rsidR="00535788" w:rsidRPr="00134331" w:rsidRDefault="00535788" w:rsidP="006E4F77">
            <w:pPr>
              <w:rPr>
                <w:rFonts w:ascii="Times New Roman" w:hAnsi="Times New Roman" w:cs="Times New Roman"/>
                <w:sz w:val="24"/>
                <w:szCs w:val="24"/>
              </w:rPr>
            </w:pPr>
          </w:p>
          <w:p w14:paraId="67BAA1EA" w14:textId="77777777" w:rsidR="00535788" w:rsidRPr="00134331" w:rsidRDefault="00535788" w:rsidP="006E4F77">
            <w:pPr>
              <w:rPr>
                <w:rFonts w:ascii="Times New Roman" w:hAnsi="Times New Roman" w:cs="Times New Roman"/>
                <w:sz w:val="24"/>
                <w:szCs w:val="24"/>
              </w:rPr>
            </w:pPr>
          </w:p>
          <w:p w14:paraId="7DE28A76" w14:textId="77777777" w:rsidR="00535788" w:rsidRPr="00134331" w:rsidRDefault="00535788" w:rsidP="006E4F77">
            <w:pPr>
              <w:rPr>
                <w:rFonts w:ascii="Times New Roman" w:hAnsi="Times New Roman" w:cs="Times New Roman"/>
                <w:sz w:val="24"/>
                <w:szCs w:val="24"/>
              </w:rPr>
            </w:pPr>
          </w:p>
          <w:p w14:paraId="76E6C5C1" w14:textId="77777777" w:rsidR="00535788" w:rsidRPr="00134331" w:rsidRDefault="00535788" w:rsidP="006E4F77">
            <w:pPr>
              <w:rPr>
                <w:rFonts w:ascii="Times New Roman" w:hAnsi="Times New Roman" w:cs="Times New Roman"/>
                <w:sz w:val="24"/>
                <w:szCs w:val="24"/>
              </w:rPr>
            </w:pPr>
          </w:p>
          <w:p w14:paraId="0E3D64BE" w14:textId="77777777" w:rsidR="00535788" w:rsidRPr="00134331" w:rsidRDefault="00535788" w:rsidP="006E4F77">
            <w:pPr>
              <w:rPr>
                <w:rFonts w:ascii="Times New Roman" w:hAnsi="Times New Roman" w:cs="Times New Roman"/>
                <w:sz w:val="24"/>
                <w:szCs w:val="24"/>
              </w:rPr>
            </w:pPr>
          </w:p>
          <w:p w14:paraId="644E8897" w14:textId="77777777" w:rsidR="00535788" w:rsidRPr="00134331" w:rsidRDefault="00535788" w:rsidP="006E4F77">
            <w:pPr>
              <w:rPr>
                <w:rFonts w:ascii="Times New Roman" w:hAnsi="Times New Roman" w:cs="Times New Roman"/>
                <w:sz w:val="24"/>
                <w:szCs w:val="24"/>
              </w:rPr>
            </w:pPr>
          </w:p>
          <w:p w14:paraId="33DAF235" w14:textId="77777777" w:rsidR="00535788" w:rsidRPr="00134331" w:rsidRDefault="00535788" w:rsidP="006E4F77">
            <w:pPr>
              <w:rPr>
                <w:rFonts w:ascii="Times New Roman" w:hAnsi="Times New Roman" w:cs="Times New Roman"/>
                <w:sz w:val="24"/>
                <w:szCs w:val="24"/>
              </w:rPr>
            </w:pPr>
          </w:p>
          <w:p w14:paraId="718A9D90" w14:textId="77777777" w:rsidR="00535788" w:rsidRPr="00134331" w:rsidRDefault="00535788" w:rsidP="006E4F77">
            <w:pPr>
              <w:rPr>
                <w:rFonts w:ascii="Times New Roman" w:hAnsi="Times New Roman" w:cs="Times New Roman"/>
                <w:sz w:val="24"/>
                <w:szCs w:val="24"/>
              </w:rPr>
            </w:pPr>
          </w:p>
          <w:p w14:paraId="6DCB93FF" w14:textId="77777777" w:rsidR="00535788" w:rsidRPr="00134331" w:rsidRDefault="00535788" w:rsidP="006E4F77">
            <w:pPr>
              <w:rPr>
                <w:rFonts w:ascii="Times New Roman" w:hAnsi="Times New Roman" w:cs="Times New Roman"/>
                <w:sz w:val="24"/>
                <w:szCs w:val="24"/>
              </w:rPr>
            </w:pPr>
          </w:p>
          <w:p w14:paraId="35F9930D" w14:textId="77777777" w:rsidR="00535788" w:rsidRPr="00134331" w:rsidRDefault="00535788" w:rsidP="006E4F77">
            <w:pPr>
              <w:rPr>
                <w:rFonts w:ascii="Times New Roman" w:hAnsi="Times New Roman" w:cs="Times New Roman"/>
                <w:sz w:val="24"/>
                <w:szCs w:val="24"/>
              </w:rPr>
            </w:pPr>
          </w:p>
          <w:p w14:paraId="428B257A"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Температура (25±2)°С,</w:t>
            </w:r>
          </w:p>
          <w:p w14:paraId="6F29854C"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салыстырмалы ылғалдылық: (60±5)%;</w:t>
            </w:r>
          </w:p>
          <w:p w14:paraId="26EB957E" w14:textId="77777777" w:rsidR="00535788" w:rsidRPr="00134331" w:rsidRDefault="00535788" w:rsidP="006E4F77">
            <w:pPr>
              <w:rPr>
                <w:rFonts w:ascii="Times New Roman" w:hAnsi="Times New Roman" w:cs="Times New Roman"/>
                <w:sz w:val="24"/>
                <w:szCs w:val="24"/>
              </w:rPr>
            </w:pPr>
          </w:p>
        </w:tc>
        <w:tc>
          <w:tcPr>
            <w:tcW w:w="1418" w:type="dxa"/>
          </w:tcPr>
          <w:p w14:paraId="36D2D75E"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lang w:val="kk-KZ"/>
              </w:rPr>
              <w:t>ҚР МФ</w:t>
            </w:r>
            <w:r w:rsidRPr="00134331">
              <w:rPr>
                <w:rFonts w:ascii="Times New Roman" w:hAnsi="Times New Roman" w:cs="Times New Roman"/>
                <w:sz w:val="24"/>
                <w:szCs w:val="24"/>
              </w:rPr>
              <w:t>. 3,</w:t>
            </w:r>
          </w:p>
          <w:p w14:paraId="519D0DC2"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2.4.8 и2.4.2</w:t>
            </w:r>
          </w:p>
        </w:tc>
        <w:tc>
          <w:tcPr>
            <w:tcW w:w="3685" w:type="dxa"/>
          </w:tcPr>
          <w:p w14:paraId="1125B8CD"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lang w:val="ru-RU"/>
              </w:rPr>
              <w:t>Кадми</w:t>
            </w:r>
            <w:r w:rsidRPr="00134331">
              <w:rPr>
                <w:rFonts w:ascii="Times New Roman" w:hAnsi="Times New Roman" w:cs="Times New Roman"/>
                <w:sz w:val="24"/>
                <w:szCs w:val="24"/>
                <w:lang w:val="kk-KZ"/>
              </w:rPr>
              <w:t>й</w:t>
            </w:r>
            <w:r w:rsidRPr="00134331">
              <w:rPr>
                <w:rFonts w:ascii="Times New Roman" w:hAnsi="Times New Roman" w:cs="Times New Roman"/>
                <w:sz w:val="24"/>
                <w:szCs w:val="24"/>
                <w:lang w:val="ru-RU"/>
              </w:rPr>
              <w:t>1.0 мг/кг</w:t>
            </w:r>
            <w:r w:rsidRPr="00134331">
              <w:rPr>
                <w:rFonts w:ascii="Times New Roman" w:hAnsi="Times New Roman" w:cs="Times New Roman"/>
                <w:sz w:val="24"/>
                <w:szCs w:val="24"/>
                <w:lang w:val="kk-KZ"/>
              </w:rPr>
              <w:t xml:space="preserve"> артық емес,</w:t>
            </w:r>
          </w:p>
          <w:p w14:paraId="6F2F4478"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lang w:val="kk-KZ"/>
              </w:rPr>
              <w:t>Қорғасын -5.0мг/кг артық емес, сынып - 0.1 мг/кг артық емес,</w:t>
            </w:r>
          </w:p>
          <w:p w14:paraId="0362B20C"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lang w:val="ru-RU"/>
              </w:rPr>
              <w:t>мышьяк- 1,0 мг/кг</w:t>
            </w:r>
            <w:r w:rsidRPr="00134331">
              <w:rPr>
                <w:rFonts w:ascii="Times New Roman" w:hAnsi="Times New Roman" w:cs="Times New Roman"/>
                <w:sz w:val="24"/>
                <w:szCs w:val="24"/>
                <w:lang w:val="kk-KZ"/>
              </w:rPr>
              <w:t xml:space="preserve"> артық емес</w:t>
            </w:r>
          </w:p>
        </w:tc>
        <w:tc>
          <w:tcPr>
            <w:tcW w:w="993" w:type="dxa"/>
          </w:tcPr>
          <w:p w14:paraId="7C5532F9"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6B9178A2"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46CDDA8F"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62467597"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Pr>
          <w:p w14:paraId="441A134C"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37632499"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717FE130"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535788" w:rsidRPr="00134331" w14:paraId="11D8EB7E" w14:textId="77777777" w:rsidTr="00062260">
        <w:trPr>
          <w:trHeight w:val="876"/>
        </w:trPr>
        <w:tc>
          <w:tcPr>
            <w:tcW w:w="1986" w:type="dxa"/>
          </w:tcPr>
          <w:p w14:paraId="54F86A53"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Органикалық ерітінділердің қоспалары</w:t>
            </w:r>
          </w:p>
        </w:tc>
        <w:tc>
          <w:tcPr>
            <w:tcW w:w="1275" w:type="dxa"/>
            <w:vMerge/>
            <w:tcBorders>
              <w:top w:val="nil"/>
            </w:tcBorders>
          </w:tcPr>
          <w:p w14:paraId="5913E431" w14:textId="77777777" w:rsidR="00535788" w:rsidRPr="00134331" w:rsidRDefault="00535788" w:rsidP="006E4F77">
            <w:pPr>
              <w:rPr>
                <w:rFonts w:ascii="Times New Roman" w:hAnsi="Times New Roman" w:cs="Times New Roman"/>
                <w:sz w:val="24"/>
                <w:szCs w:val="24"/>
              </w:rPr>
            </w:pPr>
          </w:p>
        </w:tc>
        <w:tc>
          <w:tcPr>
            <w:tcW w:w="1418" w:type="dxa"/>
          </w:tcPr>
          <w:p w14:paraId="6B26172C"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lang w:val="kk-KZ"/>
              </w:rPr>
              <w:t>ҚР МФ</w:t>
            </w:r>
            <w:r w:rsidRPr="00134331">
              <w:rPr>
                <w:rFonts w:ascii="Times New Roman" w:hAnsi="Times New Roman" w:cs="Times New Roman"/>
                <w:sz w:val="24"/>
                <w:szCs w:val="24"/>
              </w:rPr>
              <w:t>. 1,</w:t>
            </w:r>
          </w:p>
          <w:p w14:paraId="2F53D7FD"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 xml:space="preserve">5.4, </w:t>
            </w:r>
            <w:r w:rsidRPr="00134331">
              <w:rPr>
                <w:rFonts w:ascii="Times New Roman" w:hAnsi="Times New Roman" w:cs="Times New Roman"/>
                <w:sz w:val="24"/>
                <w:szCs w:val="24"/>
                <w:lang w:val="kk-KZ"/>
              </w:rPr>
              <w:t>ҚР МФ</w:t>
            </w:r>
            <w:r w:rsidRPr="00134331">
              <w:rPr>
                <w:rFonts w:ascii="Times New Roman" w:hAnsi="Times New Roman" w:cs="Times New Roman"/>
                <w:sz w:val="24"/>
                <w:szCs w:val="24"/>
              </w:rPr>
              <w:t>.</w:t>
            </w:r>
          </w:p>
          <w:p w14:paraId="3E91D90E"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1, 2.2.28</w:t>
            </w:r>
          </w:p>
        </w:tc>
        <w:tc>
          <w:tcPr>
            <w:tcW w:w="3685" w:type="dxa"/>
          </w:tcPr>
          <w:p w14:paraId="7C40C73F"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rPr>
              <w:t>0.5%(этанол)</w:t>
            </w:r>
            <w:r w:rsidRPr="00134331">
              <w:rPr>
                <w:rFonts w:ascii="Times New Roman" w:hAnsi="Times New Roman" w:cs="Times New Roman"/>
                <w:sz w:val="24"/>
                <w:szCs w:val="24"/>
                <w:lang w:val="kk-KZ"/>
              </w:rPr>
              <w:t xml:space="preserve"> артық емес</w:t>
            </w:r>
          </w:p>
        </w:tc>
        <w:tc>
          <w:tcPr>
            <w:tcW w:w="993" w:type="dxa"/>
          </w:tcPr>
          <w:p w14:paraId="5C28C1EF"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0,1</w:t>
            </w:r>
          </w:p>
        </w:tc>
        <w:tc>
          <w:tcPr>
            <w:tcW w:w="992" w:type="dxa"/>
          </w:tcPr>
          <w:p w14:paraId="22A4C604"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0,15</w:t>
            </w:r>
          </w:p>
        </w:tc>
        <w:tc>
          <w:tcPr>
            <w:tcW w:w="992" w:type="dxa"/>
          </w:tcPr>
          <w:p w14:paraId="264D5947"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0,08</w:t>
            </w:r>
          </w:p>
        </w:tc>
        <w:tc>
          <w:tcPr>
            <w:tcW w:w="992" w:type="dxa"/>
          </w:tcPr>
          <w:p w14:paraId="0066B9C3"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0,2</w:t>
            </w:r>
          </w:p>
        </w:tc>
        <w:tc>
          <w:tcPr>
            <w:tcW w:w="993" w:type="dxa"/>
          </w:tcPr>
          <w:p w14:paraId="7FF10D75"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0,09</w:t>
            </w:r>
          </w:p>
        </w:tc>
        <w:tc>
          <w:tcPr>
            <w:tcW w:w="992" w:type="dxa"/>
          </w:tcPr>
          <w:p w14:paraId="5D9E345E"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0,15</w:t>
            </w:r>
          </w:p>
        </w:tc>
        <w:tc>
          <w:tcPr>
            <w:tcW w:w="850" w:type="dxa"/>
          </w:tcPr>
          <w:p w14:paraId="194BF3E9"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0,1</w:t>
            </w:r>
          </w:p>
        </w:tc>
      </w:tr>
      <w:tr w:rsidR="00535788" w:rsidRPr="00134331" w14:paraId="6476E216" w14:textId="77777777" w:rsidTr="00062260">
        <w:trPr>
          <w:trHeight w:val="2784"/>
        </w:trPr>
        <w:tc>
          <w:tcPr>
            <w:tcW w:w="1986" w:type="dxa"/>
          </w:tcPr>
          <w:p w14:paraId="49CEFCF1"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Микробиологиялық тазалығы</w:t>
            </w:r>
          </w:p>
        </w:tc>
        <w:tc>
          <w:tcPr>
            <w:tcW w:w="1275" w:type="dxa"/>
            <w:vMerge/>
            <w:tcBorders>
              <w:top w:val="nil"/>
            </w:tcBorders>
          </w:tcPr>
          <w:p w14:paraId="24CA7DEC" w14:textId="77777777" w:rsidR="00535788" w:rsidRPr="00134331" w:rsidRDefault="00535788" w:rsidP="006E4F77">
            <w:pPr>
              <w:rPr>
                <w:rFonts w:ascii="Times New Roman" w:hAnsi="Times New Roman" w:cs="Times New Roman"/>
                <w:sz w:val="24"/>
                <w:szCs w:val="24"/>
              </w:rPr>
            </w:pPr>
          </w:p>
        </w:tc>
        <w:tc>
          <w:tcPr>
            <w:tcW w:w="1418" w:type="dxa"/>
          </w:tcPr>
          <w:p w14:paraId="074D8E72"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lang w:val="kk-KZ"/>
              </w:rPr>
              <w:t>ҚР МФ</w:t>
            </w:r>
            <w:r w:rsidRPr="00134331">
              <w:rPr>
                <w:rFonts w:ascii="Times New Roman" w:hAnsi="Times New Roman" w:cs="Times New Roman"/>
                <w:sz w:val="24"/>
                <w:szCs w:val="24"/>
              </w:rPr>
              <w:t>.1,</w:t>
            </w:r>
          </w:p>
          <w:p w14:paraId="455E585F"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2.6.12, 2.6.13</w:t>
            </w:r>
          </w:p>
          <w:p w14:paraId="4F710DC0"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и5.1.4, ФЕАЭС 2.3.1.4</w:t>
            </w:r>
          </w:p>
        </w:tc>
        <w:tc>
          <w:tcPr>
            <w:tcW w:w="3685" w:type="dxa"/>
          </w:tcPr>
          <w:p w14:paraId="3223F46A" w14:textId="7981D79F" w:rsidR="00535788" w:rsidRPr="00134331" w:rsidRDefault="00535788" w:rsidP="00134331">
            <w:pPr>
              <w:rPr>
                <w:rFonts w:ascii="Times New Roman" w:hAnsi="Times New Roman" w:cs="Times New Roman"/>
                <w:sz w:val="24"/>
                <w:szCs w:val="24"/>
                <w:lang w:val="kk-KZ"/>
              </w:rPr>
            </w:pPr>
            <w:r w:rsidRPr="00134331">
              <w:rPr>
                <w:rFonts w:ascii="Times New Roman" w:hAnsi="Times New Roman" w:cs="Times New Roman"/>
                <w:sz w:val="24"/>
                <w:szCs w:val="24"/>
                <w:lang w:val="ru-RU"/>
              </w:rPr>
              <w:t xml:space="preserve">Препарат Қазақстан Республикасы Мемлекеттік Фармакопеясының </w:t>
            </w:r>
            <w:r w:rsidRPr="00134331">
              <w:rPr>
                <w:rFonts w:ascii="Times New Roman" w:hAnsi="Times New Roman" w:cs="Times New Roman"/>
                <w:sz w:val="24"/>
                <w:szCs w:val="24"/>
              </w:rPr>
              <w:t>I</w:t>
            </w:r>
            <w:r w:rsidRPr="00134331">
              <w:rPr>
                <w:rFonts w:ascii="Times New Roman" w:hAnsi="Times New Roman" w:cs="Times New Roman"/>
                <w:sz w:val="24"/>
                <w:szCs w:val="24"/>
                <w:lang w:val="ru-RU"/>
              </w:rPr>
              <w:t>, Т. 1, 5.1.4, 4 В санаты. Аэробты микроорганизмдер 1 грамм немесе миллилитрде 105 бактериядан және 104 саңырауқұлақтан көп емес; артық емес</w:t>
            </w:r>
            <w:r w:rsidR="00134331">
              <w:rPr>
                <w:rFonts w:ascii="Times New Roman" w:hAnsi="Times New Roman" w:cs="Times New Roman"/>
                <w:sz w:val="24"/>
                <w:szCs w:val="24"/>
                <w:lang w:val="ru-RU"/>
              </w:rPr>
              <w:t>.</w:t>
            </w:r>
            <w:r w:rsidRPr="00134331">
              <w:rPr>
                <w:rFonts w:ascii="Times New Roman" w:hAnsi="Times New Roman" w:cs="Times New Roman"/>
                <w:sz w:val="24"/>
                <w:szCs w:val="24"/>
                <w:lang w:val="ru-RU"/>
              </w:rPr>
              <w:t xml:space="preserve">103 энтеробактериялар және кейбір басқа грамтеріс бактериялар г немесе мл; ішек таяқшасының болмауы (1 г немесе 1 мл) </w:t>
            </w:r>
          </w:p>
        </w:tc>
        <w:tc>
          <w:tcPr>
            <w:tcW w:w="993" w:type="dxa"/>
          </w:tcPr>
          <w:p w14:paraId="286451BD" w14:textId="099B47E5" w:rsidR="00535788" w:rsidRPr="00134331" w:rsidRDefault="002A097C"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Pr>
          <w:p w14:paraId="2BA08139"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478A3F13"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1DA28DCD"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Pr>
          <w:p w14:paraId="0026B968"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68A38CA4"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655762D1"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535788" w:rsidRPr="00134331" w14:paraId="4F0EF049" w14:textId="77777777" w:rsidTr="00062260">
        <w:trPr>
          <w:trHeight w:val="350"/>
        </w:trPr>
        <w:tc>
          <w:tcPr>
            <w:tcW w:w="1986" w:type="dxa"/>
          </w:tcPr>
          <w:p w14:paraId="3FCC50FD"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lang w:val="kk-KZ"/>
              </w:rPr>
              <w:t>Құрғақ қалдығы</w:t>
            </w:r>
          </w:p>
        </w:tc>
        <w:tc>
          <w:tcPr>
            <w:tcW w:w="1275" w:type="dxa"/>
            <w:vMerge/>
            <w:tcBorders>
              <w:top w:val="nil"/>
            </w:tcBorders>
          </w:tcPr>
          <w:p w14:paraId="1C4BE270" w14:textId="77777777" w:rsidR="00535788" w:rsidRPr="00134331" w:rsidRDefault="00535788" w:rsidP="006E4F77">
            <w:pPr>
              <w:rPr>
                <w:rFonts w:ascii="Times New Roman" w:hAnsi="Times New Roman" w:cs="Times New Roman"/>
                <w:sz w:val="24"/>
                <w:szCs w:val="24"/>
              </w:rPr>
            </w:pPr>
          </w:p>
        </w:tc>
        <w:tc>
          <w:tcPr>
            <w:tcW w:w="1418" w:type="dxa"/>
          </w:tcPr>
          <w:p w14:paraId="263AA513"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lang w:val="kk-KZ"/>
              </w:rPr>
              <w:t>ҚР МФ</w:t>
            </w:r>
            <w:r w:rsidRPr="00134331">
              <w:rPr>
                <w:rFonts w:ascii="Times New Roman" w:hAnsi="Times New Roman" w:cs="Times New Roman"/>
                <w:sz w:val="24"/>
                <w:szCs w:val="24"/>
              </w:rPr>
              <w:t>. 1,</w:t>
            </w:r>
          </w:p>
          <w:p w14:paraId="32DBA132"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2.8.16</w:t>
            </w:r>
          </w:p>
        </w:tc>
        <w:tc>
          <w:tcPr>
            <w:tcW w:w="3685" w:type="dxa"/>
          </w:tcPr>
          <w:p w14:paraId="2EC3C618"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rPr>
              <w:t>70%</w:t>
            </w:r>
            <w:r w:rsidRPr="00134331">
              <w:rPr>
                <w:rFonts w:ascii="Times New Roman" w:hAnsi="Times New Roman" w:cs="Times New Roman"/>
                <w:sz w:val="24"/>
                <w:szCs w:val="24"/>
                <w:lang w:val="kk-KZ"/>
              </w:rPr>
              <w:t xml:space="preserve"> кем емес</w:t>
            </w:r>
          </w:p>
        </w:tc>
        <w:tc>
          <w:tcPr>
            <w:tcW w:w="993" w:type="dxa"/>
          </w:tcPr>
          <w:p w14:paraId="279352C6" w14:textId="1CD5488C" w:rsidR="00535788" w:rsidRPr="00134331" w:rsidRDefault="002A097C"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Pr>
          <w:p w14:paraId="59DB376A"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49E9D445"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2A813116"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Pr>
          <w:p w14:paraId="3944E08D"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2267469C"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6F0C89CA"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535788" w:rsidRPr="00134331" w14:paraId="6D013DBC" w14:textId="77777777" w:rsidTr="00062260">
        <w:trPr>
          <w:trHeight w:val="757"/>
        </w:trPr>
        <w:tc>
          <w:tcPr>
            <w:tcW w:w="1986" w:type="dxa"/>
          </w:tcPr>
          <w:p w14:paraId="0B24FB90"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lang w:val="kk-KZ"/>
              </w:rPr>
              <w:t>Кептіргеннен кейінгі экстрактінің жоғалған массасы</w:t>
            </w:r>
          </w:p>
        </w:tc>
        <w:tc>
          <w:tcPr>
            <w:tcW w:w="1275" w:type="dxa"/>
            <w:vMerge/>
            <w:tcBorders>
              <w:top w:val="nil"/>
            </w:tcBorders>
          </w:tcPr>
          <w:p w14:paraId="24D36B07" w14:textId="77777777" w:rsidR="00535788" w:rsidRPr="00134331" w:rsidRDefault="00535788" w:rsidP="006E4F77">
            <w:pPr>
              <w:rPr>
                <w:rFonts w:ascii="Times New Roman" w:hAnsi="Times New Roman" w:cs="Times New Roman"/>
                <w:sz w:val="24"/>
                <w:szCs w:val="24"/>
                <w:lang w:val="ru-RU"/>
              </w:rPr>
            </w:pPr>
          </w:p>
        </w:tc>
        <w:tc>
          <w:tcPr>
            <w:tcW w:w="1418" w:type="dxa"/>
          </w:tcPr>
          <w:p w14:paraId="5DBDA95B"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lang w:val="kk-KZ"/>
              </w:rPr>
              <w:t>ҚР МФ</w:t>
            </w:r>
            <w:r w:rsidRPr="00134331">
              <w:rPr>
                <w:rFonts w:ascii="Times New Roman" w:hAnsi="Times New Roman" w:cs="Times New Roman"/>
                <w:sz w:val="24"/>
                <w:szCs w:val="24"/>
              </w:rPr>
              <w:t>. 1,</w:t>
            </w:r>
          </w:p>
          <w:p w14:paraId="501702A4"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2.8.17</w:t>
            </w:r>
          </w:p>
        </w:tc>
        <w:tc>
          <w:tcPr>
            <w:tcW w:w="3685" w:type="dxa"/>
          </w:tcPr>
          <w:p w14:paraId="1DCD2DB7"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rPr>
              <w:t>25%</w:t>
            </w:r>
            <w:r w:rsidRPr="00134331">
              <w:rPr>
                <w:rFonts w:ascii="Times New Roman" w:hAnsi="Times New Roman" w:cs="Times New Roman"/>
                <w:sz w:val="24"/>
                <w:szCs w:val="24"/>
                <w:lang w:val="kk-KZ"/>
              </w:rPr>
              <w:t xml:space="preserve"> артық емес</w:t>
            </w:r>
          </w:p>
        </w:tc>
        <w:tc>
          <w:tcPr>
            <w:tcW w:w="993" w:type="dxa"/>
          </w:tcPr>
          <w:p w14:paraId="635F7AAD"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15,6</w:t>
            </w:r>
          </w:p>
        </w:tc>
        <w:tc>
          <w:tcPr>
            <w:tcW w:w="992" w:type="dxa"/>
          </w:tcPr>
          <w:p w14:paraId="60F23DB3"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15,8</w:t>
            </w:r>
          </w:p>
        </w:tc>
        <w:tc>
          <w:tcPr>
            <w:tcW w:w="992" w:type="dxa"/>
          </w:tcPr>
          <w:p w14:paraId="4835E9B9"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15,5</w:t>
            </w:r>
          </w:p>
        </w:tc>
        <w:tc>
          <w:tcPr>
            <w:tcW w:w="992" w:type="dxa"/>
          </w:tcPr>
          <w:p w14:paraId="5754350C"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15,7</w:t>
            </w:r>
          </w:p>
        </w:tc>
        <w:tc>
          <w:tcPr>
            <w:tcW w:w="993" w:type="dxa"/>
          </w:tcPr>
          <w:p w14:paraId="5483FB34"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15,8</w:t>
            </w:r>
          </w:p>
        </w:tc>
        <w:tc>
          <w:tcPr>
            <w:tcW w:w="992" w:type="dxa"/>
          </w:tcPr>
          <w:p w14:paraId="6648DEAB"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15,7</w:t>
            </w:r>
          </w:p>
        </w:tc>
        <w:tc>
          <w:tcPr>
            <w:tcW w:w="850" w:type="dxa"/>
          </w:tcPr>
          <w:p w14:paraId="14932BBA"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15,7</w:t>
            </w:r>
          </w:p>
        </w:tc>
      </w:tr>
      <w:tr w:rsidR="00535788" w:rsidRPr="00134331" w14:paraId="639E03DA" w14:textId="77777777" w:rsidTr="00062260">
        <w:trPr>
          <w:trHeight w:val="1264"/>
        </w:trPr>
        <w:tc>
          <w:tcPr>
            <w:tcW w:w="1986" w:type="dxa"/>
          </w:tcPr>
          <w:p w14:paraId="63AA33DB" w14:textId="77777777" w:rsidR="00535788" w:rsidRPr="00134331" w:rsidRDefault="00535788" w:rsidP="006E4F77">
            <w:pPr>
              <w:rPr>
                <w:rFonts w:ascii="Times New Roman" w:hAnsi="Times New Roman" w:cs="Times New Roman"/>
                <w:sz w:val="24"/>
                <w:szCs w:val="24"/>
                <w:lang w:val="ru-RU"/>
              </w:rPr>
            </w:pPr>
            <w:r w:rsidRPr="00134331">
              <w:rPr>
                <w:rFonts w:ascii="Times New Roman" w:hAnsi="Times New Roman" w:cs="Times New Roman"/>
                <w:sz w:val="24"/>
                <w:szCs w:val="24"/>
                <w:lang w:val="ru-RU"/>
              </w:rPr>
              <w:t>Флавоноидтардың мөлшерін сандық анықтау</w:t>
            </w:r>
          </w:p>
          <w:p w14:paraId="13943B64" w14:textId="77777777" w:rsidR="00535788" w:rsidRPr="00134331" w:rsidRDefault="00535788" w:rsidP="006E4F77">
            <w:pPr>
              <w:rPr>
                <w:rFonts w:ascii="Times New Roman" w:hAnsi="Times New Roman" w:cs="Times New Roman"/>
                <w:sz w:val="24"/>
                <w:szCs w:val="24"/>
                <w:lang w:val="ru-RU"/>
              </w:rPr>
            </w:pPr>
            <w:r w:rsidRPr="00134331">
              <w:rPr>
                <w:rFonts w:ascii="Times New Roman" w:hAnsi="Times New Roman" w:cs="Times New Roman"/>
                <w:sz w:val="24"/>
                <w:szCs w:val="24"/>
                <w:lang w:val="ru-RU"/>
              </w:rPr>
              <w:t>гиперозид қайта есептелді</w:t>
            </w:r>
          </w:p>
          <w:p w14:paraId="38B73535" w14:textId="77777777" w:rsidR="00535788" w:rsidRPr="00134331" w:rsidRDefault="00535788" w:rsidP="006E4F77">
            <w:pPr>
              <w:rPr>
                <w:rFonts w:ascii="Times New Roman" w:hAnsi="Times New Roman" w:cs="Times New Roman"/>
                <w:sz w:val="24"/>
                <w:szCs w:val="24"/>
                <w:lang w:val="ru-RU"/>
              </w:rPr>
            </w:pPr>
          </w:p>
        </w:tc>
        <w:tc>
          <w:tcPr>
            <w:tcW w:w="1275" w:type="dxa"/>
            <w:vMerge/>
            <w:tcBorders>
              <w:top w:val="nil"/>
            </w:tcBorders>
          </w:tcPr>
          <w:p w14:paraId="67810FD6" w14:textId="77777777" w:rsidR="00535788" w:rsidRPr="00134331" w:rsidRDefault="00535788" w:rsidP="006E4F77">
            <w:pPr>
              <w:rPr>
                <w:rFonts w:ascii="Times New Roman" w:hAnsi="Times New Roman" w:cs="Times New Roman"/>
                <w:sz w:val="24"/>
                <w:szCs w:val="24"/>
                <w:lang w:val="ru-RU"/>
              </w:rPr>
            </w:pPr>
          </w:p>
        </w:tc>
        <w:tc>
          <w:tcPr>
            <w:tcW w:w="1418" w:type="dxa"/>
          </w:tcPr>
          <w:p w14:paraId="5D497FEC" w14:textId="77777777" w:rsidR="00535788" w:rsidRPr="00134331" w:rsidRDefault="00535788" w:rsidP="006E4F77">
            <w:pPr>
              <w:rPr>
                <w:rFonts w:ascii="Times New Roman" w:hAnsi="Times New Roman" w:cs="Times New Roman"/>
                <w:sz w:val="24"/>
                <w:szCs w:val="24"/>
                <w:lang w:val="ru-RU"/>
              </w:rPr>
            </w:pPr>
            <w:r w:rsidRPr="00134331">
              <w:rPr>
                <w:rFonts w:ascii="Times New Roman" w:hAnsi="Times New Roman" w:cs="Times New Roman"/>
                <w:sz w:val="24"/>
                <w:szCs w:val="24"/>
                <w:lang w:val="kk-KZ"/>
              </w:rPr>
              <w:t>ҚР МФ</w:t>
            </w:r>
            <w:r w:rsidRPr="00134331">
              <w:rPr>
                <w:rFonts w:ascii="Times New Roman" w:hAnsi="Times New Roman" w:cs="Times New Roman"/>
                <w:sz w:val="24"/>
                <w:szCs w:val="24"/>
                <w:lang w:val="ru-RU"/>
              </w:rPr>
              <w:t>. 1,</w:t>
            </w:r>
          </w:p>
          <w:p w14:paraId="67BD7240" w14:textId="77777777" w:rsidR="00535788" w:rsidRPr="00134331" w:rsidRDefault="00535788" w:rsidP="006E4F77">
            <w:pPr>
              <w:rPr>
                <w:rFonts w:ascii="Times New Roman" w:hAnsi="Times New Roman" w:cs="Times New Roman"/>
                <w:sz w:val="24"/>
                <w:szCs w:val="24"/>
                <w:lang w:val="ru-RU"/>
              </w:rPr>
            </w:pPr>
            <w:r w:rsidRPr="00134331">
              <w:rPr>
                <w:rFonts w:ascii="Times New Roman" w:hAnsi="Times New Roman" w:cs="Times New Roman"/>
                <w:sz w:val="24"/>
                <w:szCs w:val="24"/>
                <w:lang w:val="ru-RU"/>
              </w:rPr>
              <w:t>2.2.29 и Ф</w:t>
            </w:r>
          </w:p>
          <w:p w14:paraId="69D4E234" w14:textId="77777777" w:rsidR="00535788" w:rsidRPr="00134331" w:rsidRDefault="00535788" w:rsidP="006E4F77">
            <w:pPr>
              <w:rPr>
                <w:rFonts w:ascii="Times New Roman" w:hAnsi="Times New Roman" w:cs="Times New Roman"/>
                <w:sz w:val="24"/>
                <w:szCs w:val="24"/>
                <w:lang w:val="ru-RU"/>
              </w:rPr>
            </w:pPr>
            <w:r w:rsidRPr="00134331">
              <w:rPr>
                <w:rFonts w:ascii="Times New Roman" w:hAnsi="Times New Roman" w:cs="Times New Roman"/>
                <w:sz w:val="24"/>
                <w:szCs w:val="24"/>
                <w:lang w:val="ru-RU"/>
              </w:rPr>
              <w:t>ЕАЭСт.1,</w:t>
            </w:r>
          </w:p>
          <w:p w14:paraId="26F6E6BE"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ч.1,2.1.2.27</w:t>
            </w:r>
          </w:p>
        </w:tc>
        <w:tc>
          <w:tcPr>
            <w:tcW w:w="3685" w:type="dxa"/>
          </w:tcPr>
          <w:p w14:paraId="68FED88B" w14:textId="01FA347B"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rPr>
              <w:t>7,0%.</w:t>
            </w:r>
            <w:r w:rsidRPr="00134331">
              <w:rPr>
                <w:rFonts w:ascii="Times New Roman" w:hAnsi="Times New Roman" w:cs="Times New Roman"/>
                <w:sz w:val="24"/>
                <w:szCs w:val="24"/>
                <w:lang w:val="kk-KZ"/>
              </w:rPr>
              <w:t xml:space="preserve"> </w:t>
            </w:r>
            <w:r w:rsidR="003B55BC">
              <w:rPr>
                <w:rFonts w:ascii="Times New Roman" w:hAnsi="Times New Roman" w:cs="Times New Roman"/>
                <w:sz w:val="24"/>
                <w:szCs w:val="24"/>
                <w:lang w:val="kk-KZ"/>
              </w:rPr>
              <w:t>к</w:t>
            </w:r>
            <w:r w:rsidRPr="00134331">
              <w:rPr>
                <w:rFonts w:ascii="Times New Roman" w:hAnsi="Times New Roman" w:cs="Times New Roman"/>
                <w:sz w:val="24"/>
                <w:szCs w:val="24"/>
                <w:lang w:val="kk-KZ"/>
              </w:rPr>
              <w:t>ем емес</w:t>
            </w:r>
          </w:p>
        </w:tc>
        <w:tc>
          <w:tcPr>
            <w:tcW w:w="993" w:type="dxa"/>
          </w:tcPr>
          <w:p w14:paraId="13C63E51"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8,51</w:t>
            </w:r>
          </w:p>
        </w:tc>
        <w:tc>
          <w:tcPr>
            <w:tcW w:w="992" w:type="dxa"/>
          </w:tcPr>
          <w:p w14:paraId="37515988"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8,55</w:t>
            </w:r>
          </w:p>
        </w:tc>
        <w:tc>
          <w:tcPr>
            <w:tcW w:w="992" w:type="dxa"/>
          </w:tcPr>
          <w:p w14:paraId="46E48169"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8,50</w:t>
            </w:r>
          </w:p>
        </w:tc>
        <w:tc>
          <w:tcPr>
            <w:tcW w:w="992" w:type="dxa"/>
          </w:tcPr>
          <w:p w14:paraId="47456C2A"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8,49</w:t>
            </w:r>
          </w:p>
        </w:tc>
        <w:tc>
          <w:tcPr>
            <w:tcW w:w="993" w:type="dxa"/>
          </w:tcPr>
          <w:p w14:paraId="4D536AFD"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8,48</w:t>
            </w:r>
          </w:p>
        </w:tc>
        <w:tc>
          <w:tcPr>
            <w:tcW w:w="992" w:type="dxa"/>
          </w:tcPr>
          <w:p w14:paraId="143C3CB0"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8,58</w:t>
            </w:r>
          </w:p>
        </w:tc>
        <w:tc>
          <w:tcPr>
            <w:tcW w:w="850" w:type="dxa"/>
          </w:tcPr>
          <w:p w14:paraId="65F0D811"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8,53</w:t>
            </w:r>
          </w:p>
        </w:tc>
      </w:tr>
    </w:tbl>
    <w:p w14:paraId="33680784" w14:textId="77777777" w:rsidR="00557F40" w:rsidRPr="008D4875" w:rsidRDefault="00557F40" w:rsidP="008D4875">
      <w:pPr>
        <w:spacing w:after="0" w:line="240" w:lineRule="auto"/>
        <w:ind w:firstLine="709"/>
        <w:rPr>
          <w:rFonts w:ascii="Times New Roman" w:hAnsi="Times New Roman" w:cs="Times New Roman"/>
          <w:sz w:val="28"/>
          <w:szCs w:val="28"/>
        </w:rPr>
        <w:sectPr w:rsidR="00557F40" w:rsidRPr="008D4875" w:rsidSect="000A66D5">
          <w:type w:val="nextColumn"/>
          <w:pgSz w:w="16838" w:h="11906" w:orient="landscape"/>
          <w:pgMar w:top="1134" w:right="567" w:bottom="1134" w:left="1701" w:header="708" w:footer="708" w:gutter="0"/>
          <w:cols w:space="708"/>
          <w:docGrid w:linePitch="360"/>
        </w:sectPr>
      </w:pPr>
    </w:p>
    <w:p w14:paraId="24DA1068" w14:textId="77777777" w:rsidR="00535788" w:rsidRPr="00134331" w:rsidRDefault="00535788" w:rsidP="000F3163">
      <w:pPr>
        <w:spacing w:after="0" w:line="240" w:lineRule="auto"/>
        <w:ind w:left="142"/>
        <w:jc w:val="both"/>
        <w:rPr>
          <w:rFonts w:ascii="Times New Roman" w:eastAsia="Times New Roman" w:hAnsi="Times New Roman" w:cs="Times New Roman"/>
          <w:color w:val="000000" w:themeColor="text1"/>
          <w:sz w:val="28"/>
          <w:szCs w:val="28"/>
          <w:lang w:val="kk-KZ" w:eastAsia="ru-RU"/>
        </w:rPr>
      </w:pPr>
      <w:r w:rsidRPr="00134331">
        <w:rPr>
          <w:rFonts w:ascii="Times New Roman" w:eastAsia="Times New Roman" w:hAnsi="Times New Roman" w:cs="Times New Roman"/>
          <w:color w:val="000000" w:themeColor="text1"/>
          <w:sz w:val="28"/>
          <w:szCs w:val="28"/>
          <w:lang w:val="kk-KZ" w:eastAsia="ru-RU"/>
        </w:rPr>
        <w:t xml:space="preserve">Кесте 24 - </w:t>
      </w:r>
      <w:r w:rsidRPr="00134331">
        <w:rPr>
          <w:rFonts w:ascii="Times New Roman" w:eastAsia="Times New Roman" w:hAnsi="Times New Roman" w:cs="Times New Roman"/>
          <w:i/>
          <w:iCs/>
          <w:color w:val="000000" w:themeColor="text1"/>
          <w:sz w:val="28"/>
          <w:szCs w:val="28"/>
          <w:lang w:val="kk-KZ" w:eastAsia="ru-RU"/>
        </w:rPr>
        <w:t xml:space="preserve">Xantium strumarium </w:t>
      </w:r>
      <w:r w:rsidRPr="00134331">
        <w:rPr>
          <w:rFonts w:ascii="Times New Roman" w:eastAsia="Times New Roman" w:hAnsi="Times New Roman" w:cs="Times New Roman"/>
          <w:color w:val="000000" w:themeColor="text1"/>
          <w:sz w:val="28"/>
          <w:szCs w:val="28"/>
          <w:lang w:val="kk-KZ" w:eastAsia="ru-RU"/>
        </w:rPr>
        <w:t>L</w:t>
      </w:r>
      <w:r w:rsidRPr="00134331">
        <w:rPr>
          <w:rFonts w:ascii="Times New Roman" w:eastAsia="Times New Roman" w:hAnsi="Times New Roman" w:cs="Times New Roman"/>
          <w:bCs/>
          <w:color w:val="000000" w:themeColor="text1"/>
          <w:sz w:val="28"/>
          <w:szCs w:val="28"/>
          <w:lang w:val="kk-KZ" w:eastAsia="ru-RU"/>
        </w:rPr>
        <w:t>.  негізінде</w:t>
      </w:r>
      <w:r w:rsidRPr="00134331">
        <w:rPr>
          <w:rFonts w:ascii="Times New Roman" w:eastAsia="Times New Roman" w:hAnsi="Times New Roman" w:cs="Times New Roman"/>
          <w:color w:val="000000" w:themeColor="text1"/>
          <w:sz w:val="28"/>
          <w:szCs w:val="28"/>
          <w:lang w:val="kk-KZ" w:eastAsia="ru-RU"/>
        </w:rPr>
        <w:t xml:space="preserve"> ультрадыбыстық әдіспен алынған қою экстрактысының сақтау мерзімін анықтау</w:t>
      </w:r>
    </w:p>
    <w:p w14:paraId="5CB42A30" w14:textId="77777777" w:rsidR="00535788" w:rsidRPr="00134331" w:rsidRDefault="00535788" w:rsidP="005B7D2C">
      <w:pPr>
        <w:spacing w:after="0" w:line="240" w:lineRule="auto"/>
        <w:ind w:left="142"/>
        <w:jc w:val="both"/>
        <w:rPr>
          <w:rFonts w:ascii="Times New Roman" w:eastAsia="Times New Roman" w:hAnsi="Times New Roman" w:cs="Times New Roman"/>
          <w:color w:val="000000" w:themeColor="text1"/>
          <w:sz w:val="28"/>
          <w:szCs w:val="28"/>
          <w:lang w:val="kk-KZ" w:eastAsia="ru-RU"/>
        </w:rPr>
      </w:pPr>
      <w:r w:rsidRPr="00134331">
        <w:rPr>
          <w:rFonts w:ascii="Times New Roman" w:eastAsia="Times New Roman" w:hAnsi="Times New Roman" w:cs="Times New Roman"/>
          <w:color w:val="000000" w:themeColor="text1"/>
          <w:sz w:val="28"/>
          <w:szCs w:val="28"/>
          <w:lang w:val="kk-KZ" w:eastAsia="ru-RU"/>
        </w:rPr>
        <w:t>Қаптама: НҚ жобасына сәйкес сынақтың басталу күні: 09.2022 ж</w:t>
      </w:r>
    </w:p>
    <w:p w14:paraId="06C36D6D" w14:textId="77777777" w:rsidR="00535788" w:rsidRPr="00134331" w:rsidRDefault="00535788" w:rsidP="005B7D2C">
      <w:pPr>
        <w:spacing w:after="0" w:line="240" w:lineRule="auto"/>
        <w:ind w:left="142"/>
        <w:jc w:val="both"/>
        <w:rPr>
          <w:rFonts w:ascii="Times New Roman" w:eastAsia="Times New Roman" w:hAnsi="Times New Roman" w:cs="Times New Roman"/>
          <w:color w:val="000000" w:themeColor="text1"/>
          <w:sz w:val="28"/>
          <w:szCs w:val="28"/>
          <w:lang w:val="kk-KZ" w:eastAsia="ru-RU"/>
        </w:rPr>
      </w:pPr>
      <w:r w:rsidRPr="00134331">
        <w:rPr>
          <w:rFonts w:ascii="Times New Roman" w:eastAsia="Times New Roman" w:hAnsi="Times New Roman" w:cs="Times New Roman"/>
          <w:color w:val="000000" w:themeColor="text1"/>
          <w:sz w:val="28"/>
          <w:szCs w:val="28"/>
          <w:lang w:val="kk-KZ" w:eastAsia="ru-RU"/>
        </w:rPr>
        <w:t>Сынақтың аяқталу күні: 09.2024 ж</w:t>
      </w:r>
    </w:p>
    <w:p w14:paraId="124996FD" w14:textId="77777777" w:rsidR="00535788" w:rsidRDefault="00535788" w:rsidP="005B7D2C">
      <w:pPr>
        <w:spacing w:after="0" w:line="240" w:lineRule="auto"/>
        <w:ind w:left="142"/>
        <w:jc w:val="both"/>
        <w:rPr>
          <w:rFonts w:ascii="Times New Roman" w:eastAsia="Times New Roman" w:hAnsi="Times New Roman" w:cs="Times New Roman"/>
          <w:color w:val="000000" w:themeColor="text1"/>
          <w:sz w:val="28"/>
          <w:szCs w:val="28"/>
          <w:lang w:val="kk-KZ" w:eastAsia="ru-RU"/>
        </w:rPr>
      </w:pPr>
      <w:r w:rsidRPr="00134331">
        <w:rPr>
          <w:rFonts w:ascii="Times New Roman" w:eastAsia="Times New Roman" w:hAnsi="Times New Roman" w:cs="Times New Roman"/>
          <w:color w:val="000000" w:themeColor="text1"/>
          <w:sz w:val="28"/>
          <w:szCs w:val="28"/>
          <w:lang w:val="kk-KZ" w:eastAsia="ru-RU"/>
        </w:rPr>
        <w:t>02</w:t>
      </w:r>
    </w:p>
    <w:p w14:paraId="0A838BF8" w14:textId="77777777" w:rsidR="00062260" w:rsidRPr="00134331" w:rsidRDefault="00062260" w:rsidP="005B7D2C">
      <w:pPr>
        <w:spacing w:after="0" w:line="240" w:lineRule="auto"/>
        <w:ind w:left="142"/>
        <w:jc w:val="both"/>
        <w:rPr>
          <w:rFonts w:ascii="Times New Roman" w:eastAsia="Times New Roman" w:hAnsi="Times New Roman" w:cs="Times New Roman"/>
          <w:color w:val="000000" w:themeColor="text1"/>
          <w:sz w:val="24"/>
          <w:szCs w:val="24"/>
          <w:lang w:val="kk-KZ" w:eastAsia="ru-RU"/>
        </w:rPr>
      </w:pPr>
    </w:p>
    <w:tbl>
      <w:tblPr>
        <w:tblStyle w:val="a7"/>
        <w:tblW w:w="15167" w:type="dxa"/>
        <w:tblInd w:w="250" w:type="dxa"/>
        <w:tblLayout w:type="fixed"/>
        <w:tblLook w:val="04A0" w:firstRow="1" w:lastRow="0" w:firstColumn="1" w:lastColumn="0" w:noHBand="0" w:noVBand="1"/>
      </w:tblPr>
      <w:tblGrid>
        <w:gridCol w:w="1985"/>
        <w:gridCol w:w="1417"/>
        <w:gridCol w:w="1276"/>
        <w:gridCol w:w="3402"/>
        <w:gridCol w:w="992"/>
        <w:gridCol w:w="1134"/>
        <w:gridCol w:w="992"/>
        <w:gridCol w:w="993"/>
        <w:gridCol w:w="992"/>
        <w:gridCol w:w="992"/>
        <w:gridCol w:w="992"/>
      </w:tblGrid>
      <w:tr w:rsidR="00134331" w:rsidRPr="00134331" w14:paraId="78933563" w14:textId="77777777" w:rsidTr="00134331">
        <w:tc>
          <w:tcPr>
            <w:tcW w:w="1985" w:type="dxa"/>
          </w:tcPr>
          <w:p w14:paraId="2C3217B7"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Сапалық көрсеткіші</w:t>
            </w:r>
          </w:p>
        </w:tc>
        <w:tc>
          <w:tcPr>
            <w:tcW w:w="1417" w:type="dxa"/>
          </w:tcPr>
          <w:p w14:paraId="18C49CFA"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Зерттеу жағдайы</w:t>
            </w:r>
          </w:p>
        </w:tc>
        <w:tc>
          <w:tcPr>
            <w:tcW w:w="1276" w:type="dxa"/>
          </w:tcPr>
          <w:p w14:paraId="49C6DFF6"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Зерттеу әдісі</w:t>
            </w:r>
          </w:p>
        </w:tc>
        <w:tc>
          <w:tcPr>
            <w:tcW w:w="3402" w:type="dxa"/>
            <w:vMerge w:val="restart"/>
          </w:tcPr>
          <w:p w14:paraId="6D8AC299"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Нормалар</w:t>
            </w:r>
          </w:p>
        </w:tc>
        <w:tc>
          <w:tcPr>
            <w:tcW w:w="7087" w:type="dxa"/>
            <w:gridSpan w:val="7"/>
          </w:tcPr>
          <w:p w14:paraId="7F584670"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Серия</w:t>
            </w:r>
          </w:p>
        </w:tc>
      </w:tr>
      <w:tr w:rsidR="00134331" w:rsidRPr="00134331" w14:paraId="11983B8D" w14:textId="77777777" w:rsidTr="00134331">
        <w:tc>
          <w:tcPr>
            <w:tcW w:w="1985" w:type="dxa"/>
          </w:tcPr>
          <w:p w14:paraId="42741D29"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417" w:type="dxa"/>
          </w:tcPr>
          <w:p w14:paraId="7B8F9405"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276" w:type="dxa"/>
          </w:tcPr>
          <w:p w14:paraId="4E2E73C2"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3402" w:type="dxa"/>
            <w:vMerge/>
          </w:tcPr>
          <w:p w14:paraId="671BC1B3"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992" w:type="dxa"/>
          </w:tcPr>
          <w:p w14:paraId="2EE2E345"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0</w:t>
            </w:r>
          </w:p>
        </w:tc>
        <w:tc>
          <w:tcPr>
            <w:tcW w:w="1134" w:type="dxa"/>
          </w:tcPr>
          <w:p w14:paraId="51358F7A"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3</w:t>
            </w:r>
          </w:p>
        </w:tc>
        <w:tc>
          <w:tcPr>
            <w:tcW w:w="992" w:type="dxa"/>
          </w:tcPr>
          <w:p w14:paraId="0ECE2B1E"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6</w:t>
            </w:r>
          </w:p>
        </w:tc>
        <w:tc>
          <w:tcPr>
            <w:tcW w:w="993" w:type="dxa"/>
          </w:tcPr>
          <w:p w14:paraId="1658D1AD"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9</w:t>
            </w:r>
          </w:p>
        </w:tc>
        <w:tc>
          <w:tcPr>
            <w:tcW w:w="992" w:type="dxa"/>
          </w:tcPr>
          <w:p w14:paraId="6870A107"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12</w:t>
            </w:r>
          </w:p>
        </w:tc>
        <w:tc>
          <w:tcPr>
            <w:tcW w:w="992" w:type="dxa"/>
          </w:tcPr>
          <w:p w14:paraId="43DE78D0"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18</w:t>
            </w:r>
          </w:p>
        </w:tc>
        <w:tc>
          <w:tcPr>
            <w:tcW w:w="992" w:type="dxa"/>
          </w:tcPr>
          <w:p w14:paraId="48CD9349"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24</w:t>
            </w:r>
          </w:p>
        </w:tc>
      </w:tr>
      <w:tr w:rsidR="00134331" w:rsidRPr="00134331" w14:paraId="04182FDC" w14:textId="77777777" w:rsidTr="00134331">
        <w:trPr>
          <w:trHeight w:val="175"/>
        </w:trPr>
        <w:tc>
          <w:tcPr>
            <w:tcW w:w="1985" w:type="dxa"/>
          </w:tcPr>
          <w:p w14:paraId="18315682"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w:t>
            </w:r>
          </w:p>
        </w:tc>
        <w:tc>
          <w:tcPr>
            <w:tcW w:w="1417" w:type="dxa"/>
          </w:tcPr>
          <w:p w14:paraId="37D07B3D"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2</w:t>
            </w:r>
          </w:p>
        </w:tc>
        <w:tc>
          <w:tcPr>
            <w:tcW w:w="1276" w:type="dxa"/>
          </w:tcPr>
          <w:p w14:paraId="5414ADF9"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3</w:t>
            </w:r>
          </w:p>
        </w:tc>
        <w:tc>
          <w:tcPr>
            <w:tcW w:w="3402" w:type="dxa"/>
          </w:tcPr>
          <w:p w14:paraId="386308FE"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4</w:t>
            </w:r>
          </w:p>
        </w:tc>
        <w:tc>
          <w:tcPr>
            <w:tcW w:w="992" w:type="dxa"/>
          </w:tcPr>
          <w:p w14:paraId="4A5CC274"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5</w:t>
            </w:r>
          </w:p>
        </w:tc>
        <w:tc>
          <w:tcPr>
            <w:tcW w:w="1134" w:type="dxa"/>
          </w:tcPr>
          <w:p w14:paraId="639CAF3C"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6</w:t>
            </w:r>
          </w:p>
        </w:tc>
        <w:tc>
          <w:tcPr>
            <w:tcW w:w="992" w:type="dxa"/>
          </w:tcPr>
          <w:p w14:paraId="0CFB7B80"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7</w:t>
            </w:r>
          </w:p>
        </w:tc>
        <w:tc>
          <w:tcPr>
            <w:tcW w:w="993" w:type="dxa"/>
          </w:tcPr>
          <w:p w14:paraId="26BD83CA"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8</w:t>
            </w:r>
          </w:p>
        </w:tc>
        <w:tc>
          <w:tcPr>
            <w:tcW w:w="992" w:type="dxa"/>
          </w:tcPr>
          <w:p w14:paraId="4F75AF41"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9</w:t>
            </w:r>
          </w:p>
        </w:tc>
        <w:tc>
          <w:tcPr>
            <w:tcW w:w="992" w:type="dxa"/>
          </w:tcPr>
          <w:p w14:paraId="70D12667"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10</w:t>
            </w:r>
          </w:p>
        </w:tc>
        <w:tc>
          <w:tcPr>
            <w:tcW w:w="992" w:type="dxa"/>
          </w:tcPr>
          <w:p w14:paraId="22BB3CCC"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11</w:t>
            </w:r>
          </w:p>
        </w:tc>
      </w:tr>
      <w:tr w:rsidR="00134331" w:rsidRPr="00134331" w14:paraId="7BCF595B" w14:textId="77777777" w:rsidTr="00134331">
        <w:tc>
          <w:tcPr>
            <w:tcW w:w="1985" w:type="dxa"/>
          </w:tcPr>
          <w:p w14:paraId="2EF0C4EB"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Сипаттамасы</w:t>
            </w:r>
          </w:p>
        </w:tc>
        <w:tc>
          <w:tcPr>
            <w:tcW w:w="1417" w:type="dxa"/>
          </w:tcPr>
          <w:p w14:paraId="65BF3579"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276" w:type="dxa"/>
          </w:tcPr>
          <w:p w14:paraId="73735572"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 xml:space="preserve">ҚР МФ т. </w:t>
            </w:r>
            <w:r w:rsidRPr="00134331">
              <w:rPr>
                <w:rFonts w:ascii="Times New Roman" w:eastAsia="Times New Roman" w:hAnsi="Times New Roman" w:cs="Times New Roman"/>
                <w:color w:val="000000" w:themeColor="text1"/>
                <w:spacing w:val="-10"/>
                <w:kern w:val="24"/>
                <w:sz w:val="24"/>
                <w:szCs w:val="24"/>
                <w:lang w:val="kk-KZ" w:eastAsia="ru-RU"/>
              </w:rPr>
              <w:t>1</w:t>
            </w:r>
          </w:p>
        </w:tc>
        <w:tc>
          <w:tcPr>
            <w:tcW w:w="3402" w:type="dxa"/>
          </w:tcPr>
          <w:p w14:paraId="2AA1E53C" w14:textId="77777777" w:rsidR="00535788" w:rsidRPr="00134331" w:rsidRDefault="00535788" w:rsidP="006E4F77">
            <w:pPr>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z w:val="24"/>
                <w:szCs w:val="24"/>
                <w:lang w:val="kk-KZ" w:eastAsia="ru-RU"/>
              </w:rPr>
              <w:t>Массаға төзімділік консистенциясы арнайы жасыл түсті иіс</w:t>
            </w:r>
          </w:p>
        </w:tc>
        <w:tc>
          <w:tcPr>
            <w:tcW w:w="992" w:type="dxa"/>
          </w:tcPr>
          <w:p w14:paraId="1FE3FB27" w14:textId="57A4317C" w:rsidR="00535788" w:rsidRPr="00134331" w:rsidRDefault="00F87AD0"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1134" w:type="dxa"/>
          </w:tcPr>
          <w:p w14:paraId="0826BE2B" w14:textId="692DA8D9" w:rsidR="00535788" w:rsidRPr="00134331" w:rsidRDefault="00134331"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Pr>
          <w:p w14:paraId="515A3789"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Pr>
          <w:p w14:paraId="0D115A4A"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6DC1825A"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33B29CC0"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66343482"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134331" w:rsidRPr="00134331" w14:paraId="4ACCE258" w14:textId="77777777" w:rsidTr="00134331">
        <w:trPr>
          <w:trHeight w:val="1978"/>
        </w:trPr>
        <w:tc>
          <w:tcPr>
            <w:tcW w:w="1985" w:type="dxa"/>
          </w:tcPr>
          <w:p w14:paraId="19E52F2D" w14:textId="16F974DD" w:rsidR="00535788" w:rsidRPr="00134331" w:rsidRDefault="00535788" w:rsidP="00134331">
            <w:pPr>
              <w:jc w:val="both"/>
              <w:rPr>
                <w:rFonts w:ascii="Times New Roman" w:eastAsia="Times New Roman" w:hAnsi="Times New Roman" w:cs="Times New Roman"/>
                <w:color w:val="000000" w:themeColor="text1"/>
                <w:kern w:val="24"/>
                <w:sz w:val="24"/>
                <w:szCs w:val="24"/>
                <w:lang w:val="kk-KZ" w:eastAsia="ru-RU"/>
              </w:rPr>
            </w:pPr>
            <w:r w:rsidRPr="00134331">
              <w:rPr>
                <w:rFonts w:ascii="Times New Roman" w:eastAsia="Times New Roman" w:hAnsi="Times New Roman" w:cs="Times New Roman"/>
                <w:color w:val="000000" w:themeColor="text1"/>
                <w:spacing w:val="-2"/>
                <w:kern w:val="24"/>
                <w:sz w:val="24"/>
                <w:szCs w:val="24"/>
                <w:lang w:val="kk-KZ" w:eastAsia="ru-RU"/>
              </w:rPr>
              <w:t xml:space="preserve">Идентификация: </w:t>
            </w:r>
            <w:r w:rsidRPr="00134331">
              <w:rPr>
                <w:rFonts w:ascii="Times New Roman" w:eastAsia="Times New Roman" w:hAnsi="Times New Roman" w:cs="Times New Roman"/>
                <w:color w:val="000000" w:themeColor="text1"/>
                <w:kern w:val="24"/>
                <w:sz w:val="24"/>
                <w:szCs w:val="24"/>
                <w:lang w:val="kk-KZ" w:eastAsia="ru-RU"/>
              </w:rPr>
              <w:t>А. Флавоноидтар</w:t>
            </w:r>
          </w:p>
          <w:p w14:paraId="084F8833" w14:textId="77777777" w:rsidR="00535788" w:rsidRPr="00134331" w:rsidRDefault="00535788" w:rsidP="006E4F77">
            <w:pPr>
              <w:suppressAutoHyphens/>
              <w:jc w:val="both"/>
              <w:rPr>
                <w:rFonts w:ascii="Times New Roman" w:eastAsia="Times New Roman" w:hAnsi="Times New Roman" w:cs="Times New Roman"/>
                <w:color w:val="000000" w:themeColor="text1"/>
                <w:kern w:val="24"/>
                <w:sz w:val="24"/>
                <w:szCs w:val="24"/>
                <w:lang w:val="kk-KZ" w:eastAsia="ru-RU"/>
              </w:rPr>
            </w:pPr>
          </w:p>
          <w:p w14:paraId="6E28BE81" w14:textId="77777777" w:rsidR="00535788" w:rsidRPr="00134331" w:rsidRDefault="00535788" w:rsidP="006E4F77">
            <w:pPr>
              <w:suppressAutoHyphens/>
              <w:jc w:val="both"/>
              <w:rPr>
                <w:rFonts w:ascii="Times New Roman" w:eastAsia="Times New Roman" w:hAnsi="Times New Roman" w:cs="Times New Roman"/>
                <w:color w:val="000000" w:themeColor="text1"/>
                <w:kern w:val="24"/>
                <w:sz w:val="24"/>
                <w:szCs w:val="24"/>
                <w:lang w:val="kk-KZ" w:eastAsia="ru-RU"/>
              </w:rPr>
            </w:pPr>
          </w:p>
          <w:p w14:paraId="2C213AA0"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Б.ЖҚХ.</w:t>
            </w:r>
            <w:r w:rsidRPr="00134331">
              <w:rPr>
                <w:rFonts w:ascii="Times New Roman" w:eastAsia="Times New Roman" w:hAnsi="Times New Roman" w:cs="Times New Roman"/>
                <w:color w:val="000000" w:themeColor="text1"/>
                <w:spacing w:val="-2"/>
                <w:kern w:val="24"/>
                <w:sz w:val="24"/>
                <w:szCs w:val="24"/>
                <w:lang w:val="kk-KZ" w:eastAsia="ru-RU"/>
              </w:rPr>
              <w:t>Флавоноидтар</w:t>
            </w:r>
          </w:p>
        </w:tc>
        <w:tc>
          <w:tcPr>
            <w:tcW w:w="1417" w:type="dxa"/>
          </w:tcPr>
          <w:p w14:paraId="11D2C500" w14:textId="77777777" w:rsidR="00535788" w:rsidRPr="00134331" w:rsidRDefault="00535788" w:rsidP="006E4F77">
            <w:pPr>
              <w:jc w:val="both"/>
              <w:rPr>
                <w:rFonts w:ascii="Times New Roman" w:eastAsia="Times New Roman" w:hAnsi="Times New Roman" w:cs="Times New Roman"/>
                <w:color w:val="000000" w:themeColor="text1"/>
                <w:spacing w:val="-2"/>
                <w:kern w:val="24"/>
                <w:sz w:val="24"/>
                <w:szCs w:val="24"/>
                <w:lang w:val="kk-KZ" w:eastAsia="ru-RU"/>
              </w:rPr>
            </w:pPr>
          </w:p>
          <w:p w14:paraId="5DDC3F4E" w14:textId="77777777" w:rsidR="00535788" w:rsidRPr="00134331" w:rsidRDefault="00535788" w:rsidP="006E4F77">
            <w:pPr>
              <w:jc w:val="both"/>
              <w:rPr>
                <w:rFonts w:ascii="Times New Roman" w:eastAsia="Times New Roman" w:hAnsi="Times New Roman" w:cs="Times New Roman"/>
                <w:color w:val="000000" w:themeColor="text1"/>
                <w:spacing w:val="-2"/>
                <w:kern w:val="24"/>
                <w:sz w:val="24"/>
                <w:szCs w:val="24"/>
                <w:lang w:val="kk-KZ" w:eastAsia="ru-RU"/>
              </w:rPr>
            </w:pPr>
          </w:p>
          <w:p w14:paraId="657576EA" w14:textId="61E89064" w:rsidR="00535788" w:rsidRPr="00134331" w:rsidRDefault="00535788" w:rsidP="006E4F77">
            <w:pPr>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 xml:space="preserve">Температура (20±2)°С, </w:t>
            </w:r>
            <w:r w:rsidR="003B55BC" w:rsidRPr="00134331">
              <w:rPr>
                <w:rFonts w:ascii="Times New Roman" w:hAnsi="Times New Roman" w:cs="Times New Roman"/>
                <w:sz w:val="24"/>
                <w:szCs w:val="24"/>
              </w:rPr>
              <w:t>салыстырмалы ылғалдылық</w:t>
            </w:r>
            <w:r w:rsidRPr="00134331">
              <w:rPr>
                <w:rFonts w:ascii="Times New Roman" w:eastAsia="Times New Roman" w:hAnsi="Times New Roman" w:cs="Times New Roman"/>
                <w:color w:val="000000" w:themeColor="text1"/>
                <w:kern w:val="24"/>
                <w:sz w:val="24"/>
                <w:szCs w:val="24"/>
                <w:lang w:val="kk-KZ" w:eastAsia="ru-RU"/>
              </w:rPr>
              <w:t>: (60±5) %;</w:t>
            </w:r>
          </w:p>
        </w:tc>
        <w:tc>
          <w:tcPr>
            <w:tcW w:w="1276" w:type="dxa"/>
          </w:tcPr>
          <w:p w14:paraId="665FD835"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НҚ сәйкес</w:t>
            </w:r>
          </w:p>
        </w:tc>
        <w:tc>
          <w:tcPr>
            <w:tcW w:w="3402" w:type="dxa"/>
          </w:tcPr>
          <w:p w14:paraId="05F643FF"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z w:val="24"/>
                <w:szCs w:val="24"/>
                <w:lang w:val="kk-KZ" w:eastAsia="ru-RU"/>
              </w:rPr>
              <w:t>А. 2 мл 70% этил спиртінде еріген 20 мг субстанцияға 5-7 тамшы хлорсутек қышқылының тамшысы тамызылады., 0,01 гметалликомагнийнемесе мырыш, су ваннасында қыздырылған, сарғыш бояу пайда болады (флавоноидтар).</w:t>
            </w:r>
          </w:p>
        </w:tc>
        <w:tc>
          <w:tcPr>
            <w:tcW w:w="992" w:type="dxa"/>
          </w:tcPr>
          <w:p w14:paraId="539B3FD6"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2CDA9B58" w14:textId="578F989C" w:rsidR="00535788" w:rsidRPr="00134331" w:rsidRDefault="00134331"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1134" w:type="dxa"/>
          </w:tcPr>
          <w:p w14:paraId="59864C4B" w14:textId="0B77076F" w:rsidR="00535788" w:rsidRPr="00134331" w:rsidRDefault="00134331"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p w14:paraId="5F1B8AAA"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3EA3893A"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150F7CA8"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Pr>
          <w:p w14:paraId="0E2E03D0"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5C3830FA"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72BBC527"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732AB489"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2F120A00" w14:textId="374256B1" w:rsidR="00535788" w:rsidRDefault="00134331" w:rsidP="006E4F77">
            <w:pPr>
              <w:suppressAutoHyphens/>
              <w:jc w:val="both"/>
              <w:rPr>
                <w:rFonts w:ascii="Times New Roman" w:eastAsiaTheme="minorEastAsia" w:hAnsi="Times New Roman" w:cs="Times New Roman"/>
                <w:color w:val="000000"/>
                <w:spacing w:val="-2"/>
                <w:kern w:val="24"/>
                <w:sz w:val="24"/>
                <w:szCs w:val="24"/>
                <w:lang w:val="kk-KZ" w:eastAsia="ru-RU"/>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p w14:paraId="57E09BF7"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5ECC3137"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6D8CBA1D"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134331" w:rsidRPr="00134331" w14:paraId="49D6024F" w14:textId="77777777" w:rsidTr="000F3163">
        <w:tc>
          <w:tcPr>
            <w:tcW w:w="1985" w:type="dxa"/>
            <w:tcBorders>
              <w:bottom w:val="single" w:sz="4" w:space="0" w:color="auto"/>
            </w:tcBorders>
          </w:tcPr>
          <w:p w14:paraId="311434E5" w14:textId="77777777" w:rsidR="00535788" w:rsidRPr="00134331" w:rsidRDefault="00535788" w:rsidP="006E4F77">
            <w:pPr>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В.</w:t>
            </w:r>
            <w:r w:rsidRPr="00134331">
              <w:rPr>
                <w:rFonts w:ascii="Times New Roman" w:eastAsia="Times New Roman" w:hAnsi="Times New Roman" w:cs="Times New Roman"/>
                <w:color w:val="000000" w:themeColor="text1"/>
                <w:spacing w:val="-2"/>
                <w:kern w:val="24"/>
                <w:sz w:val="24"/>
                <w:szCs w:val="24"/>
                <w:lang w:val="kk-KZ" w:eastAsia="ru-RU"/>
              </w:rPr>
              <w:t>ЖТСХ. Флавоноидтар</w:t>
            </w:r>
          </w:p>
        </w:tc>
        <w:tc>
          <w:tcPr>
            <w:tcW w:w="1417" w:type="dxa"/>
            <w:tcBorders>
              <w:bottom w:val="single" w:sz="4" w:space="0" w:color="auto"/>
            </w:tcBorders>
          </w:tcPr>
          <w:p w14:paraId="6F3DF062"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276" w:type="dxa"/>
            <w:tcBorders>
              <w:bottom w:val="single" w:sz="4" w:space="0" w:color="auto"/>
            </w:tcBorders>
          </w:tcPr>
          <w:p w14:paraId="363BCC79"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3402" w:type="dxa"/>
            <w:tcBorders>
              <w:bottom w:val="single" w:sz="4" w:space="0" w:color="auto"/>
            </w:tcBorders>
          </w:tcPr>
          <w:p w14:paraId="2F2014F3"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Гиперозид пен кверцетинді ұстау шыңы хроматограммадағы гиперозид пен кверцетинді ұстау уақытымен сай келуі тиіс.</w:t>
            </w:r>
          </w:p>
        </w:tc>
        <w:tc>
          <w:tcPr>
            <w:tcW w:w="992" w:type="dxa"/>
            <w:tcBorders>
              <w:bottom w:val="single" w:sz="4" w:space="0" w:color="auto"/>
            </w:tcBorders>
          </w:tcPr>
          <w:p w14:paraId="7CD083B1" w14:textId="3983686D" w:rsidR="00535788" w:rsidRPr="00134331" w:rsidRDefault="00F87AD0"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1134" w:type="dxa"/>
            <w:tcBorders>
              <w:bottom w:val="single" w:sz="4" w:space="0" w:color="auto"/>
            </w:tcBorders>
          </w:tcPr>
          <w:p w14:paraId="66592033" w14:textId="6E052956" w:rsidR="00535788" w:rsidRPr="00134331" w:rsidRDefault="00134331"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Borders>
              <w:bottom w:val="single" w:sz="4" w:space="0" w:color="auto"/>
            </w:tcBorders>
          </w:tcPr>
          <w:p w14:paraId="04352AF5"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Borders>
              <w:bottom w:val="single" w:sz="4" w:space="0" w:color="auto"/>
            </w:tcBorders>
          </w:tcPr>
          <w:p w14:paraId="06BDB819"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single" w:sz="4" w:space="0" w:color="auto"/>
            </w:tcBorders>
          </w:tcPr>
          <w:p w14:paraId="374C4850"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single" w:sz="4" w:space="0" w:color="auto"/>
            </w:tcBorders>
          </w:tcPr>
          <w:p w14:paraId="047EE581"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single" w:sz="4" w:space="0" w:color="auto"/>
            </w:tcBorders>
          </w:tcPr>
          <w:p w14:paraId="1337416F"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134331" w:rsidRPr="00134331" w14:paraId="0C2B3C1E" w14:textId="77777777" w:rsidTr="000F3163">
        <w:tc>
          <w:tcPr>
            <w:tcW w:w="1985" w:type="dxa"/>
            <w:tcBorders>
              <w:bottom w:val="nil"/>
            </w:tcBorders>
          </w:tcPr>
          <w:p w14:paraId="32237960"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Ерігіштік</w:t>
            </w:r>
          </w:p>
        </w:tc>
        <w:tc>
          <w:tcPr>
            <w:tcW w:w="1417" w:type="dxa"/>
            <w:tcBorders>
              <w:bottom w:val="nil"/>
            </w:tcBorders>
          </w:tcPr>
          <w:p w14:paraId="15F42833"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276" w:type="dxa"/>
            <w:tcBorders>
              <w:bottom w:val="nil"/>
            </w:tcBorders>
          </w:tcPr>
          <w:p w14:paraId="52B6FB93"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НҚ сәйкес</w:t>
            </w:r>
          </w:p>
        </w:tc>
        <w:tc>
          <w:tcPr>
            <w:tcW w:w="3402" w:type="dxa"/>
            <w:tcBorders>
              <w:bottom w:val="nil"/>
            </w:tcBorders>
          </w:tcPr>
          <w:p w14:paraId="50DE2871"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70%этанолда онай ериді. Диметилсульфатоксидінде ериді.  96% этанолда және тазартылған суда жақсы ериді. Хлороформ мен этилацетатта ерімейді.</w:t>
            </w:r>
          </w:p>
        </w:tc>
        <w:tc>
          <w:tcPr>
            <w:tcW w:w="992" w:type="dxa"/>
            <w:tcBorders>
              <w:bottom w:val="nil"/>
            </w:tcBorders>
          </w:tcPr>
          <w:p w14:paraId="75C2626C" w14:textId="0E754C0D" w:rsidR="00535788" w:rsidRPr="00134331" w:rsidRDefault="00F87AD0"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1134" w:type="dxa"/>
            <w:tcBorders>
              <w:bottom w:val="nil"/>
            </w:tcBorders>
          </w:tcPr>
          <w:p w14:paraId="3D46AE3D" w14:textId="2D90E55C" w:rsidR="00535788" w:rsidRPr="00134331" w:rsidRDefault="00134331"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Borders>
              <w:bottom w:val="nil"/>
            </w:tcBorders>
          </w:tcPr>
          <w:p w14:paraId="5B972E4E"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Borders>
              <w:bottom w:val="nil"/>
            </w:tcBorders>
          </w:tcPr>
          <w:p w14:paraId="51D83F80"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nil"/>
            </w:tcBorders>
          </w:tcPr>
          <w:p w14:paraId="7008F12E"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nil"/>
            </w:tcBorders>
          </w:tcPr>
          <w:p w14:paraId="22197031"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nil"/>
            </w:tcBorders>
          </w:tcPr>
          <w:p w14:paraId="44F1D2A7"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r>
    </w:tbl>
    <w:p w14:paraId="71AE1081" w14:textId="77777777" w:rsidR="00535788" w:rsidRDefault="00535788" w:rsidP="00535788">
      <w:pPr>
        <w:suppressAutoHyphens/>
        <w:spacing w:after="120" w:line="240" w:lineRule="auto"/>
        <w:ind w:firstLine="709"/>
        <w:jc w:val="both"/>
        <w:rPr>
          <w:rFonts w:ascii="Times New Roman" w:eastAsia="Times New Roman" w:hAnsi="Times New Roman" w:cs="Times New Roman"/>
          <w:b/>
          <w:sz w:val="28"/>
        </w:rPr>
        <w:sectPr w:rsidR="00535788" w:rsidSect="000A66D5">
          <w:type w:val="nextColumn"/>
          <w:pgSz w:w="16838" w:h="11906" w:orient="landscape"/>
          <w:pgMar w:top="567" w:right="1134" w:bottom="1701" w:left="1134" w:header="708" w:footer="708" w:gutter="0"/>
          <w:cols w:space="708"/>
          <w:docGrid w:linePitch="360"/>
        </w:sectPr>
      </w:pPr>
    </w:p>
    <w:p w14:paraId="3DBC1B40" w14:textId="7D10EAF4" w:rsidR="00535788" w:rsidRDefault="001D09AB" w:rsidP="005B7D2C">
      <w:pPr>
        <w:pStyle w:val="af7"/>
        <w:spacing w:after="0"/>
        <w:ind w:firstLine="142"/>
        <w:rPr>
          <w:sz w:val="28"/>
          <w:szCs w:val="28"/>
          <w:lang w:val="kk-KZ"/>
        </w:rPr>
      </w:pPr>
      <w:r>
        <w:rPr>
          <w:sz w:val="28"/>
          <w:szCs w:val="28"/>
          <w:lang w:val="kk-KZ"/>
        </w:rPr>
        <w:t xml:space="preserve">24 </w:t>
      </w:r>
      <w:r w:rsidR="000F3163">
        <w:rPr>
          <w:sz w:val="28"/>
          <w:szCs w:val="28"/>
          <w:lang w:val="kk-KZ"/>
        </w:rPr>
        <w:t xml:space="preserve">- </w:t>
      </w:r>
      <w:r>
        <w:rPr>
          <w:sz w:val="28"/>
          <w:szCs w:val="28"/>
          <w:lang w:val="kk-KZ"/>
        </w:rPr>
        <w:t>к</w:t>
      </w:r>
      <w:r w:rsidR="00535788">
        <w:rPr>
          <w:sz w:val="28"/>
          <w:szCs w:val="28"/>
          <w:lang w:val="kk-KZ"/>
        </w:rPr>
        <w:t>есте</w:t>
      </w:r>
      <w:r>
        <w:rPr>
          <w:sz w:val="28"/>
          <w:szCs w:val="28"/>
          <w:lang w:val="kk-KZ"/>
        </w:rPr>
        <w:t>нің</w:t>
      </w:r>
      <w:r w:rsidR="00535788">
        <w:rPr>
          <w:sz w:val="28"/>
          <w:szCs w:val="28"/>
          <w:lang w:val="kk-KZ"/>
        </w:rPr>
        <w:t xml:space="preserve">  жалғасы</w:t>
      </w:r>
    </w:p>
    <w:p w14:paraId="77F4F333" w14:textId="77777777" w:rsidR="00062260" w:rsidRPr="00223A14" w:rsidRDefault="00062260" w:rsidP="005B7D2C">
      <w:pPr>
        <w:pStyle w:val="af7"/>
        <w:spacing w:after="0"/>
        <w:ind w:left="426"/>
        <w:rPr>
          <w:sz w:val="28"/>
          <w:szCs w:val="28"/>
          <w:lang w:val="kk-KZ"/>
        </w:rPr>
      </w:pPr>
    </w:p>
    <w:tbl>
      <w:tblPr>
        <w:tblStyle w:val="TableNormal"/>
        <w:tblW w:w="14983"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1417"/>
        <w:gridCol w:w="1559"/>
        <w:gridCol w:w="4081"/>
        <w:gridCol w:w="851"/>
        <w:gridCol w:w="849"/>
        <w:gridCol w:w="848"/>
        <w:gridCol w:w="848"/>
        <w:gridCol w:w="850"/>
        <w:gridCol w:w="848"/>
        <w:gridCol w:w="850"/>
      </w:tblGrid>
      <w:tr w:rsidR="00535788" w:rsidRPr="00134331" w14:paraId="401B57B7" w14:textId="77777777" w:rsidTr="00134331">
        <w:trPr>
          <w:trHeight w:val="253"/>
        </w:trPr>
        <w:tc>
          <w:tcPr>
            <w:tcW w:w="1982" w:type="dxa"/>
          </w:tcPr>
          <w:p w14:paraId="4492048B" w14:textId="77777777" w:rsidR="00535788" w:rsidRPr="00134331" w:rsidRDefault="00535788" w:rsidP="000F3163">
            <w:pPr>
              <w:jc w:val="center"/>
              <w:rPr>
                <w:rFonts w:ascii="Times New Roman" w:hAnsi="Times New Roman" w:cs="Times New Roman"/>
                <w:sz w:val="24"/>
                <w:szCs w:val="24"/>
              </w:rPr>
            </w:pPr>
            <w:r w:rsidRPr="00134331">
              <w:rPr>
                <w:rFonts w:ascii="Times New Roman" w:hAnsi="Times New Roman" w:cs="Times New Roman"/>
                <w:sz w:val="24"/>
                <w:szCs w:val="24"/>
              </w:rPr>
              <w:t>1</w:t>
            </w:r>
          </w:p>
        </w:tc>
        <w:tc>
          <w:tcPr>
            <w:tcW w:w="1417" w:type="dxa"/>
          </w:tcPr>
          <w:p w14:paraId="30C53285" w14:textId="77777777" w:rsidR="00535788" w:rsidRPr="00134331" w:rsidRDefault="00535788" w:rsidP="000F3163">
            <w:pPr>
              <w:jc w:val="center"/>
              <w:rPr>
                <w:rFonts w:ascii="Times New Roman" w:hAnsi="Times New Roman" w:cs="Times New Roman"/>
                <w:sz w:val="24"/>
                <w:szCs w:val="24"/>
              </w:rPr>
            </w:pPr>
            <w:r w:rsidRPr="00134331">
              <w:rPr>
                <w:rFonts w:ascii="Times New Roman" w:hAnsi="Times New Roman" w:cs="Times New Roman"/>
                <w:sz w:val="24"/>
                <w:szCs w:val="24"/>
              </w:rPr>
              <w:t>2</w:t>
            </w:r>
          </w:p>
        </w:tc>
        <w:tc>
          <w:tcPr>
            <w:tcW w:w="1559" w:type="dxa"/>
          </w:tcPr>
          <w:p w14:paraId="182FF2FB" w14:textId="77777777" w:rsidR="00535788" w:rsidRPr="00134331" w:rsidRDefault="00535788" w:rsidP="000F3163">
            <w:pPr>
              <w:jc w:val="center"/>
              <w:rPr>
                <w:rFonts w:ascii="Times New Roman" w:hAnsi="Times New Roman" w:cs="Times New Roman"/>
                <w:sz w:val="24"/>
                <w:szCs w:val="24"/>
              </w:rPr>
            </w:pPr>
            <w:r w:rsidRPr="00134331">
              <w:rPr>
                <w:rFonts w:ascii="Times New Roman" w:hAnsi="Times New Roman" w:cs="Times New Roman"/>
                <w:sz w:val="24"/>
                <w:szCs w:val="24"/>
              </w:rPr>
              <w:t>3</w:t>
            </w:r>
          </w:p>
        </w:tc>
        <w:tc>
          <w:tcPr>
            <w:tcW w:w="4081" w:type="dxa"/>
          </w:tcPr>
          <w:p w14:paraId="028958C9" w14:textId="77777777" w:rsidR="00535788" w:rsidRPr="00134331" w:rsidRDefault="00535788" w:rsidP="000F3163">
            <w:pPr>
              <w:jc w:val="center"/>
              <w:rPr>
                <w:rFonts w:ascii="Times New Roman" w:hAnsi="Times New Roman" w:cs="Times New Roman"/>
                <w:sz w:val="24"/>
                <w:szCs w:val="24"/>
              </w:rPr>
            </w:pPr>
            <w:r w:rsidRPr="00134331">
              <w:rPr>
                <w:rFonts w:ascii="Times New Roman" w:hAnsi="Times New Roman" w:cs="Times New Roman"/>
                <w:sz w:val="24"/>
                <w:szCs w:val="24"/>
              </w:rPr>
              <w:t>4</w:t>
            </w:r>
          </w:p>
        </w:tc>
        <w:tc>
          <w:tcPr>
            <w:tcW w:w="851" w:type="dxa"/>
          </w:tcPr>
          <w:p w14:paraId="6A1FC313" w14:textId="77777777" w:rsidR="00535788" w:rsidRPr="00134331" w:rsidRDefault="00535788" w:rsidP="000F3163">
            <w:pPr>
              <w:jc w:val="center"/>
              <w:rPr>
                <w:rFonts w:ascii="Times New Roman" w:hAnsi="Times New Roman" w:cs="Times New Roman"/>
                <w:sz w:val="24"/>
                <w:szCs w:val="24"/>
              </w:rPr>
            </w:pPr>
            <w:r w:rsidRPr="00134331">
              <w:rPr>
                <w:rFonts w:ascii="Times New Roman" w:hAnsi="Times New Roman" w:cs="Times New Roman"/>
                <w:sz w:val="24"/>
                <w:szCs w:val="24"/>
              </w:rPr>
              <w:t>5</w:t>
            </w:r>
          </w:p>
        </w:tc>
        <w:tc>
          <w:tcPr>
            <w:tcW w:w="849" w:type="dxa"/>
          </w:tcPr>
          <w:p w14:paraId="5F8BA89D" w14:textId="77777777" w:rsidR="00535788" w:rsidRPr="00134331" w:rsidRDefault="00535788" w:rsidP="000F3163">
            <w:pPr>
              <w:jc w:val="center"/>
              <w:rPr>
                <w:rFonts w:ascii="Times New Roman" w:hAnsi="Times New Roman" w:cs="Times New Roman"/>
                <w:sz w:val="24"/>
                <w:szCs w:val="24"/>
              </w:rPr>
            </w:pPr>
            <w:r w:rsidRPr="00134331">
              <w:rPr>
                <w:rFonts w:ascii="Times New Roman" w:hAnsi="Times New Roman" w:cs="Times New Roman"/>
                <w:sz w:val="24"/>
                <w:szCs w:val="24"/>
              </w:rPr>
              <w:t>6</w:t>
            </w:r>
          </w:p>
        </w:tc>
        <w:tc>
          <w:tcPr>
            <w:tcW w:w="848" w:type="dxa"/>
          </w:tcPr>
          <w:p w14:paraId="0BD0716B" w14:textId="77777777" w:rsidR="00535788" w:rsidRPr="00134331" w:rsidRDefault="00535788" w:rsidP="000F3163">
            <w:pPr>
              <w:jc w:val="center"/>
              <w:rPr>
                <w:rFonts w:ascii="Times New Roman" w:hAnsi="Times New Roman" w:cs="Times New Roman"/>
                <w:sz w:val="24"/>
                <w:szCs w:val="24"/>
              </w:rPr>
            </w:pPr>
            <w:r w:rsidRPr="00134331">
              <w:rPr>
                <w:rFonts w:ascii="Times New Roman" w:hAnsi="Times New Roman" w:cs="Times New Roman"/>
                <w:sz w:val="24"/>
                <w:szCs w:val="24"/>
              </w:rPr>
              <w:t>7</w:t>
            </w:r>
          </w:p>
        </w:tc>
        <w:tc>
          <w:tcPr>
            <w:tcW w:w="848" w:type="dxa"/>
          </w:tcPr>
          <w:p w14:paraId="569BDC4D" w14:textId="77777777" w:rsidR="00535788" w:rsidRPr="00134331" w:rsidRDefault="00535788" w:rsidP="000F3163">
            <w:pPr>
              <w:jc w:val="center"/>
              <w:rPr>
                <w:rFonts w:ascii="Times New Roman" w:hAnsi="Times New Roman" w:cs="Times New Roman"/>
                <w:sz w:val="24"/>
                <w:szCs w:val="24"/>
              </w:rPr>
            </w:pPr>
            <w:r w:rsidRPr="00134331">
              <w:rPr>
                <w:rFonts w:ascii="Times New Roman" w:hAnsi="Times New Roman" w:cs="Times New Roman"/>
                <w:sz w:val="24"/>
                <w:szCs w:val="24"/>
              </w:rPr>
              <w:t>8</w:t>
            </w:r>
          </w:p>
        </w:tc>
        <w:tc>
          <w:tcPr>
            <w:tcW w:w="850" w:type="dxa"/>
          </w:tcPr>
          <w:p w14:paraId="345F6C49" w14:textId="77777777" w:rsidR="00535788" w:rsidRPr="00134331" w:rsidRDefault="00535788" w:rsidP="000F3163">
            <w:pPr>
              <w:jc w:val="center"/>
              <w:rPr>
                <w:rFonts w:ascii="Times New Roman" w:hAnsi="Times New Roman" w:cs="Times New Roman"/>
                <w:sz w:val="24"/>
                <w:szCs w:val="24"/>
              </w:rPr>
            </w:pPr>
            <w:r w:rsidRPr="00134331">
              <w:rPr>
                <w:rFonts w:ascii="Times New Roman" w:hAnsi="Times New Roman" w:cs="Times New Roman"/>
                <w:sz w:val="24"/>
                <w:szCs w:val="24"/>
              </w:rPr>
              <w:t>9</w:t>
            </w:r>
          </w:p>
        </w:tc>
        <w:tc>
          <w:tcPr>
            <w:tcW w:w="848" w:type="dxa"/>
          </w:tcPr>
          <w:p w14:paraId="4BC9FF17" w14:textId="77777777" w:rsidR="00535788" w:rsidRPr="00134331" w:rsidRDefault="00535788" w:rsidP="000F3163">
            <w:pPr>
              <w:jc w:val="center"/>
              <w:rPr>
                <w:rFonts w:ascii="Times New Roman" w:hAnsi="Times New Roman" w:cs="Times New Roman"/>
                <w:sz w:val="24"/>
                <w:szCs w:val="24"/>
              </w:rPr>
            </w:pPr>
            <w:r w:rsidRPr="00134331">
              <w:rPr>
                <w:rFonts w:ascii="Times New Roman" w:hAnsi="Times New Roman" w:cs="Times New Roman"/>
                <w:sz w:val="24"/>
                <w:szCs w:val="24"/>
              </w:rPr>
              <w:t>10</w:t>
            </w:r>
          </w:p>
        </w:tc>
        <w:tc>
          <w:tcPr>
            <w:tcW w:w="850" w:type="dxa"/>
          </w:tcPr>
          <w:p w14:paraId="1F4BF5A4" w14:textId="77777777" w:rsidR="00535788" w:rsidRPr="00134331" w:rsidRDefault="00535788" w:rsidP="000F3163">
            <w:pPr>
              <w:jc w:val="center"/>
              <w:rPr>
                <w:rFonts w:ascii="Times New Roman" w:hAnsi="Times New Roman" w:cs="Times New Roman"/>
                <w:sz w:val="24"/>
                <w:szCs w:val="24"/>
              </w:rPr>
            </w:pPr>
            <w:r w:rsidRPr="00134331">
              <w:rPr>
                <w:rFonts w:ascii="Times New Roman" w:hAnsi="Times New Roman" w:cs="Times New Roman"/>
                <w:sz w:val="24"/>
                <w:szCs w:val="24"/>
              </w:rPr>
              <w:t>11</w:t>
            </w:r>
          </w:p>
        </w:tc>
      </w:tr>
      <w:tr w:rsidR="00535788" w:rsidRPr="00134331" w14:paraId="67C9027F" w14:textId="77777777" w:rsidTr="00134331">
        <w:trPr>
          <w:trHeight w:val="1079"/>
        </w:trPr>
        <w:tc>
          <w:tcPr>
            <w:tcW w:w="1982" w:type="dxa"/>
          </w:tcPr>
          <w:p w14:paraId="7400D7BA"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 xml:space="preserve">Ауыр металдар </w:t>
            </w:r>
          </w:p>
        </w:tc>
        <w:tc>
          <w:tcPr>
            <w:tcW w:w="1417" w:type="dxa"/>
            <w:vMerge w:val="restart"/>
          </w:tcPr>
          <w:p w14:paraId="5F60E903" w14:textId="77777777" w:rsidR="00535788" w:rsidRPr="00134331" w:rsidRDefault="00535788" w:rsidP="006E4F77">
            <w:pPr>
              <w:rPr>
                <w:rFonts w:ascii="Times New Roman" w:hAnsi="Times New Roman" w:cs="Times New Roman"/>
                <w:sz w:val="24"/>
                <w:szCs w:val="24"/>
              </w:rPr>
            </w:pPr>
          </w:p>
          <w:p w14:paraId="23D80E67" w14:textId="77777777" w:rsidR="00535788" w:rsidRPr="00134331" w:rsidRDefault="00535788" w:rsidP="006E4F77">
            <w:pPr>
              <w:rPr>
                <w:rFonts w:ascii="Times New Roman" w:hAnsi="Times New Roman" w:cs="Times New Roman"/>
                <w:sz w:val="24"/>
                <w:szCs w:val="24"/>
              </w:rPr>
            </w:pPr>
          </w:p>
          <w:p w14:paraId="32AD57FD" w14:textId="77777777" w:rsidR="00535788" w:rsidRPr="00134331" w:rsidRDefault="00535788" w:rsidP="006E4F77">
            <w:pPr>
              <w:rPr>
                <w:rFonts w:ascii="Times New Roman" w:hAnsi="Times New Roman" w:cs="Times New Roman"/>
                <w:sz w:val="24"/>
                <w:szCs w:val="24"/>
              </w:rPr>
            </w:pPr>
          </w:p>
          <w:p w14:paraId="3F156532" w14:textId="77777777" w:rsidR="00535788" w:rsidRPr="00134331" w:rsidRDefault="00535788" w:rsidP="006E4F77">
            <w:pPr>
              <w:rPr>
                <w:rFonts w:ascii="Times New Roman" w:hAnsi="Times New Roman" w:cs="Times New Roman"/>
                <w:sz w:val="24"/>
                <w:szCs w:val="24"/>
              </w:rPr>
            </w:pPr>
          </w:p>
          <w:p w14:paraId="32D7F24D" w14:textId="77777777" w:rsidR="00535788" w:rsidRPr="00134331" w:rsidRDefault="00535788" w:rsidP="006E4F77">
            <w:pPr>
              <w:rPr>
                <w:rFonts w:ascii="Times New Roman" w:hAnsi="Times New Roman" w:cs="Times New Roman"/>
                <w:sz w:val="24"/>
                <w:szCs w:val="24"/>
              </w:rPr>
            </w:pPr>
          </w:p>
          <w:p w14:paraId="21774439" w14:textId="77777777" w:rsidR="00535788" w:rsidRPr="00134331" w:rsidRDefault="00535788" w:rsidP="006E4F77">
            <w:pPr>
              <w:rPr>
                <w:rFonts w:ascii="Times New Roman" w:hAnsi="Times New Roman" w:cs="Times New Roman"/>
                <w:sz w:val="24"/>
                <w:szCs w:val="24"/>
              </w:rPr>
            </w:pPr>
          </w:p>
          <w:p w14:paraId="778106C9" w14:textId="77777777" w:rsidR="00535788" w:rsidRPr="00134331" w:rsidRDefault="00535788" w:rsidP="006E4F77">
            <w:pPr>
              <w:rPr>
                <w:rFonts w:ascii="Times New Roman" w:hAnsi="Times New Roman" w:cs="Times New Roman"/>
                <w:sz w:val="24"/>
                <w:szCs w:val="24"/>
              </w:rPr>
            </w:pPr>
          </w:p>
          <w:p w14:paraId="2BEE432F" w14:textId="77777777" w:rsidR="00535788" w:rsidRPr="00134331" w:rsidRDefault="00535788" w:rsidP="006E4F77">
            <w:pPr>
              <w:rPr>
                <w:rFonts w:ascii="Times New Roman" w:hAnsi="Times New Roman" w:cs="Times New Roman"/>
                <w:sz w:val="24"/>
                <w:szCs w:val="24"/>
              </w:rPr>
            </w:pPr>
          </w:p>
          <w:p w14:paraId="6E9426C8" w14:textId="77777777" w:rsidR="00535788" w:rsidRPr="00134331" w:rsidRDefault="00535788" w:rsidP="006E4F77">
            <w:pPr>
              <w:rPr>
                <w:rFonts w:ascii="Times New Roman" w:hAnsi="Times New Roman" w:cs="Times New Roman"/>
                <w:sz w:val="24"/>
                <w:szCs w:val="24"/>
              </w:rPr>
            </w:pPr>
          </w:p>
          <w:p w14:paraId="44A0B626" w14:textId="77777777" w:rsidR="00535788" w:rsidRPr="00134331" w:rsidRDefault="00535788" w:rsidP="006E4F77">
            <w:pPr>
              <w:rPr>
                <w:rFonts w:ascii="Times New Roman" w:hAnsi="Times New Roman" w:cs="Times New Roman"/>
                <w:sz w:val="24"/>
                <w:szCs w:val="24"/>
              </w:rPr>
            </w:pPr>
          </w:p>
          <w:p w14:paraId="6478B46E" w14:textId="77777777" w:rsidR="00535788" w:rsidRPr="00134331" w:rsidRDefault="00535788" w:rsidP="006E4F77">
            <w:pPr>
              <w:rPr>
                <w:rFonts w:ascii="Times New Roman" w:hAnsi="Times New Roman" w:cs="Times New Roman"/>
                <w:sz w:val="24"/>
                <w:szCs w:val="24"/>
              </w:rPr>
            </w:pPr>
          </w:p>
          <w:p w14:paraId="05AEDDFF" w14:textId="77777777" w:rsidR="00535788" w:rsidRPr="00134331" w:rsidRDefault="00535788" w:rsidP="006E4F77">
            <w:pPr>
              <w:rPr>
                <w:rFonts w:ascii="Times New Roman" w:hAnsi="Times New Roman" w:cs="Times New Roman"/>
                <w:sz w:val="24"/>
                <w:szCs w:val="24"/>
              </w:rPr>
            </w:pPr>
          </w:p>
          <w:p w14:paraId="208720AF"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Температура (25±2)°С,</w:t>
            </w:r>
          </w:p>
          <w:p w14:paraId="6CB1568A" w14:textId="0539D6FE" w:rsidR="00535788" w:rsidRPr="00134331" w:rsidRDefault="00535788" w:rsidP="00134331">
            <w:pPr>
              <w:rPr>
                <w:rFonts w:ascii="Times New Roman" w:hAnsi="Times New Roman" w:cs="Times New Roman"/>
                <w:sz w:val="24"/>
                <w:szCs w:val="24"/>
              </w:rPr>
            </w:pPr>
            <w:r w:rsidRPr="00134331">
              <w:rPr>
                <w:rFonts w:ascii="Times New Roman" w:hAnsi="Times New Roman" w:cs="Times New Roman"/>
                <w:sz w:val="24"/>
                <w:szCs w:val="24"/>
              </w:rPr>
              <w:t>салыстырмалы ылғалдылық: (60±5)%;</w:t>
            </w:r>
          </w:p>
        </w:tc>
        <w:tc>
          <w:tcPr>
            <w:tcW w:w="1559" w:type="dxa"/>
          </w:tcPr>
          <w:p w14:paraId="6A51D15C"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lang w:val="kk-KZ"/>
              </w:rPr>
              <w:t>ҚР МФ</w:t>
            </w:r>
            <w:r w:rsidRPr="00134331">
              <w:rPr>
                <w:rFonts w:ascii="Times New Roman" w:hAnsi="Times New Roman" w:cs="Times New Roman"/>
                <w:sz w:val="24"/>
                <w:szCs w:val="24"/>
              </w:rPr>
              <w:t>. 3,</w:t>
            </w:r>
          </w:p>
          <w:p w14:paraId="5FD99F8B"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2.4.8 и2.4.2</w:t>
            </w:r>
          </w:p>
        </w:tc>
        <w:tc>
          <w:tcPr>
            <w:tcW w:w="4081" w:type="dxa"/>
          </w:tcPr>
          <w:p w14:paraId="3ACA91A1"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lang w:val="ru-RU"/>
              </w:rPr>
              <w:t>Кадми</w:t>
            </w:r>
            <w:r w:rsidRPr="00134331">
              <w:rPr>
                <w:rFonts w:ascii="Times New Roman" w:hAnsi="Times New Roman" w:cs="Times New Roman"/>
                <w:sz w:val="24"/>
                <w:szCs w:val="24"/>
                <w:lang w:val="kk-KZ"/>
              </w:rPr>
              <w:t>й</w:t>
            </w:r>
            <w:r w:rsidRPr="00134331">
              <w:rPr>
                <w:rFonts w:ascii="Times New Roman" w:hAnsi="Times New Roman" w:cs="Times New Roman"/>
                <w:sz w:val="24"/>
                <w:szCs w:val="24"/>
                <w:lang w:val="ru-RU"/>
              </w:rPr>
              <w:t>1.0 мг/кг</w:t>
            </w:r>
            <w:r w:rsidRPr="00134331">
              <w:rPr>
                <w:rFonts w:ascii="Times New Roman" w:hAnsi="Times New Roman" w:cs="Times New Roman"/>
                <w:sz w:val="24"/>
                <w:szCs w:val="24"/>
                <w:lang w:val="kk-KZ"/>
              </w:rPr>
              <w:t xml:space="preserve"> артық емес,</w:t>
            </w:r>
          </w:p>
          <w:p w14:paraId="0841AA2E"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lang w:val="kk-KZ"/>
              </w:rPr>
              <w:t>Қорғасын -5.0мг/кг артық емес, сынып - 0.1 мг/кг артық емес,</w:t>
            </w:r>
          </w:p>
          <w:p w14:paraId="5A2A4E46"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lang w:val="ru-RU"/>
              </w:rPr>
              <w:t>мышьяк- 1,0 мг/кг</w:t>
            </w:r>
            <w:r w:rsidRPr="00134331">
              <w:rPr>
                <w:rFonts w:ascii="Times New Roman" w:hAnsi="Times New Roman" w:cs="Times New Roman"/>
                <w:sz w:val="24"/>
                <w:szCs w:val="24"/>
                <w:lang w:val="kk-KZ"/>
              </w:rPr>
              <w:t xml:space="preserve"> артық емес</w:t>
            </w:r>
          </w:p>
        </w:tc>
        <w:tc>
          <w:tcPr>
            <w:tcW w:w="851" w:type="dxa"/>
          </w:tcPr>
          <w:p w14:paraId="2409A9AD" w14:textId="0D7895A9" w:rsidR="00535788" w:rsidRPr="00134331" w:rsidRDefault="001F478B" w:rsidP="006E4F77">
            <w:pPr>
              <w:rPr>
                <w:rFonts w:ascii="Times New Roman" w:hAnsi="Times New Roman" w:cs="Times New Roman"/>
                <w:sz w:val="24"/>
                <w:szCs w:val="24"/>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849" w:type="dxa"/>
          </w:tcPr>
          <w:p w14:paraId="21BF07F3"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48" w:type="dxa"/>
          </w:tcPr>
          <w:p w14:paraId="38A0AE4C" w14:textId="6350D382" w:rsidR="00535788" w:rsidRPr="00134331" w:rsidRDefault="001F478B" w:rsidP="006E4F77">
            <w:pPr>
              <w:rPr>
                <w:rFonts w:ascii="Times New Roman" w:hAnsi="Times New Roman" w:cs="Times New Roman"/>
                <w:sz w:val="24"/>
                <w:szCs w:val="24"/>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848" w:type="dxa"/>
          </w:tcPr>
          <w:p w14:paraId="074B7C38"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75E92551"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48" w:type="dxa"/>
          </w:tcPr>
          <w:p w14:paraId="0C497E61"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7A81FCB7"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535788" w:rsidRPr="00134331" w14:paraId="4F6D5C16" w14:textId="77777777" w:rsidTr="00134331">
        <w:trPr>
          <w:trHeight w:val="764"/>
        </w:trPr>
        <w:tc>
          <w:tcPr>
            <w:tcW w:w="1982" w:type="dxa"/>
          </w:tcPr>
          <w:p w14:paraId="2571B275"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Органикалық ерітінділердің қоспалары</w:t>
            </w:r>
          </w:p>
        </w:tc>
        <w:tc>
          <w:tcPr>
            <w:tcW w:w="1417" w:type="dxa"/>
            <w:vMerge/>
            <w:tcBorders>
              <w:top w:val="nil"/>
            </w:tcBorders>
          </w:tcPr>
          <w:p w14:paraId="15D7F0B3" w14:textId="77777777" w:rsidR="00535788" w:rsidRPr="00134331" w:rsidRDefault="00535788" w:rsidP="006E4F77">
            <w:pPr>
              <w:rPr>
                <w:rFonts w:ascii="Times New Roman" w:hAnsi="Times New Roman" w:cs="Times New Roman"/>
                <w:sz w:val="24"/>
                <w:szCs w:val="24"/>
              </w:rPr>
            </w:pPr>
          </w:p>
        </w:tc>
        <w:tc>
          <w:tcPr>
            <w:tcW w:w="1559" w:type="dxa"/>
          </w:tcPr>
          <w:p w14:paraId="1839AD5D"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lang w:val="kk-KZ"/>
              </w:rPr>
              <w:t>ҚР МФ</w:t>
            </w:r>
            <w:r w:rsidRPr="00134331">
              <w:rPr>
                <w:rFonts w:ascii="Times New Roman" w:hAnsi="Times New Roman" w:cs="Times New Roman"/>
                <w:sz w:val="24"/>
                <w:szCs w:val="24"/>
              </w:rPr>
              <w:t>. 1,</w:t>
            </w:r>
          </w:p>
          <w:p w14:paraId="77BC944F"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 xml:space="preserve">5.4, </w:t>
            </w:r>
            <w:r w:rsidRPr="00134331">
              <w:rPr>
                <w:rFonts w:ascii="Times New Roman" w:hAnsi="Times New Roman" w:cs="Times New Roman"/>
                <w:sz w:val="24"/>
                <w:szCs w:val="24"/>
                <w:lang w:val="kk-KZ"/>
              </w:rPr>
              <w:t>ҚР МФ</w:t>
            </w:r>
            <w:r w:rsidRPr="00134331">
              <w:rPr>
                <w:rFonts w:ascii="Times New Roman" w:hAnsi="Times New Roman" w:cs="Times New Roman"/>
                <w:sz w:val="24"/>
                <w:szCs w:val="24"/>
              </w:rPr>
              <w:t>.</w:t>
            </w:r>
          </w:p>
          <w:p w14:paraId="18929E80"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1, 2.2.28</w:t>
            </w:r>
          </w:p>
        </w:tc>
        <w:tc>
          <w:tcPr>
            <w:tcW w:w="4081" w:type="dxa"/>
          </w:tcPr>
          <w:p w14:paraId="4BD75B75"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rPr>
              <w:t>0.5%(этанол)</w:t>
            </w:r>
            <w:r w:rsidRPr="00134331">
              <w:rPr>
                <w:rFonts w:ascii="Times New Roman" w:hAnsi="Times New Roman" w:cs="Times New Roman"/>
                <w:sz w:val="24"/>
                <w:szCs w:val="24"/>
                <w:lang w:val="kk-KZ"/>
              </w:rPr>
              <w:t xml:space="preserve"> артық емес</w:t>
            </w:r>
          </w:p>
        </w:tc>
        <w:tc>
          <w:tcPr>
            <w:tcW w:w="851" w:type="dxa"/>
          </w:tcPr>
          <w:p w14:paraId="1FDC71DF"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0,1</w:t>
            </w:r>
          </w:p>
        </w:tc>
        <w:tc>
          <w:tcPr>
            <w:tcW w:w="849" w:type="dxa"/>
          </w:tcPr>
          <w:p w14:paraId="67092DBC"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0,15</w:t>
            </w:r>
          </w:p>
        </w:tc>
        <w:tc>
          <w:tcPr>
            <w:tcW w:w="848" w:type="dxa"/>
          </w:tcPr>
          <w:p w14:paraId="662C6833"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0,08</w:t>
            </w:r>
          </w:p>
        </w:tc>
        <w:tc>
          <w:tcPr>
            <w:tcW w:w="848" w:type="dxa"/>
          </w:tcPr>
          <w:p w14:paraId="50A663BD"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0,2</w:t>
            </w:r>
          </w:p>
        </w:tc>
        <w:tc>
          <w:tcPr>
            <w:tcW w:w="850" w:type="dxa"/>
          </w:tcPr>
          <w:p w14:paraId="1A4D2321"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0,09</w:t>
            </w:r>
          </w:p>
        </w:tc>
        <w:tc>
          <w:tcPr>
            <w:tcW w:w="848" w:type="dxa"/>
          </w:tcPr>
          <w:p w14:paraId="1C4957D2"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0,15</w:t>
            </w:r>
          </w:p>
        </w:tc>
        <w:tc>
          <w:tcPr>
            <w:tcW w:w="850" w:type="dxa"/>
          </w:tcPr>
          <w:p w14:paraId="44BADAEC"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0,1</w:t>
            </w:r>
          </w:p>
        </w:tc>
      </w:tr>
      <w:tr w:rsidR="00535788" w:rsidRPr="00134331" w14:paraId="6E741419" w14:textId="77777777" w:rsidTr="00134331">
        <w:trPr>
          <w:trHeight w:val="2689"/>
        </w:trPr>
        <w:tc>
          <w:tcPr>
            <w:tcW w:w="1982" w:type="dxa"/>
          </w:tcPr>
          <w:p w14:paraId="3172955B"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Микробиологиялық тазалығы</w:t>
            </w:r>
          </w:p>
        </w:tc>
        <w:tc>
          <w:tcPr>
            <w:tcW w:w="1417" w:type="dxa"/>
            <w:vMerge/>
            <w:tcBorders>
              <w:top w:val="nil"/>
            </w:tcBorders>
          </w:tcPr>
          <w:p w14:paraId="13D883FA" w14:textId="77777777" w:rsidR="00535788" w:rsidRPr="00134331" w:rsidRDefault="00535788" w:rsidP="006E4F77">
            <w:pPr>
              <w:rPr>
                <w:rFonts w:ascii="Times New Roman" w:hAnsi="Times New Roman" w:cs="Times New Roman"/>
                <w:sz w:val="24"/>
                <w:szCs w:val="24"/>
              </w:rPr>
            </w:pPr>
          </w:p>
        </w:tc>
        <w:tc>
          <w:tcPr>
            <w:tcW w:w="1559" w:type="dxa"/>
          </w:tcPr>
          <w:p w14:paraId="744BBEF8"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lang w:val="kk-KZ"/>
              </w:rPr>
              <w:t>ҚР МФ</w:t>
            </w:r>
            <w:r w:rsidRPr="00134331">
              <w:rPr>
                <w:rFonts w:ascii="Times New Roman" w:hAnsi="Times New Roman" w:cs="Times New Roman"/>
                <w:sz w:val="24"/>
                <w:szCs w:val="24"/>
              </w:rPr>
              <w:t>.1,</w:t>
            </w:r>
          </w:p>
          <w:p w14:paraId="18EA364B"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2.6.12, 2.6.13</w:t>
            </w:r>
          </w:p>
          <w:p w14:paraId="6C319B02"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и5.1.4, ФЕАЭС 2.3.1.4</w:t>
            </w:r>
          </w:p>
        </w:tc>
        <w:tc>
          <w:tcPr>
            <w:tcW w:w="4081" w:type="dxa"/>
          </w:tcPr>
          <w:p w14:paraId="46148BAB" w14:textId="77777777" w:rsidR="00535788" w:rsidRPr="00134331" w:rsidRDefault="00535788" w:rsidP="006E4F77">
            <w:pPr>
              <w:rPr>
                <w:rFonts w:ascii="Times New Roman" w:hAnsi="Times New Roman" w:cs="Times New Roman"/>
                <w:sz w:val="24"/>
                <w:szCs w:val="24"/>
                <w:lang w:val="ru-RU"/>
              </w:rPr>
            </w:pPr>
            <w:r w:rsidRPr="00134331">
              <w:rPr>
                <w:rFonts w:ascii="Times New Roman" w:hAnsi="Times New Roman" w:cs="Times New Roman"/>
                <w:sz w:val="24"/>
                <w:szCs w:val="24"/>
                <w:lang w:val="ru-RU"/>
              </w:rPr>
              <w:t xml:space="preserve">Препарат Қазақстан Республикасы Мемлекеттік Фармакопеясының </w:t>
            </w:r>
            <w:r w:rsidRPr="00134331">
              <w:rPr>
                <w:rFonts w:ascii="Times New Roman" w:hAnsi="Times New Roman" w:cs="Times New Roman"/>
                <w:sz w:val="24"/>
                <w:szCs w:val="24"/>
              </w:rPr>
              <w:t>I</w:t>
            </w:r>
            <w:r w:rsidRPr="00134331">
              <w:rPr>
                <w:rFonts w:ascii="Times New Roman" w:hAnsi="Times New Roman" w:cs="Times New Roman"/>
                <w:sz w:val="24"/>
                <w:szCs w:val="24"/>
                <w:lang w:val="ru-RU"/>
              </w:rPr>
              <w:t>, Т. 1, 5.1.4, 4 В санаты. Аэробты микроорганизмдер 1 грамм немесе миллилитрде 105 бактериядан және 104 саңырауқұлақтан көп емес; артық емес</w:t>
            </w:r>
          </w:p>
          <w:p w14:paraId="1D3F0759"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lang w:val="ru-RU"/>
              </w:rPr>
              <w:t xml:space="preserve">103 энтеробактериялар және кейбір басқа грамтеріс бактериялар г немесе мл; ішек таяқшасының болмауы (1 г немесе 1 мл) </w:t>
            </w:r>
          </w:p>
        </w:tc>
        <w:tc>
          <w:tcPr>
            <w:tcW w:w="851" w:type="dxa"/>
          </w:tcPr>
          <w:p w14:paraId="1609AE36" w14:textId="085567DD" w:rsidR="00535788" w:rsidRPr="00134331" w:rsidRDefault="001F478B" w:rsidP="006E4F77">
            <w:pPr>
              <w:rPr>
                <w:rFonts w:ascii="Times New Roman" w:hAnsi="Times New Roman" w:cs="Times New Roman"/>
                <w:sz w:val="24"/>
                <w:szCs w:val="24"/>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849" w:type="dxa"/>
          </w:tcPr>
          <w:p w14:paraId="0C6D0F08"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48" w:type="dxa"/>
          </w:tcPr>
          <w:p w14:paraId="4EE66F56" w14:textId="56FC1A96" w:rsidR="00535788" w:rsidRPr="00134331" w:rsidRDefault="001F478B" w:rsidP="006E4F77">
            <w:pPr>
              <w:rPr>
                <w:rFonts w:ascii="Times New Roman" w:hAnsi="Times New Roman" w:cs="Times New Roman"/>
                <w:sz w:val="24"/>
                <w:szCs w:val="24"/>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848" w:type="dxa"/>
          </w:tcPr>
          <w:p w14:paraId="794A1061"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296346C9"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48" w:type="dxa"/>
          </w:tcPr>
          <w:p w14:paraId="609F5613"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5BB5F490"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535788" w:rsidRPr="00134331" w14:paraId="37704B03" w14:textId="77777777" w:rsidTr="00134331">
        <w:trPr>
          <w:trHeight w:val="506"/>
        </w:trPr>
        <w:tc>
          <w:tcPr>
            <w:tcW w:w="1982" w:type="dxa"/>
          </w:tcPr>
          <w:p w14:paraId="7633F079"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lang w:val="kk-KZ"/>
              </w:rPr>
              <w:t>Құрғақ қалдығы</w:t>
            </w:r>
          </w:p>
        </w:tc>
        <w:tc>
          <w:tcPr>
            <w:tcW w:w="1417" w:type="dxa"/>
            <w:vMerge/>
            <w:tcBorders>
              <w:top w:val="nil"/>
            </w:tcBorders>
          </w:tcPr>
          <w:p w14:paraId="419D59A7" w14:textId="77777777" w:rsidR="00535788" w:rsidRPr="00134331" w:rsidRDefault="00535788" w:rsidP="006E4F77">
            <w:pPr>
              <w:rPr>
                <w:rFonts w:ascii="Times New Roman" w:hAnsi="Times New Roman" w:cs="Times New Roman"/>
                <w:sz w:val="24"/>
                <w:szCs w:val="24"/>
              </w:rPr>
            </w:pPr>
          </w:p>
        </w:tc>
        <w:tc>
          <w:tcPr>
            <w:tcW w:w="1559" w:type="dxa"/>
          </w:tcPr>
          <w:p w14:paraId="4C8533B5"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lang w:val="kk-KZ"/>
              </w:rPr>
              <w:t>ҚР МФ</w:t>
            </w:r>
            <w:r w:rsidRPr="00134331">
              <w:rPr>
                <w:rFonts w:ascii="Times New Roman" w:hAnsi="Times New Roman" w:cs="Times New Roman"/>
                <w:sz w:val="24"/>
                <w:szCs w:val="24"/>
              </w:rPr>
              <w:t>. 1,</w:t>
            </w:r>
          </w:p>
          <w:p w14:paraId="2D1D9101"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2.8.16</w:t>
            </w:r>
          </w:p>
        </w:tc>
        <w:tc>
          <w:tcPr>
            <w:tcW w:w="4081" w:type="dxa"/>
          </w:tcPr>
          <w:p w14:paraId="62509C91"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rPr>
              <w:t>70%</w:t>
            </w:r>
            <w:r w:rsidRPr="00134331">
              <w:rPr>
                <w:rFonts w:ascii="Times New Roman" w:hAnsi="Times New Roman" w:cs="Times New Roman"/>
                <w:sz w:val="24"/>
                <w:szCs w:val="24"/>
                <w:lang w:val="kk-KZ"/>
              </w:rPr>
              <w:t xml:space="preserve"> кем емес</w:t>
            </w:r>
          </w:p>
        </w:tc>
        <w:tc>
          <w:tcPr>
            <w:tcW w:w="851" w:type="dxa"/>
          </w:tcPr>
          <w:p w14:paraId="49935246" w14:textId="37C8A3B4" w:rsidR="00535788" w:rsidRPr="00134331" w:rsidRDefault="001F478B" w:rsidP="006E4F77">
            <w:pPr>
              <w:rPr>
                <w:rFonts w:ascii="Times New Roman" w:hAnsi="Times New Roman" w:cs="Times New Roman"/>
                <w:sz w:val="24"/>
                <w:szCs w:val="24"/>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849" w:type="dxa"/>
          </w:tcPr>
          <w:p w14:paraId="33C81AFA"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48" w:type="dxa"/>
          </w:tcPr>
          <w:p w14:paraId="1EBFB09B" w14:textId="6B6DCEB9" w:rsidR="00535788" w:rsidRPr="00134331" w:rsidRDefault="001F478B" w:rsidP="006E4F77">
            <w:pPr>
              <w:rPr>
                <w:rFonts w:ascii="Times New Roman" w:hAnsi="Times New Roman" w:cs="Times New Roman"/>
                <w:sz w:val="24"/>
                <w:szCs w:val="24"/>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848" w:type="dxa"/>
          </w:tcPr>
          <w:p w14:paraId="3AE6DE3C"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45E878EA"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48" w:type="dxa"/>
          </w:tcPr>
          <w:p w14:paraId="0273900A"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266979BF" w14:textId="77777777" w:rsidR="00535788" w:rsidRPr="00134331" w:rsidRDefault="00535788" w:rsidP="006E4F77">
            <w:pPr>
              <w:rPr>
                <w:rFonts w:ascii="Times New Roman" w:hAnsi="Times New Roman" w:cs="Times New Roman"/>
                <w:sz w:val="24"/>
                <w:szCs w:val="24"/>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535788" w:rsidRPr="00134331" w14:paraId="60739C59" w14:textId="77777777" w:rsidTr="00134331">
        <w:trPr>
          <w:trHeight w:val="757"/>
        </w:trPr>
        <w:tc>
          <w:tcPr>
            <w:tcW w:w="1982" w:type="dxa"/>
          </w:tcPr>
          <w:p w14:paraId="69FA8C87"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lang w:val="kk-KZ"/>
              </w:rPr>
              <w:t>Кептіргеннен кейінгі экстрактінің жоғалған массасы</w:t>
            </w:r>
          </w:p>
        </w:tc>
        <w:tc>
          <w:tcPr>
            <w:tcW w:w="1417" w:type="dxa"/>
            <w:vMerge/>
            <w:tcBorders>
              <w:top w:val="nil"/>
            </w:tcBorders>
          </w:tcPr>
          <w:p w14:paraId="4BEDFA19" w14:textId="77777777" w:rsidR="00535788" w:rsidRPr="00134331" w:rsidRDefault="00535788" w:rsidP="006E4F77">
            <w:pPr>
              <w:rPr>
                <w:rFonts w:ascii="Times New Roman" w:hAnsi="Times New Roman" w:cs="Times New Roman"/>
                <w:sz w:val="24"/>
                <w:szCs w:val="24"/>
                <w:lang w:val="ru-RU"/>
              </w:rPr>
            </w:pPr>
          </w:p>
        </w:tc>
        <w:tc>
          <w:tcPr>
            <w:tcW w:w="1559" w:type="dxa"/>
          </w:tcPr>
          <w:p w14:paraId="03A06FDF"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lang w:val="kk-KZ"/>
              </w:rPr>
              <w:t>ҚР МФ</w:t>
            </w:r>
            <w:r w:rsidRPr="00134331">
              <w:rPr>
                <w:rFonts w:ascii="Times New Roman" w:hAnsi="Times New Roman" w:cs="Times New Roman"/>
                <w:sz w:val="24"/>
                <w:szCs w:val="24"/>
              </w:rPr>
              <w:t>. 1,</w:t>
            </w:r>
          </w:p>
          <w:p w14:paraId="3CF068DF"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2.8.17</w:t>
            </w:r>
          </w:p>
        </w:tc>
        <w:tc>
          <w:tcPr>
            <w:tcW w:w="4081" w:type="dxa"/>
          </w:tcPr>
          <w:p w14:paraId="6DF408F4"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rPr>
              <w:t>25%</w:t>
            </w:r>
            <w:r w:rsidRPr="00134331">
              <w:rPr>
                <w:rFonts w:ascii="Times New Roman" w:hAnsi="Times New Roman" w:cs="Times New Roman"/>
                <w:sz w:val="24"/>
                <w:szCs w:val="24"/>
                <w:lang w:val="kk-KZ"/>
              </w:rPr>
              <w:t xml:space="preserve"> артық емес</w:t>
            </w:r>
          </w:p>
        </w:tc>
        <w:tc>
          <w:tcPr>
            <w:tcW w:w="851" w:type="dxa"/>
          </w:tcPr>
          <w:p w14:paraId="46085F98"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15,6</w:t>
            </w:r>
          </w:p>
        </w:tc>
        <w:tc>
          <w:tcPr>
            <w:tcW w:w="849" w:type="dxa"/>
          </w:tcPr>
          <w:p w14:paraId="4A4813DF"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15,8</w:t>
            </w:r>
          </w:p>
        </w:tc>
        <w:tc>
          <w:tcPr>
            <w:tcW w:w="848" w:type="dxa"/>
          </w:tcPr>
          <w:p w14:paraId="4A2F410E"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15,5</w:t>
            </w:r>
          </w:p>
        </w:tc>
        <w:tc>
          <w:tcPr>
            <w:tcW w:w="848" w:type="dxa"/>
          </w:tcPr>
          <w:p w14:paraId="11DF9745"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15,7</w:t>
            </w:r>
          </w:p>
        </w:tc>
        <w:tc>
          <w:tcPr>
            <w:tcW w:w="850" w:type="dxa"/>
          </w:tcPr>
          <w:p w14:paraId="49BAFC18"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15,8</w:t>
            </w:r>
          </w:p>
        </w:tc>
        <w:tc>
          <w:tcPr>
            <w:tcW w:w="848" w:type="dxa"/>
          </w:tcPr>
          <w:p w14:paraId="2566103E"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15,7</w:t>
            </w:r>
          </w:p>
        </w:tc>
        <w:tc>
          <w:tcPr>
            <w:tcW w:w="850" w:type="dxa"/>
          </w:tcPr>
          <w:p w14:paraId="5789E719"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15,7</w:t>
            </w:r>
          </w:p>
        </w:tc>
      </w:tr>
      <w:tr w:rsidR="00535788" w:rsidRPr="00134331" w14:paraId="2025245D" w14:textId="77777777" w:rsidTr="00134331">
        <w:trPr>
          <w:trHeight w:val="1264"/>
        </w:trPr>
        <w:tc>
          <w:tcPr>
            <w:tcW w:w="1982" w:type="dxa"/>
          </w:tcPr>
          <w:p w14:paraId="4E41DC3F" w14:textId="77777777" w:rsidR="00535788" w:rsidRPr="00134331" w:rsidRDefault="00535788" w:rsidP="006E4F77">
            <w:pPr>
              <w:rPr>
                <w:rFonts w:ascii="Times New Roman" w:hAnsi="Times New Roman" w:cs="Times New Roman"/>
                <w:sz w:val="24"/>
                <w:szCs w:val="24"/>
                <w:lang w:val="ru-RU"/>
              </w:rPr>
            </w:pPr>
            <w:r w:rsidRPr="00134331">
              <w:rPr>
                <w:rFonts w:ascii="Times New Roman" w:hAnsi="Times New Roman" w:cs="Times New Roman"/>
                <w:sz w:val="24"/>
                <w:szCs w:val="24"/>
                <w:lang w:val="ru-RU"/>
              </w:rPr>
              <w:t>Флавоноидтардың мөлшерін сандық анықтау</w:t>
            </w:r>
          </w:p>
          <w:p w14:paraId="4FAB3587" w14:textId="77777777" w:rsidR="00535788" w:rsidRPr="00134331" w:rsidRDefault="00535788" w:rsidP="006E4F77">
            <w:pPr>
              <w:rPr>
                <w:rFonts w:ascii="Times New Roman" w:hAnsi="Times New Roman" w:cs="Times New Roman"/>
                <w:sz w:val="24"/>
                <w:szCs w:val="24"/>
                <w:lang w:val="ru-RU"/>
              </w:rPr>
            </w:pPr>
            <w:r w:rsidRPr="00134331">
              <w:rPr>
                <w:rFonts w:ascii="Times New Roman" w:hAnsi="Times New Roman" w:cs="Times New Roman"/>
                <w:sz w:val="24"/>
                <w:szCs w:val="24"/>
                <w:lang w:val="ru-RU"/>
              </w:rPr>
              <w:t>гиперозид қайта есептелді</w:t>
            </w:r>
          </w:p>
          <w:p w14:paraId="7631514F" w14:textId="77777777" w:rsidR="00535788" w:rsidRPr="00134331" w:rsidRDefault="00535788" w:rsidP="006E4F77">
            <w:pPr>
              <w:rPr>
                <w:rFonts w:ascii="Times New Roman" w:hAnsi="Times New Roman" w:cs="Times New Roman"/>
                <w:sz w:val="24"/>
                <w:szCs w:val="24"/>
                <w:lang w:val="ru-RU"/>
              </w:rPr>
            </w:pPr>
          </w:p>
        </w:tc>
        <w:tc>
          <w:tcPr>
            <w:tcW w:w="1417" w:type="dxa"/>
            <w:vMerge/>
            <w:tcBorders>
              <w:top w:val="nil"/>
            </w:tcBorders>
          </w:tcPr>
          <w:p w14:paraId="5D0938A9" w14:textId="77777777" w:rsidR="00535788" w:rsidRPr="00134331" w:rsidRDefault="00535788" w:rsidP="006E4F77">
            <w:pPr>
              <w:rPr>
                <w:rFonts w:ascii="Times New Roman" w:hAnsi="Times New Roman" w:cs="Times New Roman"/>
                <w:sz w:val="24"/>
                <w:szCs w:val="24"/>
                <w:lang w:val="ru-RU"/>
              </w:rPr>
            </w:pPr>
          </w:p>
        </w:tc>
        <w:tc>
          <w:tcPr>
            <w:tcW w:w="1559" w:type="dxa"/>
          </w:tcPr>
          <w:p w14:paraId="45CF9A10" w14:textId="77777777" w:rsidR="00535788" w:rsidRPr="00134331" w:rsidRDefault="00535788" w:rsidP="006E4F77">
            <w:pPr>
              <w:rPr>
                <w:rFonts w:ascii="Times New Roman" w:hAnsi="Times New Roman" w:cs="Times New Roman"/>
                <w:sz w:val="24"/>
                <w:szCs w:val="24"/>
                <w:lang w:val="ru-RU"/>
              </w:rPr>
            </w:pPr>
            <w:r w:rsidRPr="00134331">
              <w:rPr>
                <w:rFonts w:ascii="Times New Roman" w:hAnsi="Times New Roman" w:cs="Times New Roman"/>
                <w:sz w:val="24"/>
                <w:szCs w:val="24"/>
                <w:lang w:val="kk-KZ"/>
              </w:rPr>
              <w:t>ҚР МФ</w:t>
            </w:r>
            <w:r w:rsidRPr="00134331">
              <w:rPr>
                <w:rFonts w:ascii="Times New Roman" w:hAnsi="Times New Roman" w:cs="Times New Roman"/>
                <w:sz w:val="24"/>
                <w:szCs w:val="24"/>
                <w:lang w:val="ru-RU"/>
              </w:rPr>
              <w:t>. 1,</w:t>
            </w:r>
          </w:p>
          <w:p w14:paraId="48563C84" w14:textId="77777777" w:rsidR="00535788" w:rsidRPr="00134331" w:rsidRDefault="00535788" w:rsidP="006E4F77">
            <w:pPr>
              <w:rPr>
                <w:rFonts w:ascii="Times New Roman" w:hAnsi="Times New Roman" w:cs="Times New Roman"/>
                <w:sz w:val="24"/>
                <w:szCs w:val="24"/>
                <w:lang w:val="ru-RU"/>
              </w:rPr>
            </w:pPr>
            <w:r w:rsidRPr="00134331">
              <w:rPr>
                <w:rFonts w:ascii="Times New Roman" w:hAnsi="Times New Roman" w:cs="Times New Roman"/>
                <w:sz w:val="24"/>
                <w:szCs w:val="24"/>
                <w:lang w:val="ru-RU"/>
              </w:rPr>
              <w:t>2.2.29 и Ф</w:t>
            </w:r>
          </w:p>
          <w:p w14:paraId="2F5C7297" w14:textId="77777777" w:rsidR="00535788" w:rsidRPr="00134331" w:rsidRDefault="00535788" w:rsidP="006E4F77">
            <w:pPr>
              <w:rPr>
                <w:rFonts w:ascii="Times New Roman" w:hAnsi="Times New Roman" w:cs="Times New Roman"/>
                <w:sz w:val="24"/>
                <w:szCs w:val="24"/>
                <w:lang w:val="ru-RU"/>
              </w:rPr>
            </w:pPr>
            <w:r w:rsidRPr="00134331">
              <w:rPr>
                <w:rFonts w:ascii="Times New Roman" w:hAnsi="Times New Roman" w:cs="Times New Roman"/>
                <w:sz w:val="24"/>
                <w:szCs w:val="24"/>
                <w:lang w:val="ru-RU"/>
              </w:rPr>
              <w:t>ЕАЭСт.1,</w:t>
            </w:r>
          </w:p>
          <w:p w14:paraId="08A4CE25"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ч.1,2.1.2.27</w:t>
            </w:r>
          </w:p>
        </w:tc>
        <w:tc>
          <w:tcPr>
            <w:tcW w:w="4081" w:type="dxa"/>
          </w:tcPr>
          <w:p w14:paraId="35851944" w14:textId="77777777" w:rsidR="00535788" w:rsidRPr="00134331" w:rsidRDefault="00535788" w:rsidP="006E4F77">
            <w:pPr>
              <w:rPr>
                <w:rFonts w:ascii="Times New Roman" w:hAnsi="Times New Roman" w:cs="Times New Roman"/>
                <w:sz w:val="24"/>
                <w:szCs w:val="24"/>
                <w:lang w:val="kk-KZ"/>
              </w:rPr>
            </w:pPr>
            <w:r w:rsidRPr="00134331">
              <w:rPr>
                <w:rFonts w:ascii="Times New Roman" w:hAnsi="Times New Roman" w:cs="Times New Roman"/>
                <w:sz w:val="24"/>
                <w:szCs w:val="24"/>
              </w:rPr>
              <w:t>7,0%.</w:t>
            </w:r>
            <w:r w:rsidRPr="00134331">
              <w:rPr>
                <w:rFonts w:ascii="Times New Roman" w:hAnsi="Times New Roman" w:cs="Times New Roman"/>
                <w:sz w:val="24"/>
                <w:szCs w:val="24"/>
                <w:lang w:val="kk-KZ"/>
              </w:rPr>
              <w:t xml:space="preserve"> Кем емес</w:t>
            </w:r>
          </w:p>
        </w:tc>
        <w:tc>
          <w:tcPr>
            <w:tcW w:w="851" w:type="dxa"/>
          </w:tcPr>
          <w:p w14:paraId="4E27058B"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8,51</w:t>
            </w:r>
          </w:p>
        </w:tc>
        <w:tc>
          <w:tcPr>
            <w:tcW w:w="849" w:type="dxa"/>
          </w:tcPr>
          <w:p w14:paraId="4A0C760B"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8,55</w:t>
            </w:r>
          </w:p>
        </w:tc>
        <w:tc>
          <w:tcPr>
            <w:tcW w:w="848" w:type="dxa"/>
          </w:tcPr>
          <w:p w14:paraId="5B1967F3"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8,50</w:t>
            </w:r>
          </w:p>
        </w:tc>
        <w:tc>
          <w:tcPr>
            <w:tcW w:w="848" w:type="dxa"/>
          </w:tcPr>
          <w:p w14:paraId="78B5BAF4"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8,49</w:t>
            </w:r>
          </w:p>
        </w:tc>
        <w:tc>
          <w:tcPr>
            <w:tcW w:w="850" w:type="dxa"/>
          </w:tcPr>
          <w:p w14:paraId="6ED20F22"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8,48</w:t>
            </w:r>
          </w:p>
        </w:tc>
        <w:tc>
          <w:tcPr>
            <w:tcW w:w="848" w:type="dxa"/>
          </w:tcPr>
          <w:p w14:paraId="0B9B8C28"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8,58</w:t>
            </w:r>
          </w:p>
        </w:tc>
        <w:tc>
          <w:tcPr>
            <w:tcW w:w="850" w:type="dxa"/>
          </w:tcPr>
          <w:p w14:paraId="695C974C" w14:textId="77777777" w:rsidR="00535788" w:rsidRPr="00134331" w:rsidRDefault="00535788" w:rsidP="006E4F77">
            <w:pPr>
              <w:rPr>
                <w:rFonts w:ascii="Times New Roman" w:hAnsi="Times New Roman" w:cs="Times New Roman"/>
                <w:sz w:val="24"/>
                <w:szCs w:val="24"/>
              </w:rPr>
            </w:pPr>
            <w:r w:rsidRPr="00134331">
              <w:rPr>
                <w:rFonts w:ascii="Times New Roman" w:hAnsi="Times New Roman" w:cs="Times New Roman"/>
                <w:sz w:val="24"/>
                <w:szCs w:val="24"/>
              </w:rPr>
              <w:t>8,53</w:t>
            </w:r>
          </w:p>
        </w:tc>
      </w:tr>
    </w:tbl>
    <w:p w14:paraId="4BF0D0E3" w14:textId="77777777" w:rsidR="00535788" w:rsidRDefault="00535788" w:rsidP="00535788">
      <w:pPr>
        <w:suppressAutoHyphens/>
        <w:spacing w:after="120" w:line="240" w:lineRule="auto"/>
        <w:ind w:firstLine="709"/>
        <w:jc w:val="both"/>
        <w:rPr>
          <w:rFonts w:ascii="Times New Roman" w:eastAsia="Times New Roman" w:hAnsi="Times New Roman" w:cs="Times New Roman"/>
          <w:b/>
          <w:sz w:val="28"/>
        </w:rPr>
        <w:sectPr w:rsidR="00535788" w:rsidSect="000A66D5">
          <w:pgSz w:w="16838" w:h="11906" w:orient="landscape"/>
          <w:pgMar w:top="567" w:right="1134" w:bottom="1701" w:left="1134" w:header="708" w:footer="708" w:gutter="0"/>
          <w:cols w:space="708"/>
          <w:docGrid w:linePitch="360"/>
        </w:sectPr>
      </w:pPr>
    </w:p>
    <w:p w14:paraId="708A6AC8" w14:textId="77777777" w:rsidR="00535788" w:rsidRPr="00134331" w:rsidRDefault="00535788" w:rsidP="00535788">
      <w:pPr>
        <w:spacing w:after="0" w:line="240" w:lineRule="auto"/>
        <w:ind w:left="113"/>
        <w:jc w:val="both"/>
        <w:rPr>
          <w:rFonts w:ascii="Times New Roman" w:eastAsia="Times New Roman" w:hAnsi="Times New Roman" w:cs="Times New Roman"/>
          <w:color w:val="000000" w:themeColor="text1"/>
          <w:sz w:val="28"/>
          <w:szCs w:val="28"/>
          <w:lang w:val="kk-KZ" w:eastAsia="ru-RU"/>
        </w:rPr>
      </w:pPr>
      <w:r w:rsidRPr="00134331">
        <w:rPr>
          <w:rFonts w:ascii="Times New Roman" w:eastAsia="Times New Roman" w:hAnsi="Times New Roman" w:cs="Times New Roman"/>
          <w:color w:val="000000" w:themeColor="text1"/>
          <w:sz w:val="28"/>
          <w:szCs w:val="28"/>
          <w:lang w:val="kk-KZ" w:eastAsia="ru-RU"/>
        </w:rPr>
        <w:t xml:space="preserve">Кесте 25 - </w:t>
      </w:r>
      <w:r w:rsidRPr="00134331">
        <w:rPr>
          <w:rFonts w:ascii="Times New Roman" w:eastAsia="Times New Roman" w:hAnsi="Times New Roman" w:cs="Times New Roman"/>
          <w:i/>
          <w:iCs/>
          <w:color w:val="000000" w:themeColor="text1"/>
          <w:sz w:val="28"/>
          <w:szCs w:val="28"/>
          <w:lang w:val="kk-KZ" w:eastAsia="ru-RU"/>
        </w:rPr>
        <w:t xml:space="preserve">Xantium strumarium </w:t>
      </w:r>
      <w:r w:rsidRPr="00134331">
        <w:rPr>
          <w:rFonts w:ascii="Times New Roman" w:eastAsia="Times New Roman" w:hAnsi="Times New Roman" w:cs="Times New Roman"/>
          <w:color w:val="000000" w:themeColor="text1"/>
          <w:sz w:val="28"/>
          <w:szCs w:val="28"/>
          <w:lang w:val="kk-KZ" w:eastAsia="ru-RU"/>
        </w:rPr>
        <w:t>L</w:t>
      </w:r>
      <w:r w:rsidRPr="00134331">
        <w:rPr>
          <w:rFonts w:ascii="Times New Roman" w:eastAsia="Times New Roman" w:hAnsi="Times New Roman" w:cs="Times New Roman"/>
          <w:bCs/>
          <w:color w:val="000000" w:themeColor="text1"/>
          <w:sz w:val="28"/>
          <w:szCs w:val="28"/>
          <w:lang w:val="kk-KZ" w:eastAsia="ru-RU"/>
        </w:rPr>
        <w:t>.  негізінде</w:t>
      </w:r>
      <w:r w:rsidRPr="00134331">
        <w:rPr>
          <w:rFonts w:ascii="Times New Roman" w:eastAsia="Times New Roman" w:hAnsi="Times New Roman" w:cs="Times New Roman"/>
          <w:color w:val="000000" w:themeColor="text1"/>
          <w:sz w:val="28"/>
          <w:szCs w:val="28"/>
          <w:lang w:val="kk-KZ" w:eastAsia="ru-RU"/>
        </w:rPr>
        <w:t xml:space="preserve"> ультрадыбыстық әдіспен алынған қою экстрактысының сақтау мерзімін анықтау</w:t>
      </w:r>
    </w:p>
    <w:p w14:paraId="092F5E17" w14:textId="77777777" w:rsidR="00535788" w:rsidRPr="00134331" w:rsidRDefault="00535788" w:rsidP="00535788">
      <w:pPr>
        <w:spacing w:after="0" w:line="240" w:lineRule="auto"/>
        <w:ind w:left="113"/>
        <w:jc w:val="both"/>
        <w:rPr>
          <w:rFonts w:ascii="Times New Roman" w:eastAsia="Times New Roman" w:hAnsi="Times New Roman" w:cs="Times New Roman"/>
          <w:color w:val="000000" w:themeColor="text1"/>
          <w:sz w:val="28"/>
          <w:szCs w:val="28"/>
          <w:lang w:val="kk-KZ" w:eastAsia="ru-RU"/>
        </w:rPr>
      </w:pPr>
      <w:r w:rsidRPr="00134331">
        <w:rPr>
          <w:rFonts w:ascii="Times New Roman" w:eastAsia="Times New Roman" w:hAnsi="Times New Roman" w:cs="Times New Roman"/>
          <w:color w:val="000000" w:themeColor="text1"/>
          <w:sz w:val="28"/>
          <w:szCs w:val="28"/>
          <w:lang w:val="kk-KZ" w:eastAsia="ru-RU"/>
        </w:rPr>
        <w:t>Қаптама: НҚ жобасына сәйкес сынақтың басталу күні: 09.2022 ж</w:t>
      </w:r>
    </w:p>
    <w:p w14:paraId="79394D54" w14:textId="77777777" w:rsidR="00535788" w:rsidRPr="00134331" w:rsidRDefault="00535788" w:rsidP="00535788">
      <w:pPr>
        <w:spacing w:after="0" w:line="240" w:lineRule="auto"/>
        <w:ind w:left="113"/>
        <w:jc w:val="both"/>
        <w:rPr>
          <w:rFonts w:ascii="Times New Roman" w:eastAsia="Times New Roman" w:hAnsi="Times New Roman" w:cs="Times New Roman"/>
          <w:color w:val="000000" w:themeColor="text1"/>
          <w:sz w:val="28"/>
          <w:szCs w:val="28"/>
          <w:lang w:val="kk-KZ" w:eastAsia="ru-RU"/>
        </w:rPr>
      </w:pPr>
      <w:r w:rsidRPr="00134331">
        <w:rPr>
          <w:rFonts w:ascii="Times New Roman" w:eastAsia="Times New Roman" w:hAnsi="Times New Roman" w:cs="Times New Roman"/>
          <w:color w:val="000000" w:themeColor="text1"/>
          <w:sz w:val="28"/>
          <w:szCs w:val="28"/>
          <w:lang w:val="kk-KZ" w:eastAsia="ru-RU"/>
        </w:rPr>
        <w:t>Сынақтың аяқталу күні: 09.2024 ж</w:t>
      </w:r>
    </w:p>
    <w:p w14:paraId="26587977" w14:textId="77777777" w:rsidR="00535788" w:rsidRDefault="00535788" w:rsidP="00535788">
      <w:pPr>
        <w:spacing w:after="0" w:line="240" w:lineRule="auto"/>
        <w:ind w:left="113"/>
        <w:jc w:val="both"/>
        <w:rPr>
          <w:rFonts w:ascii="Times New Roman" w:eastAsia="Times New Roman" w:hAnsi="Times New Roman" w:cs="Times New Roman"/>
          <w:color w:val="000000" w:themeColor="text1"/>
          <w:sz w:val="28"/>
          <w:szCs w:val="28"/>
          <w:lang w:val="kk-KZ" w:eastAsia="ru-RU"/>
        </w:rPr>
      </w:pPr>
      <w:r w:rsidRPr="00134331">
        <w:rPr>
          <w:rFonts w:ascii="Times New Roman" w:eastAsia="Times New Roman" w:hAnsi="Times New Roman" w:cs="Times New Roman"/>
          <w:color w:val="000000" w:themeColor="text1"/>
          <w:sz w:val="28"/>
          <w:szCs w:val="28"/>
          <w:lang w:val="kk-KZ" w:eastAsia="ru-RU"/>
        </w:rPr>
        <w:t>03</w:t>
      </w:r>
    </w:p>
    <w:p w14:paraId="0B22D5DB" w14:textId="77777777" w:rsidR="00062260" w:rsidRPr="00134331" w:rsidRDefault="00062260" w:rsidP="00535788">
      <w:pPr>
        <w:spacing w:after="0" w:line="240" w:lineRule="auto"/>
        <w:ind w:left="113"/>
        <w:jc w:val="both"/>
        <w:rPr>
          <w:rFonts w:ascii="Times New Roman" w:eastAsia="Times New Roman" w:hAnsi="Times New Roman" w:cs="Times New Roman"/>
          <w:color w:val="000000" w:themeColor="text1"/>
          <w:sz w:val="28"/>
          <w:szCs w:val="28"/>
          <w:lang w:val="kk-KZ" w:eastAsia="ru-RU"/>
        </w:rPr>
      </w:pPr>
    </w:p>
    <w:tbl>
      <w:tblPr>
        <w:tblStyle w:val="a7"/>
        <w:tblW w:w="15167" w:type="dxa"/>
        <w:tblInd w:w="250" w:type="dxa"/>
        <w:tblLayout w:type="fixed"/>
        <w:tblLook w:val="04A0" w:firstRow="1" w:lastRow="0" w:firstColumn="1" w:lastColumn="0" w:noHBand="0" w:noVBand="1"/>
      </w:tblPr>
      <w:tblGrid>
        <w:gridCol w:w="1985"/>
        <w:gridCol w:w="1275"/>
        <w:gridCol w:w="1276"/>
        <w:gridCol w:w="3686"/>
        <w:gridCol w:w="992"/>
        <w:gridCol w:w="992"/>
        <w:gridCol w:w="992"/>
        <w:gridCol w:w="993"/>
        <w:gridCol w:w="992"/>
        <w:gridCol w:w="992"/>
        <w:gridCol w:w="992"/>
      </w:tblGrid>
      <w:tr w:rsidR="00535788" w:rsidRPr="00134331" w14:paraId="6F90293A" w14:textId="77777777" w:rsidTr="001F478B">
        <w:tc>
          <w:tcPr>
            <w:tcW w:w="1985" w:type="dxa"/>
          </w:tcPr>
          <w:p w14:paraId="2B389E14"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Сапалық көрсеткіші</w:t>
            </w:r>
          </w:p>
        </w:tc>
        <w:tc>
          <w:tcPr>
            <w:tcW w:w="1275" w:type="dxa"/>
          </w:tcPr>
          <w:p w14:paraId="3615228F"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Зерттеу жағдайы</w:t>
            </w:r>
          </w:p>
        </w:tc>
        <w:tc>
          <w:tcPr>
            <w:tcW w:w="1276" w:type="dxa"/>
          </w:tcPr>
          <w:p w14:paraId="63DB91C0"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Зерттеу әдісі</w:t>
            </w:r>
          </w:p>
        </w:tc>
        <w:tc>
          <w:tcPr>
            <w:tcW w:w="3686" w:type="dxa"/>
            <w:vMerge w:val="restart"/>
          </w:tcPr>
          <w:p w14:paraId="79736FBA"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Нормалар</w:t>
            </w:r>
          </w:p>
        </w:tc>
        <w:tc>
          <w:tcPr>
            <w:tcW w:w="6945" w:type="dxa"/>
            <w:gridSpan w:val="7"/>
          </w:tcPr>
          <w:p w14:paraId="5C9231DF"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Серия</w:t>
            </w:r>
          </w:p>
        </w:tc>
      </w:tr>
      <w:tr w:rsidR="00535788" w:rsidRPr="00134331" w14:paraId="0E99D29A" w14:textId="77777777" w:rsidTr="001F478B">
        <w:trPr>
          <w:trHeight w:val="76"/>
        </w:trPr>
        <w:tc>
          <w:tcPr>
            <w:tcW w:w="1985" w:type="dxa"/>
          </w:tcPr>
          <w:p w14:paraId="088A8185"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275" w:type="dxa"/>
          </w:tcPr>
          <w:p w14:paraId="44979113"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276" w:type="dxa"/>
          </w:tcPr>
          <w:p w14:paraId="05A563DE"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3686" w:type="dxa"/>
            <w:vMerge/>
          </w:tcPr>
          <w:p w14:paraId="34F4E695"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992" w:type="dxa"/>
          </w:tcPr>
          <w:p w14:paraId="323EBF0B"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0</w:t>
            </w:r>
          </w:p>
        </w:tc>
        <w:tc>
          <w:tcPr>
            <w:tcW w:w="992" w:type="dxa"/>
          </w:tcPr>
          <w:p w14:paraId="2C33C577"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3</w:t>
            </w:r>
          </w:p>
        </w:tc>
        <w:tc>
          <w:tcPr>
            <w:tcW w:w="992" w:type="dxa"/>
          </w:tcPr>
          <w:p w14:paraId="592B301C"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6</w:t>
            </w:r>
          </w:p>
        </w:tc>
        <w:tc>
          <w:tcPr>
            <w:tcW w:w="993" w:type="dxa"/>
          </w:tcPr>
          <w:p w14:paraId="68E17FC1"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9</w:t>
            </w:r>
          </w:p>
        </w:tc>
        <w:tc>
          <w:tcPr>
            <w:tcW w:w="992" w:type="dxa"/>
          </w:tcPr>
          <w:p w14:paraId="2DEF0A4C"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12</w:t>
            </w:r>
          </w:p>
        </w:tc>
        <w:tc>
          <w:tcPr>
            <w:tcW w:w="992" w:type="dxa"/>
          </w:tcPr>
          <w:p w14:paraId="466AD0C3"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18</w:t>
            </w:r>
          </w:p>
        </w:tc>
        <w:tc>
          <w:tcPr>
            <w:tcW w:w="992" w:type="dxa"/>
          </w:tcPr>
          <w:p w14:paraId="0AD7A9CD"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24</w:t>
            </w:r>
          </w:p>
        </w:tc>
      </w:tr>
      <w:tr w:rsidR="00535788" w:rsidRPr="00134331" w14:paraId="21866557" w14:textId="77777777" w:rsidTr="001F478B">
        <w:trPr>
          <w:trHeight w:val="130"/>
        </w:trPr>
        <w:tc>
          <w:tcPr>
            <w:tcW w:w="1985" w:type="dxa"/>
          </w:tcPr>
          <w:p w14:paraId="3E31091B"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w:t>
            </w:r>
          </w:p>
        </w:tc>
        <w:tc>
          <w:tcPr>
            <w:tcW w:w="1275" w:type="dxa"/>
          </w:tcPr>
          <w:p w14:paraId="7A371C42"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2</w:t>
            </w:r>
          </w:p>
        </w:tc>
        <w:tc>
          <w:tcPr>
            <w:tcW w:w="1276" w:type="dxa"/>
          </w:tcPr>
          <w:p w14:paraId="2F440CCF"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3</w:t>
            </w:r>
          </w:p>
        </w:tc>
        <w:tc>
          <w:tcPr>
            <w:tcW w:w="3686" w:type="dxa"/>
          </w:tcPr>
          <w:p w14:paraId="60AC2C5A"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4</w:t>
            </w:r>
          </w:p>
        </w:tc>
        <w:tc>
          <w:tcPr>
            <w:tcW w:w="992" w:type="dxa"/>
          </w:tcPr>
          <w:p w14:paraId="482E59A7"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5</w:t>
            </w:r>
          </w:p>
        </w:tc>
        <w:tc>
          <w:tcPr>
            <w:tcW w:w="992" w:type="dxa"/>
          </w:tcPr>
          <w:p w14:paraId="35323728"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6</w:t>
            </w:r>
          </w:p>
        </w:tc>
        <w:tc>
          <w:tcPr>
            <w:tcW w:w="992" w:type="dxa"/>
          </w:tcPr>
          <w:p w14:paraId="627ACB0D"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7</w:t>
            </w:r>
          </w:p>
        </w:tc>
        <w:tc>
          <w:tcPr>
            <w:tcW w:w="993" w:type="dxa"/>
          </w:tcPr>
          <w:p w14:paraId="1BCCA38B"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8</w:t>
            </w:r>
          </w:p>
        </w:tc>
        <w:tc>
          <w:tcPr>
            <w:tcW w:w="992" w:type="dxa"/>
          </w:tcPr>
          <w:p w14:paraId="14AABB9A"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9</w:t>
            </w:r>
          </w:p>
        </w:tc>
        <w:tc>
          <w:tcPr>
            <w:tcW w:w="992" w:type="dxa"/>
          </w:tcPr>
          <w:p w14:paraId="74EBCDF2"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10</w:t>
            </w:r>
          </w:p>
        </w:tc>
        <w:tc>
          <w:tcPr>
            <w:tcW w:w="992" w:type="dxa"/>
          </w:tcPr>
          <w:p w14:paraId="1548B64D" w14:textId="77777777" w:rsidR="00535788" w:rsidRPr="00134331" w:rsidRDefault="00535788" w:rsidP="006E4F77">
            <w:pPr>
              <w:suppressAutoHyphens/>
              <w:jc w:val="center"/>
              <w:rPr>
                <w:rFonts w:ascii="Times New Roman" w:eastAsia="Times New Roman" w:hAnsi="Times New Roman" w:cs="Times New Roman"/>
                <w:sz w:val="24"/>
                <w:szCs w:val="24"/>
                <w:lang w:val="kk-KZ"/>
              </w:rPr>
            </w:pPr>
            <w:r w:rsidRPr="00134331">
              <w:rPr>
                <w:rFonts w:ascii="Times New Roman" w:eastAsia="Times New Roman" w:hAnsi="Times New Roman" w:cs="Times New Roman"/>
                <w:sz w:val="24"/>
                <w:szCs w:val="24"/>
                <w:lang w:val="kk-KZ"/>
              </w:rPr>
              <w:t>11</w:t>
            </w:r>
          </w:p>
        </w:tc>
      </w:tr>
      <w:tr w:rsidR="00535788" w:rsidRPr="00134331" w14:paraId="71BF5B19" w14:textId="77777777" w:rsidTr="001F478B">
        <w:tc>
          <w:tcPr>
            <w:tcW w:w="1985" w:type="dxa"/>
          </w:tcPr>
          <w:p w14:paraId="3BEA8B61"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Сипаттамасы</w:t>
            </w:r>
          </w:p>
        </w:tc>
        <w:tc>
          <w:tcPr>
            <w:tcW w:w="1275" w:type="dxa"/>
          </w:tcPr>
          <w:p w14:paraId="2FF1DABC"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276" w:type="dxa"/>
          </w:tcPr>
          <w:p w14:paraId="6C61379C"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 xml:space="preserve">ҚР МФ т. </w:t>
            </w:r>
            <w:r w:rsidRPr="00134331">
              <w:rPr>
                <w:rFonts w:ascii="Times New Roman" w:eastAsia="Times New Roman" w:hAnsi="Times New Roman" w:cs="Times New Roman"/>
                <w:color w:val="000000" w:themeColor="text1"/>
                <w:spacing w:val="-10"/>
                <w:kern w:val="24"/>
                <w:sz w:val="24"/>
                <w:szCs w:val="24"/>
                <w:lang w:val="kk-KZ" w:eastAsia="ru-RU"/>
              </w:rPr>
              <w:t>1</w:t>
            </w:r>
          </w:p>
        </w:tc>
        <w:tc>
          <w:tcPr>
            <w:tcW w:w="3686" w:type="dxa"/>
          </w:tcPr>
          <w:p w14:paraId="689F494A" w14:textId="77777777" w:rsidR="00535788" w:rsidRPr="00134331" w:rsidRDefault="00535788" w:rsidP="006E4F77">
            <w:pPr>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z w:val="24"/>
                <w:szCs w:val="24"/>
                <w:lang w:val="kk-KZ" w:eastAsia="ru-RU"/>
              </w:rPr>
              <w:t>Массаға төзімділік консистенциясы арнайы жасыл түсті иіс</w:t>
            </w:r>
          </w:p>
        </w:tc>
        <w:tc>
          <w:tcPr>
            <w:tcW w:w="992" w:type="dxa"/>
          </w:tcPr>
          <w:p w14:paraId="41CB9232" w14:textId="266F1133"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39B45ABC" w14:textId="5769ADAC"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5709BE94"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Pr>
          <w:p w14:paraId="2BE11D44"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762C89F3"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25B51DB9" w14:textId="3FF11DA0" w:rsidR="00535788" w:rsidRPr="00134331" w:rsidRDefault="00134331"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Pr>
          <w:p w14:paraId="30421228"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535788" w:rsidRPr="00134331" w14:paraId="2606E18C" w14:textId="77777777" w:rsidTr="001F478B">
        <w:trPr>
          <w:trHeight w:val="2236"/>
        </w:trPr>
        <w:tc>
          <w:tcPr>
            <w:tcW w:w="1985" w:type="dxa"/>
          </w:tcPr>
          <w:p w14:paraId="5516D4BA" w14:textId="77777777" w:rsidR="00535788" w:rsidRPr="00134331" w:rsidRDefault="00535788" w:rsidP="006E4F77">
            <w:pPr>
              <w:jc w:val="both"/>
              <w:rPr>
                <w:rFonts w:ascii="Times New Roman" w:eastAsia="Times New Roman" w:hAnsi="Times New Roman" w:cs="Times New Roman"/>
                <w:color w:val="000000" w:themeColor="text1"/>
                <w:kern w:val="24"/>
                <w:sz w:val="24"/>
                <w:szCs w:val="24"/>
                <w:lang w:val="kk-KZ" w:eastAsia="ru-RU"/>
              </w:rPr>
            </w:pPr>
            <w:r w:rsidRPr="00134331">
              <w:rPr>
                <w:rFonts w:ascii="Times New Roman" w:eastAsia="Times New Roman" w:hAnsi="Times New Roman" w:cs="Times New Roman"/>
                <w:color w:val="000000" w:themeColor="text1"/>
                <w:spacing w:val="-2"/>
                <w:kern w:val="24"/>
                <w:sz w:val="24"/>
                <w:szCs w:val="24"/>
                <w:lang w:val="kk-KZ" w:eastAsia="ru-RU"/>
              </w:rPr>
              <w:t xml:space="preserve">Идентификация: </w:t>
            </w:r>
            <w:r w:rsidRPr="00134331">
              <w:rPr>
                <w:rFonts w:ascii="Times New Roman" w:eastAsia="Times New Roman" w:hAnsi="Times New Roman" w:cs="Times New Roman"/>
                <w:color w:val="000000" w:themeColor="text1"/>
                <w:kern w:val="24"/>
                <w:sz w:val="24"/>
                <w:szCs w:val="24"/>
                <w:lang w:val="kk-KZ" w:eastAsia="ru-RU"/>
              </w:rPr>
              <w:t>А. Флавоноидтар</w:t>
            </w:r>
          </w:p>
          <w:p w14:paraId="67EBCD24" w14:textId="77777777" w:rsidR="00535788" w:rsidRPr="00134331" w:rsidRDefault="00535788" w:rsidP="006E4F77">
            <w:pPr>
              <w:suppressAutoHyphens/>
              <w:jc w:val="both"/>
              <w:rPr>
                <w:rFonts w:ascii="Times New Roman" w:eastAsia="Times New Roman" w:hAnsi="Times New Roman" w:cs="Times New Roman"/>
                <w:color w:val="000000" w:themeColor="text1"/>
                <w:kern w:val="24"/>
                <w:sz w:val="24"/>
                <w:szCs w:val="24"/>
                <w:lang w:val="kk-KZ" w:eastAsia="ru-RU"/>
              </w:rPr>
            </w:pPr>
          </w:p>
          <w:p w14:paraId="5C29DBA8" w14:textId="77777777" w:rsidR="00535788" w:rsidRPr="00134331" w:rsidRDefault="00535788" w:rsidP="006E4F77">
            <w:pPr>
              <w:suppressAutoHyphens/>
              <w:jc w:val="both"/>
              <w:rPr>
                <w:rFonts w:ascii="Times New Roman" w:eastAsia="Times New Roman" w:hAnsi="Times New Roman" w:cs="Times New Roman"/>
                <w:color w:val="000000" w:themeColor="text1"/>
                <w:kern w:val="24"/>
                <w:sz w:val="24"/>
                <w:szCs w:val="24"/>
                <w:lang w:val="kk-KZ" w:eastAsia="ru-RU"/>
              </w:rPr>
            </w:pPr>
          </w:p>
          <w:p w14:paraId="4CDCA65B" w14:textId="77777777" w:rsidR="00535788" w:rsidRPr="00134331" w:rsidRDefault="00535788" w:rsidP="006E4F77">
            <w:pPr>
              <w:suppressAutoHyphens/>
              <w:jc w:val="both"/>
              <w:rPr>
                <w:rFonts w:ascii="Times New Roman" w:eastAsia="Times New Roman" w:hAnsi="Times New Roman" w:cs="Times New Roman"/>
                <w:color w:val="000000" w:themeColor="text1"/>
                <w:kern w:val="24"/>
                <w:sz w:val="24"/>
                <w:szCs w:val="24"/>
                <w:lang w:val="kk-KZ" w:eastAsia="ru-RU"/>
              </w:rPr>
            </w:pPr>
          </w:p>
          <w:p w14:paraId="47E6C13B"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Б.ЖҚХ.</w:t>
            </w:r>
            <w:r w:rsidRPr="00134331">
              <w:rPr>
                <w:rFonts w:ascii="Times New Roman" w:eastAsia="Times New Roman" w:hAnsi="Times New Roman" w:cs="Times New Roman"/>
                <w:color w:val="000000" w:themeColor="text1"/>
                <w:spacing w:val="-2"/>
                <w:kern w:val="24"/>
                <w:sz w:val="24"/>
                <w:szCs w:val="24"/>
                <w:lang w:val="kk-KZ" w:eastAsia="ru-RU"/>
              </w:rPr>
              <w:t>Флавоноидтар</w:t>
            </w:r>
          </w:p>
        </w:tc>
        <w:tc>
          <w:tcPr>
            <w:tcW w:w="1275" w:type="dxa"/>
          </w:tcPr>
          <w:p w14:paraId="665077EF" w14:textId="1B8BE6E0" w:rsidR="00535788" w:rsidRPr="00134331" w:rsidRDefault="00535788" w:rsidP="006E4F77">
            <w:pPr>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 xml:space="preserve">Температура (20±2)°С, </w:t>
            </w:r>
            <w:r w:rsidR="003B55BC" w:rsidRPr="00134331">
              <w:rPr>
                <w:rFonts w:ascii="Times New Roman" w:hAnsi="Times New Roman" w:cs="Times New Roman"/>
                <w:sz w:val="24"/>
                <w:szCs w:val="24"/>
              </w:rPr>
              <w:t>салыстырмалы ылғалдылық</w:t>
            </w:r>
            <w:r w:rsidRPr="00134331">
              <w:rPr>
                <w:rFonts w:ascii="Times New Roman" w:eastAsia="Times New Roman" w:hAnsi="Times New Roman" w:cs="Times New Roman"/>
                <w:color w:val="000000" w:themeColor="text1"/>
                <w:kern w:val="24"/>
                <w:sz w:val="24"/>
                <w:szCs w:val="24"/>
                <w:lang w:val="kk-KZ" w:eastAsia="ru-RU"/>
              </w:rPr>
              <w:t>: (60±5) %;</w:t>
            </w:r>
          </w:p>
        </w:tc>
        <w:tc>
          <w:tcPr>
            <w:tcW w:w="1276" w:type="dxa"/>
          </w:tcPr>
          <w:p w14:paraId="3815F7F2"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НҚ сәйкес</w:t>
            </w:r>
          </w:p>
        </w:tc>
        <w:tc>
          <w:tcPr>
            <w:tcW w:w="3686" w:type="dxa"/>
          </w:tcPr>
          <w:p w14:paraId="3DD5DCE0"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z w:val="24"/>
                <w:szCs w:val="24"/>
                <w:lang w:val="kk-KZ" w:eastAsia="ru-RU"/>
              </w:rPr>
              <w:t>А. 2 мл 70% этил спиртінде еріген 20 мг субстанцияға 5-7 тамшы хлорсутек қышқылының тамшысы тамызылады., 0,01 гметалликомагнийнемесе мырыш, су ваннасында қыздырылған, сарғыш бояу пайда болады (флавоноидтар).</w:t>
            </w:r>
          </w:p>
        </w:tc>
        <w:tc>
          <w:tcPr>
            <w:tcW w:w="992" w:type="dxa"/>
          </w:tcPr>
          <w:p w14:paraId="50874EAC"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5788FB36" w14:textId="78801FCD" w:rsidR="00535788" w:rsidRPr="00134331" w:rsidRDefault="001F478B"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Pr>
          <w:p w14:paraId="3D1A240E" w14:textId="717E69B0"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0A6C4B17"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6BF6DC2C" w14:textId="39A76CA2" w:rsidR="00535788" w:rsidRPr="00134331" w:rsidRDefault="00535788" w:rsidP="006E4F77">
            <w:pPr>
              <w:suppressAutoHyphens/>
              <w:jc w:val="both"/>
              <w:rPr>
                <w:rFonts w:ascii="Times New Roman" w:eastAsiaTheme="minorEastAsia" w:hAnsi="Times New Roman" w:cs="Times New Roman"/>
                <w:color w:val="000000"/>
                <w:spacing w:val="-2"/>
                <w:kern w:val="24"/>
                <w:sz w:val="24"/>
                <w:szCs w:val="24"/>
                <w:lang w:val="kk-KZ" w:eastAsia="ru-RU"/>
              </w:rPr>
            </w:pPr>
            <w:r w:rsidRPr="00134331">
              <w:rPr>
                <w:rFonts w:ascii="Times New Roman" w:eastAsiaTheme="minorEastAsia" w:hAnsi="Times New Roman" w:cs="Times New Roman"/>
                <w:color w:val="000000"/>
                <w:spacing w:val="-2"/>
                <w:kern w:val="24"/>
                <w:sz w:val="24"/>
                <w:szCs w:val="24"/>
                <w:lang w:val="kk-KZ" w:eastAsia="ru-RU"/>
              </w:rPr>
              <w:t>сәйкес</w:t>
            </w:r>
          </w:p>
          <w:p w14:paraId="3170FDBA"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Pr>
          <w:p w14:paraId="56C2A7F4"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6956BFED"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400DE354"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44D266A7"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Pr>
          <w:p w14:paraId="56B8FCAB"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4587D035" w14:textId="4C8065D6" w:rsidR="00535788" w:rsidRPr="00134331" w:rsidRDefault="001F478B"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Pr>
          <w:p w14:paraId="064B6669"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p w14:paraId="0FED84A8"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535788" w:rsidRPr="00134331" w14:paraId="5C3C3A55" w14:textId="77777777" w:rsidTr="000F3163">
        <w:trPr>
          <w:trHeight w:val="1548"/>
        </w:trPr>
        <w:tc>
          <w:tcPr>
            <w:tcW w:w="1985" w:type="dxa"/>
            <w:tcBorders>
              <w:bottom w:val="single" w:sz="4" w:space="0" w:color="auto"/>
            </w:tcBorders>
          </w:tcPr>
          <w:p w14:paraId="71077A65" w14:textId="77777777" w:rsidR="00535788" w:rsidRPr="00134331" w:rsidRDefault="00535788" w:rsidP="006E4F77">
            <w:pPr>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В.</w:t>
            </w:r>
            <w:r w:rsidRPr="00134331">
              <w:rPr>
                <w:rFonts w:ascii="Times New Roman" w:eastAsia="Times New Roman" w:hAnsi="Times New Roman" w:cs="Times New Roman"/>
                <w:color w:val="000000" w:themeColor="text1"/>
                <w:spacing w:val="-2"/>
                <w:kern w:val="24"/>
                <w:sz w:val="24"/>
                <w:szCs w:val="24"/>
                <w:lang w:val="kk-KZ" w:eastAsia="ru-RU"/>
              </w:rPr>
              <w:t>ЖТСХ. Флавоноидтар</w:t>
            </w:r>
          </w:p>
        </w:tc>
        <w:tc>
          <w:tcPr>
            <w:tcW w:w="1275" w:type="dxa"/>
            <w:tcBorders>
              <w:bottom w:val="single" w:sz="4" w:space="0" w:color="auto"/>
            </w:tcBorders>
          </w:tcPr>
          <w:p w14:paraId="46EF59EB"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276" w:type="dxa"/>
            <w:tcBorders>
              <w:bottom w:val="single" w:sz="4" w:space="0" w:color="auto"/>
            </w:tcBorders>
          </w:tcPr>
          <w:p w14:paraId="6759757E"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3686" w:type="dxa"/>
            <w:tcBorders>
              <w:bottom w:val="single" w:sz="4" w:space="0" w:color="auto"/>
            </w:tcBorders>
          </w:tcPr>
          <w:p w14:paraId="6DFD5CE7"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Гиперозид пен кверцетинді ұстау шыңы хроматограммадағы гиперозид пен кверцетинді ұстау уақытымен сай келуі тиіс.</w:t>
            </w:r>
          </w:p>
        </w:tc>
        <w:tc>
          <w:tcPr>
            <w:tcW w:w="992" w:type="dxa"/>
            <w:tcBorders>
              <w:bottom w:val="single" w:sz="4" w:space="0" w:color="auto"/>
            </w:tcBorders>
          </w:tcPr>
          <w:p w14:paraId="2BE20CF8" w14:textId="620C5758"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single" w:sz="4" w:space="0" w:color="auto"/>
            </w:tcBorders>
          </w:tcPr>
          <w:p w14:paraId="1A185419" w14:textId="53D0D4A0"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single" w:sz="4" w:space="0" w:color="auto"/>
            </w:tcBorders>
          </w:tcPr>
          <w:p w14:paraId="325EF9EE"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Borders>
              <w:bottom w:val="single" w:sz="4" w:space="0" w:color="auto"/>
            </w:tcBorders>
          </w:tcPr>
          <w:p w14:paraId="00A6F7CE"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single" w:sz="4" w:space="0" w:color="auto"/>
            </w:tcBorders>
          </w:tcPr>
          <w:p w14:paraId="207D533C"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single" w:sz="4" w:space="0" w:color="auto"/>
            </w:tcBorders>
          </w:tcPr>
          <w:p w14:paraId="02EEDD86" w14:textId="5A218409" w:rsidR="00535788" w:rsidRPr="00134331" w:rsidRDefault="001F478B"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Borders>
              <w:bottom w:val="single" w:sz="4" w:space="0" w:color="auto"/>
            </w:tcBorders>
          </w:tcPr>
          <w:p w14:paraId="20B5098D"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r>
      <w:tr w:rsidR="00535788" w:rsidRPr="00134331" w14:paraId="7A26743B" w14:textId="77777777" w:rsidTr="000F3163">
        <w:tc>
          <w:tcPr>
            <w:tcW w:w="1985" w:type="dxa"/>
            <w:tcBorders>
              <w:bottom w:val="nil"/>
            </w:tcBorders>
          </w:tcPr>
          <w:p w14:paraId="0D96A862"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Ерігіштік</w:t>
            </w:r>
          </w:p>
        </w:tc>
        <w:tc>
          <w:tcPr>
            <w:tcW w:w="1275" w:type="dxa"/>
            <w:tcBorders>
              <w:bottom w:val="nil"/>
            </w:tcBorders>
          </w:tcPr>
          <w:p w14:paraId="67C67D22" w14:textId="77777777" w:rsidR="00535788" w:rsidRPr="00134331" w:rsidRDefault="00535788" w:rsidP="006E4F77">
            <w:pPr>
              <w:suppressAutoHyphens/>
              <w:jc w:val="both"/>
              <w:rPr>
                <w:rFonts w:ascii="Times New Roman" w:eastAsia="Times New Roman" w:hAnsi="Times New Roman" w:cs="Times New Roman"/>
                <w:sz w:val="24"/>
                <w:szCs w:val="24"/>
                <w:lang w:val="kk-KZ"/>
              </w:rPr>
            </w:pPr>
          </w:p>
        </w:tc>
        <w:tc>
          <w:tcPr>
            <w:tcW w:w="1276" w:type="dxa"/>
            <w:tcBorders>
              <w:bottom w:val="nil"/>
            </w:tcBorders>
          </w:tcPr>
          <w:p w14:paraId="44BB70C5"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spacing w:val="-2"/>
                <w:kern w:val="24"/>
                <w:sz w:val="24"/>
                <w:szCs w:val="24"/>
                <w:lang w:val="kk-KZ" w:eastAsia="ru-RU"/>
              </w:rPr>
              <w:t>НҚ сәйкес</w:t>
            </w:r>
          </w:p>
        </w:tc>
        <w:tc>
          <w:tcPr>
            <w:tcW w:w="3686" w:type="dxa"/>
            <w:tcBorders>
              <w:bottom w:val="nil"/>
            </w:tcBorders>
          </w:tcPr>
          <w:p w14:paraId="65E2133A"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imes New Roman" w:hAnsi="Times New Roman" w:cs="Times New Roman"/>
                <w:color w:val="000000" w:themeColor="text1"/>
                <w:kern w:val="24"/>
                <w:sz w:val="24"/>
                <w:szCs w:val="24"/>
                <w:lang w:val="kk-KZ" w:eastAsia="ru-RU"/>
              </w:rPr>
              <w:t>70%этанолда онай ериді. Диметилсульфатоксидінде ериді.  96% этанолда және тазартылған суда жақсы ериді. Хлороформ мен этилацетатта ерімейді.</w:t>
            </w:r>
          </w:p>
        </w:tc>
        <w:tc>
          <w:tcPr>
            <w:tcW w:w="992" w:type="dxa"/>
            <w:tcBorders>
              <w:bottom w:val="nil"/>
            </w:tcBorders>
          </w:tcPr>
          <w:p w14:paraId="2D0873DC" w14:textId="5D19ACB1"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nil"/>
            </w:tcBorders>
          </w:tcPr>
          <w:p w14:paraId="385185F4" w14:textId="345F04BF"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nil"/>
            </w:tcBorders>
          </w:tcPr>
          <w:p w14:paraId="2A8CC2F9"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3" w:type="dxa"/>
            <w:tcBorders>
              <w:bottom w:val="nil"/>
            </w:tcBorders>
          </w:tcPr>
          <w:p w14:paraId="7520A26C"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nil"/>
            </w:tcBorders>
          </w:tcPr>
          <w:p w14:paraId="0003EC85"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c>
          <w:tcPr>
            <w:tcW w:w="992" w:type="dxa"/>
            <w:tcBorders>
              <w:bottom w:val="nil"/>
            </w:tcBorders>
          </w:tcPr>
          <w:p w14:paraId="3195515B" w14:textId="0A5965CB" w:rsidR="00535788" w:rsidRPr="00134331" w:rsidRDefault="001F478B" w:rsidP="006E4F77">
            <w:pPr>
              <w:suppressAutoHyphens/>
              <w:jc w:val="both"/>
              <w:rPr>
                <w:rFonts w:ascii="Times New Roman" w:eastAsia="Times New Roman" w:hAnsi="Times New Roman" w:cs="Times New Roman"/>
                <w:sz w:val="24"/>
                <w:szCs w:val="24"/>
                <w:lang w:val="kk-KZ"/>
              </w:rPr>
            </w:pPr>
            <w:r>
              <w:rPr>
                <w:rFonts w:ascii="Times New Roman" w:eastAsiaTheme="minorEastAsia" w:hAnsi="Times New Roman" w:cs="Times New Roman"/>
                <w:color w:val="000000"/>
                <w:spacing w:val="-2"/>
                <w:kern w:val="24"/>
                <w:sz w:val="24"/>
                <w:szCs w:val="24"/>
                <w:lang w:val="kk-KZ" w:eastAsia="ru-RU"/>
              </w:rPr>
              <w:t>с</w:t>
            </w:r>
            <w:r w:rsidR="00535788" w:rsidRPr="00134331">
              <w:rPr>
                <w:rFonts w:ascii="Times New Roman" w:eastAsiaTheme="minorEastAsia" w:hAnsi="Times New Roman" w:cs="Times New Roman"/>
                <w:color w:val="000000"/>
                <w:spacing w:val="-2"/>
                <w:kern w:val="24"/>
                <w:sz w:val="24"/>
                <w:szCs w:val="24"/>
                <w:lang w:val="kk-KZ" w:eastAsia="ru-RU"/>
              </w:rPr>
              <w:t>әйкес</w:t>
            </w:r>
          </w:p>
        </w:tc>
        <w:tc>
          <w:tcPr>
            <w:tcW w:w="992" w:type="dxa"/>
            <w:tcBorders>
              <w:bottom w:val="nil"/>
            </w:tcBorders>
          </w:tcPr>
          <w:p w14:paraId="485EDBE3" w14:textId="77777777" w:rsidR="00535788" w:rsidRPr="00134331" w:rsidRDefault="00535788" w:rsidP="006E4F77">
            <w:pPr>
              <w:suppressAutoHyphens/>
              <w:jc w:val="both"/>
              <w:rPr>
                <w:rFonts w:ascii="Times New Roman" w:eastAsia="Times New Roman" w:hAnsi="Times New Roman" w:cs="Times New Roman"/>
                <w:sz w:val="24"/>
                <w:szCs w:val="24"/>
                <w:lang w:val="kk-KZ"/>
              </w:rPr>
            </w:pPr>
            <w:r w:rsidRPr="00134331">
              <w:rPr>
                <w:rFonts w:ascii="Times New Roman" w:eastAsiaTheme="minorEastAsia" w:hAnsi="Times New Roman" w:cs="Times New Roman"/>
                <w:color w:val="000000"/>
                <w:spacing w:val="-2"/>
                <w:kern w:val="24"/>
                <w:sz w:val="24"/>
                <w:szCs w:val="24"/>
                <w:lang w:val="kk-KZ" w:eastAsia="ru-RU"/>
              </w:rPr>
              <w:t>сәйкес</w:t>
            </w:r>
          </w:p>
        </w:tc>
      </w:tr>
    </w:tbl>
    <w:p w14:paraId="3045FF02" w14:textId="77777777" w:rsidR="00535788" w:rsidRDefault="00535788" w:rsidP="00535788">
      <w:pPr>
        <w:suppressAutoHyphens/>
        <w:spacing w:after="120" w:line="240" w:lineRule="auto"/>
        <w:jc w:val="both"/>
        <w:rPr>
          <w:rFonts w:ascii="Times New Roman" w:eastAsia="Times New Roman" w:hAnsi="Times New Roman" w:cs="Times New Roman"/>
          <w:b/>
          <w:sz w:val="28"/>
          <w:lang w:val="kk-KZ"/>
        </w:rPr>
        <w:sectPr w:rsidR="00535788" w:rsidSect="000A66D5">
          <w:pgSz w:w="16838" w:h="11906" w:orient="landscape"/>
          <w:pgMar w:top="567" w:right="1134" w:bottom="1701" w:left="1134" w:header="708" w:footer="708" w:gutter="0"/>
          <w:cols w:space="708"/>
          <w:docGrid w:linePitch="360"/>
        </w:sectPr>
      </w:pPr>
    </w:p>
    <w:p w14:paraId="0854C812" w14:textId="1C86FAFE" w:rsidR="00535788" w:rsidRDefault="001D09AB" w:rsidP="005B7D2C">
      <w:pPr>
        <w:pStyle w:val="af7"/>
        <w:spacing w:after="0"/>
        <w:ind w:hanging="426"/>
        <w:rPr>
          <w:sz w:val="28"/>
          <w:szCs w:val="28"/>
          <w:lang w:val="kk-KZ"/>
        </w:rPr>
      </w:pPr>
      <w:r>
        <w:rPr>
          <w:sz w:val="28"/>
          <w:szCs w:val="28"/>
          <w:lang w:val="kk-KZ"/>
        </w:rPr>
        <w:t xml:space="preserve">25 </w:t>
      </w:r>
      <w:r w:rsidR="000F3163">
        <w:rPr>
          <w:sz w:val="28"/>
          <w:szCs w:val="28"/>
          <w:lang w:val="kk-KZ"/>
        </w:rPr>
        <w:t xml:space="preserve">- </w:t>
      </w:r>
      <w:r>
        <w:rPr>
          <w:sz w:val="28"/>
          <w:szCs w:val="28"/>
          <w:lang w:val="kk-KZ"/>
        </w:rPr>
        <w:t>к</w:t>
      </w:r>
      <w:r w:rsidR="00535788" w:rsidRPr="00134331">
        <w:rPr>
          <w:sz w:val="28"/>
          <w:szCs w:val="28"/>
          <w:lang w:val="kk-KZ"/>
        </w:rPr>
        <w:t>есте</w:t>
      </w:r>
      <w:r>
        <w:rPr>
          <w:sz w:val="28"/>
          <w:szCs w:val="28"/>
          <w:lang w:val="kk-KZ"/>
        </w:rPr>
        <w:t>нің</w:t>
      </w:r>
      <w:r w:rsidR="00535788" w:rsidRPr="00134331">
        <w:rPr>
          <w:sz w:val="28"/>
          <w:szCs w:val="28"/>
          <w:lang w:val="kk-KZ"/>
        </w:rPr>
        <w:t xml:space="preserve"> жалғасы</w:t>
      </w:r>
    </w:p>
    <w:p w14:paraId="5272DC71" w14:textId="77777777" w:rsidR="00062260" w:rsidRPr="00134331" w:rsidRDefault="00062260" w:rsidP="005B7D2C">
      <w:pPr>
        <w:pStyle w:val="af7"/>
        <w:spacing w:after="0"/>
        <w:ind w:hanging="426"/>
        <w:rPr>
          <w:sz w:val="28"/>
          <w:szCs w:val="28"/>
          <w:lang w:val="kk-KZ"/>
        </w:rPr>
      </w:pPr>
    </w:p>
    <w:tbl>
      <w:tblPr>
        <w:tblStyle w:val="TableNormal"/>
        <w:tblW w:w="1502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6"/>
        <w:gridCol w:w="1559"/>
        <w:gridCol w:w="1134"/>
        <w:gridCol w:w="3827"/>
        <w:gridCol w:w="851"/>
        <w:gridCol w:w="992"/>
        <w:gridCol w:w="850"/>
        <w:gridCol w:w="993"/>
        <w:gridCol w:w="850"/>
        <w:gridCol w:w="851"/>
        <w:gridCol w:w="1134"/>
      </w:tblGrid>
      <w:tr w:rsidR="00535788" w:rsidRPr="001F478B" w14:paraId="7C19ACBC" w14:textId="77777777" w:rsidTr="001F478B">
        <w:trPr>
          <w:trHeight w:val="253"/>
        </w:trPr>
        <w:tc>
          <w:tcPr>
            <w:tcW w:w="1986" w:type="dxa"/>
          </w:tcPr>
          <w:p w14:paraId="378C13EF" w14:textId="77777777" w:rsidR="00535788" w:rsidRPr="001F478B" w:rsidRDefault="00535788" w:rsidP="00535788">
            <w:pPr>
              <w:jc w:val="center"/>
              <w:rPr>
                <w:rFonts w:ascii="Times New Roman" w:hAnsi="Times New Roman" w:cs="Times New Roman"/>
                <w:sz w:val="24"/>
                <w:szCs w:val="24"/>
              </w:rPr>
            </w:pPr>
            <w:r w:rsidRPr="001F478B">
              <w:rPr>
                <w:rFonts w:ascii="Times New Roman" w:hAnsi="Times New Roman" w:cs="Times New Roman"/>
                <w:sz w:val="24"/>
                <w:szCs w:val="24"/>
              </w:rPr>
              <w:t>1</w:t>
            </w:r>
          </w:p>
        </w:tc>
        <w:tc>
          <w:tcPr>
            <w:tcW w:w="1559" w:type="dxa"/>
          </w:tcPr>
          <w:p w14:paraId="13E596E9" w14:textId="77777777" w:rsidR="00535788" w:rsidRPr="001F478B" w:rsidRDefault="00535788" w:rsidP="00535788">
            <w:pPr>
              <w:jc w:val="center"/>
              <w:rPr>
                <w:rFonts w:ascii="Times New Roman" w:hAnsi="Times New Roman" w:cs="Times New Roman"/>
                <w:sz w:val="24"/>
                <w:szCs w:val="24"/>
              </w:rPr>
            </w:pPr>
            <w:r w:rsidRPr="001F478B">
              <w:rPr>
                <w:rFonts w:ascii="Times New Roman" w:hAnsi="Times New Roman" w:cs="Times New Roman"/>
                <w:sz w:val="24"/>
                <w:szCs w:val="24"/>
              </w:rPr>
              <w:t>2</w:t>
            </w:r>
          </w:p>
        </w:tc>
        <w:tc>
          <w:tcPr>
            <w:tcW w:w="1134" w:type="dxa"/>
          </w:tcPr>
          <w:p w14:paraId="69DB2F60" w14:textId="77777777" w:rsidR="00535788" w:rsidRPr="001F478B" w:rsidRDefault="00535788" w:rsidP="00535788">
            <w:pPr>
              <w:jc w:val="center"/>
              <w:rPr>
                <w:rFonts w:ascii="Times New Roman" w:hAnsi="Times New Roman" w:cs="Times New Roman"/>
                <w:sz w:val="24"/>
                <w:szCs w:val="24"/>
              </w:rPr>
            </w:pPr>
            <w:r w:rsidRPr="001F478B">
              <w:rPr>
                <w:rFonts w:ascii="Times New Roman" w:hAnsi="Times New Roman" w:cs="Times New Roman"/>
                <w:sz w:val="24"/>
                <w:szCs w:val="24"/>
              </w:rPr>
              <w:t>3</w:t>
            </w:r>
          </w:p>
        </w:tc>
        <w:tc>
          <w:tcPr>
            <w:tcW w:w="3827" w:type="dxa"/>
          </w:tcPr>
          <w:p w14:paraId="18B561B3" w14:textId="77777777" w:rsidR="00535788" w:rsidRPr="001F478B" w:rsidRDefault="00535788" w:rsidP="00535788">
            <w:pPr>
              <w:jc w:val="center"/>
              <w:rPr>
                <w:rFonts w:ascii="Times New Roman" w:hAnsi="Times New Roman" w:cs="Times New Roman"/>
                <w:sz w:val="24"/>
                <w:szCs w:val="24"/>
              </w:rPr>
            </w:pPr>
            <w:r w:rsidRPr="001F478B">
              <w:rPr>
                <w:rFonts w:ascii="Times New Roman" w:hAnsi="Times New Roman" w:cs="Times New Roman"/>
                <w:sz w:val="24"/>
                <w:szCs w:val="24"/>
              </w:rPr>
              <w:t>4</w:t>
            </w:r>
          </w:p>
        </w:tc>
        <w:tc>
          <w:tcPr>
            <w:tcW w:w="851" w:type="dxa"/>
          </w:tcPr>
          <w:p w14:paraId="0171D21E" w14:textId="77777777" w:rsidR="00535788" w:rsidRPr="001F478B" w:rsidRDefault="00535788" w:rsidP="00535788">
            <w:pPr>
              <w:jc w:val="center"/>
              <w:rPr>
                <w:rFonts w:ascii="Times New Roman" w:hAnsi="Times New Roman" w:cs="Times New Roman"/>
                <w:sz w:val="24"/>
                <w:szCs w:val="24"/>
              </w:rPr>
            </w:pPr>
            <w:r w:rsidRPr="001F478B">
              <w:rPr>
                <w:rFonts w:ascii="Times New Roman" w:hAnsi="Times New Roman" w:cs="Times New Roman"/>
                <w:sz w:val="24"/>
                <w:szCs w:val="24"/>
              </w:rPr>
              <w:t>5</w:t>
            </w:r>
          </w:p>
        </w:tc>
        <w:tc>
          <w:tcPr>
            <w:tcW w:w="992" w:type="dxa"/>
          </w:tcPr>
          <w:p w14:paraId="06968452" w14:textId="77777777" w:rsidR="00535788" w:rsidRPr="001F478B" w:rsidRDefault="00535788" w:rsidP="00535788">
            <w:pPr>
              <w:jc w:val="center"/>
              <w:rPr>
                <w:rFonts w:ascii="Times New Roman" w:hAnsi="Times New Roman" w:cs="Times New Roman"/>
                <w:sz w:val="24"/>
                <w:szCs w:val="24"/>
              </w:rPr>
            </w:pPr>
            <w:r w:rsidRPr="001F478B">
              <w:rPr>
                <w:rFonts w:ascii="Times New Roman" w:hAnsi="Times New Roman" w:cs="Times New Roman"/>
                <w:sz w:val="24"/>
                <w:szCs w:val="24"/>
              </w:rPr>
              <w:t>6</w:t>
            </w:r>
          </w:p>
        </w:tc>
        <w:tc>
          <w:tcPr>
            <w:tcW w:w="850" w:type="dxa"/>
          </w:tcPr>
          <w:p w14:paraId="575EF2D7" w14:textId="77777777" w:rsidR="00535788" w:rsidRPr="001F478B" w:rsidRDefault="00535788" w:rsidP="00535788">
            <w:pPr>
              <w:jc w:val="center"/>
              <w:rPr>
                <w:rFonts w:ascii="Times New Roman" w:hAnsi="Times New Roman" w:cs="Times New Roman"/>
                <w:sz w:val="24"/>
                <w:szCs w:val="24"/>
              </w:rPr>
            </w:pPr>
            <w:r w:rsidRPr="001F478B">
              <w:rPr>
                <w:rFonts w:ascii="Times New Roman" w:hAnsi="Times New Roman" w:cs="Times New Roman"/>
                <w:sz w:val="24"/>
                <w:szCs w:val="24"/>
              </w:rPr>
              <w:t>7</w:t>
            </w:r>
          </w:p>
        </w:tc>
        <w:tc>
          <w:tcPr>
            <w:tcW w:w="993" w:type="dxa"/>
          </w:tcPr>
          <w:p w14:paraId="7096F827" w14:textId="77777777" w:rsidR="00535788" w:rsidRPr="001F478B" w:rsidRDefault="00535788" w:rsidP="00535788">
            <w:pPr>
              <w:jc w:val="center"/>
              <w:rPr>
                <w:rFonts w:ascii="Times New Roman" w:hAnsi="Times New Roman" w:cs="Times New Roman"/>
                <w:sz w:val="24"/>
                <w:szCs w:val="24"/>
              </w:rPr>
            </w:pPr>
            <w:r w:rsidRPr="001F478B">
              <w:rPr>
                <w:rFonts w:ascii="Times New Roman" w:hAnsi="Times New Roman" w:cs="Times New Roman"/>
                <w:sz w:val="24"/>
                <w:szCs w:val="24"/>
              </w:rPr>
              <w:t>8</w:t>
            </w:r>
          </w:p>
        </w:tc>
        <w:tc>
          <w:tcPr>
            <w:tcW w:w="850" w:type="dxa"/>
          </w:tcPr>
          <w:p w14:paraId="6ABAED25" w14:textId="77777777" w:rsidR="00535788" w:rsidRPr="001F478B" w:rsidRDefault="00535788" w:rsidP="00535788">
            <w:pPr>
              <w:jc w:val="center"/>
              <w:rPr>
                <w:rFonts w:ascii="Times New Roman" w:hAnsi="Times New Roman" w:cs="Times New Roman"/>
                <w:sz w:val="24"/>
                <w:szCs w:val="24"/>
              </w:rPr>
            </w:pPr>
            <w:r w:rsidRPr="001F478B">
              <w:rPr>
                <w:rFonts w:ascii="Times New Roman" w:hAnsi="Times New Roman" w:cs="Times New Roman"/>
                <w:sz w:val="24"/>
                <w:szCs w:val="24"/>
              </w:rPr>
              <w:t>9</w:t>
            </w:r>
          </w:p>
        </w:tc>
        <w:tc>
          <w:tcPr>
            <w:tcW w:w="851" w:type="dxa"/>
          </w:tcPr>
          <w:p w14:paraId="2028A3BF" w14:textId="77777777" w:rsidR="00535788" w:rsidRPr="001F478B" w:rsidRDefault="00535788" w:rsidP="00535788">
            <w:pPr>
              <w:jc w:val="center"/>
              <w:rPr>
                <w:rFonts w:ascii="Times New Roman" w:hAnsi="Times New Roman" w:cs="Times New Roman"/>
                <w:sz w:val="24"/>
                <w:szCs w:val="24"/>
              </w:rPr>
            </w:pPr>
            <w:r w:rsidRPr="001F478B">
              <w:rPr>
                <w:rFonts w:ascii="Times New Roman" w:hAnsi="Times New Roman" w:cs="Times New Roman"/>
                <w:sz w:val="24"/>
                <w:szCs w:val="24"/>
              </w:rPr>
              <w:t>10</w:t>
            </w:r>
          </w:p>
        </w:tc>
        <w:tc>
          <w:tcPr>
            <w:tcW w:w="1134" w:type="dxa"/>
          </w:tcPr>
          <w:p w14:paraId="521EA12A" w14:textId="77777777" w:rsidR="00535788" w:rsidRPr="001F478B" w:rsidRDefault="00535788" w:rsidP="00535788">
            <w:pPr>
              <w:jc w:val="center"/>
              <w:rPr>
                <w:rFonts w:ascii="Times New Roman" w:hAnsi="Times New Roman" w:cs="Times New Roman"/>
                <w:sz w:val="24"/>
                <w:szCs w:val="24"/>
              </w:rPr>
            </w:pPr>
            <w:r w:rsidRPr="001F478B">
              <w:rPr>
                <w:rFonts w:ascii="Times New Roman" w:hAnsi="Times New Roman" w:cs="Times New Roman"/>
                <w:sz w:val="24"/>
                <w:szCs w:val="24"/>
              </w:rPr>
              <w:t>11</w:t>
            </w:r>
          </w:p>
        </w:tc>
      </w:tr>
      <w:tr w:rsidR="00535788" w:rsidRPr="001F478B" w14:paraId="60B6A34F" w14:textId="77777777" w:rsidTr="001F478B">
        <w:trPr>
          <w:trHeight w:val="1079"/>
        </w:trPr>
        <w:tc>
          <w:tcPr>
            <w:tcW w:w="1986" w:type="dxa"/>
          </w:tcPr>
          <w:p w14:paraId="00049865"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 xml:space="preserve">Ауыр металдар </w:t>
            </w:r>
          </w:p>
        </w:tc>
        <w:tc>
          <w:tcPr>
            <w:tcW w:w="1559" w:type="dxa"/>
            <w:vMerge w:val="restart"/>
          </w:tcPr>
          <w:p w14:paraId="4B5703FA" w14:textId="77777777" w:rsidR="00535788" w:rsidRPr="001F478B" w:rsidRDefault="00535788" w:rsidP="006E4F77">
            <w:pPr>
              <w:rPr>
                <w:rFonts w:ascii="Times New Roman" w:hAnsi="Times New Roman" w:cs="Times New Roman"/>
                <w:sz w:val="24"/>
                <w:szCs w:val="24"/>
              </w:rPr>
            </w:pPr>
          </w:p>
          <w:p w14:paraId="64406AE1" w14:textId="77777777" w:rsidR="00535788" w:rsidRPr="001F478B" w:rsidRDefault="00535788" w:rsidP="006E4F77">
            <w:pPr>
              <w:rPr>
                <w:rFonts w:ascii="Times New Roman" w:hAnsi="Times New Roman" w:cs="Times New Roman"/>
                <w:sz w:val="24"/>
                <w:szCs w:val="24"/>
              </w:rPr>
            </w:pPr>
          </w:p>
          <w:p w14:paraId="1651385F" w14:textId="77777777" w:rsidR="00535788" w:rsidRPr="001F478B" w:rsidRDefault="00535788" w:rsidP="006E4F77">
            <w:pPr>
              <w:rPr>
                <w:rFonts w:ascii="Times New Roman" w:hAnsi="Times New Roman" w:cs="Times New Roman"/>
                <w:sz w:val="24"/>
                <w:szCs w:val="24"/>
              </w:rPr>
            </w:pPr>
          </w:p>
          <w:p w14:paraId="44EC46F0" w14:textId="77777777" w:rsidR="00535788" w:rsidRPr="001F478B" w:rsidRDefault="00535788" w:rsidP="006E4F77">
            <w:pPr>
              <w:rPr>
                <w:rFonts w:ascii="Times New Roman" w:hAnsi="Times New Roman" w:cs="Times New Roman"/>
                <w:sz w:val="24"/>
                <w:szCs w:val="24"/>
              </w:rPr>
            </w:pPr>
          </w:p>
          <w:p w14:paraId="376A4865" w14:textId="77777777" w:rsidR="00535788" w:rsidRPr="001F478B" w:rsidRDefault="00535788" w:rsidP="006E4F77">
            <w:pPr>
              <w:rPr>
                <w:rFonts w:ascii="Times New Roman" w:hAnsi="Times New Roman" w:cs="Times New Roman"/>
                <w:sz w:val="24"/>
                <w:szCs w:val="24"/>
              </w:rPr>
            </w:pPr>
          </w:p>
          <w:p w14:paraId="0368110E" w14:textId="77777777" w:rsidR="00535788" w:rsidRPr="001F478B" w:rsidRDefault="00535788" w:rsidP="006E4F77">
            <w:pPr>
              <w:rPr>
                <w:rFonts w:ascii="Times New Roman" w:hAnsi="Times New Roman" w:cs="Times New Roman"/>
                <w:sz w:val="24"/>
                <w:szCs w:val="24"/>
              </w:rPr>
            </w:pPr>
          </w:p>
          <w:p w14:paraId="4A62E8B4" w14:textId="77777777" w:rsidR="00535788" w:rsidRPr="001F478B" w:rsidRDefault="00535788" w:rsidP="006E4F77">
            <w:pPr>
              <w:rPr>
                <w:rFonts w:ascii="Times New Roman" w:hAnsi="Times New Roman" w:cs="Times New Roman"/>
                <w:sz w:val="24"/>
                <w:szCs w:val="24"/>
              </w:rPr>
            </w:pPr>
          </w:p>
          <w:p w14:paraId="4F861815" w14:textId="77777777" w:rsidR="00535788" w:rsidRPr="001F478B" w:rsidRDefault="00535788" w:rsidP="006E4F77">
            <w:pPr>
              <w:rPr>
                <w:rFonts w:ascii="Times New Roman" w:hAnsi="Times New Roman" w:cs="Times New Roman"/>
                <w:sz w:val="24"/>
                <w:szCs w:val="24"/>
              </w:rPr>
            </w:pPr>
          </w:p>
          <w:p w14:paraId="6656BD89" w14:textId="77777777" w:rsidR="00535788" w:rsidRPr="001F478B" w:rsidRDefault="00535788" w:rsidP="006E4F77">
            <w:pPr>
              <w:rPr>
                <w:rFonts w:ascii="Times New Roman" w:hAnsi="Times New Roman" w:cs="Times New Roman"/>
                <w:sz w:val="24"/>
                <w:szCs w:val="24"/>
              </w:rPr>
            </w:pPr>
          </w:p>
          <w:p w14:paraId="28B21DCB" w14:textId="77777777" w:rsidR="00535788" w:rsidRPr="001F478B" w:rsidRDefault="00535788" w:rsidP="006E4F77">
            <w:pPr>
              <w:rPr>
                <w:rFonts w:ascii="Times New Roman" w:hAnsi="Times New Roman" w:cs="Times New Roman"/>
                <w:sz w:val="24"/>
                <w:szCs w:val="24"/>
              </w:rPr>
            </w:pPr>
          </w:p>
          <w:p w14:paraId="542DB33C" w14:textId="77777777" w:rsidR="00535788" w:rsidRPr="001F478B" w:rsidRDefault="00535788" w:rsidP="006E4F77">
            <w:pPr>
              <w:rPr>
                <w:rFonts w:ascii="Times New Roman" w:hAnsi="Times New Roman" w:cs="Times New Roman"/>
                <w:sz w:val="24"/>
                <w:szCs w:val="24"/>
              </w:rPr>
            </w:pPr>
          </w:p>
          <w:p w14:paraId="7841F15D" w14:textId="77777777" w:rsidR="00535788" w:rsidRPr="001F478B" w:rsidRDefault="00535788" w:rsidP="006E4F77">
            <w:pPr>
              <w:rPr>
                <w:rFonts w:ascii="Times New Roman" w:hAnsi="Times New Roman" w:cs="Times New Roman"/>
                <w:sz w:val="24"/>
                <w:szCs w:val="24"/>
              </w:rPr>
            </w:pPr>
          </w:p>
          <w:p w14:paraId="14D5848F"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Температура (25±2)°С,</w:t>
            </w:r>
          </w:p>
          <w:p w14:paraId="5E4B1A85"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салыстырмалы ылғалдылық: (60±5)%;</w:t>
            </w:r>
          </w:p>
          <w:p w14:paraId="02453F7B" w14:textId="77777777" w:rsidR="00535788" w:rsidRPr="001F478B" w:rsidRDefault="00535788" w:rsidP="006E4F77">
            <w:pPr>
              <w:rPr>
                <w:rFonts w:ascii="Times New Roman" w:hAnsi="Times New Roman" w:cs="Times New Roman"/>
                <w:sz w:val="24"/>
                <w:szCs w:val="24"/>
              </w:rPr>
            </w:pPr>
          </w:p>
        </w:tc>
        <w:tc>
          <w:tcPr>
            <w:tcW w:w="1134" w:type="dxa"/>
          </w:tcPr>
          <w:p w14:paraId="35A0F906"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lang w:val="kk-KZ"/>
              </w:rPr>
              <w:t>ҚР МФ</w:t>
            </w:r>
            <w:r w:rsidRPr="001F478B">
              <w:rPr>
                <w:rFonts w:ascii="Times New Roman" w:hAnsi="Times New Roman" w:cs="Times New Roman"/>
                <w:sz w:val="24"/>
                <w:szCs w:val="24"/>
              </w:rPr>
              <w:t>. 3,</w:t>
            </w:r>
          </w:p>
          <w:p w14:paraId="7B7E1C84"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2.4.8 и2.4.2</w:t>
            </w:r>
          </w:p>
        </w:tc>
        <w:tc>
          <w:tcPr>
            <w:tcW w:w="3827" w:type="dxa"/>
          </w:tcPr>
          <w:p w14:paraId="3018F3C8" w14:textId="77777777" w:rsidR="00535788" w:rsidRPr="001F478B" w:rsidRDefault="00535788" w:rsidP="006E4F77">
            <w:pPr>
              <w:rPr>
                <w:rFonts w:ascii="Times New Roman" w:hAnsi="Times New Roman" w:cs="Times New Roman"/>
                <w:sz w:val="24"/>
                <w:szCs w:val="24"/>
                <w:lang w:val="kk-KZ"/>
              </w:rPr>
            </w:pPr>
            <w:r w:rsidRPr="001F478B">
              <w:rPr>
                <w:rFonts w:ascii="Times New Roman" w:hAnsi="Times New Roman" w:cs="Times New Roman"/>
                <w:sz w:val="24"/>
                <w:szCs w:val="24"/>
                <w:lang w:val="ru-RU"/>
              </w:rPr>
              <w:t>Кадми</w:t>
            </w:r>
            <w:r w:rsidRPr="001F478B">
              <w:rPr>
                <w:rFonts w:ascii="Times New Roman" w:hAnsi="Times New Roman" w:cs="Times New Roman"/>
                <w:sz w:val="24"/>
                <w:szCs w:val="24"/>
                <w:lang w:val="kk-KZ"/>
              </w:rPr>
              <w:t>й</w:t>
            </w:r>
            <w:r w:rsidRPr="001F478B">
              <w:rPr>
                <w:rFonts w:ascii="Times New Roman" w:hAnsi="Times New Roman" w:cs="Times New Roman"/>
                <w:sz w:val="24"/>
                <w:szCs w:val="24"/>
                <w:lang w:val="ru-RU"/>
              </w:rPr>
              <w:t>1.0 мг/кг</w:t>
            </w:r>
            <w:r w:rsidRPr="001F478B">
              <w:rPr>
                <w:rFonts w:ascii="Times New Roman" w:hAnsi="Times New Roman" w:cs="Times New Roman"/>
                <w:sz w:val="24"/>
                <w:szCs w:val="24"/>
                <w:lang w:val="kk-KZ"/>
              </w:rPr>
              <w:t xml:space="preserve"> артық емес,</w:t>
            </w:r>
          </w:p>
          <w:p w14:paraId="484D1500" w14:textId="77777777" w:rsidR="00535788" w:rsidRPr="001F478B" w:rsidRDefault="00535788" w:rsidP="006E4F77">
            <w:pPr>
              <w:rPr>
                <w:rFonts w:ascii="Times New Roman" w:hAnsi="Times New Roman" w:cs="Times New Roman"/>
                <w:sz w:val="24"/>
                <w:szCs w:val="24"/>
                <w:lang w:val="kk-KZ"/>
              </w:rPr>
            </w:pPr>
            <w:r w:rsidRPr="001F478B">
              <w:rPr>
                <w:rFonts w:ascii="Times New Roman" w:hAnsi="Times New Roman" w:cs="Times New Roman"/>
                <w:sz w:val="24"/>
                <w:szCs w:val="24"/>
                <w:lang w:val="kk-KZ"/>
              </w:rPr>
              <w:t>Қорғасын -5.0мг/кг артық емес, сынып - 0.1 мг/кг артық емес,</w:t>
            </w:r>
          </w:p>
          <w:p w14:paraId="502B7691" w14:textId="77777777" w:rsidR="00535788" w:rsidRPr="001F478B" w:rsidRDefault="00535788" w:rsidP="006E4F77">
            <w:pPr>
              <w:rPr>
                <w:rFonts w:ascii="Times New Roman" w:hAnsi="Times New Roman" w:cs="Times New Roman"/>
                <w:sz w:val="24"/>
                <w:szCs w:val="24"/>
                <w:lang w:val="kk-KZ"/>
              </w:rPr>
            </w:pPr>
            <w:r w:rsidRPr="001F478B">
              <w:rPr>
                <w:rFonts w:ascii="Times New Roman" w:hAnsi="Times New Roman" w:cs="Times New Roman"/>
                <w:sz w:val="24"/>
                <w:szCs w:val="24"/>
                <w:lang w:val="ru-RU"/>
              </w:rPr>
              <w:t>мышьяк- 1,0 мг/кг</w:t>
            </w:r>
            <w:r w:rsidRPr="001F478B">
              <w:rPr>
                <w:rFonts w:ascii="Times New Roman" w:hAnsi="Times New Roman" w:cs="Times New Roman"/>
                <w:sz w:val="24"/>
                <w:szCs w:val="24"/>
                <w:lang w:val="kk-KZ"/>
              </w:rPr>
              <w:t xml:space="preserve"> артық емес</w:t>
            </w:r>
          </w:p>
        </w:tc>
        <w:tc>
          <w:tcPr>
            <w:tcW w:w="851" w:type="dxa"/>
          </w:tcPr>
          <w:p w14:paraId="2E708326" w14:textId="1B7124CB" w:rsidR="00535788" w:rsidRPr="001F478B" w:rsidRDefault="001F478B" w:rsidP="006E4F77">
            <w:pPr>
              <w:rPr>
                <w:rFonts w:ascii="Times New Roman" w:hAnsi="Times New Roman" w:cs="Times New Roman"/>
                <w:sz w:val="24"/>
                <w:szCs w:val="24"/>
              </w:rPr>
            </w:pPr>
            <w:r>
              <w:rPr>
                <w:rFonts w:ascii="Times New Roman" w:eastAsiaTheme="minorEastAsia" w:hAnsi="Times New Roman" w:cs="Times New Roman"/>
                <w:color w:val="000000"/>
                <w:spacing w:val="-2"/>
                <w:kern w:val="24"/>
                <w:sz w:val="24"/>
                <w:szCs w:val="24"/>
                <w:lang w:val="kk-KZ" w:eastAsia="ru-RU"/>
              </w:rPr>
              <w:t>с</w:t>
            </w:r>
            <w:r w:rsidR="00535788" w:rsidRPr="001F478B">
              <w:rPr>
                <w:rFonts w:ascii="Times New Roman" w:eastAsiaTheme="minorEastAsia" w:hAnsi="Times New Roman" w:cs="Times New Roman"/>
                <w:color w:val="000000"/>
                <w:spacing w:val="-2"/>
                <w:kern w:val="24"/>
                <w:sz w:val="24"/>
                <w:szCs w:val="24"/>
                <w:lang w:val="kk-KZ" w:eastAsia="ru-RU"/>
              </w:rPr>
              <w:t>әйкес</w:t>
            </w:r>
          </w:p>
        </w:tc>
        <w:tc>
          <w:tcPr>
            <w:tcW w:w="992" w:type="dxa"/>
          </w:tcPr>
          <w:p w14:paraId="2D6426EB"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7635BE3D"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993" w:type="dxa"/>
          </w:tcPr>
          <w:p w14:paraId="06D02532"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7A2FAC87"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851" w:type="dxa"/>
          </w:tcPr>
          <w:p w14:paraId="11FAAE2F"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1134" w:type="dxa"/>
          </w:tcPr>
          <w:p w14:paraId="58F8ED5B"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r>
      <w:tr w:rsidR="00535788" w:rsidRPr="001F478B" w14:paraId="5307BA96" w14:textId="77777777" w:rsidTr="001F478B">
        <w:trPr>
          <w:trHeight w:val="1012"/>
        </w:trPr>
        <w:tc>
          <w:tcPr>
            <w:tcW w:w="1986" w:type="dxa"/>
          </w:tcPr>
          <w:p w14:paraId="59A3F313"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Органикалық ерітінділердің қоспалары</w:t>
            </w:r>
          </w:p>
        </w:tc>
        <w:tc>
          <w:tcPr>
            <w:tcW w:w="1559" w:type="dxa"/>
            <w:vMerge/>
            <w:tcBorders>
              <w:top w:val="nil"/>
            </w:tcBorders>
          </w:tcPr>
          <w:p w14:paraId="01B116E5" w14:textId="77777777" w:rsidR="00535788" w:rsidRPr="001F478B" w:rsidRDefault="00535788" w:rsidP="006E4F77">
            <w:pPr>
              <w:rPr>
                <w:rFonts w:ascii="Times New Roman" w:hAnsi="Times New Roman" w:cs="Times New Roman"/>
                <w:sz w:val="24"/>
                <w:szCs w:val="24"/>
              </w:rPr>
            </w:pPr>
          </w:p>
        </w:tc>
        <w:tc>
          <w:tcPr>
            <w:tcW w:w="1134" w:type="dxa"/>
          </w:tcPr>
          <w:p w14:paraId="01C7ED64"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lang w:val="kk-KZ"/>
              </w:rPr>
              <w:t>ҚР МФ</w:t>
            </w:r>
            <w:r w:rsidRPr="001F478B">
              <w:rPr>
                <w:rFonts w:ascii="Times New Roman" w:hAnsi="Times New Roman" w:cs="Times New Roman"/>
                <w:sz w:val="24"/>
                <w:szCs w:val="24"/>
              </w:rPr>
              <w:t>. 1,</w:t>
            </w:r>
          </w:p>
          <w:p w14:paraId="6DEAD085"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 xml:space="preserve">5.4, </w:t>
            </w:r>
            <w:r w:rsidRPr="001F478B">
              <w:rPr>
                <w:rFonts w:ascii="Times New Roman" w:hAnsi="Times New Roman" w:cs="Times New Roman"/>
                <w:sz w:val="24"/>
                <w:szCs w:val="24"/>
                <w:lang w:val="kk-KZ"/>
              </w:rPr>
              <w:t>ҚР МФ</w:t>
            </w:r>
            <w:r w:rsidRPr="001F478B">
              <w:rPr>
                <w:rFonts w:ascii="Times New Roman" w:hAnsi="Times New Roman" w:cs="Times New Roman"/>
                <w:sz w:val="24"/>
                <w:szCs w:val="24"/>
              </w:rPr>
              <w:t>.</w:t>
            </w:r>
          </w:p>
          <w:p w14:paraId="644E822F"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1, 2.2.28</w:t>
            </w:r>
          </w:p>
        </w:tc>
        <w:tc>
          <w:tcPr>
            <w:tcW w:w="3827" w:type="dxa"/>
          </w:tcPr>
          <w:p w14:paraId="32E531CC" w14:textId="77777777" w:rsidR="00535788" w:rsidRPr="001F478B" w:rsidRDefault="00535788" w:rsidP="006E4F77">
            <w:pPr>
              <w:rPr>
                <w:rFonts w:ascii="Times New Roman" w:hAnsi="Times New Roman" w:cs="Times New Roman"/>
                <w:sz w:val="24"/>
                <w:szCs w:val="24"/>
                <w:lang w:val="kk-KZ"/>
              </w:rPr>
            </w:pPr>
            <w:r w:rsidRPr="001F478B">
              <w:rPr>
                <w:rFonts w:ascii="Times New Roman" w:hAnsi="Times New Roman" w:cs="Times New Roman"/>
                <w:sz w:val="24"/>
                <w:szCs w:val="24"/>
              </w:rPr>
              <w:t>0.5%(этанол)</w:t>
            </w:r>
            <w:r w:rsidRPr="001F478B">
              <w:rPr>
                <w:rFonts w:ascii="Times New Roman" w:hAnsi="Times New Roman" w:cs="Times New Roman"/>
                <w:sz w:val="24"/>
                <w:szCs w:val="24"/>
                <w:lang w:val="kk-KZ"/>
              </w:rPr>
              <w:t xml:space="preserve"> артық емес</w:t>
            </w:r>
          </w:p>
        </w:tc>
        <w:tc>
          <w:tcPr>
            <w:tcW w:w="851" w:type="dxa"/>
          </w:tcPr>
          <w:p w14:paraId="1DB42818"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0,1</w:t>
            </w:r>
          </w:p>
        </w:tc>
        <w:tc>
          <w:tcPr>
            <w:tcW w:w="992" w:type="dxa"/>
          </w:tcPr>
          <w:p w14:paraId="2372D10D"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0,15</w:t>
            </w:r>
          </w:p>
        </w:tc>
        <w:tc>
          <w:tcPr>
            <w:tcW w:w="850" w:type="dxa"/>
          </w:tcPr>
          <w:p w14:paraId="06CA9945"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0,08</w:t>
            </w:r>
          </w:p>
        </w:tc>
        <w:tc>
          <w:tcPr>
            <w:tcW w:w="993" w:type="dxa"/>
          </w:tcPr>
          <w:p w14:paraId="2566B2BA"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0,2</w:t>
            </w:r>
          </w:p>
        </w:tc>
        <w:tc>
          <w:tcPr>
            <w:tcW w:w="850" w:type="dxa"/>
          </w:tcPr>
          <w:p w14:paraId="6FE3480F"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0,09</w:t>
            </w:r>
          </w:p>
        </w:tc>
        <w:tc>
          <w:tcPr>
            <w:tcW w:w="851" w:type="dxa"/>
          </w:tcPr>
          <w:p w14:paraId="7D505404"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0,15</w:t>
            </w:r>
          </w:p>
        </w:tc>
        <w:tc>
          <w:tcPr>
            <w:tcW w:w="1134" w:type="dxa"/>
          </w:tcPr>
          <w:p w14:paraId="0DB4254D"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0,1</w:t>
            </w:r>
          </w:p>
        </w:tc>
      </w:tr>
      <w:tr w:rsidR="00535788" w:rsidRPr="001F478B" w14:paraId="6A7D7617" w14:textId="77777777" w:rsidTr="001F478B">
        <w:trPr>
          <w:trHeight w:val="2784"/>
        </w:trPr>
        <w:tc>
          <w:tcPr>
            <w:tcW w:w="1986" w:type="dxa"/>
          </w:tcPr>
          <w:p w14:paraId="03D55F46" w14:textId="77777777" w:rsidR="008E761A"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Микробиология</w:t>
            </w:r>
          </w:p>
          <w:p w14:paraId="6A8DEE7F" w14:textId="03F25C8E"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лық тазалығы</w:t>
            </w:r>
          </w:p>
        </w:tc>
        <w:tc>
          <w:tcPr>
            <w:tcW w:w="1559" w:type="dxa"/>
            <w:vMerge/>
            <w:tcBorders>
              <w:top w:val="nil"/>
            </w:tcBorders>
          </w:tcPr>
          <w:p w14:paraId="62036E74" w14:textId="77777777" w:rsidR="00535788" w:rsidRPr="001F478B" w:rsidRDefault="00535788" w:rsidP="006E4F77">
            <w:pPr>
              <w:rPr>
                <w:rFonts w:ascii="Times New Roman" w:hAnsi="Times New Roman" w:cs="Times New Roman"/>
                <w:sz w:val="24"/>
                <w:szCs w:val="24"/>
              </w:rPr>
            </w:pPr>
          </w:p>
        </w:tc>
        <w:tc>
          <w:tcPr>
            <w:tcW w:w="1134" w:type="dxa"/>
          </w:tcPr>
          <w:p w14:paraId="38B13CB2"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lang w:val="kk-KZ"/>
              </w:rPr>
              <w:t>ҚР МФ</w:t>
            </w:r>
            <w:r w:rsidRPr="001F478B">
              <w:rPr>
                <w:rFonts w:ascii="Times New Roman" w:hAnsi="Times New Roman" w:cs="Times New Roman"/>
                <w:sz w:val="24"/>
                <w:szCs w:val="24"/>
              </w:rPr>
              <w:t>.1,</w:t>
            </w:r>
          </w:p>
          <w:p w14:paraId="0272495E"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2.6.12, 2.6.13</w:t>
            </w:r>
          </w:p>
          <w:p w14:paraId="7575404F"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и5.1.4, ФЕАЭС 2.3.1.4</w:t>
            </w:r>
          </w:p>
        </w:tc>
        <w:tc>
          <w:tcPr>
            <w:tcW w:w="3827" w:type="dxa"/>
          </w:tcPr>
          <w:p w14:paraId="2E311A80" w14:textId="77777777" w:rsidR="00535788" w:rsidRPr="001F478B" w:rsidRDefault="00535788" w:rsidP="006E4F77">
            <w:pPr>
              <w:rPr>
                <w:rFonts w:ascii="Times New Roman" w:hAnsi="Times New Roman" w:cs="Times New Roman"/>
                <w:sz w:val="24"/>
                <w:szCs w:val="24"/>
                <w:lang w:val="ru-RU"/>
              </w:rPr>
            </w:pPr>
            <w:r w:rsidRPr="001F478B">
              <w:rPr>
                <w:rFonts w:ascii="Times New Roman" w:hAnsi="Times New Roman" w:cs="Times New Roman"/>
                <w:sz w:val="24"/>
                <w:szCs w:val="24"/>
                <w:lang w:val="ru-RU"/>
              </w:rPr>
              <w:t xml:space="preserve">Препарат Қазақстан Республикасы Мемлекеттік Фармакопеясының </w:t>
            </w:r>
            <w:r w:rsidRPr="001F478B">
              <w:rPr>
                <w:rFonts w:ascii="Times New Roman" w:hAnsi="Times New Roman" w:cs="Times New Roman"/>
                <w:sz w:val="24"/>
                <w:szCs w:val="24"/>
              </w:rPr>
              <w:t>I</w:t>
            </w:r>
            <w:r w:rsidRPr="001F478B">
              <w:rPr>
                <w:rFonts w:ascii="Times New Roman" w:hAnsi="Times New Roman" w:cs="Times New Roman"/>
                <w:sz w:val="24"/>
                <w:szCs w:val="24"/>
                <w:lang w:val="ru-RU"/>
              </w:rPr>
              <w:t>, Т. 1, 5.1.4, 4 В санаты. Аэробты микроорганизмдер 1 грамм немесе миллилитрде 105 бактериядан және 104 саңырауқұлақтан көп емес; артық емес</w:t>
            </w:r>
          </w:p>
          <w:p w14:paraId="2CD27E63" w14:textId="77777777" w:rsidR="00535788" w:rsidRPr="001F478B" w:rsidRDefault="00535788" w:rsidP="006E4F77">
            <w:pPr>
              <w:rPr>
                <w:rFonts w:ascii="Times New Roman" w:hAnsi="Times New Roman" w:cs="Times New Roman"/>
                <w:sz w:val="24"/>
                <w:szCs w:val="24"/>
                <w:lang w:val="kk-KZ"/>
              </w:rPr>
            </w:pPr>
            <w:r w:rsidRPr="001F478B">
              <w:rPr>
                <w:rFonts w:ascii="Times New Roman" w:hAnsi="Times New Roman" w:cs="Times New Roman"/>
                <w:sz w:val="24"/>
                <w:szCs w:val="24"/>
                <w:lang w:val="ru-RU"/>
              </w:rPr>
              <w:t xml:space="preserve">103 энтеробактериялар және кейбір басқа грамтеріс бактериялар г немесе мл; ішек таяқшасының болмауы (1 г немесе 1 мл) </w:t>
            </w:r>
          </w:p>
        </w:tc>
        <w:tc>
          <w:tcPr>
            <w:tcW w:w="851" w:type="dxa"/>
          </w:tcPr>
          <w:p w14:paraId="2247664C" w14:textId="53F8D2E1" w:rsidR="00535788" w:rsidRPr="001F478B" w:rsidRDefault="001F478B" w:rsidP="006E4F77">
            <w:pPr>
              <w:rPr>
                <w:rFonts w:ascii="Times New Roman" w:hAnsi="Times New Roman" w:cs="Times New Roman"/>
                <w:sz w:val="24"/>
                <w:szCs w:val="24"/>
              </w:rPr>
            </w:pPr>
            <w:r>
              <w:rPr>
                <w:rFonts w:ascii="Times New Roman" w:eastAsiaTheme="minorEastAsia" w:hAnsi="Times New Roman" w:cs="Times New Roman"/>
                <w:color w:val="000000"/>
                <w:spacing w:val="-2"/>
                <w:kern w:val="24"/>
                <w:sz w:val="24"/>
                <w:szCs w:val="24"/>
                <w:lang w:val="kk-KZ" w:eastAsia="ru-RU"/>
              </w:rPr>
              <w:t>с</w:t>
            </w:r>
            <w:r w:rsidR="00535788" w:rsidRPr="001F478B">
              <w:rPr>
                <w:rFonts w:ascii="Times New Roman" w:eastAsiaTheme="minorEastAsia" w:hAnsi="Times New Roman" w:cs="Times New Roman"/>
                <w:color w:val="000000"/>
                <w:spacing w:val="-2"/>
                <w:kern w:val="24"/>
                <w:sz w:val="24"/>
                <w:szCs w:val="24"/>
                <w:lang w:val="kk-KZ" w:eastAsia="ru-RU"/>
              </w:rPr>
              <w:t>әйкес</w:t>
            </w:r>
          </w:p>
        </w:tc>
        <w:tc>
          <w:tcPr>
            <w:tcW w:w="992" w:type="dxa"/>
          </w:tcPr>
          <w:p w14:paraId="282C2C48"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41AB8240"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993" w:type="dxa"/>
          </w:tcPr>
          <w:p w14:paraId="6BB09EA6"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71C3387E"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851" w:type="dxa"/>
          </w:tcPr>
          <w:p w14:paraId="695B3315"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1134" w:type="dxa"/>
          </w:tcPr>
          <w:p w14:paraId="6AC38976"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r>
      <w:tr w:rsidR="00535788" w:rsidRPr="001F478B" w14:paraId="31894A24" w14:textId="77777777" w:rsidTr="001F478B">
        <w:trPr>
          <w:trHeight w:val="506"/>
        </w:trPr>
        <w:tc>
          <w:tcPr>
            <w:tcW w:w="1986" w:type="dxa"/>
          </w:tcPr>
          <w:p w14:paraId="6A2844B8" w14:textId="77777777" w:rsidR="00535788" w:rsidRPr="001F478B" w:rsidRDefault="00535788" w:rsidP="006E4F77">
            <w:pPr>
              <w:rPr>
                <w:rFonts w:ascii="Times New Roman" w:hAnsi="Times New Roman" w:cs="Times New Roman"/>
                <w:sz w:val="24"/>
                <w:szCs w:val="24"/>
                <w:lang w:val="kk-KZ"/>
              </w:rPr>
            </w:pPr>
            <w:r w:rsidRPr="001F478B">
              <w:rPr>
                <w:rFonts w:ascii="Times New Roman" w:hAnsi="Times New Roman" w:cs="Times New Roman"/>
                <w:sz w:val="24"/>
                <w:szCs w:val="24"/>
                <w:lang w:val="kk-KZ"/>
              </w:rPr>
              <w:t>Құрғақ қалдығы</w:t>
            </w:r>
          </w:p>
        </w:tc>
        <w:tc>
          <w:tcPr>
            <w:tcW w:w="1559" w:type="dxa"/>
            <w:vMerge/>
            <w:tcBorders>
              <w:top w:val="nil"/>
            </w:tcBorders>
          </w:tcPr>
          <w:p w14:paraId="25E1240E" w14:textId="77777777" w:rsidR="00535788" w:rsidRPr="001F478B" w:rsidRDefault="00535788" w:rsidP="006E4F77">
            <w:pPr>
              <w:rPr>
                <w:rFonts w:ascii="Times New Roman" w:hAnsi="Times New Roman" w:cs="Times New Roman"/>
                <w:sz w:val="24"/>
                <w:szCs w:val="24"/>
              </w:rPr>
            </w:pPr>
          </w:p>
        </w:tc>
        <w:tc>
          <w:tcPr>
            <w:tcW w:w="1134" w:type="dxa"/>
          </w:tcPr>
          <w:p w14:paraId="4931056D"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lang w:val="kk-KZ"/>
              </w:rPr>
              <w:t>ҚР МФ</w:t>
            </w:r>
            <w:r w:rsidRPr="001F478B">
              <w:rPr>
                <w:rFonts w:ascii="Times New Roman" w:hAnsi="Times New Roman" w:cs="Times New Roman"/>
                <w:sz w:val="24"/>
                <w:szCs w:val="24"/>
              </w:rPr>
              <w:t>. 1,</w:t>
            </w:r>
          </w:p>
          <w:p w14:paraId="78AA065A"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2.8.16</w:t>
            </w:r>
          </w:p>
        </w:tc>
        <w:tc>
          <w:tcPr>
            <w:tcW w:w="3827" w:type="dxa"/>
          </w:tcPr>
          <w:p w14:paraId="2DC2B025" w14:textId="77777777" w:rsidR="00535788" w:rsidRPr="001F478B" w:rsidRDefault="00535788" w:rsidP="006E4F77">
            <w:pPr>
              <w:rPr>
                <w:rFonts w:ascii="Times New Roman" w:hAnsi="Times New Roman" w:cs="Times New Roman"/>
                <w:sz w:val="24"/>
                <w:szCs w:val="24"/>
                <w:lang w:val="kk-KZ"/>
              </w:rPr>
            </w:pPr>
            <w:r w:rsidRPr="001F478B">
              <w:rPr>
                <w:rFonts w:ascii="Times New Roman" w:hAnsi="Times New Roman" w:cs="Times New Roman"/>
                <w:sz w:val="24"/>
                <w:szCs w:val="24"/>
              </w:rPr>
              <w:t>70%</w:t>
            </w:r>
            <w:r w:rsidRPr="001F478B">
              <w:rPr>
                <w:rFonts w:ascii="Times New Roman" w:hAnsi="Times New Roman" w:cs="Times New Roman"/>
                <w:sz w:val="24"/>
                <w:szCs w:val="24"/>
                <w:lang w:val="kk-KZ"/>
              </w:rPr>
              <w:t xml:space="preserve"> кем емес</w:t>
            </w:r>
          </w:p>
        </w:tc>
        <w:tc>
          <w:tcPr>
            <w:tcW w:w="851" w:type="dxa"/>
          </w:tcPr>
          <w:p w14:paraId="20EC4240" w14:textId="38083FC0" w:rsidR="00535788" w:rsidRPr="001F478B" w:rsidRDefault="001F478B" w:rsidP="006E4F77">
            <w:pPr>
              <w:rPr>
                <w:rFonts w:ascii="Times New Roman" w:hAnsi="Times New Roman" w:cs="Times New Roman"/>
                <w:sz w:val="24"/>
                <w:szCs w:val="24"/>
              </w:rPr>
            </w:pPr>
            <w:r>
              <w:rPr>
                <w:rFonts w:ascii="Times New Roman" w:eastAsiaTheme="minorEastAsia" w:hAnsi="Times New Roman" w:cs="Times New Roman"/>
                <w:color w:val="000000"/>
                <w:spacing w:val="-2"/>
                <w:kern w:val="24"/>
                <w:sz w:val="24"/>
                <w:szCs w:val="24"/>
                <w:lang w:val="kk-KZ" w:eastAsia="ru-RU"/>
              </w:rPr>
              <w:t>с</w:t>
            </w:r>
            <w:r w:rsidR="00535788" w:rsidRPr="001F478B">
              <w:rPr>
                <w:rFonts w:ascii="Times New Roman" w:eastAsiaTheme="minorEastAsia" w:hAnsi="Times New Roman" w:cs="Times New Roman"/>
                <w:color w:val="000000"/>
                <w:spacing w:val="-2"/>
                <w:kern w:val="24"/>
                <w:sz w:val="24"/>
                <w:szCs w:val="24"/>
                <w:lang w:val="kk-KZ" w:eastAsia="ru-RU"/>
              </w:rPr>
              <w:t>әйкес</w:t>
            </w:r>
          </w:p>
        </w:tc>
        <w:tc>
          <w:tcPr>
            <w:tcW w:w="992" w:type="dxa"/>
          </w:tcPr>
          <w:p w14:paraId="22B65DAE"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49349A2D"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993" w:type="dxa"/>
          </w:tcPr>
          <w:p w14:paraId="020B9282"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850" w:type="dxa"/>
          </w:tcPr>
          <w:p w14:paraId="110036C2"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851" w:type="dxa"/>
          </w:tcPr>
          <w:p w14:paraId="5041666D"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c>
          <w:tcPr>
            <w:tcW w:w="1134" w:type="dxa"/>
          </w:tcPr>
          <w:p w14:paraId="78034C0B" w14:textId="77777777" w:rsidR="00535788" w:rsidRPr="001F478B" w:rsidRDefault="00535788" w:rsidP="006E4F77">
            <w:pPr>
              <w:rPr>
                <w:rFonts w:ascii="Times New Roman" w:hAnsi="Times New Roman" w:cs="Times New Roman"/>
                <w:sz w:val="24"/>
                <w:szCs w:val="24"/>
              </w:rPr>
            </w:pPr>
            <w:r w:rsidRPr="001F478B">
              <w:rPr>
                <w:rFonts w:ascii="Times New Roman" w:eastAsiaTheme="minorEastAsia" w:hAnsi="Times New Roman" w:cs="Times New Roman"/>
                <w:color w:val="000000"/>
                <w:spacing w:val="-2"/>
                <w:kern w:val="24"/>
                <w:sz w:val="24"/>
                <w:szCs w:val="24"/>
                <w:lang w:val="kk-KZ" w:eastAsia="ru-RU"/>
              </w:rPr>
              <w:t>сәйкес</w:t>
            </w:r>
          </w:p>
        </w:tc>
      </w:tr>
      <w:tr w:rsidR="00535788" w:rsidRPr="001F478B" w14:paraId="66DB266A" w14:textId="77777777" w:rsidTr="001F478B">
        <w:trPr>
          <w:trHeight w:val="757"/>
        </w:trPr>
        <w:tc>
          <w:tcPr>
            <w:tcW w:w="1986" w:type="dxa"/>
          </w:tcPr>
          <w:p w14:paraId="7AEE2290" w14:textId="77777777" w:rsidR="00535788" w:rsidRPr="001F478B" w:rsidRDefault="00535788" w:rsidP="006E4F77">
            <w:pPr>
              <w:rPr>
                <w:rFonts w:ascii="Times New Roman" w:hAnsi="Times New Roman" w:cs="Times New Roman"/>
                <w:sz w:val="24"/>
                <w:szCs w:val="24"/>
                <w:lang w:val="kk-KZ"/>
              </w:rPr>
            </w:pPr>
            <w:r w:rsidRPr="001F478B">
              <w:rPr>
                <w:rFonts w:ascii="Times New Roman" w:hAnsi="Times New Roman" w:cs="Times New Roman"/>
                <w:sz w:val="24"/>
                <w:szCs w:val="24"/>
                <w:lang w:val="kk-KZ"/>
              </w:rPr>
              <w:t>Кептіргеннен кейінгі экстрактінің жоғалған массасы</w:t>
            </w:r>
          </w:p>
        </w:tc>
        <w:tc>
          <w:tcPr>
            <w:tcW w:w="1559" w:type="dxa"/>
            <w:vMerge/>
            <w:tcBorders>
              <w:top w:val="nil"/>
            </w:tcBorders>
          </w:tcPr>
          <w:p w14:paraId="1CB0E633" w14:textId="77777777" w:rsidR="00535788" w:rsidRPr="001F478B" w:rsidRDefault="00535788" w:rsidP="006E4F77">
            <w:pPr>
              <w:rPr>
                <w:rFonts w:ascii="Times New Roman" w:hAnsi="Times New Roman" w:cs="Times New Roman"/>
                <w:sz w:val="24"/>
                <w:szCs w:val="24"/>
                <w:lang w:val="ru-RU"/>
              </w:rPr>
            </w:pPr>
          </w:p>
        </w:tc>
        <w:tc>
          <w:tcPr>
            <w:tcW w:w="1134" w:type="dxa"/>
          </w:tcPr>
          <w:p w14:paraId="497BFDFB"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lang w:val="kk-KZ"/>
              </w:rPr>
              <w:t>ҚР МФ</w:t>
            </w:r>
            <w:r w:rsidRPr="001F478B">
              <w:rPr>
                <w:rFonts w:ascii="Times New Roman" w:hAnsi="Times New Roman" w:cs="Times New Roman"/>
                <w:sz w:val="24"/>
                <w:szCs w:val="24"/>
              </w:rPr>
              <w:t>. 1,</w:t>
            </w:r>
          </w:p>
          <w:p w14:paraId="34CB5CA7"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2.8.17</w:t>
            </w:r>
          </w:p>
        </w:tc>
        <w:tc>
          <w:tcPr>
            <w:tcW w:w="3827" w:type="dxa"/>
          </w:tcPr>
          <w:p w14:paraId="78AE3DAB" w14:textId="77777777" w:rsidR="00535788" w:rsidRPr="001F478B" w:rsidRDefault="00535788" w:rsidP="006E4F77">
            <w:pPr>
              <w:rPr>
                <w:rFonts w:ascii="Times New Roman" w:hAnsi="Times New Roman" w:cs="Times New Roman"/>
                <w:sz w:val="24"/>
                <w:szCs w:val="24"/>
                <w:lang w:val="kk-KZ"/>
              </w:rPr>
            </w:pPr>
            <w:r w:rsidRPr="001F478B">
              <w:rPr>
                <w:rFonts w:ascii="Times New Roman" w:hAnsi="Times New Roman" w:cs="Times New Roman"/>
                <w:sz w:val="24"/>
                <w:szCs w:val="24"/>
              </w:rPr>
              <w:t>25%</w:t>
            </w:r>
            <w:r w:rsidRPr="001F478B">
              <w:rPr>
                <w:rFonts w:ascii="Times New Roman" w:hAnsi="Times New Roman" w:cs="Times New Roman"/>
                <w:sz w:val="24"/>
                <w:szCs w:val="24"/>
                <w:lang w:val="kk-KZ"/>
              </w:rPr>
              <w:t xml:space="preserve"> артық емес</w:t>
            </w:r>
          </w:p>
        </w:tc>
        <w:tc>
          <w:tcPr>
            <w:tcW w:w="851" w:type="dxa"/>
          </w:tcPr>
          <w:p w14:paraId="4F80C281"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15,6</w:t>
            </w:r>
          </w:p>
        </w:tc>
        <w:tc>
          <w:tcPr>
            <w:tcW w:w="992" w:type="dxa"/>
          </w:tcPr>
          <w:p w14:paraId="19B2B298"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15,8</w:t>
            </w:r>
          </w:p>
        </w:tc>
        <w:tc>
          <w:tcPr>
            <w:tcW w:w="850" w:type="dxa"/>
          </w:tcPr>
          <w:p w14:paraId="777A41FD"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15,5</w:t>
            </w:r>
          </w:p>
        </w:tc>
        <w:tc>
          <w:tcPr>
            <w:tcW w:w="993" w:type="dxa"/>
          </w:tcPr>
          <w:p w14:paraId="28427FC5"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15,7</w:t>
            </w:r>
          </w:p>
        </w:tc>
        <w:tc>
          <w:tcPr>
            <w:tcW w:w="850" w:type="dxa"/>
          </w:tcPr>
          <w:p w14:paraId="1A2C81F5"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15,8</w:t>
            </w:r>
          </w:p>
        </w:tc>
        <w:tc>
          <w:tcPr>
            <w:tcW w:w="851" w:type="dxa"/>
          </w:tcPr>
          <w:p w14:paraId="3882623B"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15,7</w:t>
            </w:r>
          </w:p>
        </w:tc>
        <w:tc>
          <w:tcPr>
            <w:tcW w:w="1134" w:type="dxa"/>
          </w:tcPr>
          <w:p w14:paraId="7CFF3D2F"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15,7</w:t>
            </w:r>
          </w:p>
        </w:tc>
      </w:tr>
      <w:tr w:rsidR="00535788" w:rsidRPr="001F478B" w14:paraId="706A3FF9" w14:textId="77777777" w:rsidTr="001F478B">
        <w:trPr>
          <w:trHeight w:val="1264"/>
        </w:trPr>
        <w:tc>
          <w:tcPr>
            <w:tcW w:w="1986" w:type="dxa"/>
          </w:tcPr>
          <w:p w14:paraId="005D918B" w14:textId="77777777" w:rsidR="00535788" w:rsidRPr="001F478B" w:rsidRDefault="00535788" w:rsidP="006E4F77">
            <w:pPr>
              <w:rPr>
                <w:rFonts w:ascii="Times New Roman" w:hAnsi="Times New Roman" w:cs="Times New Roman"/>
                <w:sz w:val="24"/>
                <w:szCs w:val="24"/>
                <w:lang w:val="ru-RU"/>
              </w:rPr>
            </w:pPr>
            <w:r w:rsidRPr="001F478B">
              <w:rPr>
                <w:rFonts w:ascii="Times New Roman" w:hAnsi="Times New Roman" w:cs="Times New Roman"/>
                <w:sz w:val="24"/>
                <w:szCs w:val="24"/>
                <w:lang w:val="ru-RU"/>
              </w:rPr>
              <w:t>Флавоноидтардың мөлшерін сандық анықтау</w:t>
            </w:r>
          </w:p>
          <w:p w14:paraId="20A53D97" w14:textId="77777777" w:rsidR="00535788" w:rsidRPr="001F478B" w:rsidRDefault="00535788" w:rsidP="006E4F77">
            <w:pPr>
              <w:rPr>
                <w:rFonts w:ascii="Times New Roman" w:hAnsi="Times New Roman" w:cs="Times New Roman"/>
                <w:sz w:val="24"/>
                <w:szCs w:val="24"/>
                <w:lang w:val="ru-RU"/>
              </w:rPr>
            </w:pPr>
            <w:r w:rsidRPr="001F478B">
              <w:rPr>
                <w:rFonts w:ascii="Times New Roman" w:hAnsi="Times New Roman" w:cs="Times New Roman"/>
                <w:sz w:val="24"/>
                <w:szCs w:val="24"/>
                <w:lang w:val="ru-RU"/>
              </w:rPr>
              <w:t>гиперозид қайта есептелді</w:t>
            </w:r>
          </w:p>
          <w:p w14:paraId="7E389741" w14:textId="77777777" w:rsidR="00535788" w:rsidRPr="001F478B" w:rsidRDefault="00535788" w:rsidP="006E4F77">
            <w:pPr>
              <w:rPr>
                <w:rFonts w:ascii="Times New Roman" w:hAnsi="Times New Roman" w:cs="Times New Roman"/>
                <w:sz w:val="24"/>
                <w:szCs w:val="24"/>
                <w:lang w:val="ru-RU"/>
              </w:rPr>
            </w:pPr>
          </w:p>
        </w:tc>
        <w:tc>
          <w:tcPr>
            <w:tcW w:w="1559" w:type="dxa"/>
            <w:vMerge/>
            <w:tcBorders>
              <w:top w:val="nil"/>
            </w:tcBorders>
          </w:tcPr>
          <w:p w14:paraId="5C0F9930" w14:textId="77777777" w:rsidR="00535788" w:rsidRPr="001F478B" w:rsidRDefault="00535788" w:rsidP="006E4F77">
            <w:pPr>
              <w:rPr>
                <w:rFonts w:ascii="Times New Roman" w:hAnsi="Times New Roman" w:cs="Times New Roman"/>
                <w:sz w:val="24"/>
                <w:szCs w:val="24"/>
                <w:lang w:val="ru-RU"/>
              </w:rPr>
            </w:pPr>
          </w:p>
        </w:tc>
        <w:tc>
          <w:tcPr>
            <w:tcW w:w="1134" w:type="dxa"/>
          </w:tcPr>
          <w:p w14:paraId="5D74BAF3" w14:textId="77777777" w:rsidR="00535788" w:rsidRPr="001F478B" w:rsidRDefault="00535788" w:rsidP="006E4F77">
            <w:pPr>
              <w:rPr>
                <w:rFonts w:ascii="Times New Roman" w:hAnsi="Times New Roman" w:cs="Times New Roman"/>
                <w:sz w:val="24"/>
                <w:szCs w:val="24"/>
                <w:lang w:val="ru-RU"/>
              </w:rPr>
            </w:pPr>
            <w:r w:rsidRPr="001F478B">
              <w:rPr>
                <w:rFonts w:ascii="Times New Roman" w:hAnsi="Times New Roman" w:cs="Times New Roman"/>
                <w:sz w:val="24"/>
                <w:szCs w:val="24"/>
                <w:lang w:val="kk-KZ"/>
              </w:rPr>
              <w:t>ҚР МФ</w:t>
            </w:r>
            <w:r w:rsidRPr="001F478B">
              <w:rPr>
                <w:rFonts w:ascii="Times New Roman" w:hAnsi="Times New Roman" w:cs="Times New Roman"/>
                <w:sz w:val="24"/>
                <w:szCs w:val="24"/>
                <w:lang w:val="ru-RU"/>
              </w:rPr>
              <w:t>. 1,</w:t>
            </w:r>
          </w:p>
          <w:p w14:paraId="6234E76C" w14:textId="77777777" w:rsidR="00535788" w:rsidRPr="001F478B" w:rsidRDefault="00535788" w:rsidP="006E4F77">
            <w:pPr>
              <w:rPr>
                <w:rFonts w:ascii="Times New Roman" w:hAnsi="Times New Roman" w:cs="Times New Roman"/>
                <w:sz w:val="24"/>
                <w:szCs w:val="24"/>
                <w:lang w:val="ru-RU"/>
              </w:rPr>
            </w:pPr>
            <w:r w:rsidRPr="001F478B">
              <w:rPr>
                <w:rFonts w:ascii="Times New Roman" w:hAnsi="Times New Roman" w:cs="Times New Roman"/>
                <w:sz w:val="24"/>
                <w:szCs w:val="24"/>
                <w:lang w:val="ru-RU"/>
              </w:rPr>
              <w:t>2.2.29 и Ф</w:t>
            </w:r>
          </w:p>
          <w:p w14:paraId="229F10B3" w14:textId="77777777" w:rsidR="00535788" w:rsidRPr="001F478B" w:rsidRDefault="00535788" w:rsidP="006E4F77">
            <w:pPr>
              <w:rPr>
                <w:rFonts w:ascii="Times New Roman" w:hAnsi="Times New Roman" w:cs="Times New Roman"/>
                <w:sz w:val="24"/>
                <w:szCs w:val="24"/>
                <w:lang w:val="ru-RU"/>
              </w:rPr>
            </w:pPr>
            <w:r w:rsidRPr="001F478B">
              <w:rPr>
                <w:rFonts w:ascii="Times New Roman" w:hAnsi="Times New Roman" w:cs="Times New Roman"/>
                <w:sz w:val="24"/>
                <w:szCs w:val="24"/>
                <w:lang w:val="ru-RU"/>
              </w:rPr>
              <w:t>ЕАЭСт.1,</w:t>
            </w:r>
          </w:p>
          <w:p w14:paraId="4B505D2C"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ч.1,2.1.2.27</w:t>
            </w:r>
          </w:p>
        </w:tc>
        <w:tc>
          <w:tcPr>
            <w:tcW w:w="3827" w:type="dxa"/>
          </w:tcPr>
          <w:p w14:paraId="65133906" w14:textId="610F54F2" w:rsidR="00535788" w:rsidRPr="001F478B" w:rsidRDefault="00535788" w:rsidP="006E4F77">
            <w:pPr>
              <w:rPr>
                <w:rFonts w:ascii="Times New Roman" w:hAnsi="Times New Roman" w:cs="Times New Roman"/>
                <w:sz w:val="24"/>
                <w:szCs w:val="24"/>
                <w:lang w:val="kk-KZ"/>
              </w:rPr>
            </w:pPr>
            <w:r w:rsidRPr="001F478B">
              <w:rPr>
                <w:rFonts w:ascii="Times New Roman" w:hAnsi="Times New Roman" w:cs="Times New Roman"/>
                <w:sz w:val="24"/>
                <w:szCs w:val="24"/>
              </w:rPr>
              <w:t>7,0%.</w:t>
            </w:r>
            <w:r w:rsidRPr="001F478B">
              <w:rPr>
                <w:rFonts w:ascii="Times New Roman" w:hAnsi="Times New Roman" w:cs="Times New Roman"/>
                <w:sz w:val="24"/>
                <w:szCs w:val="24"/>
                <w:lang w:val="kk-KZ"/>
              </w:rPr>
              <w:t xml:space="preserve"> </w:t>
            </w:r>
            <w:r w:rsidR="003B55BC">
              <w:rPr>
                <w:rFonts w:ascii="Times New Roman" w:hAnsi="Times New Roman" w:cs="Times New Roman"/>
                <w:sz w:val="24"/>
                <w:szCs w:val="24"/>
                <w:lang w:val="kk-KZ"/>
              </w:rPr>
              <w:t>к</w:t>
            </w:r>
            <w:r w:rsidRPr="001F478B">
              <w:rPr>
                <w:rFonts w:ascii="Times New Roman" w:hAnsi="Times New Roman" w:cs="Times New Roman"/>
                <w:sz w:val="24"/>
                <w:szCs w:val="24"/>
                <w:lang w:val="kk-KZ"/>
              </w:rPr>
              <w:t>ем емес</w:t>
            </w:r>
          </w:p>
        </w:tc>
        <w:tc>
          <w:tcPr>
            <w:tcW w:w="851" w:type="dxa"/>
          </w:tcPr>
          <w:p w14:paraId="2D7F856E"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8,51</w:t>
            </w:r>
          </w:p>
        </w:tc>
        <w:tc>
          <w:tcPr>
            <w:tcW w:w="992" w:type="dxa"/>
          </w:tcPr>
          <w:p w14:paraId="102E962B"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8,55</w:t>
            </w:r>
          </w:p>
        </w:tc>
        <w:tc>
          <w:tcPr>
            <w:tcW w:w="850" w:type="dxa"/>
          </w:tcPr>
          <w:p w14:paraId="6643B4DA"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8,50</w:t>
            </w:r>
          </w:p>
        </w:tc>
        <w:tc>
          <w:tcPr>
            <w:tcW w:w="993" w:type="dxa"/>
          </w:tcPr>
          <w:p w14:paraId="4E7E091A"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8,49</w:t>
            </w:r>
          </w:p>
        </w:tc>
        <w:tc>
          <w:tcPr>
            <w:tcW w:w="850" w:type="dxa"/>
          </w:tcPr>
          <w:p w14:paraId="54301897"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8,48</w:t>
            </w:r>
          </w:p>
        </w:tc>
        <w:tc>
          <w:tcPr>
            <w:tcW w:w="851" w:type="dxa"/>
          </w:tcPr>
          <w:p w14:paraId="542C3325"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8,58</w:t>
            </w:r>
          </w:p>
        </w:tc>
        <w:tc>
          <w:tcPr>
            <w:tcW w:w="1134" w:type="dxa"/>
          </w:tcPr>
          <w:p w14:paraId="3EB2E78F" w14:textId="77777777" w:rsidR="00535788" w:rsidRPr="001F478B" w:rsidRDefault="00535788" w:rsidP="006E4F77">
            <w:pPr>
              <w:rPr>
                <w:rFonts w:ascii="Times New Roman" w:hAnsi="Times New Roman" w:cs="Times New Roman"/>
                <w:sz w:val="24"/>
                <w:szCs w:val="24"/>
              </w:rPr>
            </w:pPr>
            <w:r w:rsidRPr="001F478B">
              <w:rPr>
                <w:rFonts w:ascii="Times New Roman" w:hAnsi="Times New Roman" w:cs="Times New Roman"/>
                <w:sz w:val="24"/>
                <w:szCs w:val="24"/>
              </w:rPr>
              <w:t>8,53</w:t>
            </w:r>
          </w:p>
        </w:tc>
      </w:tr>
    </w:tbl>
    <w:p w14:paraId="2AE81697" w14:textId="471C6282" w:rsidR="00D81C2E" w:rsidRPr="008D4875" w:rsidRDefault="00D81C2E" w:rsidP="008D4875">
      <w:pPr>
        <w:spacing w:after="0" w:line="240" w:lineRule="auto"/>
        <w:ind w:firstLine="709"/>
        <w:rPr>
          <w:rFonts w:ascii="Times New Roman" w:hAnsi="Times New Roman" w:cs="Times New Roman"/>
          <w:sz w:val="28"/>
          <w:szCs w:val="28"/>
        </w:rPr>
        <w:sectPr w:rsidR="00D81C2E" w:rsidRPr="008D4875" w:rsidSect="000A66D5">
          <w:type w:val="nextColumn"/>
          <w:pgSz w:w="16838" w:h="11906" w:orient="landscape"/>
          <w:pgMar w:top="1134" w:right="567" w:bottom="1134" w:left="1701" w:header="708" w:footer="708" w:gutter="0"/>
          <w:cols w:space="708"/>
          <w:docGrid w:linePitch="360"/>
        </w:sectPr>
      </w:pPr>
    </w:p>
    <w:p w14:paraId="471C0B8B" w14:textId="1675FBDF" w:rsidR="00336390" w:rsidRPr="008D4875" w:rsidRDefault="00336390"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Қою экстракт алу технологиясын жасау үшін экстрагент, әдіс және экстракция шарттары таңдалады.</w:t>
      </w:r>
    </w:p>
    <w:p w14:paraId="19F3B2A8" w14:textId="493EA534" w:rsidR="00336390" w:rsidRPr="008D4875" w:rsidRDefault="00336390"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Қою экстракт технология бойынша алынды: ультрадыбыстық экстракция (алу), тазарту, қоюландыру және кептіру. Кейіннен "қою экстракт" субстанциясын жасау және алу үшін экстракцияға арналған ультрадыбыстық әдісті қолдану керек биологиялық белсенді заттардың максималды шығымын алу үшін 70% этил спиртін қолдандық</w:t>
      </w:r>
    </w:p>
    <w:p w14:paraId="3519A4BC" w14:textId="77777777" w:rsidR="00336390" w:rsidRPr="008D4875" w:rsidRDefault="00336390" w:rsidP="000F3163">
      <w:pPr>
        <w:spacing w:after="0" w:line="240" w:lineRule="auto"/>
        <w:ind w:firstLine="567"/>
        <w:jc w:val="both"/>
        <w:rPr>
          <w:rFonts w:ascii="Times New Roman" w:hAnsi="Times New Roman" w:cs="Times New Roman"/>
          <w:sz w:val="28"/>
          <w:szCs w:val="28"/>
        </w:rPr>
      </w:pPr>
    </w:p>
    <w:p w14:paraId="33D181A3" w14:textId="77777777" w:rsidR="00336390" w:rsidRPr="00535788" w:rsidRDefault="00336390" w:rsidP="000F3163">
      <w:pPr>
        <w:spacing w:after="0" w:line="240" w:lineRule="auto"/>
        <w:ind w:firstLine="567"/>
        <w:jc w:val="both"/>
        <w:rPr>
          <w:rFonts w:ascii="Times New Roman" w:hAnsi="Times New Roman" w:cs="Times New Roman"/>
          <w:b/>
          <w:sz w:val="28"/>
          <w:szCs w:val="28"/>
        </w:rPr>
      </w:pPr>
      <w:r w:rsidRPr="00535788">
        <w:rPr>
          <w:rFonts w:ascii="Times New Roman" w:hAnsi="Times New Roman" w:cs="Times New Roman"/>
          <w:b/>
          <w:sz w:val="28"/>
          <w:szCs w:val="28"/>
        </w:rPr>
        <w:t>Төртінші тарау бойынша қорытындылар</w:t>
      </w:r>
    </w:p>
    <w:p w14:paraId="175E271C" w14:textId="39FDDB61" w:rsidR="00336390" w:rsidRPr="008D4875" w:rsidRDefault="00336390"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1. </w:t>
      </w:r>
      <w:r w:rsidRPr="00535788">
        <w:rPr>
          <w:rFonts w:ascii="Times New Roman" w:hAnsi="Times New Roman" w:cs="Times New Roman"/>
          <w:i/>
          <w:sz w:val="28"/>
          <w:szCs w:val="28"/>
        </w:rPr>
        <w:t xml:space="preserve">Xanthium strumarium </w:t>
      </w:r>
      <w:r w:rsidRPr="008D4875">
        <w:rPr>
          <w:rFonts w:ascii="Times New Roman" w:hAnsi="Times New Roman" w:cs="Times New Roman"/>
          <w:sz w:val="28"/>
          <w:szCs w:val="28"/>
        </w:rPr>
        <w:t>L. ультрадыбыстық әдіспен қою экстракт алынды және оңтайлы технологиялық параметрлер анықталды: ультрадыбыспен құрғақ ауа шикізатын екі рет алу, ұсақталған шикізаттың дисперсиясы 2 мм-ге тең болды, 70% концентрациясы бар этил спирті ең жақсы экстрагент болып шықты, процесс шикізатты алдын-ала суламай жүргізілді, гидромодуль параметрі (1:20) қатынасына, қуатына тең режимін 40 кГц сәулелену , экстракция процесінің температурасы 20-22</w:t>
      </w:r>
      <w:r w:rsidR="00F32B58">
        <w:rPr>
          <w:rFonts w:ascii="Times New Roman" w:hAnsi="Times New Roman" w:cs="Times New Roman"/>
          <w:sz w:val="28"/>
          <w:szCs w:val="28"/>
          <w:vertAlign w:val="superscript"/>
          <w:lang w:val="kk-KZ"/>
        </w:rPr>
        <w:t xml:space="preserve">0 </w:t>
      </w:r>
      <w:r w:rsidR="00F32B58">
        <w:rPr>
          <w:rFonts w:ascii="Times New Roman" w:hAnsi="Times New Roman" w:cs="Times New Roman"/>
          <w:sz w:val="28"/>
          <w:szCs w:val="28"/>
          <w:lang w:val="kk-KZ"/>
        </w:rPr>
        <w:t>С</w:t>
      </w:r>
      <w:r w:rsidRPr="008D4875">
        <w:rPr>
          <w:rFonts w:ascii="Times New Roman" w:hAnsi="Times New Roman" w:cs="Times New Roman"/>
          <w:sz w:val="28"/>
          <w:szCs w:val="28"/>
        </w:rPr>
        <w:t xml:space="preserve"> болғанда және экстракцияның технологиялық сатысының ұзақтығы 30 минут ішінде, процестің еселігі 2 рет болғанда.</w:t>
      </w:r>
    </w:p>
    <w:p w14:paraId="120F23FB" w14:textId="5434123F" w:rsidR="00336390" w:rsidRPr="008D4875" w:rsidRDefault="00336390"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2. Кәдімгі сарысояу шикізатынан субстанция өндірудің технологиялық схемасы мен зертханалық регламенті жасалды.</w:t>
      </w:r>
    </w:p>
    <w:p w14:paraId="69E4209C" w14:textId="559E0E63" w:rsidR="00336390" w:rsidRPr="008D4875" w:rsidRDefault="00336390"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3. </w:t>
      </w:r>
      <w:r w:rsidR="00C91558" w:rsidRPr="008D4875">
        <w:rPr>
          <w:rFonts w:ascii="Times New Roman" w:hAnsi="Times New Roman" w:cs="Times New Roman"/>
          <w:sz w:val="28"/>
          <w:szCs w:val="28"/>
        </w:rPr>
        <w:t>ЖТСХ</w:t>
      </w:r>
      <w:r w:rsidRPr="008D4875">
        <w:rPr>
          <w:rFonts w:ascii="Times New Roman" w:hAnsi="Times New Roman" w:cs="Times New Roman"/>
          <w:sz w:val="28"/>
          <w:szCs w:val="28"/>
        </w:rPr>
        <w:t xml:space="preserve"> – ультракүлгін әдісімен химиялық құрамды, қ</w:t>
      </w:r>
      <w:r w:rsidR="00A26D3F">
        <w:rPr>
          <w:rFonts w:ascii="Times New Roman" w:hAnsi="Times New Roman" w:cs="Times New Roman"/>
          <w:sz w:val="28"/>
          <w:szCs w:val="28"/>
          <w:lang w:val="kk-KZ"/>
        </w:rPr>
        <w:t>о</w:t>
      </w:r>
      <w:r w:rsidRPr="008D4875">
        <w:rPr>
          <w:rFonts w:ascii="Times New Roman" w:hAnsi="Times New Roman" w:cs="Times New Roman"/>
          <w:sz w:val="28"/>
          <w:szCs w:val="28"/>
        </w:rPr>
        <w:t>ю экстракт</w:t>
      </w:r>
      <w:r w:rsidR="00A26D3F">
        <w:rPr>
          <w:rFonts w:ascii="Times New Roman" w:hAnsi="Times New Roman" w:cs="Times New Roman"/>
          <w:sz w:val="28"/>
          <w:szCs w:val="28"/>
          <w:lang w:val="kk-KZ"/>
        </w:rPr>
        <w:t>ыны</w:t>
      </w:r>
      <w:r w:rsidRPr="008D4875">
        <w:rPr>
          <w:rFonts w:ascii="Times New Roman" w:hAnsi="Times New Roman" w:cs="Times New Roman"/>
          <w:sz w:val="28"/>
          <w:szCs w:val="28"/>
        </w:rPr>
        <w:t xml:space="preserve"> зерттеу бойынша жұмыс жүргізілді. Ультрадыбыстық әдіспен алынған </w:t>
      </w:r>
      <w:r w:rsidRPr="001C68B3">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экстрактысында фенолдық қосылыстар мен флав</w:t>
      </w:r>
      <w:r w:rsidR="00A26D3F">
        <w:rPr>
          <w:rFonts w:ascii="Times New Roman" w:hAnsi="Times New Roman" w:cs="Times New Roman"/>
          <w:sz w:val="28"/>
          <w:szCs w:val="28"/>
          <w:lang w:val="kk-KZ"/>
        </w:rPr>
        <w:t>о</w:t>
      </w:r>
      <w:r w:rsidRPr="008D4875">
        <w:rPr>
          <w:rFonts w:ascii="Times New Roman" w:hAnsi="Times New Roman" w:cs="Times New Roman"/>
          <w:sz w:val="28"/>
          <w:szCs w:val="28"/>
        </w:rPr>
        <w:t>ноидтар анықталды және сандық түрде анықталды.</w:t>
      </w:r>
    </w:p>
    <w:p w14:paraId="6FC3E500" w14:textId="5AD5FD2A" w:rsidR="00336390" w:rsidRPr="008D4875" w:rsidRDefault="00336390"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4. Ұзақ мерзімді сынақ әдісімен </w:t>
      </w:r>
      <w:r w:rsidRPr="00275F6A">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w:t>
      </w:r>
      <w:r w:rsidR="00F32B58">
        <w:rPr>
          <w:rFonts w:ascii="Times New Roman" w:hAnsi="Times New Roman" w:cs="Times New Roman"/>
          <w:sz w:val="28"/>
          <w:szCs w:val="28"/>
          <w:lang w:val="kk-KZ"/>
        </w:rPr>
        <w:t>,</w:t>
      </w:r>
      <w:r w:rsidRPr="008D4875">
        <w:rPr>
          <w:rFonts w:ascii="Times New Roman" w:hAnsi="Times New Roman" w:cs="Times New Roman"/>
          <w:sz w:val="28"/>
          <w:szCs w:val="28"/>
        </w:rPr>
        <w:t xml:space="preserve"> субстанциясының тұрақтылығын келесі режимдерде зерттеу жүргізілді: 25°С температурада, ылғалдылығы 60±5%. Жүргізілген эксперименттік зерттеулер негізінде </w:t>
      </w:r>
      <w:r w:rsidRPr="00275F6A">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субстанциясын (қою экстракт) стандарттау үшін сапа сипаттамасы, НҚ жобасы және субстанцияны өндіруге арналған зертханалық регламент әзірленді.</w:t>
      </w:r>
    </w:p>
    <w:p w14:paraId="49351328" w14:textId="77777777" w:rsidR="00336390" w:rsidRPr="008D4875" w:rsidRDefault="00336390" w:rsidP="000F3163">
      <w:pPr>
        <w:spacing w:after="0" w:line="240" w:lineRule="auto"/>
        <w:ind w:firstLine="567"/>
        <w:jc w:val="both"/>
        <w:rPr>
          <w:rFonts w:ascii="Times New Roman" w:hAnsi="Times New Roman" w:cs="Times New Roman"/>
          <w:sz w:val="28"/>
          <w:szCs w:val="28"/>
        </w:rPr>
      </w:pPr>
    </w:p>
    <w:p w14:paraId="0D0DDE0C" w14:textId="74FB854C" w:rsidR="00FF4515" w:rsidRPr="008D4875" w:rsidRDefault="00FF4515"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br w:type="page"/>
      </w:r>
    </w:p>
    <w:p w14:paraId="4CF74DCE" w14:textId="7A55C6B9" w:rsidR="0084582B" w:rsidRPr="00247D27" w:rsidRDefault="00B54386" w:rsidP="000F3163">
      <w:pPr>
        <w:spacing w:after="0" w:line="240" w:lineRule="auto"/>
        <w:ind w:firstLine="567"/>
        <w:jc w:val="both"/>
        <w:rPr>
          <w:rFonts w:ascii="Times New Roman" w:hAnsi="Times New Roman" w:cs="Times New Roman"/>
          <w:b/>
          <w:sz w:val="28"/>
          <w:szCs w:val="28"/>
        </w:rPr>
      </w:pPr>
      <w:r w:rsidRPr="00247D27">
        <w:rPr>
          <w:rFonts w:ascii="Times New Roman" w:hAnsi="Times New Roman" w:cs="Times New Roman"/>
          <w:b/>
          <w:sz w:val="28"/>
          <w:szCs w:val="28"/>
        </w:rPr>
        <w:t xml:space="preserve">5 </w:t>
      </w:r>
      <w:r w:rsidR="004F7CCA" w:rsidRPr="00632849">
        <w:rPr>
          <w:rFonts w:ascii="Times New Roman" w:hAnsi="Times New Roman" w:cs="Times New Roman"/>
          <w:b/>
          <w:i/>
          <w:sz w:val="28"/>
          <w:szCs w:val="28"/>
        </w:rPr>
        <w:t>XANTHIUM STRUMARIUM</w:t>
      </w:r>
      <w:r w:rsidR="004F7CCA" w:rsidRPr="00247D27">
        <w:rPr>
          <w:rFonts w:ascii="Times New Roman" w:hAnsi="Times New Roman" w:cs="Times New Roman"/>
          <w:b/>
          <w:sz w:val="28"/>
          <w:szCs w:val="28"/>
        </w:rPr>
        <w:t xml:space="preserve"> L. ҚОЮ ЭКСТРАКТ</w:t>
      </w:r>
      <w:r w:rsidR="003B55BC">
        <w:rPr>
          <w:rFonts w:ascii="Times New Roman" w:hAnsi="Times New Roman" w:cs="Times New Roman"/>
          <w:b/>
          <w:sz w:val="28"/>
          <w:szCs w:val="28"/>
          <w:lang w:val="kk-KZ"/>
        </w:rPr>
        <w:t>Ы</w:t>
      </w:r>
      <w:r w:rsidR="004F7CCA" w:rsidRPr="00247D27">
        <w:rPr>
          <w:rFonts w:ascii="Times New Roman" w:hAnsi="Times New Roman" w:cs="Times New Roman"/>
          <w:b/>
          <w:sz w:val="28"/>
          <w:szCs w:val="28"/>
        </w:rPr>
        <w:t>С</w:t>
      </w:r>
      <w:r w:rsidR="00F1291F">
        <w:rPr>
          <w:rFonts w:ascii="Times New Roman" w:hAnsi="Times New Roman" w:cs="Times New Roman"/>
          <w:b/>
          <w:sz w:val="28"/>
          <w:szCs w:val="28"/>
          <w:lang w:val="kk-KZ"/>
        </w:rPr>
        <w:t>Ы</w:t>
      </w:r>
      <w:r w:rsidR="004F7CCA" w:rsidRPr="00247D27">
        <w:rPr>
          <w:rFonts w:ascii="Times New Roman" w:hAnsi="Times New Roman" w:cs="Times New Roman"/>
          <w:b/>
          <w:sz w:val="28"/>
          <w:szCs w:val="28"/>
        </w:rPr>
        <w:t xml:space="preserve"> НЕГІЗІНДЕ ДАЙЫНДАЛҒАН СТОМАТОЛОГИЯЛЫҚ ПЛЕНКАЛАРДЫҢ ТЕХНОЛОГИЯСЫ ЖӘНЕ СТАНДАРТТАУЫ</w:t>
      </w:r>
    </w:p>
    <w:p w14:paraId="7A338A8D" w14:textId="77777777" w:rsidR="00275F6A" w:rsidRDefault="00275F6A" w:rsidP="000F3163">
      <w:pPr>
        <w:spacing w:after="0" w:line="240" w:lineRule="auto"/>
        <w:ind w:firstLine="567"/>
        <w:jc w:val="both"/>
        <w:rPr>
          <w:rFonts w:ascii="Times New Roman" w:hAnsi="Times New Roman" w:cs="Times New Roman"/>
          <w:sz w:val="28"/>
          <w:szCs w:val="28"/>
        </w:rPr>
      </w:pPr>
    </w:p>
    <w:p w14:paraId="07787427" w14:textId="48998793" w:rsidR="0084582B" w:rsidRPr="009144C6" w:rsidRDefault="009144C6" w:rsidP="000F3163">
      <w:pPr>
        <w:spacing w:after="0" w:line="240" w:lineRule="auto"/>
        <w:ind w:firstLine="567"/>
        <w:jc w:val="both"/>
        <w:rPr>
          <w:rFonts w:ascii="Times New Roman" w:hAnsi="Times New Roman" w:cs="Times New Roman"/>
          <w:b/>
          <w:bCs/>
          <w:sz w:val="28"/>
          <w:szCs w:val="28"/>
        </w:rPr>
      </w:pPr>
      <w:r w:rsidRPr="009144C6">
        <w:rPr>
          <w:rFonts w:ascii="Times New Roman" w:hAnsi="Times New Roman" w:cs="Times New Roman"/>
          <w:b/>
          <w:bCs/>
          <w:sz w:val="28"/>
          <w:szCs w:val="28"/>
        </w:rPr>
        <w:t xml:space="preserve">5.1 </w:t>
      </w:r>
      <w:r w:rsidR="0084582B" w:rsidRPr="009144C6">
        <w:rPr>
          <w:rFonts w:ascii="Times New Roman" w:hAnsi="Times New Roman" w:cs="Times New Roman"/>
          <w:b/>
          <w:bCs/>
          <w:sz w:val="28"/>
          <w:szCs w:val="28"/>
        </w:rPr>
        <w:t>Қою экстракт</w:t>
      </w:r>
      <w:r w:rsidR="003B55BC" w:rsidRPr="009144C6">
        <w:rPr>
          <w:rFonts w:ascii="Times New Roman" w:hAnsi="Times New Roman" w:cs="Times New Roman"/>
          <w:b/>
          <w:bCs/>
          <w:sz w:val="28"/>
          <w:szCs w:val="28"/>
          <w:lang w:val="kk-KZ"/>
        </w:rPr>
        <w:t>ы</w:t>
      </w:r>
      <w:r w:rsidR="0084582B" w:rsidRPr="009144C6">
        <w:rPr>
          <w:rFonts w:ascii="Times New Roman" w:hAnsi="Times New Roman" w:cs="Times New Roman"/>
          <w:b/>
          <w:bCs/>
          <w:sz w:val="28"/>
          <w:szCs w:val="28"/>
        </w:rPr>
        <w:t xml:space="preserve"> негізінде дайындалған фитопленкалардың құрамы мен технологиясын жасау.</w:t>
      </w:r>
    </w:p>
    <w:p w14:paraId="0A96D937" w14:textId="4F0EA63A" w:rsidR="0084582B" w:rsidRPr="008D4875" w:rsidRDefault="003A0B20"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Қазіргі зерттеулерге сәйкес, пародонттың қабыну аурулары – жақ-бет аймағында кеңінен таралған әрі күрделі патологиялардың бірі. Бұл аурулар тіс маңындағы тіндерді зақымдап, тістердің түсуіне алып келеді.</w:t>
      </w:r>
    </w:p>
    <w:p w14:paraId="59979E20" w14:textId="4391C984" w:rsidR="003A0B20" w:rsidRPr="008D4875" w:rsidRDefault="003A0B20"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Стоматологиялық пленканың сапасы келесі критерийлер бойынша анықталуы тиіс: органолептикалық қасиеттері, рН мәні, аскорбин қышқылының сандық мөлшері, еріту және ұстау уақыты, серпімділік, адгезия және ылғалды сіңіру [1</w:t>
      </w:r>
      <w:r w:rsidR="00BC36DB">
        <w:rPr>
          <w:rFonts w:ascii="Times New Roman" w:hAnsi="Times New Roman" w:cs="Times New Roman"/>
          <w:sz w:val="28"/>
          <w:szCs w:val="28"/>
          <w:lang w:val="kk-KZ"/>
        </w:rPr>
        <w:t>5</w:t>
      </w:r>
      <w:r w:rsidR="00BC7B00">
        <w:rPr>
          <w:rFonts w:ascii="Times New Roman" w:hAnsi="Times New Roman" w:cs="Times New Roman"/>
          <w:sz w:val="28"/>
          <w:szCs w:val="28"/>
          <w:lang w:val="kk-KZ"/>
        </w:rPr>
        <w:t>8</w:t>
      </w:r>
      <w:r w:rsidRPr="008D4875">
        <w:rPr>
          <w:rFonts w:ascii="Times New Roman" w:hAnsi="Times New Roman" w:cs="Times New Roman"/>
          <w:sz w:val="28"/>
          <w:szCs w:val="28"/>
        </w:rPr>
        <w:t>].</w:t>
      </w:r>
    </w:p>
    <w:p w14:paraId="183FC531" w14:textId="6CCF5017" w:rsidR="000B0109" w:rsidRPr="008D4875" w:rsidRDefault="000B0109"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Тәжірибе барысында келесі </w:t>
      </w:r>
      <w:r w:rsidR="003B55BC">
        <w:rPr>
          <w:rFonts w:ascii="Times New Roman" w:hAnsi="Times New Roman" w:cs="Times New Roman"/>
          <w:sz w:val="28"/>
          <w:szCs w:val="28"/>
          <w:lang w:val="kk-KZ"/>
        </w:rPr>
        <w:t>заттарды</w:t>
      </w:r>
      <w:r w:rsidRPr="008D4875">
        <w:rPr>
          <w:rFonts w:ascii="Times New Roman" w:hAnsi="Times New Roman" w:cs="Times New Roman"/>
          <w:sz w:val="28"/>
          <w:szCs w:val="28"/>
        </w:rPr>
        <w:t xml:space="preserve"> пайдалана отырып, пленка түзетін қосалқы негіздерді таңдау жүргізілді: желатин, гуар камеді, агар-агар, коллаген және пектин. Жұмыстың тәжірибелік бөлігінің нәтижесінде </w:t>
      </w:r>
      <w:r w:rsidRPr="00632849">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негізінде спирт экстракт</w:t>
      </w:r>
      <w:r w:rsidR="003B55BC">
        <w:rPr>
          <w:rFonts w:ascii="Times New Roman" w:hAnsi="Times New Roman" w:cs="Times New Roman"/>
          <w:sz w:val="28"/>
          <w:szCs w:val="28"/>
          <w:lang w:val="kk-KZ"/>
        </w:rPr>
        <w:t>ысы</w:t>
      </w:r>
      <w:r w:rsidRPr="008D4875">
        <w:rPr>
          <w:rFonts w:ascii="Times New Roman" w:hAnsi="Times New Roman" w:cs="Times New Roman"/>
          <w:sz w:val="28"/>
          <w:szCs w:val="28"/>
        </w:rPr>
        <w:t xml:space="preserve"> фитопленкалар үшін оңтайлы болып таңдалды. </w:t>
      </w:r>
    </w:p>
    <w:p w14:paraId="27E4797B" w14:textId="2543E58C" w:rsidR="00EA7462" w:rsidRPr="008D4875" w:rsidRDefault="000B0109"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Әрбір дайындалған ерітіндіден өлшемі 10х20 мм және қабат қалыңдығы 0,28 ±0,005 мм тең фитопленкалар алынды. Жүргізілген тәжірибелік зерттеулер негізінде фитопленкалардың </w:t>
      </w:r>
      <w:r w:rsidR="00000C61" w:rsidRPr="008D4875">
        <w:rPr>
          <w:rFonts w:ascii="Times New Roman" w:hAnsi="Times New Roman" w:cs="Times New Roman"/>
          <w:sz w:val="28"/>
          <w:szCs w:val="28"/>
        </w:rPr>
        <w:t>жиырма үш</w:t>
      </w:r>
      <w:r w:rsidRPr="008D4875">
        <w:rPr>
          <w:rFonts w:ascii="Times New Roman" w:hAnsi="Times New Roman" w:cs="Times New Roman"/>
          <w:sz w:val="28"/>
          <w:szCs w:val="28"/>
        </w:rPr>
        <w:t xml:space="preserve"> моделі жасалды. 100 г массаға стоматологиялық фитопленка үлгілерінің рецептері </w:t>
      </w:r>
      <w:r w:rsidR="009F4A9B" w:rsidRPr="008D4875">
        <w:rPr>
          <w:rFonts w:ascii="Times New Roman" w:hAnsi="Times New Roman" w:cs="Times New Roman"/>
          <w:sz w:val="28"/>
          <w:szCs w:val="28"/>
        </w:rPr>
        <w:t>2</w:t>
      </w:r>
      <w:r w:rsidR="00A546D9" w:rsidRPr="008D4875">
        <w:rPr>
          <w:rFonts w:ascii="Times New Roman" w:hAnsi="Times New Roman" w:cs="Times New Roman"/>
          <w:sz w:val="28"/>
          <w:szCs w:val="28"/>
        </w:rPr>
        <w:t>6</w:t>
      </w:r>
      <w:r w:rsidRPr="008D4875">
        <w:rPr>
          <w:rFonts w:ascii="Times New Roman" w:hAnsi="Times New Roman" w:cs="Times New Roman"/>
          <w:sz w:val="28"/>
          <w:szCs w:val="28"/>
        </w:rPr>
        <w:t>-кестеде келтірілген.</w:t>
      </w:r>
    </w:p>
    <w:p w14:paraId="42C2B83C" w14:textId="77777777" w:rsidR="00247D27" w:rsidRDefault="00247D27" w:rsidP="00247D27">
      <w:pPr>
        <w:spacing w:after="0" w:line="240" w:lineRule="auto"/>
        <w:ind w:firstLine="709"/>
        <w:jc w:val="both"/>
        <w:rPr>
          <w:rFonts w:ascii="Times New Roman" w:hAnsi="Times New Roman" w:cs="Times New Roman"/>
          <w:sz w:val="28"/>
          <w:szCs w:val="28"/>
        </w:rPr>
      </w:pPr>
    </w:p>
    <w:p w14:paraId="4CE33675" w14:textId="1D2D4FFB" w:rsidR="000B0109" w:rsidRDefault="000B0109" w:rsidP="00BC7B00">
      <w:pPr>
        <w:spacing w:after="0" w:line="240" w:lineRule="auto"/>
        <w:jc w:val="both"/>
        <w:rPr>
          <w:rFonts w:ascii="Times New Roman" w:hAnsi="Times New Roman" w:cs="Times New Roman"/>
          <w:sz w:val="28"/>
          <w:szCs w:val="28"/>
        </w:rPr>
      </w:pPr>
      <w:r w:rsidRPr="008D4875">
        <w:rPr>
          <w:rFonts w:ascii="Times New Roman" w:hAnsi="Times New Roman" w:cs="Times New Roman"/>
          <w:sz w:val="28"/>
          <w:szCs w:val="28"/>
        </w:rPr>
        <w:t xml:space="preserve">Кесте </w:t>
      </w:r>
      <w:r w:rsidR="009F4A9B" w:rsidRPr="008D4875">
        <w:rPr>
          <w:rFonts w:ascii="Times New Roman" w:hAnsi="Times New Roman" w:cs="Times New Roman"/>
          <w:sz w:val="28"/>
          <w:szCs w:val="28"/>
        </w:rPr>
        <w:t>2</w:t>
      </w:r>
      <w:r w:rsidR="00A546D9" w:rsidRPr="008D4875">
        <w:rPr>
          <w:rFonts w:ascii="Times New Roman" w:hAnsi="Times New Roman" w:cs="Times New Roman"/>
          <w:sz w:val="28"/>
          <w:szCs w:val="28"/>
        </w:rPr>
        <w:t>6</w:t>
      </w:r>
      <w:r w:rsidRPr="008D4875">
        <w:rPr>
          <w:rFonts w:ascii="Times New Roman" w:hAnsi="Times New Roman" w:cs="Times New Roman"/>
          <w:sz w:val="28"/>
          <w:szCs w:val="28"/>
        </w:rPr>
        <w:t xml:space="preserve"> – Стоматологиялық пленка құрамын таңдау</w:t>
      </w:r>
    </w:p>
    <w:p w14:paraId="6E6218B6" w14:textId="77777777" w:rsidR="00341779" w:rsidRPr="008D4875" w:rsidRDefault="00341779" w:rsidP="00247D27">
      <w:pPr>
        <w:spacing w:after="0" w:line="240" w:lineRule="auto"/>
        <w:ind w:firstLine="709"/>
        <w:jc w:val="center"/>
        <w:rPr>
          <w:rFonts w:ascii="Times New Roman" w:hAnsi="Times New Roman" w:cs="Times New Roman"/>
          <w:sz w:val="28"/>
          <w:szCs w:val="28"/>
        </w:rPr>
      </w:pPr>
    </w:p>
    <w:tbl>
      <w:tblPr>
        <w:tblStyle w:val="6"/>
        <w:tblW w:w="96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417"/>
        <w:gridCol w:w="993"/>
        <w:gridCol w:w="850"/>
        <w:gridCol w:w="851"/>
        <w:gridCol w:w="850"/>
        <w:gridCol w:w="851"/>
        <w:gridCol w:w="992"/>
        <w:gridCol w:w="709"/>
        <w:gridCol w:w="1276"/>
      </w:tblGrid>
      <w:tr w:rsidR="00247D27" w:rsidRPr="00341779" w14:paraId="7FF1CC09" w14:textId="77777777" w:rsidTr="000F3163">
        <w:trPr>
          <w:trHeight w:val="302"/>
        </w:trPr>
        <w:tc>
          <w:tcPr>
            <w:tcW w:w="851" w:type="dxa"/>
            <w:vMerge w:val="restart"/>
          </w:tcPr>
          <w:p w14:paraId="3E1C16EB" w14:textId="77777777" w:rsidR="00247D27" w:rsidRPr="00341779" w:rsidRDefault="00247D27" w:rsidP="00247D27">
            <w:pPr>
              <w:jc w:val="center"/>
              <w:rPr>
                <w:sz w:val="24"/>
                <w:szCs w:val="24"/>
              </w:rPr>
            </w:pPr>
          </w:p>
          <w:p w14:paraId="56A7F954" w14:textId="77777777" w:rsidR="00247D27" w:rsidRPr="00341779" w:rsidRDefault="00247D27" w:rsidP="00247D27">
            <w:pPr>
              <w:jc w:val="center"/>
              <w:rPr>
                <w:rFonts w:eastAsiaTheme="majorEastAsia"/>
                <w:sz w:val="24"/>
                <w:szCs w:val="24"/>
              </w:rPr>
            </w:pPr>
            <w:r w:rsidRPr="00341779">
              <w:rPr>
                <w:rFonts w:eastAsiaTheme="majorEastAsia"/>
                <w:sz w:val="24"/>
                <w:szCs w:val="24"/>
              </w:rPr>
              <w:t>Пленка құрама</w:t>
            </w:r>
          </w:p>
          <w:p w14:paraId="0515020E" w14:textId="77777777" w:rsidR="00247D27" w:rsidRPr="00341779" w:rsidRDefault="00247D27" w:rsidP="00247D27">
            <w:pPr>
              <w:jc w:val="center"/>
              <w:rPr>
                <w:sz w:val="24"/>
                <w:szCs w:val="24"/>
              </w:rPr>
            </w:pPr>
          </w:p>
        </w:tc>
        <w:tc>
          <w:tcPr>
            <w:tcW w:w="8789" w:type="dxa"/>
            <w:gridSpan w:val="9"/>
          </w:tcPr>
          <w:p w14:paraId="11FC9434" w14:textId="77777777" w:rsidR="00247D27" w:rsidRPr="00341779" w:rsidRDefault="00247D27" w:rsidP="00247D27">
            <w:pPr>
              <w:jc w:val="center"/>
              <w:rPr>
                <w:sz w:val="24"/>
                <w:szCs w:val="24"/>
              </w:rPr>
            </w:pPr>
            <w:r w:rsidRPr="00341779">
              <w:rPr>
                <w:rFonts w:eastAsiaTheme="majorEastAsia"/>
                <w:sz w:val="24"/>
                <w:szCs w:val="24"/>
              </w:rPr>
              <w:t>Компоненттердің құрамы</w:t>
            </w:r>
          </w:p>
          <w:p w14:paraId="21CE3C73" w14:textId="77777777" w:rsidR="00247D27" w:rsidRPr="00341779" w:rsidRDefault="00247D27" w:rsidP="00247D27">
            <w:pPr>
              <w:jc w:val="center"/>
              <w:rPr>
                <w:sz w:val="24"/>
                <w:szCs w:val="24"/>
              </w:rPr>
            </w:pPr>
          </w:p>
        </w:tc>
      </w:tr>
      <w:tr w:rsidR="000F3163" w:rsidRPr="00341779" w14:paraId="20903950" w14:textId="77777777" w:rsidTr="000F3163">
        <w:tc>
          <w:tcPr>
            <w:tcW w:w="851" w:type="dxa"/>
            <w:vMerge/>
          </w:tcPr>
          <w:p w14:paraId="7A2D6150" w14:textId="77777777" w:rsidR="00247D27" w:rsidRPr="00341779" w:rsidRDefault="00247D27" w:rsidP="00247D27">
            <w:pPr>
              <w:jc w:val="center"/>
              <w:rPr>
                <w:sz w:val="24"/>
                <w:szCs w:val="24"/>
              </w:rPr>
            </w:pPr>
          </w:p>
        </w:tc>
        <w:tc>
          <w:tcPr>
            <w:tcW w:w="1417" w:type="dxa"/>
          </w:tcPr>
          <w:p w14:paraId="39FB3791" w14:textId="77777777" w:rsidR="00247D27" w:rsidRPr="00341779" w:rsidRDefault="00247D27" w:rsidP="00247D27">
            <w:pPr>
              <w:jc w:val="center"/>
              <w:rPr>
                <w:rFonts w:eastAsiaTheme="majorEastAsia"/>
                <w:sz w:val="24"/>
                <w:szCs w:val="24"/>
              </w:rPr>
            </w:pPr>
            <w:r w:rsidRPr="00341779">
              <w:rPr>
                <w:rFonts w:eastAsiaTheme="majorEastAsia"/>
                <w:sz w:val="24"/>
                <w:szCs w:val="24"/>
              </w:rPr>
              <w:t>Кәдімгі сарысояу экстрактісі,</w:t>
            </w:r>
          </w:p>
          <w:p w14:paraId="758F991A" w14:textId="4322B508" w:rsidR="00247D27" w:rsidRPr="00341779" w:rsidRDefault="00247D27" w:rsidP="00247D27">
            <w:pPr>
              <w:jc w:val="center"/>
              <w:rPr>
                <w:sz w:val="24"/>
                <w:szCs w:val="24"/>
              </w:rPr>
            </w:pPr>
            <w:r w:rsidRPr="00341779">
              <w:rPr>
                <w:rFonts w:eastAsiaTheme="majorEastAsia"/>
                <w:sz w:val="24"/>
                <w:szCs w:val="24"/>
              </w:rPr>
              <w:t>г</w:t>
            </w:r>
          </w:p>
          <w:p w14:paraId="20F17C13" w14:textId="77777777" w:rsidR="00247D27" w:rsidRPr="00341779" w:rsidRDefault="00247D27" w:rsidP="00247D27">
            <w:pPr>
              <w:jc w:val="center"/>
              <w:rPr>
                <w:sz w:val="24"/>
                <w:szCs w:val="24"/>
              </w:rPr>
            </w:pPr>
          </w:p>
        </w:tc>
        <w:tc>
          <w:tcPr>
            <w:tcW w:w="993" w:type="dxa"/>
          </w:tcPr>
          <w:p w14:paraId="6B31A1AB" w14:textId="77777777" w:rsidR="00247D27" w:rsidRPr="00341779" w:rsidRDefault="00247D27" w:rsidP="00247D27">
            <w:pPr>
              <w:jc w:val="center"/>
              <w:rPr>
                <w:sz w:val="24"/>
                <w:szCs w:val="24"/>
              </w:rPr>
            </w:pPr>
            <w:r w:rsidRPr="00341779">
              <w:rPr>
                <w:sz w:val="24"/>
                <w:szCs w:val="24"/>
              </w:rPr>
              <w:t>Аскор-</w:t>
            </w:r>
          </w:p>
          <w:p w14:paraId="6A1402DF" w14:textId="77777777" w:rsidR="00247D27" w:rsidRPr="00341779" w:rsidRDefault="00247D27" w:rsidP="00247D27">
            <w:pPr>
              <w:jc w:val="center"/>
              <w:rPr>
                <w:sz w:val="24"/>
                <w:szCs w:val="24"/>
              </w:rPr>
            </w:pPr>
            <w:r w:rsidRPr="00341779">
              <w:rPr>
                <w:sz w:val="24"/>
                <w:szCs w:val="24"/>
              </w:rPr>
              <w:t>бин</w:t>
            </w:r>
          </w:p>
          <w:p w14:paraId="1CBF18A1" w14:textId="77777777" w:rsidR="00247D27" w:rsidRPr="00341779" w:rsidRDefault="00247D27" w:rsidP="00247D27">
            <w:pPr>
              <w:jc w:val="center"/>
              <w:rPr>
                <w:sz w:val="24"/>
                <w:szCs w:val="24"/>
              </w:rPr>
            </w:pPr>
            <w:r w:rsidRPr="00341779">
              <w:rPr>
                <w:sz w:val="24"/>
                <w:szCs w:val="24"/>
              </w:rPr>
              <w:t>қышқылы</w:t>
            </w:r>
          </w:p>
        </w:tc>
        <w:tc>
          <w:tcPr>
            <w:tcW w:w="850" w:type="dxa"/>
          </w:tcPr>
          <w:p w14:paraId="6A209660" w14:textId="77777777" w:rsidR="00247D27" w:rsidRPr="00341779" w:rsidRDefault="00247D27" w:rsidP="00247D27">
            <w:pPr>
              <w:jc w:val="center"/>
              <w:rPr>
                <w:sz w:val="24"/>
                <w:szCs w:val="24"/>
              </w:rPr>
            </w:pPr>
            <w:r w:rsidRPr="00341779">
              <w:rPr>
                <w:sz w:val="24"/>
                <w:szCs w:val="24"/>
              </w:rPr>
              <w:t>Глице</w:t>
            </w:r>
          </w:p>
          <w:p w14:paraId="7F35E26C" w14:textId="77777777" w:rsidR="00247D27" w:rsidRPr="00341779" w:rsidRDefault="00247D27" w:rsidP="00247D27">
            <w:pPr>
              <w:jc w:val="center"/>
              <w:rPr>
                <w:sz w:val="24"/>
                <w:szCs w:val="24"/>
              </w:rPr>
            </w:pPr>
            <w:r w:rsidRPr="00341779">
              <w:rPr>
                <w:sz w:val="24"/>
                <w:szCs w:val="24"/>
              </w:rPr>
              <w:t>рин, г</w:t>
            </w:r>
          </w:p>
        </w:tc>
        <w:tc>
          <w:tcPr>
            <w:tcW w:w="851" w:type="dxa"/>
          </w:tcPr>
          <w:p w14:paraId="513C4B9C" w14:textId="77777777" w:rsidR="00247D27" w:rsidRPr="00341779" w:rsidRDefault="00247D27" w:rsidP="00247D27">
            <w:pPr>
              <w:jc w:val="center"/>
              <w:rPr>
                <w:sz w:val="24"/>
                <w:szCs w:val="24"/>
              </w:rPr>
            </w:pPr>
            <w:r w:rsidRPr="00341779">
              <w:rPr>
                <w:sz w:val="24"/>
                <w:szCs w:val="24"/>
              </w:rPr>
              <w:t>Жела-</w:t>
            </w:r>
          </w:p>
          <w:p w14:paraId="112D7B9D" w14:textId="2587C894" w:rsidR="00247D27" w:rsidRPr="00341779" w:rsidRDefault="00247D27" w:rsidP="00247D27">
            <w:pPr>
              <w:jc w:val="center"/>
              <w:rPr>
                <w:sz w:val="24"/>
                <w:szCs w:val="24"/>
              </w:rPr>
            </w:pPr>
            <w:r w:rsidRPr="00341779">
              <w:rPr>
                <w:sz w:val="24"/>
                <w:szCs w:val="24"/>
              </w:rPr>
              <w:t>тин,</w:t>
            </w:r>
          </w:p>
          <w:p w14:paraId="18EBE4A5" w14:textId="652692FB" w:rsidR="00247D27" w:rsidRPr="00341779" w:rsidRDefault="00247D27" w:rsidP="00247D27">
            <w:pPr>
              <w:jc w:val="center"/>
              <w:rPr>
                <w:sz w:val="24"/>
                <w:szCs w:val="24"/>
              </w:rPr>
            </w:pPr>
            <w:r w:rsidRPr="00341779">
              <w:rPr>
                <w:sz w:val="24"/>
                <w:szCs w:val="24"/>
              </w:rPr>
              <w:t>г</w:t>
            </w:r>
          </w:p>
        </w:tc>
        <w:tc>
          <w:tcPr>
            <w:tcW w:w="850" w:type="dxa"/>
          </w:tcPr>
          <w:p w14:paraId="2CAF40AB" w14:textId="77777777" w:rsidR="00247D27" w:rsidRPr="00341779" w:rsidRDefault="00247D27" w:rsidP="00247D27">
            <w:pPr>
              <w:jc w:val="center"/>
              <w:rPr>
                <w:sz w:val="24"/>
                <w:szCs w:val="24"/>
              </w:rPr>
            </w:pPr>
            <w:r w:rsidRPr="00341779">
              <w:rPr>
                <w:sz w:val="24"/>
                <w:szCs w:val="24"/>
              </w:rPr>
              <w:t>Агар-агар, г</w:t>
            </w:r>
          </w:p>
        </w:tc>
        <w:tc>
          <w:tcPr>
            <w:tcW w:w="851" w:type="dxa"/>
          </w:tcPr>
          <w:p w14:paraId="5A50B8D6" w14:textId="77777777" w:rsidR="00247D27" w:rsidRPr="00341779" w:rsidRDefault="00247D27" w:rsidP="00247D27">
            <w:pPr>
              <w:jc w:val="center"/>
              <w:rPr>
                <w:sz w:val="24"/>
                <w:szCs w:val="24"/>
              </w:rPr>
            </w:pPr>
            <w:r w:rsidRPr="00341779">
              <w:rPr>
                <w:sz w:val="24"/>
                <w:szCs w:val="24"/>
              </w:rPr>
              <w:t>Колла-</w:t>
            </w:r>
          </w:p>
          <w:p w14:paraId="65CFC5FA" w14:textId="77777777" w:rsidR="00247D27" w:rsidRPr="00341779" w:rsidRDefault="00247D27" w:rsidP="00247D27">
            <w:pPr>
              <w:jc w:val="center"/>
              <w:rPr>
                <w:sz w:val="24"/>
                <w:szCs w:val="24"/>
              </w:rPr>
            </w:pPr>
            <w:r w:rsidRPr="00341779">
              <w:rPr>
                <w:sz w:val="24"/>
                <w:szCs w:val="24"/>
              </w:rPr>
              <w:t>ген, г</w:t>
            </w:r>
          </w:p>
        </w:tc>
        <w:tc>
          <w:tcPr>
            <w:tcW w:w="992" w:type="dxa"/>
          </w:tcPr>
          <w:p w14:paraId="6EEAF8A9" w14:textId="13E19063" w:rsidR="00247D27" w:rsidRPr="00341779" w:rsidRDefault="00247D27" w:rsidP="00247D27">
            <w:pPr>
              <w:jc w:val="center"/>
              <w:rPr>
                <w:sz w:val="24"/>
                <w:szCs w:val="24"/>
              </w:rPr>
            </w:pPr>
            <w:r w:rsidRPr="00341779">
              <w:rPr>
                <w:sz w:val="24"/>
                <w:szCs w:val="24"/>
              </w:rPr>
              <w:t>Ксан</w:t>
            </w:r>
          </w:p>
          <w:p w14:paraId="47525A5D" w14:textId="731876B8" w:rsidR="00247D27" w:rsidRPr="00341779" w:rsidRDefault="00131761" w:rsidP="00247D27">
            <w:pPr>
              <w:jc w:val="center"/>
              <w:rPr>
                <w:sz w:val="24"/>
                <w:szCs w:val="24"/>
              </w:rPr>
            </w:pPr>
            <w:r>
              <w:rPr>
                <w:sz w:val="24"/>
                <w:szCs w:val="24"/>
              </w:rPr>
              <w:t xml:space="preserve">тан </w:t>
            </w:r>
            <w:r w:rsidR="00247D27" w:rsidRPr="00341779">
              <w:rPr>
                <w:sz w:val="24"/>
                <w:szCs w:val="24"/>
              </w:rPr>
              <w:t>камеді,</w:t>
            </w:r>
          </w:p>
          <w:p w14:paraId="3D617C13" w14:textId="4F6CDA57" w:rsidR="00247D27" w:rsidRPr="00341779" w:rsidRDefault="00247D27" w:rsidP="00247D27">
            <w:pPr>
              <w:jc w:val="center"/>
              <w:rPr>
                <w:sz w:val="24"/>
                <w:szCs w:val="24"/>
              </w:rPr>
            </w:pPr>
            <w:r w:rsidRPr="00341779">
              <w:rPr>
                <w:sz w:val="24"/>
                <w:szCs w:val="24"/>
              </w:rPr>
              <w:t>г</w:t>
            </w:r>
          </w:p>
        </w:tc>
        <w:tc>
          <w:tcPr>
            <w:tcW w:w="709" w:type="dxa"/>
          </w:tcPr>
          <w:p w14:paraId="5FE1BA05" w14:textId="1E01142C" w:rsidR="00247D27" w:rsidRPr="00341779" w:rsidRDefault="00247D27" w:rsidP="00247D27">
            <w:pPr>
              <w:jc w:val="center"/>
              <w:rPr>
                <w:sz w:val="24"/>
                <w:szCs w:val="24"/>
              </w:rPr>
            </w:pPr>
            <w:r w:rsidRPr="00341779">
              <w:rPr>
                <w:sz w:val="24"/>
                <w:szCs w:val="24"/>
              </w:rPr>
              <w:t>Пек-</w:t>
            </w:r>
          </w:p>
          <w:p w14:paraId="71AA38D7" w14:textId="18E4853E" w:rsidR="00247D27" w:rsidRPr="00341779" w:rsidRDefault="00247D27" w:rsidP="00247D27">
            <w:pPr>
              <w:jc w:val="center"/>
              <w:rPr>
                <w:sz w:val="24"/>
                <w:szCs w:val="24"/>
              </w:rPr>
            </w:pPr>
            <w:r w:rsidRPr="00341779">
              <w:rPr>
                <w:sz w:val="24"/>
                <w:szCs w:val="24"/>
              </w:rPr>
              <w:t>тин,</w:t>
            </w:r>
          </w:p>
          <w:p w14:paraId="2A5386F2" w14:textId="11D86362" w:rsidR="00247D27" w:rsidRPr="00341779" w:rsidRDefault="00247D27" w:rsidP="00247D27">
            <w:pPr>
              <w:jc w:val="center"/>
              <w:rPr>
                <w:sz w:val="24"/>
                <w:szCs w:val="24"/>
              </w:rPr>
            </w:pPr>
            <w:r w:rsidRPr="00341779">
              <w:rPr>
                <w:sz w:val="24"/>
                <w:szCs w:val="24"/>
              </w:rPr>
              <w:t>г</w:t>
            </w:r>
          </w:p>
        </w:tc>
        <w:tc>
          <w:tcPr>
            <w:tcW w:w="1276" w:type="dxa"/>
          </w:tcPr>
          <w:p w14:paraId="616CA8AF" w14:textId="77777777" w:rsidR="00247D27" w:rsidRPr="00341779" w:rsidRDefault="00247D27" w:rsidP="00247D27">
            <w:pPr>
              <w:jc w:val="center"/>
              <w:rPr>
                <w:sz w:val="24"/>
                <w:szCs w:val="24"/>
              </w:rPr>
            </w:pPr>
            <w:r w:rsidRPr="00341779">
              <w:rPr>
                <w:sz w:val="24"/>
                <w:szCs w:val="24"/>
              </w:rPr>
              <w:t>Тазартылған су , г</w:t>
            </w:r>
          </w:p>
        </w:tc>
      </w:tr>
      <w:tr w:rsidR="000F3163" w:rsidRPr="00341779" w14:paraId="2A87DAC3" w14:textId="77777777" w:rsidTr="000F3163">
        <w:tc>
          <w:tcPr>
            <w:tcW w:w="851" w:type="dxa"/>
          </w:tcPr>
          <w:p w14:paraId="1CA8476A" w14:textId="38E0377E" w:rsidR="00131761" w:rsidRPr="00341779" w:rsidRDefault="00131761" w:rsidP="00247D27">
            <w:pPr>
              <w:jc w:val="center"/>
              <w:rPr>
                <w:sz w:val="24"/>
                <w:szCs w:val="24"/>
              </w:rPr>
            </w:pPr>
            <w:r>
              <w:rPr>
                <w:sz w:val="24"/>
                <w:szCs w:val="24"/>
              </w:rPr>
              <w:t>1</w:t>
            </w:r>
          </w:p>
        </w:tc>
        <w:tc>
          <w:tcPr>
            <w:tcW w:w="1417" w:type="dxa"/>
          </w:tcPr>
          <w:p w14:paraId="7EC87CB4" w14:textId="0CBDAFA6" w:rsidR="00131761" w:rsidRPr="00341779" w:rsidRDefault="00131761" w:rsidP="00247D27">
            <w:pPr>
              <w:jc w:val="center"/>
              <w:rPr>
                <w:rFonts w:eastAsiaTheme="majorEastAsia"/>
                <w:sz w:val="24"/>
                <w:szCs w:val="24"/>
              </w:rPr>
            </w:pPr>
            <w:r>
              <w:rPr>
                <w:rFonts w:eastAsiaTheme="majorEastAsia"/>
                <w:sz w:val="24"/>
                <w:szCs w:val="24"/>
              </w:rPr>
              <w:t>2</w:t>
            </w:r>
          </w:p>
        </w:tc>
        <w:tc>
          <w:tcPr>
            <w:tcW w:w="993" w:type="dxa"/>
          </w:tcPr>
          <w:p w14:paraId="6C65055E" w14:textId="640822BC" w:rsidR="00131761" w:rsidRPr="00341779" w:rsidRDefault="00131761" w:rsidP="00247D27">
            <w:pPr>
              <w:jc w:val="center"/>
              <w:rPr>
                <w:sz w:val="24"/>
                <w:szCs w:val="24"/>
              </w:rPr>
            </w:pPr>
            <w:r>
              <w:rPr>
                <w:sz w:val="24"/>
                <w:szCs w:val="24"/>
              </w:rPr>
              <w:t>3</w:t>
            </w:r>
          </w:p>
        </w:tc>
        <w:tc>
          <w:tcPr>
            <w:tcW w:w="850" w:type="dxa"/>
          </w:tcPr>
          <w:p w14:paraId="7A8BCA46" w14:textId="27295F50" w:rsidR="00131761" w:rsidRPr="00341779" w:rsidRDefault="00131761" w:rsidP="00247D27">
            <w:pPr>
              <w:jc w:val="center"/>
              <w:rPr>
                <w:sz w:val="24"/>
                <w:szCs w:val="24"/>
              </w:rPr>
            </w:pPr>
            <w:r>
              <w:rPr>
                <w:sz w:val="24"/>
                <w:szCs w:val="24"/>
              </w:rPr>
              <w:t>4</w:t>
            </w:r>
          </w:p>
        </w:tc>
        <w:tc>
          <w:tcPr>
            <w:tcW w:w="851" w:type="dxa"/>
          </w:tcPr>
          <w:p w14:paraId="5FDBEB9E" w14:textId="793A51CE" w:rsidR="00131761" w:rsidRPr="00341779" w:rsidRDefault="00131761" w:rsidP="00247D27">
            <w:pPr>
              <w:jc w:val="center"/>
              <w:rPr>
                <w:sz w:val="24"/>
                <w:szCs w:val="24"/>
              </w:rPr>
            </w:pPr>
            <w:r>
              <w:rPr>
                <w:sz w:val="24"/>
                <w:szCs w:val="24"/>
              </w:rPr>
              <w:t>5</w:t>
            </w:r>
          </w:p>
        </w:tc>
        <w:tc>
          <w:tcPr>
            <w:tcW w:w="850" w:type="dxa"/>
          </w:tcPr>
          <w:p w14:paraId="12EB06E9" w14:textId="4D61528E" w:rsidR="00131761" w:rsidRPr="00341779" w:rsidRDefault="00131761" w:rsidP="00247D27">
            <w:pPr>
              <w:jc w:val="center"/>
              <w:rPr>
                <w:sz w:val="24"/>
                <w:szCs w:val="24"/>
              </w:rPr>
            </w:pPr>
            <w:r>
              <w:rPr>
                <w:sz w:val="24"/>
                <w:szCs w:val="24"/>
              </w:rPr>
              <w:t>6</w:t>
            </w:r>
          </w:p>
        </w:tc>
        <w:tc>
          <w:tcPr>
            <w:tcW w:w="851" w:type="dxa"/>
          </w:tcPr>
          <w:p w14:paraId="5D74CB72" w14:textId="29A90234" w:rsidR="00131761" w:rsidRPr="00341779" w:rsidRDefault="00131761" w:rsidP="00247D27">
            <w:pPr>
              <w:jc w:val="center"/>
              <w:rPr>
                <w:sz w:val="24"/>
                <w:szCs w:val="24"/>
              </w:rPr>
            </w:pPr>
            <w:r>
              <w:rPr>
                <w:sz w:val="24"/>
                <w:szCs w:val="24"/>
              </w:rPr>
              <w:t>7</w:t>
            </w:r>
          </w:p>
        </w:tc>
        <w:tc>
          <w:tcPr>
            <w:tcW w:w="992" w:type="dxa"/>
          </w:tcPr>
          <w:p w14:paraId="64ADB418" w14:textId="53C65EF4" w:rsidR="00131761" w:rsidRPr="00341779" w:rsidRDefault="00131761" w:rsidP="00247D27">
            <w:pPr>
              <w:jc w:val="center"/>
              <w:rPr>
                <w:sz w:val="24"/>
                <w:szCs w:val="24"/>
              </w:rPr>
            </w:pPr>
            <w:r>
              <w:rPr>
                <w:sz w:val="24"/>
                <w:szCs w:val="24"/>
              </w:rPr>
              <w:t>8</w:t>
            </w:r>
          </w:p>
        </w:tc>
        <w:tc>
          <w:tcPr>
            <w:tcW w:w="709" w:type="dxa"/>
          </w:tcPr>
          <w:p w14:paraId="76E2FB32" w14:textId="7C359D37" w:rsidR="00131761" w:rsidRPr="00341779" w:rsidRDefault="00131761" w:rsidP="00247D27">
            <w:pPr>
              <w:jc w:val="center"/>
              <w:rPr>
                <w:sz w:val="24"/>
                <w:szCs w:val="24"/>
              </w:rPr>
            </w:pPr>
            <w:r>
              <w:rPr>
                <w:sz w:val="24"/>
                <w:szCs w:val="24"/>
              </w:rPr>
              <w:t>9</w:t>
            </w:r>
          </w:p>
        </w:tc>
        <w:tc>
          <w:tcPr>
            <w:tcW w:w="1276" w:type="dxa"/>
          </w:tcPr>
          <w:p w14:paraId="7CCB9E61" w14:textId="2FDD3A5F" w:rsidR="00131761" w:rsidRPr="00341779" w:rsidRDefault="00131761" w:rsidP="00247D27">
            <w:pPr>
              <w:jc w:val="center"/>
              <w:rPr>
                <w:sz w:val="24"/>
                <w:szCs w:val="24"/>
              </w:rPr>
            </w:pPr>
            <w:r>
              <w:rPr>
                <w:sz w:val="24"/>
                <w:szCs w:val="24"/>
              </w:rPr>
              <w:t>10</w:t>
            </w:r>
          </w:p>
        </w:tc>
      </w:tr>
      <w:tr w:rsidR="000F3163" w:rsidRPr="00341779" w14:paraId="70F6D576" w14:textId="77777777" w:rsidTr="000F3163">
        <w:tc>
          <w:tcPr>
            <w:tcW w:w="851" w:type="dxa"/>
          </w:tcPr>
          <w:p w14:paraId="57F36F94" w14:textId="77777777" w:rsidR="00247D27" w:rsidRPr="00341779" w:rsidRDefault="00247D27" w:rsidP="006E4F77">
            <w:pPr>
              <w:rPr>
                <w:sz w:val="24"/>
                <w:szCs w:val="24"/>
              </w:rPr>
            </w:pPr>
            <w:r w:rsidRPr="00341779">
              <w:rPr>
                <w:sz w:val="24"/>
                <w:szCs w:val="24"/>
              </w:rPr>
              <w:t>1</w:t>
            </w:r>
          </w:p>
        </w:tc>
        <w:tc>
          <w:tcPr>
            <w:tcW w:w="1417" w:type="dxa"/>
          </w:tcPr>
          <w:p w14:paraId="310C5F7A" w14:textId="77777777" w:rsidR="00247D27" w:rsidRPr="00341779" w:rsidRDefault="00247D27" w:rsidP="006E4F77">
            <w:pPr>
              <w:jc w:val="center"/>
              <w:rPr>
                <w:sz w:val="24"/>
                <w:szCs w:val="24"/>
              </w:rPr>
            </w:pPr>
            <w:r w:rsidRPr="00341779">
              <w:rPr>
                <w:sz w:val="24"/>
                <w:szCs w:val="24"/>
              </w:rPr>
              <w:t>1</w:t>
            </w:r>
          </w:p>
        </w:tc>
        <w:tc>
          <w:tcPr>
            <w:tcW w:w="993" w:type="dxa"/>
          </w:tcPr>
          <w:p w14:paraId="42B79593" w14:textId="77777777" w:rsidR="00247D27" w:rsidRPr="00341779" w:rsidRDefault="00247D27" w:rsidP="006E4F77">
            <w:pPr>
              <w:jc w:val="center"/>
              <w:rPr>
                <w:sz w:val="24"/>
                <w:szCs w:val="24"/>
              </w:rPr>
            </w:pPr>
            <w:r w:rsidRPr="00341779">
              <w:rPr>
                <w:sz w:val="24"/>
                <w:szCs w:val="24"/>
              </w:rPr>
              <w:t>1</w:t>
            </w:r>
          </w:p>
        </w:tc>
        <w:tc>
          <w:tcPr>
            <w:tcW w:w="850" w:type="dxa"/>
          </w:tcPr>
          <w:p w14:paraId="17F20278" w14:textId="77777777" w:rsidR="00247D27" w:rsidRPr="00341779" w:rsidRDefault="00247D27" w:rsidP="006E4F77">
            <w:pPr>
              <w:jc w:val="center"/>
              <w:rPr>
                <w:sz w:val="24"/>
                <w:szCs w:val="24"/>
              </w:rPr>
            </w:pPr>
            <w:r w:rsidRPr="00341779">
              <w:rPr>
                <w:sz w:val="24"/>
                <w:szCs w:val="24"/>
              </w:rPr>
              <w:t>2</w:t>
            </w:r>
          </w:p>
        </w:tc>
        <w:tc>
          <w:tcPr>
            <w:tcW w:w="851" w:type="dxa"/>
          </w:tcPr>
          <w:p w14:paraId="3A5575CF" w14:textId="77777777" w:rsidR="00247D27" w:rsidRPr="00341779" w:rsidRDefault="00247D27" w:rsidP="006E4F77">
            <w:pPr>
              <w:jc w:val="center"/>
              <w:rPr>
                <w:sz w:val="24"/>
                <w:szCs w:val="24"/>
              </w:rPr>
            </w:pPr>
            <w:r w:rsidRPr="00341779">
              <w:rPr>
                <w:sz w:val="24"/>
                <w:szCs w:val="24"/>
              </w:rPr>
              <w:t>5</w:t>
            </w:r>
          </w:p>
        </w:tc>
        <w:tc>
          <w:tcPr>
            <w:tcW w:w="850" w:type="dxa"/>
          </w:tcPr>
          <w:p w14:paraId="7B955339" w14:textId="77777777" w:rsidR="00247D27" w:rsidRPr="00341779" w:rsidRDefault="00247D27" w:rsidP="006E4F77">
            <w:pPr>
              <w:jc w:val="center"/>
              <w:rPr>
                <w:sz w:val="24"/>
                <w:szCs w:val="24"/>
              </w:rPr>
            </w:pPr>
            <w:r w:rsidRPr="00341779">
              <w:rPr>
                <w:sz w:val="24"/>
                <w:szCs w:val="24"/>
              </w:rPr>
              <w:t>-</w:t>
            </w:r>
          </w:p>
        </w:tc>
        <w:tc>
          <w:tcPr>
            <w:tcW w:w="851" w:type="dxa"/>
          </w:tcPr>
          <w:p w14:paraId="2AA6A76C" w14:textId="77777777" w:rsidR="00247D27" w:rsidRPr="00341779" w:rsidRDefault="00247D27" w:rsidP="006E4F77">
            <w:pPr>
              <w:jc w:val="center"/>
              <w:rPr>
                <w:sz w:val="24"/>
                <w:szCs w:val="24"/>
              </w:rPr>
            </w:pPr>
            <w:r w:rsidRPr="00341779">
              <w:rPr>
                <w:sz w:val="24"/>
                <w:szCs w:val="24"/>
              </w:rPr>
              <w:t>-</w:t>
            </w:r>
          </w:p>
        </w:tc>
        <w:tc>
          <w:tcPr>
            <w:tcW w:w="992" w:type="dxa"/>
          </w:tcPr>
          <w:p w14:paraId="56719B7F" w14:textId="77777777" w:rsidR="00247D27" w:rsidRPr="00341779" w:rsidRDefault="00247D27" w:rsidP="006E4F77">
            <w:pPr>
              <w:jc w:val="center"/>
              <w:rPr>
                <w:sz w:val="24"/>
                <w:szCs w:val="24"/>
              </w:rPr>
            </w:pPr>
            <w:r w:rsidRPr="00341779">
              <w:rPr>
                <w:sz w:val="24"/>
                <w:szCs w:val="24"/>
              </w:rPr>
              <w:t>-</w:t>
            </w:r>
          </w:p>
        </w:tc>
        <w:tc>
          <w:tcPr>
            <w:tcW w:w="709" w:type="dxa"/>
          </w:tcPr>
          <w:p w14:paraId="5F6738FE" w14:textId="77777777" w:rsidR="00247D27" w:rsidRPr="00341779" w:rsidRDefault="00247D27" w:rsidP="006E4F77">
            <w:pPr>
              <w:jc w:val="center"/>
              <w:rPr>
                <w:sz w:val="24"/>
                <w:szCs w:val="24"/>
              </w:rPr>
            </w:pPr>
            <w:r w:rsidRPr="00341779">
              <w:rPr>
                <w:sz w:val="24"/>
                <w:szCs w:val="24"/>
              </w:rPr>
              <w:t>-</w:t>
            </w:r>
          </w:p>
        </w:tc>
        <w:tc>
          <w:tcPr>
            <w:tcW w:w="1276" w:type="dxa"/>
          </w:tcPr>
          <w:p w14:paraId="16024AA8" w14:textId="77777777" w:rsidR="00247D27" w:rsidRPr="00341779" w:rsidRDefault="00247D27" w:rsidP="006E4F77">
            <w:pPr>
              <w:jc w:val="center"/>
              <w:rPr>
                <w:sz w:val="24"/>
                <w:szCs w:val="24"/>
              </w:rPr>
            </w:pPr>
            <w:r w:rsidRPr="00341779">
              <w:rPr>
                <w:sz w:val="24"/>
                <w:szCs w:val="24"/>
              </w:rPr>
              <w:t>100 дейін</w:t>
            </w:r>
          </w:p>
        </w:tc>
      </w:tr>
      <w:tr w:rsidR="000F3163" w:rsidRPr="00341779" w14:paraId="0FCEE950" w14:textId="77777777" w:rsidTr="000F3163">
        <w:tc>
          <w:tcPr>
            <w:tcW w:w="851" w:type="dxa"/>
          </w:tcPr>
          <w:p w14:paraId="4868062E" w14:textId="77777777" w:rsidR="00247D27" w:rsidRPr="00341779" w:rsidRDefault="00247D27" w:rsidP="006E4F77">
            <w:pPr>
              <w:rPr>
                <w:sz w:val="24"/>
                <w:szCs w:val="24"/>
              </w:rPr>
            </w:pPr>
            <w:r w:rsidRPr="00341779">
              <w:rPr>
                <w:sz w:val="24"/>
                <w:szCs w:val="24"/>
              </w:rPr>
              <w:t>2</w:t>
            </w:r>
          </w:p>
        </w:tc>
        <w:tc>
          <w:tcPr>
            <w:tcW w:w="1417" w:type="dxa"/>
          </w:tcPr>
          <w:p w14:paraId="59C1E55B" w14:textId="77777777" w:rsidR="00247D27" w:rsidRPr="00341779" w:rsidRDefault="00247D27" w:rsidP="006E4F77">
            <w:pPr>
              <w:jc w:val="center"/>
              <w:rPr>
                <w:sz w:val="24"/>
                <w:szCs w:val="24"/>
              </w:rPr>
            </w:pPr>
            <w:r w:rsidRPr="00341779">
              <w:rPr>
                <w:sz w:val="24"/>
                <w:szCs w:val="24"/>
              </w:rPr>
              <w:t>1</w:t>
            </w:r>
          </w:p>
        </w:tc>
        <w:tc>
          <w:tcPr>
            <w:tcW w:w="993" w:type="dxa"/>
          </w:tcPr>
          <w:p w14:paraId="7E88BB4E" w14:textId="77777777" w:rsidR="00247D27" w:rsidRPr="00341779" w:rsidRDefault="00247D27" w:rsidP="006E4F77">
            <w:pPr>
              <w:jc w:val="center"/>
              <w:rPr>
                <w:sz w:val="24"/>
                <w:szCs w:val="24"/>
              </w:rPr>
            </w:pPr>
            <w:r w:rsidRPr="00341779">
              <w:rPr>
                <w:sz w:val="24"/>
                <w:szCs w:val="24"/>
              </w:rPr>
              <w:t>1</w:t>
            </w:r>
          </w:p>
        </w:tc>
        <w:tc>
          <w:tcPr>
            <w:tcW w:w="850" w:type="dxa"/>
          </w:tcPr>
          <w:p w14:paraId="5E86AB13" w14:textId="77777777" w:rsidR="00247D27" w:rsidRPr="00341779" w:rsidRDefault="00247D27" w:rsidP="006E4F77">
            <w:pPr>
              <w:jc w:val="center"/>
              <w:rPr>
                <w:sz w:val="24"/>
                <w:szCs w:val="24"/>
              </w:rPr>
            </w:pPr>
            <w:r w:rsidRPr="00341779">
              <w:rPr>
                <w:sz w:val="24"/>
                <w:szCs w:val="24"/>
              </w:rPr>
              <w:t>3</w:t>
            </w:r>
          </w:p>
        </w:tc>
        <w:tc>
          <w:tcPr>
            <w:tcW w:w="851" w:type="dxa"/>
          </w:tcPr>
          <w:p w14:paraId="6F5DEEF6" w14:textId="77777777" w:rsidR="00247D27" w:rsidRPr="00341779" w:rsidRDefault="00247D27" w:rsidP="006E4F77">
            <w:pPr>
              <w:jc w:val="center"/>
              <w:rPr>
                <w:sz w:val="24"/>
                <w:szCs w:val="24"/>
              </w:rPr>
            </w:pPr>
            <w:r w:rsidRPr="00341779">
              <w:rPr>
                <w:sz w:val="24"/>
                <w:szCs w:val="24"/>
              </w:rPr>
              <w:t>-</w:t>
            </w:r>
          </w:p>
        </w:tc>
        <w:tc>
          <w:tcPr>
            <w:tcW w:w="850" w:type="dxa"/>
          </w:tcPr>
          <w:p w14:paraId="01A54543" w14:textId="77777777" w:rsidR="00247D27" w:rsidRPr="00341779" w:rsidRDefault="00247D27" w:rsidP="006E4F77">
            <w:pPr>
              <w:jc w:val="center"/>
              <w:rPr>
                <w:sz w:val="24"/>
                <w:szCs w:val="24"/>
              </w:rPr>
            </w:pPr>
            <w:r w:rsidRPr="00341779">
              <w:rPr>
                <w:sz w:val="24"/>
                <w:szCs w:val="24"/>
              </w:rPr>
              <w:t>2</w:t>
            </w:r>
          </w:p>
        </w:tc>
        <w:tc>
          <w:tcPr>
            <w:tcW w:w="851" w:type="dxa"/>
          </w:tcPr>
          <w:p w14:paraId="3C5ED26A" w14:textId="77777777" w:rsidR="00247D27" w:rsidRPr="00341779" w:rsidRDefault="00247D27" w:rsidP="006E4F77">
            <w:pPr>
              <w:jc w:val="center"/>
              <w:rPr>
                <w:sz w:val="24"/>
                <w:szCs w:val="24"/>
              </w:rPr>
            </w:pPr>
            <w:r w:rsidRPr="00341779">
              <w:rPr>
                <w:sz w:val="24"/>
                <w:szCs w:val="24"/>
              </w:rPr>
              <w:t>-</w:t>
            </w:r>
          </w:p>
        </w:tc>
        <w:tc>
          <w:tcPr>
            <w:tcW w:w="992" w:type="dxa"/>
          </w:tcPr>
          <w:p w14:paraId="1CBAF365" w14:textId="77777777" w:rsidR="00247D27" w:rsidRPr="00341779" w:rsidRDefault="00247D27" w:rsidP="006E4F77">
            <w:pPr>
              <w:jc w:val="center"/>
              <w:rPr>
                <w:sz w:val="24"/>
                <w:szCs w:val="24"/>
              </w:rPr>
            </w:pPr>
            <w:r w:rsidRPr="00341779">
              <w:rPr>
                <w:sz w:val="24"/>
                <w:szCs w:val="24"/>
              </w:rPr>
              <w:t>-</w:t>
            </w:r>
          </w:p>
        </w:tc>
        <w:tc>
          <w:tcPr>
            <w:tcW w:w="709" w:type="dxa"/>
          </w:tcPr>
          <w:p w14:paraId="4B182230" w14:textId="77777777" w:rsidR="00247D27" w:rsidRPr="00341779" w:rsidRDefault="00247D27" w:rsidP="006E4F77">
            <w:pPr>
              <w:jc w:val="center"/>
              <w:rPr>
                <w:sz w:val="24"/>
                <w:szCs w:val="24"/>
              </w:rPr>
            </w:pPr>
            <w:r w:rsidRPr="00341779">
              <w:rPr>
                <w:sz w:val="24"/>
                <w:szCs w:val="24"/>
              </w:rPr>
              <w:t>-</w:t>
            </w:r>
          </w:p>
        </w:tc>
        <w:tc>
          <w:tcPr>
            <w:tcW w:w="1276" w:type="dxa"/>
          </w:tcPr>
          <w:p w14:paraId="77E463A0" w14:textId="77777777" w:rsidR="00247D27" w:rsidRPr="00341779" w:rsidRDefault="00247D27" w:rsidP="006E4F77">
            <w:pPr>
              <w:jc w:val="center"/>
              <w:rPr>
                <w:sz w:val="24"/>
                <w:szCs w:val="24"/>
              </w:rPr>
            </w:pPr>
            <w:r w:rsidRPr="00341779">
              <w:rPr>
                <w:sz w:val="24"/>
                <w:szCs w:val="24"/>
              </w:rPr>
              <w:t>100 дейін</w:t>
            </w:r>
          </w:p>
        </w:tc>
      </w:tr>
      <w:tr w:rsidR="000F3163" w:rsidRPr="00341779" w14:paraId="2903F38C" w14:textId="77777777" w:rsidTr="000F3163">
        <w:tc>
          <w:tcPr>
            <w:tcW w:w="851" w:type="dxa"/>
          </w:tcPr>
          <w:p w14:paraId="0FD96307" w14:textId="77777777" w:rsidR="00247D27" w:rsidRPr="00341779" w:rsidRDefault="00247D27" w:rsidP="006E4F77">
            <w:pPr>
              <w:rPr>
                <w:sz w:val="24"/>
                <w:szCs w:val="24"/>
              </w:rPr>
            </w:pPr>
            <w:r w:rsidRPr="00341779">
              <w:rPr>
                <w:sz w:val="24"/>
                <w:szCs w:val="24"/>
              </w:rPr>
              <w:t>3</w:t>
            </w:r>
          </w:p>
        </w:tc>
        <w:tc>
          <w:tcPr>
            <w:tcW w:w="1417" w:type="dxa"/>
          </w:tcPr>
          <w:p w14:paraId="21B8C987" w14:textId="77777777" w:rsidR="00247D27" w:rsidRPr="00341779" w:rsidRDefault="00247D27" w:rsidP="006E4F77">
            <w:pPr>
              <w:jc w:val="center"/>
              <w:rPr>
                <w:sz w:val="24"/>
                <w:szCs w:val="24"/>
              </w:rPr>
            </w:pPr>
            <w:r w:rsidRPr="00341779">
              <w:rPr>
                <w:sz w:val="24"/>
                <w:szCs w:val="24"/>
              </w:rPr>
              <w:t>1</w:t>
            </w:r>
          </w:p>
        </w:tc>
        <w:tc>
          <w:tcPr>
            <w:tcW w:w="993" w:type="dxa"/>
          </w:tcPr>
          <w:p w14:paraId="49180C8B" w14:textId="77777777" w:rsidR="00247D27" w:rsidRPr="00341779" w:rsidRDefault="00247D27" w:rsidP="006E4F77">
            <w:pPr>
              <w:jc w:val="center"/>
              <w:rPr>
                <w:sz w:val="24"/>
                <w:szCs w:val="24"/>
              </w:rPr>
            </w:pPr>
            <w:r w:rsidRPr="00341779">
              <w:rPr>
                <w:sz w:val="24"/>
                <w:szCs w:val="24"/>
              </w:rPr>
              <w:t>1</w:t>
            </w:r>
          </w:p>
        </w:tc>
        <w:tc>
          <w:tcPr>
            <w:tcW w:w="850" w:type="dxa"/>
          </w:tcPr>
          <w:p w14:paraId="3AA61BCB" w14:textId="77777777" w:rsidR="00247D27" w:rsidRPr="00341779" w:rsidRDefault="00247D27" w:rsidP="006E4F77">
            <w:pPr>
              <w:jc w:val="center"/>
              <w:rPr>
                <w:sz w:val="24"/>
                <w:szCs w:val="24"/>
              </w:rPr>
            </w:pPr>
            <w:r w:rsidRPr="00341779">
              <w:rPr>
                <w:sz w:val="24"/>
                <w:szCs w:val="24"/>
              </w:rPr>
              <w:t>2</w:t>
            </w:r>
          </w:p>
        </w:tc>
        <w:tc>
          <w:tcPr>
            <w:tcW w:w="851" w:type="dxa"/>
          </w:tcPr>
          <w:p w14:paraId="118518C9" w14:textId="77777777" w:rsidR="00247D27" w:rsidRPr="00341779" w:rsidRDefault="00247D27" w:rsidP="006E4F77">
            <w:pPr>
              <w:jc w:val="center"/>
              <w:rPr>
                <w:sz w:val="24"/>
                <w:szCs w:val="24"/>
              </w:rPr>
            </w:pPr>
            <w:r w:rsidRPr="00341779">
              <w:rPr>
                <w:sz w:val="24"/>
                <w:szCs w:val="24"/>
              </w:rPr>
              <w:t>-</w:t>
            </w:r>
          </w:p>
        </w:tc>
        <w:tc>
          <w:tcPr>
            <w:tcW w:w="850" w:type="dxa"/>
          </w:tcPr>
          <w:p w14:paraId="3A1488EC" w14:textId="77777777" w:rsidR="00247D27" w:rsidRPr="00341779" w:rsidRDefault="00247D27" w:rsidP="006E4F77">
            <w:pPr>
              <w:jc w:val="center"/>
              <w:rPr>
                <w:sz w:val="24"/>
                <w:szCs w:val="24"/>
              </w:rPr>
            </w:pPr>
            <w:r w:rsidRPr="00341779">
              <w:rPr>
                <w:sz w:val="24"/>
                <w:szCs w:val="24"/>
              </w:rPr>
              <w:t>-</w:t>
            </w:r>
          </w:p>
        </w:tc>
        <w:tc>
          <w:tcPr>
            <w:tcW w:w="851" w:type="dxa"/>
          </w:tcPr>
          <w:p w14:paraId="40D59E86" w14:textId="77777777" w:rsidR="00247D27" w:rsidRPr="00341779" w:rsidRDefault="00247D27" w:rsidP="006E4F77">
            <w:pPr>
              <w:jc w:val="center"/>
              <w:rPr>
                <w:sz w:val="24"/>
                <w:szCs w:val="24"/>
              </w:rPr>
            </w:pPr>
            <w:r w:rsidRPr="00341779">
              <w:rPr>
                <w:sz w:val="24"/>
                <w:szCs w:val="24"/>
              </w:rPr>
              <w:t>10</w:t>
            </w:r>
          </w:p>
        </w:tc>
        <w:tc>
          <w:tcPr>
            <w:tcW w:w="992" w:type="dxa"/>
          </w:tcPr>
          <w:p w14:paraId="5E2F5DE2" w14:textId="77777777" w:rsidR="00247D27" w:rsidRPr="00341779" w:rsidRDefault="00247D27" w:rsidP="006E4F77">
            <w:pPr>
              <w:jc w:val="center"/>
              <w:rPr>
                <w:sz w:val="24"/>
                <w:szCs w:val="24"/>
              </w:rPr>
            </w:pPr>
            <w:r w:rsidRPr="00341779">
              <w:rPr>
                <w:sz w:val="24"/>
                <w:szCs w:val="24"/>
              </w:rPr>
              <w:t>-</w:t>
            </w:r>
          </w:p>
        </w:tc>
        <w:tc>
          <w:tcPr>
            <w:tcW w:w="709" w:type="dxa"/>
          </w:tcPr>
          <w:p w14:paraId="5A3193D2" w14:textId="77777777" w:rsidR="00247D27" w:rsidRPr="00341779" w:rsidRDefault="00247D27" w:rsidP="006E4F77">
            <w:pPr>
              <w:jc w:val="center"/>
              <w:rPr>
                <w:sz w:val="24"/>
                <w:szCs w:val="24"/>
              </w:rPr>
            </w:pPr>
            <w:r w:rsidRPr="00341779">
              <w:rPr>
                <w:sz w:val="24"/>
                <w:szCs w:val="24"/>
              </w:rPr>
              <w:t>-</w:t>
            </w:r>
          </w:p>
        </w:tc>
        <w:tc>
          <w:tcPr>
            <w:tcW w:w="1276" w:type="dxa"/>
          </w:tcPr>
          <w:p w14:paraId="3B00CEA2" w14:textId="77777777" w:rsidR="00247D27" w:rsidRPr="00341779" w:rsidRDefault="00247D27" w:rsidP="006E4F77">
            <w:pPr>
              <w:jc w:val="center"/>
              <w:rPr>
                <w:sz w:val="24"/>
                <w:szCs w:val="24"/>
              </w:rPr>
            </w:pPr>
            <w:r w:rsidRPr="00341779">
              <w:rPr>
                <w:sz w:val="24"/>
                <w:szCs w:val="24"/>
              </w:rPr>
              <w:t>100 дейін</w:t>
            </w:r>
          </w:p>
        </w:tc>
      </w:tr>
      <w:tr w:rsidR="000F3163" w:rsidRPr="00341779" w14:paraId="504A8DFA" w14:textId="77777777" w:rsidTr="000F3163">
        <w:tc>
          <w:tcPr>
            <w:tcW w:w="851" w:type="dxa"/>
          </w:tcPr>
          <w:p w14:paraId="17A2FB68" w14:textId="77777777" w:rsidR="00247D27" w:rsidRPr="00341779" w:rsidRDefault="00247D27" w:rsidP="006E4F77">
            <w:pPr>
              <w:rPr>
                <w:sz w:val="24"/>
                <w:szCs w:val="24"/>
              </w:rPr>
            </w:pPr>
            <w:r w:rsidRPr="00341779">
              <w:rPr>
                <w:sz w:val="24"/>
                <w:szCs w:val="24"/>
              </w:rPr>
              <w:t>4</w:t>
            </w:r>
          </w:p>
        </w:tc>
        <w:tc>
          <w:tcPr>
            <w:tcW w:w="1417" w:type="dxa"/>
          </w:tcPr>
          <w:p w14:paraId="62938B70" w14:textId="77777777" w:rsidR="00247D27" w:rsidRPr="00341779" w:rsidRDefault="00247D27" w:rsidP="006E4F77">
            <w:pPr>
              <w:jc w:val="center"/>
              <w:rPr>
                <w:sz w:val="24"/>
                <w:szCs w:val="24"/>
              </w:rPr>
            </w:pPr>
            <w:r w:rsidRPr="00341779">
              <w:rPr>
                <w:sz w:val="24"/>
                <w:szCs w:val="24"/>
              </w:rPr>
              <w:t>1</w:t>
            </w:r>
          </w:p>
        </w:tc>
        <w:tc>
          <w:tcPr>
            <w:tcW w:w="993" w:type="dxa"/>
          </w:tcPr>
          <w:p w14:paraId="51592C8A" w14:textId="77777777" w:rsidR="00247D27" w:rsidRPr="00341779" w:rsidRDefault="00247D27" w:rsidP="006E4F77">
            <w:pPr>
              <w:jc w:val="center"/>
              <w:rPr>
                <w:sz w:val="24"/>
                <w:szCs w:val="24"/>
              </w:rPr>
            </w:pPr>
            <w:r w:rsidRPr="00341779">
              <w:rPr>
                <w:sz w:val="24"/>
                <w:szCs w:val="24"/>
              </w:rPr>
              <w:t>1</w:t>
            </w:r>
          </w:p>
        </w:tc>
        <w:tc>
          <w:tcPr>
            <w:tcW w:w="850" w:type="dxa"/>
          </w:tcPr>
          <w:p w14:paraId="650E96B4" w14:textId="77777777" w:rsidR="00247D27" w:rsidRPr="00341779" w:rsidRDefault="00247D27" w:rsidP="006E4F77">
            <w:pPr>
              <w:jc w:val="center"/>
              <w:rPr>
                <w:sz w:val="24"/>
                <w:szCs w:val="24"/>
              </w:rPr>
            </w:pPr>
            <w:r w:rsidRPr="00341779">
              <w:rPr>
                <w:sz w:val="24"/>
                <w:szCs w:val="24"/>
              </w:rPr>
              <w:t>4</w:t>
            </w:r>
          </w:p>
        </w:tc>
        <w:tc>
          <w:tcPr>
            <w:tcW w:w="851" w:type="dxa"/>
          </w:tcPr>
          <w:p w14:paraId="7BB858CB" w14:textId="77777777" w:rsidR="00247D27" w:rsidRPr="00341779" w:rsidRDefault="00247D27" w:rsidP="006E4F77">
            <w:pPr>
              <w:jc w:val="center"/>
              <w:rPr>
                <w:sz w:val="24"/>
                <w:szCs w:val="24"/>
              </w:rPr>
            </w:pPr>
            <w:r w:rsidRPr="00341779">
              <w:rPr>
                <w:sz w:val="24"/>
                <w:szCs w:val="24"/>
              </w:rPr>
              <w:t>-</w:t>
            </w:r>
          </w:p>
        </w:tc>
        <w:tc>
          <w:tcPr>
            <w:tcW w:w="850" w:type="dxa"/>
          </w:tcPr>
          <w:p w14:paraId="6A33690B" w14:textId="77777777" w:rsidR="00247D27" w:rsidRPr="00341779" w:rsidRDefault="00247D27" w:rsidP="006E4F77">
            <w:pPr>
              <w:jc w:val="center"/>
              <w:rPr>
                <w:sz w:val="24"/>
                <w:szCs w:val="24"/>
              </w:rPr>
            </w:pPr>
            <w:r w:rsidRPr="00341779">
              <w:rPr>
                <w:sz w:val="24"/>
                <w:szCs w:val="24"/>
              </w:rPr>
              <w:t>-</w:t>
            </w:r>
          </w:p>
        </w:tc>
        <w:tc>
          <w:tcPr>
            <w:tcW w:w="851" w:type="dxa"/>
          </w:tcPr>
          <w:p w14:paraId="5151AA3B" w14:textId="77777777" w:rsidR="00247D27" w:rsidRPr="00341779" w:rsidRDefault="00247D27" w:rsidP="006E4F77">
            <w:pPr>
              <w:jc w:val="center"/>
              <w:rPr>
                <w:sz w:val="24"/>
                <w:szCs w:val="24"/>
              </w:rPr>
            </w:pPr>
            <w:r w:rsidRPr="00341779">
              <w:rPr>
                <w:sz w:val="24"/>
                <w:szCs w:val="24"/>
              </w:rPr>
              <w:t>-</w:t>
            </w:r>
          </w:p>
        </w:tc>
        <w:tc>
          <w:tcPr>
            <w:tcW w:w="992" w:type="dxa"/>
          </w:tcPr>
          <w:p w14:paraId="44FC6E1A" w14:textId="77777777" w:rsidR="00247D27" w:rsidRPr="00341779" w:rsidRDefault="00247D27" w:rsidP="006E4F77">
            <w:pPr>
              <w:jc w:val="center"/>
              <w:rPr>
                <w:sz w:val="24"/>
                <w:szCs w:val="24"/>
              </w:rPr>
            </w:pPr>
            <w:r w:rsidRPr="00341779">
              <w:rPr>
                <w:sz w:val="24"/>
                <w:szCs w:val="24"/>
              </w:rPr>
              <w:t>2</w:t>
            </w:r>
          </w:p>
        </w:tc>
        <w:tc>
          <w:tcPr>
            <w:tcW w:w="709" w:type="dxa"/>
          </w:tcPr>
          <w:p w14:paraId="2318BF07" w14:textId="77777777" w:rsidR="00247D27" w:rsidRPr="00341779" w:rsidRDefault="00247D27" w:rsidP="006E4F77">
            <w:pPr>
              <w:jc w:val="center"/>
              <w:rPr>
                <w:sz w:val="24"/>
                <w:szCs w:val="24"/>
              </w:rPr>
            </w:pPr>
            <w:r w:rsidRPr="00341779">
              <w:rPr>
                <w:sz w:val="24"/>
                <w:szCs w:val="24"/>
              </w:rPr>
              <w:t>-</w:t>
            </w:r>
          </w:p>
        </w:tc>
        <w:tc>
          <w:tcPr>
            <w:tcW w:w="1276" w:type="dxa"/>
          </w:tcPr>
          <w:p w14:paraId="07653262" w14:textId="77777777" w:rsidR="00247D27" w:rsidRPr="00341779" w:rsidRDefault="00247D27" w:rsidP="006E4F77">
            <w:pPr>
              <w:jc w:val="center"/>
              <w:rPr>
                <w:sz w:val="24"/>
                <w:szCs w:val="24"/>
              </w:rPr>
            </w:pPr>
            <w:r w:rsidRPr="00341779">
              <w:rPr>
                <w:sz w:val="24"/>
                <w:szCs w:val="24"/>
              </w:rPr>
              <w:t>100 дейін</w:t>
            </w:r>
          </w:p>
        </w:tc>
      </w:tr>
      <w:tr w:rsidR="000F3163" w:rsidRPr="00341779" w14:paraId="643902CA" w14:textId="77777777" w:rsidTr="000F3163">
        <w:tc>
          <w:tcPr>
            <w:tcW w:w="851" w:type="dxa"/>
          </w:tcPr>
          <w:p w14:paraId="57358862" w14:textId="77777777" w:rsidR="00247D27" w:rsidRPr="00341779" w:rsidRDefault="00247D27" w:rsidP="006E4F77">
            <w:pPr>
              <w:rPr>
                <w:sz w:val="24"/>
                <w:szCs w:val="24"/>
              </w:rPr>
            </w:pPr>
            <w:r w:rsidRPr="00341779">
              <w:rPr>
                <w:sz w:val="24"/>
                <w:szCs w:val="24"/>
              </w:rPr>
              <w:t>5</w:t>
            </w:r>
          </w:p>
        </w:tc>
        <w:tc>
          <w:tcPr>
            <w:tcW w:w="1417" w:type="dxa"/>
          </w:tcPr>
          <w:p w14:paraId="3BBE0C44" w14:textId="77777777" w:rsidR="00247D27" w:rsidRPr="00341779" w:rsidRDefault="00247D27" w:rsidP="006E4F77">
            <w:pPr>
              <w:jc w:val="center"/>
              <w:rPr>
                <w:sz w:val="24"/>
                <w:szCs w:val="24"/>
              </w:rPr>
            </w:pPr>
            <w:r w:rsidRPr="00341779">
              <w:rPr>
                <w:sz w:val="24"/>
                <w:szCs w:val="24"/>
              </w:rPr>
              <w:t>1</w:t>
            </w:r>
          </w:p>
        </w:tc>
        <w:tc>
          <w:tcPr>
            <w:tcW w:w="993" w:type="dxa"/>
          </w:tcPr>
          <w:p w14:paraId="04E95F6E" w14:textId="77777777" w:rsidR="00247D27" w:rsidRPr="00341779" w:rsidRDefault="00247D27" w:rsidP="006E4F77">
            <w:pPr>
              <w:jc w:val="center"/>
              <w:rPr>
                <w:sz w:val="24"/>
                <w:szCs w:val="24"/>
              </w:rPr>
            </w:pPr>
            <w:r w:rsidRPr="00341779">
              <w:rPr>
                <w:sz w:val="24"/>
                <w:szCs w:val="24"/>
              </w:rPr>
              <w:t>10</w:t>
            </w:r>
          </w:p>
        </w:tc>
        <w:tc>
          <w:tcPr>
            <w:tcW w:w="850" w:type="dxa"/>
          </w:tcPr>
          <w:p w14:paraId="07FEA075" w14:textId="77777777" w:rsidR="00247D27" w:rsidRPr="00341779" w:rsidRDefault="00247D27" w:rsidP="006E4F77">
            <w:pPr>
              <w:jc w:val="center"/>
              <w:rPr>
                <w:sz w:val="24"/>
                <w:szCs w:val="24"/>
              </w:rPr>
            </w:pPr>
            <w:r w:rsidRPr="00341779">
              <w:rPr>
                <w:sz w:val="24"/>
                <w:szCs w:val="24"/>
              </w:rPr>
              <w:t>5</w:t>
            </w:r>
          </w:p>
        </w:tc>
        <w:tc>
          <w:tcPr>
            <w:tcW w:w="851" w:type="dxa"/>
          </w:tcPr>
          <w:p w14:paraId="4E5E6366" w14:textId="77777777" w:rsidR="00247D27" w:rsidRPr="00341779" w:rsidRDefault="00247D27" w:rsidP="006E4F77">
            <w:pPr>
              <w:jc w:val="center"/>
              <w:rPr>
                <w:sz w:val="24"/>
                <w:szCs w:val="24"/>
              </w:rPr>
            </w:pPr>
            <w:r w:rsidRPr="00341779">
              <w:rPr>
                <w:sz w:val="24"/>
                <w:szCs w:val="24"/>
              </w:rPr>
              <w:t>4</w:t>
            </w:r>
          </w:p>
        </w:tc>
        <w:tc>
          <w:tcPr>
            <w:tcW w:w="850" w:type="dxa"/>
          </w:tcPr>
          <w:p w14:paraId="1618110E" w14:textId="77777777" w:rsidR="00247D27" w:rsidRPr="00341779" w:rsidRDefault="00247D27" w:rsidP="006E4F77">
            <w:pPr>
              <w:jc w:val="center"/>
              <w:rPr>
                <w:sz w:val="24"/>
                <w:szCs w:val="24"/>
              </w:rPr>
            </w:pPr>
            <w:r w:rsidRPr="00341779">
              <w:rPr>
                <w:sz w:val="24"/>
                <w:szCs w:val="24"/>
              </w:rPr>
              <w:t>-</w:t>
            </w:r>
          </w:p>
        </w:tc>
        <w:tc>
          <w:tcPr>
            <w:tcW w:w="851" w:type="dxa"/>
          </w:tcPr>
          <w:p w14:paraId="34530720" w14:textId="77777777" w:rsidR="00247D27" w:rsidRPr="00341779" w:rsidRDefault="00247D27" w:rsidP="006E4F77">
            <w:pPr>
              <w:jc w:val="center"/>
              <w:rPr>
                <w:sz w:val="24"/>
                <w:szCs w:val="24"/>
              </w:rPr>
            </w:pPr>
            <w:r w:rsidRPr="00341779">
              <w:rPr>
                <w:sz w:val="24"/>
                <w:szCs w:val="24"/>
              </w:rPr>
              <w:t>-</w:t>
            </w:r>
          </w:p>
        </w:tc>
        <w:tc>
          <w:tcPr>
            <w:tcW w:w="992" w:type="dxa"/>
          </w:tcPr>
          <w:p w14:paraId="70452393" w14:textId="77777777" w:rsidR="00247D27" w:rsidRPr="00341779" w:rsidRDefault="00247D27" w:rsidP="006E4F77">
            <w:pPr>
              <w:jc w:val="center"/>
              <w:rPr>
                <w:sz w:val="24"/>
                <w:szCs w:val="24"/>
              </w:rPr>
            </w:pPr>
            <w:r w:rsidRPr="00341779">
              <w:rPr>
                <w:sz w:val="24"/>
                <w:szCs w:val="24"/>
              </w:rPr>
              <w:t>-</w:t>
            </w:r>
          </w:p>
        </w:tc>
        <w:tc>
          <w:tcPr>
            <w:tcW w:w="709" w:type="dxa"/>
          </w:tcPr>
          <w:p w14:paraId="2772AD26" w14:textId="77777777" w:rsidR="00247D27" w:rsidRPr="00341779" w:rsidRDefault="00247D27" w:rsidP="006E4F77">
            <w:pPr>
              <w:jc w:val="center"/>
              <w:rPr>
                <w:sz w:val="24"/>
                <w:szCs w:val="24"/>
              </w:rPr>
            </w:pPr>
            <w:r w:rsidRPr="00341779">
              <w:rPr>
                <w:sz w:val="24"/>
                <w:szCs w:val="24"/>
              </w:rPr>
              <w:t>-</w:t>
            </w:r>
          </w:p>
        </w:tc>
        <w:tc>
          <w:tcPr>
            <w:tcW w:w="1276" w:type="dxa"/>
          </w:tcPr>
          <w:p w14:paraId="75695043" w14:textId="77777777" w:rsidR="00247D27" w:rsidRPr="00341779" w:rsidRDefault="00247D27" w:rsidP="006E4F77">
            <w:pPr>
              <w:jc w:val="center"/>
              <w:rPr>
                <w:sz w:val="24"/>
                <w:szCs w:val="24"/>
              </w:rPr>
            </w:pPr>
            <w:r w:rsidRPr="00341779">
              <w:rPr>
                <w:sz w:val="24"/>
                <w:szCs w:val="24"/>
              </w:rPr>
              <w:t>100 дейін</w:t>
            </w:r>
          </w:p>
        </w:tc>
      </w:tr>
      <w:tr w:rsidR="000F3163" w:rsidRPr="00341779" w14:paraId="7E74D679" w14:textId="77777777" w:rsidTr="000F3163">
        <w:tc>
          <w:tcPr>
            <w:tcW w:w="851" w:type="dxa"/>
          </w:tcPr>
          <w:p w14:paraId="7A2CE150" w14:textId="77777777" w:rsidR="00247D27" w:rsidRPr="00341779" w:rsidRDefault="00247D27" w:rsidP="006E4F77">
            <w:pPr>
              <w:rPr>
                <w:sz w:val="24"/>
                <w:szCs w:val="24"/>
              </w:rPr>
            </w:pPr>
            <w:r w:rsidRPr="00341779">
              <w:rPr>
                <w:sz w:val="24"/>
                <w:szCs w:val="24"/>
              </w:rPr>
              <w:t>6</w:t>
            </w:r>
          </w:p>
        </w:tc>
        <w:tc>
          <w:tcPr>
            <w:tcW w:w="1417" w:type="dxa"/>
          </w:tcPr>
          <w:p w14:paraId="26CCA36A" w14:textId="77777777" w:rsidR="00247D27" w:rsidRPr="00341779" w:rsidRDefault="00247D27" w:rsidP="006E4F77">
            <w:pPr>
              <w:jc w:val="center"/>
              <w:rPr>
                <w:sz w:val="24"/>
                <w:szCs w:val="24"/>
              </w:rPr>
            </w:pPr>
            <w:r w:rsidRPr="00341779">
              <w:rPr>
                <w:sz w:val="24"/>
                <w:szCs w:val="24"/>
              </w:rPr>
              <w:t>5</w:t>
            </w:r>
          </w:p>
        </w:tc>
        <w:tc>
          <w:tcPr>
            <w:tcW w:w="993" w:type="dxa"/>
          </w:tcPr>
          <w:p w14:paraId="13A5DBF9" w14:textId="77777777" w:rsidR="00247D27" w:rsidRPr="00341779" w:rsidRDefault="00247D27" w:rsidP="006E4F77">
            <w:pPr>
              <w:jc w:val="center"/>
              <w:rPr>
                <w:sz w:val="24"/>
                <w:szCs w:val="24"/>
              </w:rPr>
            </w:pPr>
            <w:r w:rsidRPr="00341779">
              <w:rPr>
                <w:sz w:val="24"/>
                <w:szCs w:val="24"/>
              </w:rPr>
              <w:t>10</w:t>
            </w:r>
          </w:p>
        </w:tc>
        <w:tc>
          <w:tcPr>
            <w:tcW w:w="850" w:type="dxa"/>
          </w:tcPr>
          <w:p w14:paraId="5CF4975A" w14:textId="77777777" w:rsidR="00247D27" w:rsidRPr="00341779" w:rsidRDefault="00247D27" w:rsidP="006E4F77">
            <w:pPr>
              <w:jc w:val="center"/>
              <w:rPr>
                <w:sz w:val="24"/>
                <w:szCs w:val="24"/>
              </w:rPr>
            </w:pPr>
            <w:r w:rsidRPr="00341779">
              <w:rPr>
                <w:sz w:val="24"/>
                <w:szCs w:val="24"/>
              </w:rPr>
              <w:t>5</w:t>
            </w:r>
          </w:p>
        </w:tc>
        <w:tc>
          <w:tcPr>
            <w:tcW w:w="851" w:type="dxa"/>
          </w:tcPr>
          <w:p w14:paraId="2E5F44DE" w14:textId="77777777" w:rsidR="00247D27" w:rsidRPr="00341779" w:rsidRDefault="00247D27" w:rsidP="006E4F77">
            <w:pPr>
              <w:jc w:val="center"/>
              <w:rPr>
                <w:sz w:val="24"/>
                <w:szCs w:val="24"/>
              </w:rPr>
            </w:pPr>
            <w:r w:rsidRPr="00341779">
              <w:rPr>
                <w:sz w:val="24"/>
                <w:szCs w:val="24"/>
              </w:rPr>
              <w:t>-</w:t>
            </w:r>
          </w:p>
        </w:tc>
        <w:tc>
          <w:tcPr>
            <w:tcW w:w="850" w:type="dxa"/>
          </w:tcPr>
          <w:p w14:paraId="17E1C514" w14:textId="77777777" w:rsidR="00247D27" w:rsidRPr="00341779" w:rsidRDefault="00247D27" w:rsidP="006E4F77">
            <w:pPr>
              <w:jc w:val="center"/>
              <w:rPr>
                <w:sz w:val="24"/>
                <w:szCs w:val="24"/>
              </w:rPr>
            </w:pPr>
            <w:r w:rsidRPr="00341779">
              <w:rPr>
                <w:sz w:val="24"/>
                <w:szCs w:val="24"/>
              </w:rPr>
              <w:t>-</w:t>
            </w:r>
          </w:p>
        </w:tc>
        <w:tc>
          <w:tcPr>
            <w:tcW w:w="851" w:type="dxa"/>
          </w:tcPr>
          <w:p w14:paraId="4B524E3B" w14:textId="77777777" w:rsidR="00247D27" w:rsidRPr="00341779" w:rsidRDefault="00247D27" w:rsidP="006E4F77">
            <w:pPr>
              <w:jc w:val="center"/>
              <w:rPr>
                <w:sz w:val="24"/>
                <w:szCs w:val="24"/>
              </w:rPr>
            </w:pPr>
            <w:r w:rsidRPr="00341779">
              <w:rPr>
                <w:sz w:val="24"/>
                <w:szCs w:val="24"/>
              </w:rPr>
              <w:t>-</w:t>
            </w:r>
          </w:p>
        </w:tc>
        <w:tc>
          <w:tcPr>
            <w:tcW w:w="992" w:type="dxa"/>
          </w:tcPr>
          <w:p w14:paraId="2F900F97" w14:textId="77777777" w:rsidR="00247D27" w:rsidRPr="00341779" w:rsidRDefault="00247D27" w:rsidP="006E4F77">
            <w:pPr>
              <w:jc w:val="center"/>
              <w:rPr>
                <w:sz w:val="24"/>
                <w:szCs w:val="24"/>
              </w:rPr>
            </w:pPr>
            <w:r w:rsidRPr="00341779">
              <w:rPr>
                <w:sz w:val="24"/>
                <w:szCs w:val="24"/>
              </w:rPr>
              <w:t>-</w:t>
            </w:r>
          </w:p>
        </w:tc>
        <w:tc>
          <w:tcPr>
            <w:tcW w:w="709" w:type="dxa"/>
          </w:tcPr>
          <w:p w14:paraId="44B2EBBF" w14:textId="77777777" w:rsidR="00247D27" w:rsidRPr="00341779" w:rsidRDefault="00247D27" w:rsidP="006E4F77">
            <w:pPr>
              <w:jc w:val="center"/>
              <w:rPr>
                <w:sz w:val="24"/>
                <w:szCs w:val="24"/>
              </w:rPr>
            </w:pPr>
            <w:r w:rsidRPr="00341779">
              <w:rPr>
                <w:sz w:val="24"/>
                <w:szCs w:val="24"/>
              </w:rPr>
              <w:t>2,5</w:t>
            </w:r>
          </w:p>
        </w:tc>
        <w:tc>
          <w:tcPr>
            <w:tcW w:w="1276" w:type="dxa"/>
          </w:tcPr>
          <w:p w14:paraId="1F0ADAB3" w14:textId="77777777" w:rsidR="00247D27" w:rsidRPr="00341779" w:rsidRDefault="00247D27" w:rsidP="006E4F77">
            <w:pPr>
              <w:jc w:val="center"/>
              <w:rPr>
                <w:sz w:val="24"/>
                <w:szCs w:val="24"/>
              </w:rPr>
            </w:pPr>
            <w:r w:rsidRPr="00341779">
              <w:rPr>
                <w:sz w:val="24"/>
                <w:szCs w:val="24"/>
              </w:rPr>
              <w:t>100 дейін</w:t>
            </w:r>
          </w:p>
        </w:tc>
      </w:tr>
      <w:tr w:rsidR="000F3163" w:rsidRPr="00341779" w14:paraId="3E784C70" w14:textId="77777777" w:rsidTr="000F3163">
        <w:tc>
          <w:tcPr>
            <w:tcW w:w="851" w:type="dxa"/>
          </w:tcPr>
          <w:p w14:paraId="6354CACE" w14:textId="77777777" w:rsidR="00247D27" w:rsidRPr="00341779" w:rsidRDefault="00247D27" w:rsidP="006E4F77">
            <w:pPr>
              <w:rPr>
                <w:sz w:val="24"/>
                <w:szCs w:val="24"/>
              </w:rPr>
            </w:pPr>
            <w:r w:rsidRPr="00341779">
              <w:rPr>
                <w:sz w:val="24"/>
                <w:szCs w:val="24"/>
              </w:rPr>
              <w:t>7</w:t>
            </w:r>
          </w:p>
        </w:tc>
        <w:tc>
          <w:tcPr>
            <w:tcW w:w="1417" w:type="dxa"/>
          </w:tcPr>
          <w:p w14:paraId="46F51B93" w14:textId="77777777" w:rsidR="00247D27" w:rsidRPr="00341779" w:rsidRDefault="00247D27" w:rsidP="006E4F77">
            <w:pPr>
              <w:jc w:val="center"/>
              <w:rPr>
                <w:sz w:val="24"/>
                <w:szCs w:val="24"/>
              </w:rPr>
            </w:pPr>
            <w:r w:rsidRPr="00341779">
              <w:rPr>
                <w:sz w:val="24"/>
                <w:szCs w:val="24"/>
              </w:rPr>
              <w:t>5</w:t>
            </w:r>
          </w:p>
        </w:tc>
        <w:tc>
          <w:tcPr>
            <w:tcW w:w="993" w:type="dxa"/>
          </w:tcPr>
          <w:p w14:paraId="442FAEF8" w14:textId="77777777" w:rsidR="00247D27" w:rsidRPr="00341779" w:rsidRDefault="00247D27" w:rsidP="006E4F77">
            <w:pPr>
              <w:jc w:val="center"/>
              <w:rPr>
                <w:sz w:val="24"/>
                <w:szCs w:val="24"/>
              </w:rPr>
            </w:pPr>
            <w:r w:rsidRPr="00341779">
              <w:rPr>
                <w:sz w:val="24"/>
                <w:szCs w:val="24"/>
              </w:rPr>
              <w:t>1</w:t>
            </w:r>
          </w:p>
        </w:tc>
        <w:tc>
          <w:tcPr>
            <w:tcW w:w="850" w:type="dxa"/>
          </w:tcPr>
          <w:p w14:paraId="74582E64" w14:textId="77777777" w:rsidR="00247D27" w:rsidRPr="00341779" w:rsidRDefault="00247D27" w:rsidP="006E4F77">
            <w:pPr>
              <w:jc w:val="center"/>
              <w:rPr>
                <w:sz w:val="24"/>
                <w:szCs w:val="24"/>
              </w:rPr>
            </w:pPr>
            <w:r w:rsidRPr="00341779">
              <w:rPr>
                <w:sz w:val="24"/>
                <w:szCs w:val="24"/>
              </w:rPr>
              <w:t>5</w:t>
            </w:r>
          </w:p>
        </w:tc>
        <w:tc>
          <w:tcPr>
            <w:tcW w:w="851" w:type="dxa"/>
          </w:tcPr>
          <w:p w14:paraId="75F8AB69" w14:textId="77777777" w:rsidR="00247D27" w:rsidRPr="00341779" w:rsidRDefault="00247D27" w:rsidP="006E4F77">
            <w:pPr>
              <w:jc w:val="center"/>
              <w:rPr>
                <w:sz w:val="24"/>
                <w:szCs w:val="24"/>
              </w:rPr>
            </w:pPr>
            <w:r w:rsidRPr="00341779">
              <w:rPr>
                <w:sz w:val="24"/>
                <w:szCs w:val="24"/>
              </w:rPr>
              <w:t>-</w:t>
            </w:r>
          </w:p>
        </w:tc>
        <w:tc>
          <w:tcPr>
            <w:tcW w:w="850" w:type="dxa"/>
          </w:tcPr>
          <w:p w14:paraId="5FD4C95D" w14:textId="77777777" w:rsidR="00247D27" w:rsidRPr="00341779" w:rsidRDefault="00247D27" w:rsidP="006E4F77">
            <w:pPr>
              <w:jc w:val="center"/>
              <w:rPr>
                <w:sz w:val="24"/>
                <w:szCs w:val="24"/>
              </w:rPr>
            </w:pPr>
            <w:r w:rsidRPr="00341779">
              <w:rPr>
                <w:sz w:val="24"/>
                <w:szCs w:val="24"/>
              </w:rPr>
              <w:t>-</w:t>
            </w:r>
          </w:p>
        </w:tc>
        <w:tc>
          <w:tcPr>
            <w:tcW w:w="851" w:type="dxa"/>
          </w:tcPr>
          <w:p w14:paraId="013DD61F" w14:textId="77777777" w:rsidR="00247D27" w:rsidRPr="00341779" w:rsidRDefault="00247D27" w:rsidP="006E4F77">
            <w:pPr>
              <w:jc w:val="center"/>
              <w:rPr>
                <w:sz w:val="24"/>
                <w:szCs w:val="24"/>
              </w:rPr>
            </w:pPr>
            <w:r w:rsidRPr="00341779">
              <w:rPr>
                <w:sz w:val="24"/>
                <w:szCs w:val="24"/>
              </w:rPr>
              <w:t>-</w:t>
            </w:r>
          </w:p>
        </w:tc>
        <w:tc>
          <w:tcPr>
            <w:tcW w:w="992" w:type="dxa"/>
          </w:tcPr>
          <w:p w14:paraId="3C4C14DD" w14:textId="77777777" w:rsidR="00247D27" w:rsidRPr="00341779" w:rsidRDefault="00247D27" w:rsidP="006E4F77">
            <w:pPr>
              <w:jc w:val="center"/>
              <w:rPr>
                <w:sz w:val="24"/>
                <w:szCs w:val="24"/>
              </w:rPr>
            </w:pPr>
            <w:r w:rsidRPr="00341779">
              <w:rPr>
                <w:sz w:val="24"/>
                <w:szCs w:val="24"/>
              </w:rPr>
              <w:t>-</w:t>
            </w:r>
          </w:p>
        </w:tc>
        <w:tc>
          <w:tcPr>
            <w:tcW w:w="709" w:type="dxa"/>
          </w:tcPr>
          <w:p w14:paraId="4DC94591" w14:textId="77777777" w:rsidR="00247D27" w:rsidRPr="00341779" w:rsidRDefault="00247D27" w:rsidP="006E4F77">
            <w:pPr>
              <w:jc w:val="center"/>
              <w:rPr>
                <w:sz w:val="24"/>
                <w:szCs w:val="24"/>
              </w:rPr>
            </w:pPr>
            <w:r w:rsidRPr="00341779">
              <w:rPr>
                <w:sz w:val="24"/>
                <w:szCs w:val="24"/>
              </w:rPr>
              <w:t>2,5</w:t>
            </w:r>
          </w:p>
        </w:tc>
        <w:tc>
          <w:tcPr>
            <w:tcW w:w="1276" w:type="dxa"/>
          </w:tcPr>
          <w:p w14:paraId="3D7EA477" w14:textId="77777777" w:rsidR="00247D27" w:rsidRPr="00341779" w:rsidRDefault="00247D27" w:rsidP="006E4F77">
            <w:pPr>
              <w:jc w:val="center"/>
              <w:rPr>
                <w:sz w:val="24"/>
                <w:szCs w:val="24"/>
              </w:rPr>
            </w:pPr>
            <w:r w:rsidRPr="00341779">
              <w:rPr>
                <w:sz w:val="24"/>
                <w:szCs w:val="24"/>
              </w:rPr>
              <w:t>100 дейін</w:t>
            </w:r>
          </w:p>
        </w:tc>
      </w:tr>
      <w:tr w:rsidR="000F3163" w:rsidRPr="00341779" w14:paraId="1659AF9D" w14:textId="77777777" w:rsidTr="000F3163">
        <w:tc>
          <w:tcPr>
            <w:tcW w:w="851" w:type="dxa"/>
          </w:tcPr>
          <w:p w14:paraId="28192B0C" w14:textId="77777777" w:rsidR="00247D27" w:rsidRPr="00341779" w:rsidRDefault="00247D27" w:rsidP="006E4F77">
            <w:pPr>
              <w:rPr>
                <w:sz w:val="24"/>
                <w:szCs w:val="24"/>
              </w:rPr>
            </w:pPr>
            <w:r w:rsidRPr="00341779">
              <w:rPr>
                <w:sz w:val="24"/>
                <w:szCs w:val="24"/>
              </w:rPr>
              <w:t xml:space="preserve">8 </w:t>
            </w:r>
          </w:p>
        </w:tc>
        <w:tc>
          <w:tcPr>
            <w:tcW w:w="1417" w:type="dxa"/>
          </w:tcPr>
          <w:p w14:paraId="68953456" w14:textId="77777777" w:rsidR="00247D27" w:rsidRPr="00341779" w:rsidRDefault="00247D27" w:rsidP="006E4F77">
            <w:pPr>
              <w:jc w:val="center"/>
              <w:rPr>
                <w:sz w:val="24"/>
                <w:szCs w:val="24"/>
              </w:rPr>
            </w:pPr>
            <w:r w:rsidRPr="00341779">
              <w:rPr>
                <w:sz w:val="24"/>
                <w:szCs w:val="24"/>
              </w:rPr>
              <w:t>1</w:t>
            </w:r>
          </w:p>
        </w:tc>
        <w:tc>
          <w:tcPr>
            <w:tcW w:w="993" w:type="dxa"/>
          </w:tcPr>
          <w:p w14:paraId="3F05C44C" w14:textId="77777777" w:rsidR="00247D27" w:rsidRPr="00341779" w:rsidRDefault="00247D27" w:rsidP="006E4F77">
            <w:pPr>
              <w:jc w:val="center"/>
              <w:rPr>
                <w:sz w:val="24"/>
                <w:szCs w:val="24"/>
              </w:rPr>
            </w:pPr>
            <w:r w:rsidRPr="00341779">
              <w:rPr>
                <w:sz w:val="24"/>
                <w:szCs w:val="24"/>
              </w:rPr>
              <w:t>1</w:t>
            </w:r>
          </w:p>
        </w:tc>
        <w:tc>
          <w:tcPr>
            <w:tcW w:w="850" w:type="dxa"/>
          </w:tcPr>
          <w:p w14:paraId="5B487784" w14:textId="77777777" w:rsidR="00247D27" w:rsidRPr="00341779" w:rsidRDefault="00247D27" w:rsidP="006E4F77">
            <w:pPr>
              <w:jc w:val="center"/>
              <w:rPr>
                <w:sz w:val="24"/>
                <w:szCs w:val="24"/>
              </w:rPr>
            </w:pPr>
            <w:r w:rsidRPr="00341779">
              <w:rPr>
                <w:sz w:val="24"/>
                <w:szCs w:val="24"/>
              </w:rPr>
              <w:t>2</w:t>
            </w:r>
          </w:p>
        </w:tc>
        <w:tc>
          <w:tcPr>
            <w:tcW w:w="851" w:type="dxa"/>
          </w:tcPr>
          <w:p w14:paraId="061DEFFA" w14:textId="77777777" w:rsidR="00247D27" w:rsidRPr="00341779" w:rsidRDefault="00247D27" w:rsidP="006E4F77">
            <w:pPr>
              <w:jc w:val="center"/>
              <w:rPr>
                <w:sz w:val="24"/>
                <w:szCs w:val="24"/>
              </w:rPr>
            </w:pPr>
            <w:r w:rsidRPr="00341779">
              <w:rPr>
                <w:sz w:val="24"/>
                <w:szCs w:val="24"/>
              </w:rPr>
              <w:t>-</w:t>
            </w:r>
          </w:p>
        </w:tc>
        <w:tc>
          <w:tcPr>
            <w:tcW w:w="850" w:type="dxa"/>
          </w:tcPr>
          <w:p w14:paraId="458C084F" w14:textId="77777777" w:rsidR="00247D27" w:rsidRPr="00341779" w:rsidRDefault="00247D27" w:rsidP="006E4F77">
            <w:pPr>
              <w:jc w:val="center"/>
              <w:rPr>
                <w:sz w:val="24"/>
                <w:szCs w:val="24"/>
              </w:rPr>
            </w:pPr>
            <w:r w:rsidRPr="00341779">
              <w:rPr>
                <w:sz w:val="24"/>
                <w:szCs w:val="24"/>
              </w:rPr>
              <w:t>-</w:t>
            </w:r>
          </w:p>
        </w:tc>
        <w:tc>
          <w:tcPr>
            <w:tcW w:w="851" w:type="dxa"/>
          </w:tcPr>
          <w:p w14:paraId="2827AB46" w14:textId="77777777" w:rsidR="00247D27" w:rsidRPr="00341779" w:rsidRDefault="00247D27" w:rsidP="006E4F77">
            <w:pPr>
              <w:jc w:val="center"/>
              <w:rPr>
                <w:sz w:val="24"/>
                <w:szCs w:val="24"/>
              </w:rPr>
            </w:pPr>
            <w:r w:rsidRPr="00341779">
              <w:rPr>
                <w:sz w:val="24"/>
                <w:szCs w:val="24"/>
              </w:rPr>
              <w:t>10</w:t>
            </w:r>
          </w:p>
        </w:tc>
        <w:tc>
          <w:tcPr>
            <w:tcW w:w="992" w:type="dxa"/>
          </w:tcPr>
          <w:p w14:paraId="14E2577A" w14:textId="77777777" w:rsidR="00247D27" w:rsidRPr="00341779" w:rsidRDefault="00247D27" w:rsidP="006E4F77">
            <w:pPr>
              <w:jc w:val="center"/>
              <w:rPr>
                <w:sz w:val="24"/>
                <w:szCs w:val="24"/>
              </w:rPr>
            </w:pPr>
            <w:r w:rsidRPr="00341779">
              <w:rPr>
                <w:sz w:val="24"/>
                <w:szCs w:val="24"/>
              </w:rPr>
              <w:t>-</w:t>
            </w:r>
          </w:p>
        </w:tc>
        <w:tc>
          <w:tcPr>
            <w:tcW w:w="709" w:type="dxa"/>
          </w:tcPr>
          <w:p w14:paraId="4A429BE4" w14:textId="77777777" w:rsidR="00247D27" w:rsidRPr="00341779" w:rsidRDefault="00247D27" w:rsidP="006E4F77">
            <w:pPr>
              <w:jc w:val="center"/>
              <w:rPr>
                <w:sz w:val="24"/>
                <w:szCs w:val="24"/>
              </w:rPr>
            </w:pPr>
            <w:r w:rsidRPr="00341779">
              <w:rPr>
                <w:sz w:val="24"/>
                <w:szCs w:val="24"/>
              </w:rPr>
              <w:t>-</w:t>
            </w:r>
          </w:p>
        </w:tc>
        <w:tc>
          <w:tcPr>
            <w:tcW w:w="1276" w:type="dxa"/>
          </w:tcPr>
          <w:p w14:paraId="786358FC" w14:textId="77777777" w:rsidR="00247D27" w:rsidRPr="00341779" w:rsidRDefault="00247D27" w:rsidP="006E4F77">
            <w:pPr>
              <w:jc w:val="center"/>
              <w:rPr>
                <w:sz w:val="24"/>
                <w:szCs w:val="24"/>
              </w:rPr>
            </w:pPr>
            <w:r w:rsidRPr="00341779">
              <w:rPr>
                <w:sz w:val="24"/>
                <w:szCs w:val="24"/>
              </w:rPr>
              <w:t>100 дейін</w:t>
            </w:r>
          </w:p>
        </w:tc>
      </w:tr>
      <w:tr w:rsidR="000F3163" w:rsidRPr="00341779" w14:paraId="2C4D1A2B" w14:textId="77777777" w:rsidTr="000F3163">
        <w:tc>
          <w:tcPr>
            <w:tcW w:w="851" w:type="dxa"/>
          </w:tcPr>
          <w:p w14:paraId="09B2DB74" w14:textId="77777777" w:rsidR="00247D27" w:rsidRPr="00341779" w:rsidRDefault="00247D27" w:rsidP="006E4F77">
            <w:pPr>
              <w:rPr>
                <w:sz w:val="24"/>
                <w:szCs w:val="24"/>
                <w:lang w:val="kk-KZ"/>
              </w:rPr>
            </w:pPr>
            <w:r w:rsidRPr="00341779">
              <w:rPr>
                <w:sz w:val="24"/>
                <w:szCs w:val="24"/>
                <w:lang w:val="kk-KZ"/>
              </w:rPr>
              <w:t>9</w:t>
            </w:r>
          </w:p>
        </w:tc>
        <w:tc>
          <w:tcPr>
            <w:tcW w:w="1417" w:type="dxa"/>
          </w:tcPr>
          <w:p w14:paraId="2D999435" w14:textId="77777777" w:rsidR="00247D27" w:rsidRPr="00341779" w:rsidRDefault="00247D27" w:rsidP="006E4F77">
            <w:pPr>
              <w:jc w:val="center"/>
              <w:rPr>
                <w:sz w:val="24"/>
                <w:szCs w:val="24"/>
                <w:lang w:val="kk-KZ"/>
              </w:rPr>
            </w:pPr>
            <w:r w:rsidRPr="00341779">
              <w:rPr>
                <w:sz w:val="24"/>
                <w:szCs w:val="24"/>
                <w:lang w:val="kk-KZ"/>
              </w:rPr>
              <w:t>1</w:t>
            </w:r>
          </w:p>
        </w:tc>
        <w:tc>
          <w:tcPr>
            <w:tcW w:w="993" w:type="dxa"/>
          </w:tcPr>
          <w:p w14:paraId="77D78F64" w14:textId="77777777" w:rsidR="00247D27" w:rsidRPr="00341779" w:rsidRDefault="00247D27" w:rsidP="006E4F77">
            <w:pPr>
              <w:jc w:val="center"/>
              <w:rPr>
                <w:sz w:val="24"/>
                <w:szCs w:val="24"/>
                <w:lang w:val="kk-KZ"/>
              </w:rPr>
            </w:pPr>
            <w:r w:rsidRPr="00341779">
              <w:rPr>
                <w:sz w:val="24"/>
                <w:szCs w:val="24"/>
                <w:lang w:val="kk-KZ"/>
              </w:rPr>
              <w:t>1</w:t>
            </w:r>
          </w:p>
        </w:tc>
        <w:tc>
          <w:tcPr>
            <w:tcW w:w="850" w:type="dxa"/>
          </w:tcPr>
          <w:p w14:paraId="23A4DCE0" w14:textId="77777777" w:rsidR="00247D27" w:rsidRPr="00341779" w:rsidRDefault="00247D27" w:rsidP="006E4F77">
            <w:pPr>
              <w:jc w:val="center"/>
              <w:rPr>
                <w:sz w:val="24"/>
                <w:szCs w:val="24"/>
                <w:lang w:val="kk-KZ"/>
              </w:rPr>
            </w:pPr>
            <w:r w:rsidRPr="00341779">
              <w:rPr>
                <w:sz w:val="24"/>
                <w:szCs w:val="24"/>
                <w:lang w:val="kk-KZ"/>
              </w:rPr>
              <w:t>3</w:t>
            </w:r>
          </w:p>
        </w:tc>
        <w:tc>
          <w:tcPr>
            <w:tcW w:w="851" w:type="dxa"/>
          </w:tcPr>
          <w:p w14:paraId="06BA466F" w14:textId="77777777" w:rsidR="00247D27" w:rsidRPr="00341779" w:rsidRDefault="00247D27" w:rsidP="006E4F77">
            <w:pPr>
              <w:jc w:val="center"/>
              <w:rPr>
                <w:sz w:val="24"/>
                <w:szCs w:val="24"/>
                <w:lang w:val="kk-KZ"/>
              </w:rPr>
            </w:pPr>
            <w:r w:rsidRPr="00341779">
              <w:rPr>
                <w:sz w:val="24"/>
                <w:szCs w:val="24"/>
                <w:lang w:val="kk-KZ"/>
              </w:rPr>
              <w:t>3</w:t>
            </w:r>
          </w:p>
        </w:tc>
        <w:tc>
          <w:tcPr>
            <w:tcW w:w="850" w:type="dxa"/>
          </w:tcPr>
          <w:p w14:paraId="332CC79F" w14:textId="77777777" w:rsidR="00247D27" w:rsidRPr="00341779" w:rsidRDefault="00247D27" w:rsidP="006E4F77">
            <w:pPr>
              <w:jc w:val="center"/>
              <w:rPr>
                <w:sz w:val="24"/>
                <w:szCs w:val="24"/>
                <w:lang w:val="kk-KZ"/>
              </w:rPr>
            </w:pPr>
            <w:r w:rsidRPr="00341779">
              <w:rPr>
                <w:sz w:val="24"/>
                <w:szCs w:val="24"/>
                <w:lang w:val="kk-KZ"/>
              </w:rPr>
              <w:t>1</w:t>
            </w:r>
          </w:p>
        </w:tc>
        <w:tc>
          <w:tcPr>
            <w:tcW w:w="851" w:type="dxa"/>
          </w:tcPr>
          <w:p w14:paraId="57F2FA8C" w14:textId="77777777" w:rsidR="00247D27" w:rsidRPr="00341779" w:rsidRDefault="00247D27" w:rsidP="006E4F77">
            <w:pPr>
              <w:jc w:val="center"/>
              <w:rPr>
                <w:sz w:val="24"/>
                <w:szCs w:val="24"/>
                <w:lang w:val="kk-KZ"/>
              </w:rPr>
            </w:pPr>
            <w:r w:rsidRPr="00341779">
              <w:rPr>
                <w:sz w:val="24"/>
                <w:szCs w:val="24"/>
                <w:lang w:val="kk-KZ"/>
              </w:rPr>
              <w:t>-</w:t>
            </w:r>
          </w:p>
        </w:tc>
        <w:tc>
          <w:tcPr>
            <w:tcW w:w="992" w:type="dxa"/>
          </w:tcPr>
          <w:p w14:paraId="1F82BA42" w14:textId="77777777" w:rsidR="00247D27" w:rsidRPr="00341779" w:rsidRDefault="00247D27" w:rsidP="006E4F77">
            <w:pPr>
              <w:jc w:val="center"/>
              <w:rPr>
                <w:sz w:val="24"/>
                <w:szCs w:val="24"/>
                <w:lang w:val="kk-KZ"/>
              </w:rPr>
            </w:pPr>
            <w:r w:rsidRPr="00341779">
              <w:rPr>
                <w:sz w:val="24"/>
                <w:szCs w:val="24"/>
                <w:lang w:val="kk-KZ"/>
              </w:rPr>
              <w:t>3</w:t>
            </w:r>
          </w:p>
        </w:tc>
        <w:tc>
          <w:tcPr>
            <w:tcW w:w="709" w:type="dxa"/>
          </w:tcPr>
          <w:p w14:paraId="753030F1" w14:textId="77777777" w:rsidR="00247D27" w:rsidRPr="00341779" w:rsidRDefault="00247D27" w:rsidP="006E4F77">
            <w:pPr>
              <w:jc w:val="center"/>
              <w:rPr>
                <w:sz w:val="24"/>
                <w:szCs w:val="24"/>
                <w:lang w:val="kk-KZ"/>
              </w:rPr>
            </w:pPr>
            <w:r w:rsidRPr="00341779">
              <w:rPr>
                <w:sz w:val="24"/>
                <w:szCs w:val="24"/>
                <w:lang w:val="kk-KZ"/>
              </w:rPr>
              <w:t>-</w:t>
            </w:r>
          </w:p>
        </w:tc>
        <w:tc>
          <w:tcPr>
            <w:tcW w:w="1276" w:type="dxa"/>
          </w:tcPr>
          <w:p w14:paraId="54D28BE1" w14:textId="77777777" w:rsidR="00247D27" w:rsidRPr="00341779" w:rsidRDefault="00247D27" w:rsidP="006E4F77">
            <w:pPr>
              <w:jc w:val="center"/>
              <w:rPr>
                <w:sz w:val="24"/>
                <w:szCs w:val="24"/>
              </w:rPr>
            </w:pPr>
            <w:r w:rsidRPr="00341779">
              <w:rPr>
                <w:sz w:val="24"/>
                <w:szCs w:val="24"/>
              </w:rPr>
              <w:t>100 дейін</w:t>
            </w:r>
          </w:p>
        </w:tc>
      </w:tr>
      <w:tr w:rsidR="000F3163" w:rsidRPr="00341779" w14:paraId="3B809D5A" w14:textId="77777777" w:rsidTr="000F3163">
        <w:tc>
          <w:tcPr>
            <w:tcW w:w="851" w:type="dxa"/>
          </w:tcPr>
          <w:p w14:paraId="24F1BEE3" w14:textId="77777777" w:rsidR="00247D27" w:rsidRPr="00341779" w:rsidRDefault="00247D27" w:rsidP="006E4F77">
            <w:pPr>
              <w:rPr>
                <w:sz w:val="24"/>
                <w:szCs w:val="24"/>
                <w:lang w:val="kk-KZ"/>
              </w:rPr>
            </w:pPr>
            <w:r w:rsidRPr="00341779">
              <w:rPr>
                <w:sz w:val="24"/>
                <w:szCs w:val="24"/>
                <w:lang w:val="kk-KZ"/>
              </w:rPr>
              <w:t>10</w:t>
            </w:r>
          </w:p>
        </w:tc>
        <w:tc>
          <w:tcPr>
            <w:tcW w:w="1417" w:type="dxa"/>
          </w:tcPr>
          <w:p w14:paraId="6934C714" w14:textId="77777777" w:rsidR="00247D27" w:rsidRPr="00341779" w:rsidRDefault="00247D27" w:rsidP="006E4F77">
            <w:pPr>
              <w:jc w:val="center"/>
              <w:rPr>
                <w:sz w:val="24"/>
                <w:szCs w:val="24"/>
                <w:lang w:val="kk-KZ"/>
              </w:rPr>
            </w:pPr>
            <w:r w:rsidRPr="00341779">
              <w:rPr>
                <w:sz w:val="24"/>
                <w:szCs w:val="24"/>
                <w:lang w:val="kk-KZ"/>
              </w:rPr>
              <w:t>1</w:t>
            </w:r>
          </w:p>
        </w:tc>
        <w:tc>
          <w:tcPr>
            <w:tcW w:w="993" w:type="dxa"/>
          </w:tcPr>
          <w:p w14:paraId="28C64872" w14:textId="77777777" w:rsidR="00247D27" w:rsidRPr="00341779" w:rsidRDefault="00247D27" w:rsidP="006E4F77">
            <w:pPr>
              <w:jc w:val="center"/>
              <w:rPr>
                <w:sz w:val="24"/>
                <w:szCs w:val="24"/>
                <w:lang w:val="kk-KZ"/>
              </w:rPr>
            </w:pPr>
            <w:r w:rsidRPr="00341779">
              <w:rPr>
                <w:sz w:val="24"/>
                <w:szCs w:val="24"/>
                <w:lang w:val="kk-KZ"/>
              </w:rPr>
              <w:t>2</w:t>
            </w:r>
          </w:p>
        </w:tc>
        <w:tc>
          <w:tcPr>
            <w:tcW w:w="850" w:type="dxa"/>
          </w:tcPr>
          <w:p w14:paraId="59D612C2" w14:textId="77777777" w:rsidR="00247D27" w:rsidRPr="00341779" w:rsidRDefault="00247D27" w:rsidP="006E4F77">
            <w:pPr>
              <w:jc w:val="center"/>
              <w:rPr>
                <w:sz w:val="24"/>
                <w:szCs w:val="24"/>
                <w:lang w:val="kk-KZ"/>
              </w:rPr>
            </w:pPr>
            <w:r w:rsidRPr="00341779">
              <w:rPr>
                <w:sz w:val="24"/>
                <w:szCs w:val="24"/>
                <w:lang w:val="kk-KZ"/>
              </w:rPr>
              <w:t>4</w:t>
            </w:r>
          </w:p>
        </w:tc>
        <w:tc>
          <w:tcPr>
            <w:tcW w:w="851" w:type="dxa"/>
          </w:tcPr>
          <w:p w14:paraId="049A720C" w14:textId="77777777" w:rsidR="00247D27" w:rsidRPr="00341779" w:rsidRDefault="00247D27" w:rsidP="006E4F77">
            <w:pPr>
              <w:jc w:val="center"/>
              <w:rPr>
                <w:sz w:val="24"/>
                <w:szCs w:val="24"/>
                <w:lang w:val="kk-KZ"/>
              </w:rPr>
            </w:pPr>
            <w:r w:rsidRPr="00341779">
              <w:rPr>
                <w:sz w:val="24"/>
                <w:szCs w:val="24"/>
                <w:lang w:val="kk-KZ"/>
              </w:rPr>
              <w:t>-</w:t>
            </w:r>
          </w:p>
        </w:tc>
        <w:tc>
          <w:tcPr>
            <w:tcW w:w="850" w:type="dxa"/>
          </w:tcPr>
          <w:p w14:paraId="3415FA78" w14:textId="77777777" w:rsidR="00247D27" w:rsidRPr="00341779" w:rsidRDefault="00247D27" w:rsidP="006E4F77">
            <w:pPr>
              <w:jc w:val="center"/>
              <w:rPr>
                <w:sz w:val="24"/>
                <w:szCs w:val="24"/>
                <w:lang w:val="kk-KZ"/>
              </w:rPr>
            </w:pPr>
            <w:r w:rsidRPr="00341779">
              <w:rPr>
                <w:sz w:val="24"/>
                <w:szCs w:val="24"/>
                <w:lang w:val="kk-KZ"/>
              </w:rPr>
              <w:t>-</w:t>
            </w:r>
          </w:p>
        </w:tc>
        <w:tc>
          <w:tcPr>
            <w:tcW w:w="851" w:type="dxa"/>
          </w:tcPr>
          <w:p w14:paraId="4A36ABB4" w14:textId="77777777" w:rsidR="00247D27" w:rsidRPr="00341779" w:rsidRDefault="00247D27" w:rsidP="006E4F77">
            <w:pPr>
              <w:jc w:val="center"/>
              <w:rPr>
                <w:sz w:val="24"/>
                <w:szCs w:val="24"/>
                <w:lang w:val="kk-KZ"/>
              </w:rPr>
            </w:pPr>
            <w:r w:rsidRPr="00341779">
              <w:rPr>
                <w:sz w:val="24"/>
                <w:szCs w:val="24"/>
                <w:lang w:val="kk-KZ"/>
              </w:rPr>
              <w:t>-</w:t>
            </w:r>
          </w:p>
        </w:tc>
        <w:tc>
          <w:tcPr>
            <w:tcW w:w="992" w:type="dxa"/>
          </w:tcPr>
          <w:p w14:paraId="2E65F7A0" w14:textId="77777777" w:rsidR="00247D27" w:rsidRPr="00341779" w:rsidRDefault="00247D27" w:rsidP="006E4F77">
            <w:pPr>
              <w:jc w:val="center"/>
              <w:rPr>
                <w:sz w:val="24"/>
                <w:szCs w:val="24"/>
                <w:lang w:val="kk-KZ"/>
              </w:rPr>
            </w:pPr>
            <w:r w:rsidRPr="00341779">
              <w:rPr>
                <w:sz w:val="24"/>
                <w:szCs w:val="24"/>
                <w:lang w:val="kk-KZ"/>
              </w:rPr>
              <w:t>-</w:t>
            </w:r>
          </w:p>
        </w:tc>
        <w:tc>
          <w:tcPr>
            <w:tcW w:w="709" w:type="dxa"/>
          </w:tcPr>
          <w:p w14:paraId="18D989CC" w14:textId="77777777" w:rsidR="00247D27" w:rsidRPr="00341779" w:rsidRDefault="00247D27" w:rsidP="006E4F77">
            <w:pPr>
              <w:jc w:val="center"/>
              <w:rPr>
                <w:sz w:val="24"/>
                <w:szCs w:val="24"/>
                <w:lang w:val="kk-KZ"/>
              </w:rPr>
            </w:pPr>
            <w:r w:rsidRPr="00341779">
              <w:rPr>
                <w:sz w:val="24"/>
                <w:szCs w:val="24"/>
                <w:lang w:val="kk-KZ"/>
              </w:rPr>
              <w:t>-</w:t>
            </w:r>
          </w:p>
        </w:tc>
        <w:tc>
          <w:tcPr>
            <w:tcW w:w="1276" w:type="dxa"/>
          </w:tcPr>
          <w:p w14:paraId="6C881453" w14:textId="77777777" w:rsidR="00247D27" w:rsidRPr="00341779" w:rsidRDefault="00247D27" w:rsidP="006E4F77">
            <w:pPr>
              <w:jc w:val="center"/>
              <w:rPr>
                <w:sz w:val="24"/>
                <w:szCs w:val="24"/>
              </w:rPr>
            </w:pPr>
            <w:r w:rsidRPr="00341779">
              <w:rPr>
                <w:sz w:val="24"/>
                <w:szCs w:val="24"/>
              </w:rPr>
              <w:t>100 дейін</w:t>
            </w:r>
          </w:p>
        </w:tc>
      </w:tr>
      <w:tr w:rsidR="000F3163" w:rsidRPr="00341779" w14:paraId="3964ED61" w14:textId="77777777" w:rsidTr="000F3163">
        <w:tc>
          <w:tcPr>
            <w:tcW w:w="851" w:type="dxa"/>
          </w:tcPr>
          <w:p w14:paraId="5021606F" w14:textId="77777777" w:rsidR="00247D27" w:rsidRPr="00341779" w:rsidRDefault="00247D27" w:rsidP="006E4F77">
            <w:pPr>
              <w:rPr>
                <w:sz w:val="24"/>
                <w:szCs w:val="24"/>
                <w:lang w:val="kk-KZ"/>
              </w:rPr>
            </w:pPr>
            <w:r w:rsidRPr="00341779">
              <w:rPr>
                <w:sz w:val="24"/>
                <w:szCs w:val="24"/>
                <w:lang w:val="kk-KZ"/>
              </w:rPr>
              <w:t>11</w:t>
            </w:r>
          </w:p>
        </w:tc>
        <w:tc>
          <w:tcPr>
            <w:tcW w:w="1417" w:type="dxa"/>
          </w:tcPr>
          <w:p w14:paraId="2B7D5AE4" w14:textId="77777777" w:rsidR="00247D27" w:rsidRPr="00341779" w:rsidRDefault="00247D27" w:rsidP="006E4F77">
            <w:pPr>
              <w:jc w:val="center"/>
              <w:rPr>
                <w:sz w:val="24"/>
                <w:szCs w:val="24"/>
                <w:lang w:val="kk-KZ"/>
              </w:rPr>
            </w:pPr>
            <w:r w:rsidRPr="00341779">
              <w:rPr>
                <w:sz w:val="24"/>
                <w:szCs w:val="24"/>
                <w:lang w:val="kk-KZ"/>
              </w:rPr>
              <w:t>1</w:t>
            </w:r>
          </w:p>
        </w:tc>
        <w:tc>
          <w:tcPr>
            <w:tcW w:w="993" w:type="dxa"/>
          </w:tcPr>
          <w:p w14:paraId="0314AB22" w14:textId="77777777" w:rsidR="00247D27" w:rsidRPr="00341779" w:rsidRDefault="00247D27" w:rsidP="006E4F77">
            <w:pPr>
              <w:jc w:val="center"/>
              <w:rPr>
                <w:sz w:val="24"/>
                <w:szCs w:val="24"/>
                <w:lang w:val="kk-KZ"/>
              </w:rPr>
            </w:pPr>
            <w:r w:rsidRPr="00341779">
              <w:rPr>
                <w:sz w:val="24"/>
                <w:szCs w:val="24"/>
                <w:lang w:val="kk-KZ"/>
              </w:rPr>
              <w:t>2</w:t>
            </w:r>
          </w:p>
        </w:tc>
        <w:tc>
          <w:tcPr>
            <w:tcW w:w="850" w:type="dxa"/>
          </w:tcPr>
          <w:p w14:paraId="4AF5E3B5" w14:textId="77777777" w:rsidR="00247D27" w:rsidRPr="00341779" w:rsidRDefault="00247D27" w:rsidP="006E4F77">
            <w:pPr>
              <w:jc w:val="center"/>
              <w:rPr>
                <w:sz w:val="24"/>
                <w:szCs w:val="24"/>
                <w:lang w:val="kk-KZ"/>
              </w:rPr>
            </w:pPr>
            <w:r w:rsidRPr="00341779">
              <w:rPr>
                <w:sz w:val="24"/>
                <w:szCs w:val="24"/>
                <w:lang w:val="kk-KZ"/>
              </w:rPr>
              <w:t>2</w:t>
            </w:r>
          </w:p>
        </w:tc>
        <w:tc>
          <w:tcPr>
            <w:tcW w:w="851" w:type="dxa"/>
          </w:tcPr>
          <w:p w14:paraId="562D84FA" w14:textId="77777777" w:rsidR="00247D27" w:rsidRPr="00341779" w:rsidRDefault="00247D27" w:rsidP="006E4F77">
            <w:pPr>
              <w:jc w:val="center"/>
              <w:rPr>
                <w:sz w:val="24"/>
                <w:szCs w:val="24"/>
                <w:lang w:val="kk-KZ"/>
              </w:rPr>
            </w:pPr>
            <w:r w:rsidRPr="00341779">
              <w:rPr>
                <w:sz w:val="24"/>
                <w:szCs w:val="24"/>
                <w:lang w:val="kk-KZ"/>
              </w:rPr>
              <w:t>-</w:t>
            </w:r>
          </w:p>
        </w:tc>
        <w:tc>
          <w:tcPr>
            <w:tcW w:w="850" w:type="dxa"/>
          </w:tcPr>
          <w:p w14:paraId="2B533CB8" w14:textId="77777777" w:rsidR="00247D27" w:rsidRPr="00341779" w:rsidRDefault="00247D27" w:rsidP="006E4F77">
            <w:pPr>
              <w:jc w:val="center"/>
              <w:rPr>
                <w:sz w:val="24"/>
                <w:szCs w:val="24"/>
                <w:lang w:val="kk-KZ"/>
              </w:rPr>
            </w:pPr>
            <w:r w:rsidRPr="00341779">
              <w:rPr>
                <w:sz w:val="24"/>
                <w:szCs w:val="24"/>
                <w:lang w:val="kk-KZ"/>
              </w:rPr>
              <w:t>-</w:t>
            </w:r>
          </w:p>
        </w:tc>
        <w:tc>
          <w:tcPr>
            <w:tcW w:w="851" w:type="dxa"/>
          </w:tcPr>
          <w:p w14:paraId="334D26C7" w14:textId="77777777" w:rsidR="00247D27" w:rsidRPr="00341779" w:rsidRDefault="00247D27" w:rsidP="006E4F77">
            <w:pPr>
              <w:jc w:val="center"/>
              <w:rPr>
                <w:sz w:val="24"/>
                <w:szCs w:val="24"/>
                <w:lang w:val="kk-KZ"/>
              </w:rPr>
            </w:pPr>
            <w:r w:rsidRPr="00341779">
              <w:rPr>
                <w:sz w:val="24"/>
                <w:szCs w:val="24"/>
                <w:lang w:val="kk-KZ"/>
              </w:rPr>
              <w:t>-</w:t>
            </w:r>
          </w:p>
        </w:tc>
        <w:tc>
          <w:tcPr>
            <w:tcW w:w="992" w:type="dxa"/>
          </w:tcPr>
          <w:p w14:paraId="31D56228" w14:textId="77777777" w:rsidR="00247D27" w:rsidRPr="00341779" w:rsidRDefault="00247D27" w:rsidP="006E4F77">
            <w:pPr>
              <w:jc w:val="center"/>
              <w:rPr>
                <w:sz w:val="24"/>
                <w:szCs w:val="24"/>
                <w:lang w:val="kk-KZ"/>
              </w:rPr>
            </w:pPr>
            <w:r w:rsidRPr="00341779">
              <w:rPr>
                <w:sz w:val="24"/>
                <w:szCs w:val="24"/>
                <w:lang w:val="kk-KZ"/>
              </w:rPr>
              <w:t>-</w:t>
            </w:r>
          </w:p>
        </w:tc>
        <w:tc>
          <w:tcPr>
            <w:tcW w:w="709" w:type="dxa"/>
          </w:tcPr>
          <w:p w14:paraId="62236568" w14:textId="77777777" w:rsidR="00247D27" w:rsidRPr="00341779" w:rsidRDefault="00247D27" w:rsidP="006E4F77">
            <w:pPr>
              <w:jc w:val="center"/>
              <w:rPr>
                <w:sz w:val="24"/>
                <w:szCs w:val="24"/>
                <w:lang w:val="kk-KZ"/>
              </w:rPr>
            </w:pPr>
            <w:r w:rsidRPr="00341779">
              <w:rPr>
                <w:sz w:val="24"/>
                <w:szCs w:val="24"/>
                <w:lang w:val="kk-KZ"/>
              </w:rPr>
              <w:t>-</w:t>
            </w:r>
          </w:p>
        </w:tc>
        <w:tc>
          <w:tcPr>
            <w:tcW w:w="1276" w:type="dxa"/>
          </w:tcPr>
          <w:p w14:paraId="02F62E90" w14:textId="77777777" w:rsidR="00247D27" w:rsidRPr="00341779" w:rsidRDefault="00247D27" w:rsidP="006E4F77">
            <w:pPr>
              <w:jc w:val="center"/>
              <w:rPr>
                <w:sz w:val="24"/>
                <w:szCs w:val="24"/>
              </w:rPr>
            </w:pPr>
            <w:r w:rsidRPr="00341779">
              <w:rPr>
                <w:sz w:val="24"/>
                <w:szCs w:val="24"/>
              </w:rPr>
              <w:t>100 дейін</w:t>
            </w:r>
          </w:p>
        </w:tc>
      </w:tr>
      <w:tr w:rsidR="000F3163" w:rsidRPr="00341779" w14:paraId="5EF857CF" w14:textId="77777777" w:rsidTr="000F3163">
        <w:tc>
          <w:tcPr>
            <w:tcW w:w="851" w:type="dxa"/>
          </w:tcPr>
          <w:p w14:paraId="6FF37C60" w14:textId="69F83A4A" w:rsidR="00247D27" w:rsidRPr="00341779" w:rsidRDefault="00247D27" w:rsidP="006E4F77">
            <w:pPr>
              <w:rPr>
                <w:sz w:val="24"/>
                <w:szCs w:val="24"/>
                <w:lang w:val="kk-KZ"/>
              </w:rPr>
            </w:pPr>
            <w:r w:rsidRPr="00341779">
              <w:rPr>
                <w:sz w:val="24"/>
                <w:szCs w:val="24"/>
                <w:lang w:val="kk-KZ"/>
              </w:rPr>
              <w:t>12</w:t>
            </w:r>
          </w:p>
        </w:tc>
        <w:tc>
          <w:tcPr>
            <w:tcW w:w="1417" w:type="dxa"/>
          </w:tcPr>
          <w:p w14:paraId="6AF7736C" w14:textId="77777777" w:rsidR="00247D27" w:rsidRPr="00341779" w:rsidRDefault="00247D27" w:rsidP="006E4F77">
            <w:pPr>
              <w:jc w:val="center"/>
              <w:rPr>
                <w:sz w:val="24"/>
                <w:szCs w:val="24"/>
                <w:lang w:val="kk-KZ"/>
              </w:rPr>
            </w:pPr>
            <w:r w:rsidRPr="00341779">
              <w:rPr>
                <w:sz w:val="24"/>
                <w:szCs w:val="24"/>
                <w:lang w:val="kk-KZ"/>
              </w:rPr>
              <w:t>1</w:t>
            </w:r>
          </w:p>
        </w:tc>
        <w:tc>
          <w:tcPr>
            <w:tcW w:w="993" w:type="dxa"/>
          </w:tcPr>
          <w:p w14:paraId="3213DC83" w14:textId="77777777" w:rsidR="00247D27" w:rsidRPr="00341779" w:rsidRDefault="00247D27" w:rsidP="006E4F77">
            <w:pPr>
              <w:jc w:val="center"/>
              <w:rPr>
                <w:sz w:val="24"/>
                <w:szCs w:val="24"/>
                <w:lang w:val="kk-KZ"/>
              </w:rPr>
            </w:pPr>
            <w:r w:rsidRPr="00341779">
              <w:rPr>
                <w:sz w:val="24"/>
                <w:szCs w:val="24"/>
                <w:lang w:val="kk-KZ"/>
              </w:rPr>
              <w:t>3</w:t>
            </w:r>
          </w:p>
        </w:tc>
        <w:tc>
          <w:tcPr>
            <w:tcW w:w="850" w:type="dxa"/>
          </w:tcPr>
          <w:p w14:paraId="3EFF652E" w14:textId="77777777" w:rsidR="00247D27" w:rsidRPr="00341779" w:rsidRDefault="00247D27" w:rsidP="006E4F77">
            <w:pPr>
              <w:jc w:val="center"/>
              <w:rPr>
                <w:sz w:val="24"/>
                <w:szCs w:val="24"/>
                <w:lang w:val="kk-KZ"/>
              </w:rPr>
            </w:pPr>
            <w:r w:rsidRPr="00341779">
              <w:rPr>
                <w:sz w:val="24"/>
                <w:szCs w:val="24"/>
                <w:lang w:val="kk-KZ"/>
              </w:rPr>
              <w:t>4</w:t>
            </w:r>
          </w:p>
        </w:tc>
        <w:tc>
          <w:tcPr>
            <w:tcW w:w="851" w:type="dxa"/>
          </w:tcPr>
          <w:p w14:paraId="66D97C83" w14:textId="77777777" w:rsidR="00247D27" w:rsidRPr="00341779" w:rsidRDefault="00247D27" w:rsidP="006E4F77">
            <w:pPr>
              <w:jc w:val="center"/>
              <w:rPr>
                <w:sz w:val="24"/>
                <w:szCs w:val="24"/>
                <w:lang w:val="kk-KZ"/>
              </w:rPr>
            </w:pPr>
            <w:r w:rsidRPr="00341779">
              <w:rPr>
                <w:sz w:val="24"/>
                <w:szCs w:val="24"/>
                <w:lang w:val="kk-KZ"/>
              </w:rPr>
              <w:t>-</w:t>
            </w:r>
          </w:p>
        </w:tc>
        <w:tc>
          <w:tcPr>
            <w:tcW w:w="850" w:type="dxa"/>
          </w:tcPr>
          <w:p w14:paraId="408A8F85" w14:textId="77777777" w:rsidR="00247D27" w:rsidRPr="00341779" w:rsidRDefault="00247D27" w:rsidP="006E4F77">
            <w:pPr>
              <w:jc w:val="center"/>
              <w:rPr>
                <w:sz w:val="24"/>
                <w:szCs w:val="24"/>
                <w:lang w:val="kk-KZ"/>
              </w:rPr>
            </w:pPr>
            <w:r w:rsidRPr="00341779">
              <w:rPr>
                <w:sz w:val="24"/>
                <w:szCs w:val="24"/>
                <w:lang w:val="kk-KZ"/>
              </w:rPr>
              <w:t>-</w:t>
            </w:r>
          </w:p>
        </w:tc>
        <w:tc>
          <w:tcPr>
            <w:tcW w:w="851" w:type="dxa"/>
          </w:tcPr>
          <w:p w14:paraId="1EB0CAAB" w14:textId="77777777" w:rsidR="00247D27" w:rsidRPr="00341779" w:rsidRDefault="00247D27" w:rsidP="006E4F77">
            <w:pPr>
              <w:jc w:val="center"/>
              <w:rPr>
                <w:sz w:val="24"/>
                <w:szCs w:val="24"/>
                <w:lang w:val="kk-KZ"/>
              </w:rPr>
            </w:pPr>
            <w:r w:rsidRPr="00341779">
              <w:rPr>
                <w:sz w:val="24"/>
                <w:szCs w:val="24"/>
                <w:lang w:val="kk-KZ"/>
              </w:rPr>
              <w:t>-</w:t>
            </w:r>
          </w:p>
        </w:tc>
        <w:tc>
          <w:tcPr>
            <w:tcW w:w="992" w:type="dxa"/>
          </w:tcPr>
          <w:p w14:paraId="7F5BC46E" w14:textId="77777777" w:rsidR="00247D27" w:rsidRPr="00341779" w:rsidRDefault="00247D27" w:rsidP="006E4F77">
            <w:pPr>
              <w:jc w:val="center"/>
              <w:rPr>
                <w:sz w:val="24"/>
                <w:szCs w:val="24"/>
                <w:lang w:val="kk-KZ"/>
              </w:rPr>
            </w:pPr>
            <w:r w:rsidRPr="00341779">
              <w:rPr>
                <w:sz w:val="24"/>
                <w:szCs w:val="24"/>
                <w:lang w:val="kk-KZ"/>
              </w:rPr>
              <w:t>-</w:t>
            </w:r>
          </w:p>
        </w:tc>
        <w:tc>
          <w:tcPr>
            <w:tcW w:w="709" w:type="dxa"/>
          </w:tcPr>
          <w:p w14:paraId="7E8BA6A5" w14:textId="77777777" w:rsidR="00247D27" w:rsidRPr="00341779" w:rsidRDefault="00247D27" w:rsidP="006E4F77">
            <w:pPr>
              <w:jc w:val="center"/>
              <w:rPr>
                <w:sz w:val="24"/>
                <w:szCs w:val="24"/>
                <w:lang w:val="kk-KZ"/>
              </w:rPr>
            </w:pPr>
            <w:r w:rsidRPr="00341779">
              <w:rPr>
                <w:sz w:val="24"/>
                <w:szCs w:val="24"/>
                <w:lang w:val="kk-KZ"/>
              </w:rPr>
              <w:t>-</w:t>
            </w:r>
          </w:p>
        </w:tc>
        <w:tc>
          <w:tcPr>
            <w:tcW w:w="1276" w:type="dxa"/>
          </w:tcPr>
          <w:p w14:paraId="4E84FD5A" w14:textId="77777777" w:rsidR="00247D27" w:rsidRPr="00341779" w:rsidRDefault="00247D27" w:rsidP="006E4F77">
            <w:pPr>
              <w:jc w:val="center"/>
              <w:rPr>
                <w:sz w:val="24"/>
                <w:szCs w:val="24"/>
              </w:rPr>
            </w:pPr>
            <w:r w:rsidRPr="00341779">
              <w:rPr>
                <w:sz w:val="24"/>
                <w:szCs w:val="24"/>
              </w:rPr>
              <w:t>100 дейін</w:t>
            </w:r>
          </w:p>
        </w:tc>
      </w:tr>
      <w:tr w:rsidR="000F3163" w:rsidRPr="00341779" w14:paraId="3CD21A8B" w14:textId="77777777" w:rsidTr="00211DC2">
        <w:tc>
          <w:tcPr>
            <w:tcW w:w="851" w:type="dxa"/>
            <w:tcBorders>
              <w:bottom w:val="single" w:sz="4" w:space="0" w:color="000000"/>
            </w:tcBorders>
          </w:tcPr>
          <w:p w14:paraId="784D9289" w14:textId="77777777" w:rsidR="00247D27" w:rsidRPr="00341779" w:rsidRDefault="00247D27" w:rsidP="006E4F77">
            <w:pPr>
              <w:rPr>
                <w:sz w:val="24"/>
                <w:szCs w:val="24"/>
                <w:lang w:val="kk-KZ"/>
              </w:rPr>
            </w:pPr>
            <w:r w:rsidRPr="00341779">
              <w:rPr>
                <w:sz w:val="24"/>
                <w:szCs w:val="24"/>
                <w:lang w:val="kk-KZ"/>
              </w:rPr>
              <w:t>13</w:t>
            </w:r>
          </w:p>
        </w:tc>
        <w:tc>
          <w:tcPr>
            <w:tcW w:w="1417" w:type="dxa"/>
            <w:tcBorders>
              <w:bottom w:val="single" w:sz="4" w:space="0" w:color="000000"/>
            </w:tcBorders>
          </w:tcPr>
          <w:p w14:paraId="52FB9904" w14:textId="77777777" w:rsidR="00247D27" w:rsidRPr="00341779" w:rsidRDefault="00247D27" w:rsidP="006E4F77">
            <w:pPr>
              <w:jc w:val="center"/>
              <w:rPr>
                <w:sz w:val="24"/>
                <w:szCs w:val="24"/>
                <w:lang w:val="kk-KZ"/>
              </w:rPr>
            </w:pPr>
            <w:r w:rsidRPr="00341779">
              <w:rPr>
                <w:sz w:val="24"/>
                <w:szCs w:val="24"/>
                <w:lang w:val="kk-KZ"/>
              </w:rPr>
              <w:t>1</w:t>
            </w:r>
          </w:p>
        </w:tc>
        <w:tc>
          <w:tcPr>
            <w:tcW w:w="993" w:type="dxa"/>
            <w:tcBorders>
              <w:bottom w:val="single" w:sz="4" w:space="0" w:color="000000"/>
            </w:tcBorders>
          </w:tcPr>
          <w:p w14:paraId="192A030D" w14:textId="77777777" w:rsidR="00247D27" w:rsidRPr="00341779" w:rsidRDefault="00247D27" w:rsidP="006E4F77">
            <w:pPr>
              <w:jc w:val="center"/>
              <w:rPr>
                <w:sz w:val="24"/>
                <w:szCs w:val="24"/>
                <w:lang w:val="kk-KZ"/>
              </w:rPr>
            </w:pPr>
            <w:r w:rsidRPr="00341779">
              <w:rPr>
                <w:sz w:val="24"/>
                <w:szCs w:val="24"/>
                <w:lang w:val="kk-KZ"/>
              </w:rPr>
              <w:t>3</w:t>
            </w:r>
          </w:p>
        </w:tc>
        <w:tc>
          <w:tcPr>
            <w:tcW w:w="850" w:type="dxa"/>
            <w:tcBorders>
              <w:bottom w:val="single" w:sz="4" w:space="0" w:color="000000"/>
            </w:tcBorders>
          </w:tcPr>
          <w:p w14:paraId="7BC3BFF8" w14:textId="77777777" w:rsidR="00247D27" w:rsidRPr="00341779" w:rsidRDefault="00247D27" w:rsidP="006E4F77">
            <w:pPr>
              <w:jc w:val="center"/>
              <w:rPr>
                <w:sz w:val="24"/>
                <w:szCs w:val="24"/>
                <w:lang w:val="kk-KZ"/>
              </w:rPr>
            </w:pPr>
            <w:r w:rsidRPr="00341779">
              <w:rPr>
                <w:sz w:val="24"/>
                <w:szCs w:val="24"/>
                <w:lang w:val="kk-KZ"/>
              </w:rPr>
              <w:t>3</w:t>
            </w:r>
          </w:p>
        </w:tc>
        <w:tc>
          <w:tcPr>
            <w:tcW w:w="851" w:type="dxa"/>
            <w:tcBorders>
              <w:bottom w:val="single" w:sz="4" w:space="0" w:color="000000"/>
            </w:tcBorders>
          </w:tcPr>
          <w:p w14:paraId="1FA87A6B" w14:textId="77777777" w:rsidR="00247D27" w:rsidRPr="00341779" w:rsidRDefault="00247D27" w:rsidP="006E4F77">
            <w:pPr>
              <w:jc w:val="center"/>
              <w:rPr>
                <w:sz w:val="24"/>
                <w:szCs w:val="24"/>
                <w:lang w:val="kk-KZ"/>
              </w:rPr>
            </w:pPr>
            <w:r w:rsidRPr="00341779">
              <w:rPr>
                <w:sz w:val="24"/>
                <w:szCs w:val="24"/>
                <w:lang w:val="kk-KZ"/>
              </w:rPr>
              <w:t>-</w:t>
            </w:r>
          </w:p>
        </w:tc>
        <w:tc>
          <w:tcPr>
            <w:tcW w:w="850" w:type="dxa"/>
            <w:tcBorders>
              <w:bottom w:val="single" w:sz="4" w:space="0" w:color="000000"/>
            </w:tcBorders>
          </w:tcPr>
          <w:p w14:paraId="1D6D0EF3" w14:textId="77777777" w:rsidR="00247D27" w:rsidRPr="00341779" w:rsidRDefault="00247D27" w:rsidP="006E4F77">
            <w:pPr>
              <w:jc w:val="center"/>
              <w:rPr>
                <w:sz w:val="24"/>
                <w:szCs w:val="24"/>
                <w:lang w:val="kk-KZ"/>
              </w:rPr>
            </w:pPr>
            <w:r w:rsidRPr="00341779">
              <w:rPr>
                <w:sz w:val="24"/>
                <w:szCs w:val="24"/>
                <w:lang w:val="kk-KZ"/>
              </w:rPr>
              <w:t>-</w:t>
            </w:r>
          </w:p>
        </w:tc>
        <w:tc>
          <w:tcPr>
            <w:tcW w:w="851" w:type="dxa"/>
            <w:tcBorders>
              <w:bottom w:val="single" w:sz="4" w:space="0" w:color="000000"/>
            </w:tcBorders>
          </w:tcPr>
          <w:p w14:paraId="7BE33CF7" w14:textId="77777777" w:rsidR="00247D27" w:rsidRPr="00341779" w:rsidRDefault="00247D27" w:rsidP="006E4F77">
            <w:pPr>
              <w:jc w:val="center"/>
              <w:rPr>
                <w:sz w:val="24"/>
                <w:szCs w:val="24"/>
                <w:lang w:val="kk-KZ"/>
              </w:rPr>
            </w:pPr>
            <w:r w:rsidRPr="00341779">
              <w:rPr>
                <w:sz w:val="24"/>
                <w:szCs w:val="24"/>
                <w:lang w:val="kk-KZ"/>
              </w:rPr>
              <w:t>-</w:t>
            </w:r>
          </w:p>
        </w:tc>
        <w:tc>
          <w:tcPr>
            <w:tcW w:w="992" w:type="dxa"/>
            <w:tcBorders>
              <w:bottom w:val="single" w:sz="4" w:space="0" w:color="000000"/>
            </w:tcBorders>
          </w:tcPr>
          <w:p w14:paraId="57A6D4E0" w14:textId="77777777" w:rsidR="00247D27" w:rsidRPr="00341779" w:rsidRDefault="00247D27" w:rsidP="006E4F77">
            <w:pPr>
              <w:jc w:val="center"/>
              <w:rPr>
                <w:sz w:val="24"/>
                <w:szCs w:val="24"/>
                <w:lang w:val="kk-KZ"/>
              </w:rPr>
            </w:pPr>
            <w:r w:rsidRPr="00341779">
              <w:rPr>
                <w:sz w:val="24"/>
                <w:szCs w:val="24"/>
                <w:lang w:val="kk-KZ"/>
              </w:rPr>
              <w:t>-</w:t>
            </w:r>
          </w:p>
        </w:tc>
        <w:tc>
          <w:tcPr>
            <w:tcW w:w="709" w:type="dxa"/>
            <w:tcBorders>
              <w:bottom w:val="single" w:sz="4" w:space="0" w:color="000000"/>
            </w:tcBorders>
          </w:tcPr>
          <w:p w14:paraId="36418D09" w14:textId="77777777" w:rsidR="00247D27" w:rsidRPr="00341779" w:rsidRDefault="00247D27" w:rsidP="006E4F77">
            <w:pPr>
              <w:jc w:val="center"/>
              <w:rPr>
                <w:sz w:val="24"/>
                <w:szCs w:val="24"/>
                <w:lang w:val="kk-KZ"/>
              </w:rPr>
            </w:pPr>
            <w:r w:rsidRPr="00341779">
              <w:rPr>
                <w:sz w:val="24"/>
                <w:szCs w:val="24"/>
                <w:lang w:val="kk-KZ"/>
              </w:rPr>
              <w:t>-</w:t>
            </w:r>
          </w:p>
        </w:tc>
        <w:tc>
          <w:tcPr>
            <w:tcW w:w="1276" w:type="dxa"/>
            <w:tcBorders>
              <w:bottom w:val="single" w:sz="4" w:space="0" w:color="000000"/>
            </w:tcBorders>
          </w:tcPr>
          <w:p w14:paraId="0BCC6F2F" w14:textId="77777777" w:rsidR="00247D27" w:rsidRPr="00341779" w:rsidRDefault="00247D27" w:rsidP="006E4F77">
            <w:pPr>
              <w:jc w:val="center"/>
              <w:rPr>
                <w:sz w:val="24"/>
                <w:szCs w:val="24"/>
              </w:rPr>
            </w:pPr>
            <w:r w:rsidRPr="00341779">
              <w:rPr>
                <w:sz w:val="24"/>
                <w:szCs w:val="24"/>
              </w:rPr>
              <w:t>100 дейін</w:t>
            </w:r>
          </w:p>
        </w:tc>
      </w:tr>
      <w:tr w:rsidR="000F3163" w:rsidRPr="00341779" w14:paraId="29F221CE" w14:textId="77777777" w:rsidTr="00211DC2">
        <w:tc>
          <w:tcPr>
            <w:tcW w:w="851" w:type="dxa"/>
            <w:tcBorders>
              <w:bottom w:val="nil"/>
            </w:tcBorders>
          </w:tcPr>
          <w:p w14:paraId="63511060" w14:textId="77777777" w:rsidR="00247D27" w:rsidRPr="00341779" w:rsidRDefault="00247D27" w:rsidP="006E4F77">
            <w:pPr>
              <w:rPr>
                <w:sz w:val="24"/>
                <w:szCs w:val="24"/>
                <w:lang w:val="kk-KZ"/>
              </w:rPr>
            </w:pPr>
            <w:r w:rsidRPr="00341779">
              <w:rPr>
                <w:sz w:val="24"/>
                <w:szCs w:val="24"/>
                <w:lang w:val="kk-KZ"/>
              </w:rPr>
              <w:t>14</w:t>
            </w:r>
          </w:p>
        </w:tc>
        <w:tc>
          <w:tcPr>
            <w:tcW w:w="1417" w:type="dxa"/>
            <w:tcBorders>
              <w:bottom w:val="nil"/>
            </w:tcBorders>
          </w:tcPr>
          <w:p w14:paraId="37EE1076" w14:textId="77777777" w:rsidR="00247D27" w:rsidRPr="00341779" w:rsidRDefault="00247D27" w:rsidP="006E4F77">
            <w:pPr>
              <w:jc w:val="center"/>
              <w:rPr>
                <w:sz w:val="24"/>
                <w:szCs w:val="24"/>
                <w:lang w:val="kk-KZ"/>
              </w:rPr>
            </w:pPr>
            <w:r w:rsidRPr="00341779">
              <w:rPr>
                <w:sz w:val="24"/>
                <w:szCs w:val="24"/>
                <w:lang w:val="kk-KZ"/>
              </w:rPr>
              <w:t>1</w:t>
            </w:r>
          </w:p>
        </w:tc>
        <w:tc>
          <w:tcPr>
            <w:tcW w:w="993" w:type="dxa"/>
            <w:tcBorders>
              <w:bottom w:val="nil"/>
            </w:tcBorders>
          </w:tcPr>
          <w:p w14:paraId="42FA53B0" w14:textId="77777777" w:rsidR="00247D27" w:rsidRPr="00341779" w:rsidRDefault="00247D27" w:rsidP="006E4F77">
            <w:pPr>
              <w:jc w:val="center"/>
              <w:rPr>
                <w:sz w:val="24"/>
                <w:szCs w:val="24"/>
                <w:lang w:val="kk-KZ"/>
              </w:rPr>
            </w:pPr>
            <w:r w:rsidRPr="00341779">
              <w:rPr>
                <w:sz w:val="24"/>
                <w:szCs w:val="24"/>
                <w:lang w:val="kk-KZ"/>
              </w:rPr>
              <w:t>2</w:t>
            </w:r>
          </w:p>
        </w:tc>
        <w:tc>
          <w:tcPr>
            <w:tcW w:w="850" w:type="dxa"/>
            <w:tcBorders>
              <w:bottom w:val="nil"/>
            </w:tcBorders>
          </w:tcPr>
          <w:p w14:paraId="18695218" w14:textId="77777777" w:rsidR="00247D27" w:rsidRPr="00341779" w:rsidRDefault="00247D27" w:rsidP="006E4F77">
            <w:pPr>
              <w:jc w:val="center"/>
              <w:rPr>
                <w:sz w:val="24"/>
                <w:szCs w:val="24"/>
                <w:lang w:val="kk-KZ"/>
              </w:rPr>
            </w:pPr>
            <w:r w:rsidRPr="00341779">
              <w:rPr>
                <w:sz w:val="24"/>
                <w:szCs w:val="24"/>
                <w:lang w:val="kk-KZ"/>
              </w:rPr>
              <w:t>2</w:t>
            </w:r>
          </w:p>
        </w:tc>
        <w:tc>
          <w:tcPr>
            <w:tcW w:w="851" w:type="dxa"/>
            <w:tcBorders>
              <w:bottom w:val="nil"/>
            </w:tcBorders>
          </w:tcPr>
          <w:p w14:paraId="1B7F1D51" w14:textId="77777777" w:rsidR="00247D27" w:rsidRPr="00341779" w:rsidRDefault="00247D27" w:rsidP="006E4F77">
            <w:pPr>
              <w:jc w:val="center"/>
              <w:rPr>
                <w:sz w:val="24"/>
                <w:szCs w:val="24"/>
                <w:lang w:val="kk-KZ"/>
              </w:rPr>
            </w:pPr>
            <w:r w:rsidRPr="00341779">
              <w:rPr>
                <w:sz w:val="24"/>
                <w:szCs w:val="24"/>
                <w:lang w:val="kk-KZ"/>
              </w:rPr>
              <w:t>2</w:t>
            </w:r>
          </w:p>
        </w:tc>
        <w:tc>
          <w:tcPr>
            <w:tcW w:w="850" w:type="dxa"/>
            <w:tcBorders>
              <w:bottom w:val="nil"/>
            </w:tcBorders>
          </w:tcPr>
          <w:p w14:paraId="7694618C" w14:textId="77777777" w:rsidR="00247D27" w:rsidRPr="00341779" w:rsidRDefault="00247D27" w:rsidP="006E4F77">
            <w:pPr>
              <w:jc w:val="center"/>
              <w:rPr>
                <w:sz w:val="24"/>
                <w:szCs w:val="24"/>
                <w:lang w:val="kk-KZ"/>
              </w:rPr>
            </w:pPr>
            <w:r w:rsidRPr="00341779">
              <w:rPr>
                <w:sz w:val="24"/>
                <w:szCs w:val="24"/>
                <w:lang w:val="kk-KZ"/>
              </w:rPr>
              <w:t>-</w:t>
            </w:r>
          </w:p>
        </w:tc>
        <w:tc>
          <w:tcPr>
            <w:tcW w:w="851" w:type="dxa"/>
            <w:tcBorders>
              <w:bottom w:val="nil"/>
            </w:tcBorders>
          </w:tcPr>
          <w:p w14:paraId="356F2FBF" w14:textId="77777777" w:rsidR="00247D27" w:rsidRPr="00341779" w:rsidRDefault="00247D27" w:rsidP="006E4F77">
            <w:pPr>
              <w:jc w:val="center"/>
              <w:rPr>
                <w:sz w:val="24"/>
                <w:szCs w:val="24"/>
                <w:lang w:val="kk-KZ"/>
              </w:rPr>
            </w:pPr>
            <w:r w:rsidRPr="00341779">
              <w:rPr>
                <w:sz w:val="24"/>
                <w:szCs w:val="24"/>
                <w:lang w:val="kk-KZ"/>
              </w:rPr>
              <w:t>-</w:t>
            </w:r>
          </w:p>
        </w:tc>
        <w:tc>
          <w:tcPr>
            <w:tcW w:w="992" w:type="dxa"/>
            <w:tcBorders>
              <w:bottom w:val="nil"/>
            </w:tcBorders>
          </w:tcPr>
          <w:p w14:paraId="05877DD8" w14:textId="77777777" w:rsidR="00247D27" w:rsidRPr="00341779" w:rsidRDefault="00247D27" w:rsidP="006E4F77">
            <w:pPr>
              <w:jc w:val="center"/>
              <w:rPr>
                <w:sz w:val="24"/>
                <w:szCs w:val="24"/>
                <w:lang w:val="kk-KZ"/>
              </w:rPr>
            </w:pPr>
            <w:r w:rsidRPr="00341779">
              <w:rPr>
                <w:sz w:val="24"/>
                <w:szCs w:val="24"/>
                <w:lang w:val="kk-KZ"/>
              </w:rPr>
              <w:t>-</w:t>
            </w:r>
          </w:p>
        </w:tc>
        <w:tc>
          <w:tcPr>
            <w:tcW w:w="709" w:type="dxa"/>
            <w:tcBorders>
              <w:bottom w:val="nil"/>
            </w:tcBorders>
          </w:tcPr>
          <w:p w14:paraId="39F37793" w14:textId="77777777" w:rsidR="00247D27" w:rsidRPr="00341779" w:rsidRDefault="00247D27" w:rsidP="006E4F77">
            <w:pPr>
              <w:jc w:val="center"/>
              <w:rPr>
                <w:sz w:val="24"/>
                <w:szCs w:val="24"/>
                <w:lang w:val="kk-KZ"/>
              </w:rPr>
            </w:pPr>
            <w:r w:rsidRPr="00341779">
              <w:rPr>
                <w:sz w:val="24"/>
                <w:szCs w:val="24"/>
                <w:lang w:val="kk-KZ"/>
              </w:rPr>
              <w:t>-</w:t>
            </w:r>
          </w:p>
        </w:tc>
        <w:tc>
          <w:tcPr>
            <w:tcW w:w="1276" w:type="dxa"/>
            <w:tcBorders>
              <w:bottom w:val="nil"/>
            </w:tcBorders>
          </w:tcPr>
          <w:p w14:paraId="4C3F0D68" w14:textId="77777777" w:rsidR="00247D27" w:rsidRPr="00341779" w:rsidRDefault="00247D27" w:rsidP="006E4F77">
            <w:pPr>
              <w:jc w:val="center"/>
              <w:rPr>
                <w:sz w:val="24"/>
                <w:szCs w:val="24"/>
              </w:rPr>
            </w:pPr>
            <w:r w:rsidRPr="00341779">
              <w:rPr>
                <w:sz w:val="24"/>
                <w:szCs w:val="24"/>
              </w:rPr>
              <w:t>100 дейін</w:t>
            </w:r>
          </w:p>
        </w:tc>
      </w:tr>
    </w:tbl>
    <w:p w14:paraId="693DD0CF" w14:textId="77777777" w:rsidR="00211DC2" w:rsidRDefault="00211DC2" w:rsidP="000F3163">
      <w:pPr>
        <w:spacing w:after="0" w:line="240" w:lineRule="auto"/>
        <w:rPr>
          <w:rFonts w:ascii="Times New Roman" w:hAnsi="Times New Roman" w:cs="Times New Roman"/>
          <w:sz w:val="28"/>
          <w:szCs w:val="28"/>
          <w:lang w:val="kk-KZ"/>
        </w:rPr>
      </w:pPr>
    </w:p>
    <w:p w14:paraId="0543E5C1" w14:textId="711FBA5F" w:rsidR="00131761" w:rsidRDefault="00610F29" w:rsidP="000F3163">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 xml:space="preserve">26 </w:t>
      </w:r>
      <w:r w:rsidR="000F3163">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00131761" w:rsidRPr="00371FC9">
        <w:rPr>
          <w:rFonts w:ascii="Times New Roman" w:hAnsi="Times New Roman" w:cs="Times New Roman"/>
          <w:sz w:val="28"/>
          <w:szCs w:val="28"/>
        </w:rPr>
        <w:t>есте</w:t>
      </w:r>
      <w:r>
        <w:rPr>
          <w:rFonts w:ascii="Times New Roman" w:hAnsi="Times New Roman" w:cs="Times New Roman"/>
          <w:sz w:val="28"/>
          <w:szCs w:val="28"/>
          <w:lang w:val="kk-KZ"/>
        </w:rPr>
        <w:t>нің</w:t>
      </w:r>
      <w:r w:rsidR="00131761" w:rsidRPr="00371FC9">
        <w:rPr>
          <w:rFonts w:ascii="Times New Roman" w:hAnsi="Times New Roman" w:cs="Times New Roman"/>
          <w:sz w:val="28"/>
          <w:szCs w:val="28"/>
        </w:rPr>
        <w:t xml:space="preserve">  жалғасы</w:t>
      </w:r>
    </w:p>
    <w:p w14:paraId="471341CF" w14:textId="77777777" w:rsidR="00131761" w:rsidRDefault="00131761" w:rsidP="005B7D2C">
      <w:pPr>
        <w:spacing w:after="0" w:line="240" w:lineRule="auto"/>
        <w:ind w:left="-426" w:hanging="141"/>
        <w:rPr>
          <w:rFonts w:ascii="Times New Roman" w:hAnsi="Times New Roman" w:cs="Times New Roman"/>
          <w:sz w:val="28"/>
          <w:szCs w:val="28"/>
        </w:rPr>
      </w:pPr>
    </w:p>
    <w:tbl>
      <w:tblPr>
        <w:tblStyle w:val="6"/>
        <w:tblW w:w="96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417"/>
        <w:gridCol w:w="993"/>
        <w:gridCol w:w="850"/>
        <w:gridCol w:w="851"/>
        <w:gridCol w:w="850"/>
        <w:gridCol w:w="851"/>
        <w:gridCol w:w="992"/>
        <w:gridCol w:w="709"/>
        <w:gridCol w:w="1276"/>
      </w:tblGrid>
      <w:tr w:rsidR="00131761" w:rsidRPr="00341779" w14:paraId="73CF0561" w14:textId="77777777" w:rsidTr="000F3163">
        <w:tc>
          <w:tcPr>
            <w:tcW w:w="851" w:type="dxa"/>
          </w:tcPr>
          <w:p w14:paraId="51AF653A" w14:textId="77777777" w:rsidR="00131761" w:rsidRPr="00341779" w:rsidRDefault="00131761" w:rsidP="00211DC2">
            <w:pPr>
              <w:ind w:left="-426" w:hanging="141"/>
              <w:jc w:val="center"/>
              <w:rPr>
                <w:sz w:val="24"/>
                <w:szCs w:val="24"/>
              </w:rPr>
            </w:pPr>
            <w:r>
              <w:rPr>
                <w:sz w:val="24"/>
                <w:szCs w:val="24"/>
              </w:rPr>
              <w:t>1</w:t>
            </w:r>
          </w:p>
        </w:tc>
        <w:tc>
          <w:tcPr>
            <w:tcW w:w="1417" w:type="dxa"/>
          </w:tcPr>
          <w:p w14:paraId="50CB4234" w14:textId="77777777" w:rsidR="00131761" w:rsidRPr="00341779" w:rsidRDefault="00131761" w:rsidP="00211DC2">
            <w:pPr>
              <w:ind w:left="-426" w:hanging="141"/>
              <w:jc w:val="center"/>
              <w:rPr>
                <w:rFonts w:eastAsiaTheme="majorEastAsia"/>
                <w:sz w:val="24"/>
                <w:szCs w:val="24"/>
              </w:rPr>
            </w:pPr>
            <w:r>
              <w:rPr>
                <w:rFonts w:eastAsiaTheme="majorEastAsia"/>
                <w:sz w:val="24"/>
                <w:szCs w:val="24"/>
              </w:rPr>
              <w:t>2</w:t>
            </w:r>
          </w:p>
        </w:tc>
        <w:tc>
          <w:tcPr>
            <w:tcW w:w="993" w:type="dxa"/>
          </w:tcPr>
          <w:p w14:paraId="20B7A075" w14:textId="77777777" w:rsidR="00131761" w:rsidRPr="00341779" w:rsidRDefault="00131761" w:rsidP="00211DC2">
            <w:pPr>
              <w:ind w:left="-426" w:hanging="141"/>
              <w:jc w:val="center"/>
              <w:rPr>
                <w:sz w:val="24"/>
                <w:szCs w:val="24"/>
              </w:rPr>
            </w:pPr>
            <w:r>
              <w:rPr>
                <w:sz w:val="24"/>
                <w:szCs w:val="24"/>
              </w:rPr>
              <w:t>3</w:t>
            </w:r>
          </w:p>
        </w:tc>
        <w:tc>
          <w:tcPr>
            <w:tcW w:w="850" w:type="dxa"/>
          </w:tcPr>
          <w:p w14:paraId="3F935AA2" w14:textId="77777777" w:rsidR="00131761" w:rsidRPr="00341779" w:rsidRDefault="00131761" w:rsidP="00211DC2">
            <w:pPr>
              <w:ind w:left="-426" w:hanging="141"/>
              <w:jc w:val="center"/>
              <w:rPr>
                <w:sz w:val="24"/>
                <w:szCs w:val="24"/>
              </w:rPr>
            </w:pPr>
            <w:r>
              <w:rPr>
                <w:sz w:val="24"/>
                <w:szCs w:val="24"/>
              </w:rPr>
              <w:t>4</w:t>
            </w:r>
          </w:p>
        </w:tc>
        <w:tc>
          <w:tcPr>
            <w:tcW w:w="851" w:type="dxa"/>
          </w:tcPr>
          <w:p w14:paraId="1308C030" w14:textId="77777777" w:rsidR="00131761" w:rsidRPr="00341779" w:rsidRDefault="00131761" w:rsidP="00211DC2">
            <w:pPr>
              <w:ind w:left="-426" w:hanging="141"/>
              <w:jc w:val="center"/>
              <w:rPr>
                <w:sz w:val="24"/>
                <w:szCs w:val="24"/>
              </w:rPr>
            </w:pPr>
            <w:r>
              <w:rPr>
                <w:sz w:val="24"/>
                <w:szCs w:val="24"/>
              </w:rPr>
              <w:t>5</w:t>
            </w:r>
          </w:p>
        </w:tc>
        <w:tc>
          <w:tcPr>
            <w:tcW w:w="850" w:type="dxa"/>
          </w:tcPr>
          <w:p w14:paraId="51C1A1EA" w14:textId="77777777" w:rsidR="00131761" w:rsidRPr="00341779" w:rsidRDefault="00131761" w:rsidP="00211DC2">
            <w:pPr>
              <w:ind w:left="-426" w:hanging="141"/>
              <w:jc w:val="center"/>
              <w:rPr>
                <w:sz w:val="24"/>
                <w:szCs w:val="24"/>
              </w:rPr>
            </w:pPr>
            <w:r>
              <w:rPr>
                <w:sz w:val="24"/>
                <w:szCs w:val="24"/>
              </w:rPr>
              <w:t>6</w:t>
            </w:r>
          </w:p>
        </w:tc>
        <w:tc>
          <w:tcPr>
            <w:tcW w:w="851" w:type="dxa"/>
          </w:tcPr>
          <w:p w14:paraId="0C6D7BDB" w14:textId="77777777" w:rsidR="00131761" w:rsidRPr="00341779" w:rsidRDefault="00131761" w:rsidP="00211DC2">
            <w:pPr>
              <w:ind w:left="-426" w:hanging="141"/>
              <w:jc w:val="center"/>
              <w:rPr>
                <w:sz w:val="24"/>
                <w:szCs w:val="24"/>
              </w:rPr>
            </w:pPr>
            <w:r>
              <w:rPr>
                <w:sz w:val="24"/>
                <w:szCs w:val="24"/>
              </w:rPr>
              <w:t>7</w:t>
            </w:r>
          </w:p>
        </w:tc>
        <w:tc>
          <w:tcPr>
            <w:tcW w:w="992" w:type="dxa"/>
          </w:tcPr>
          <w:p w14:paraId="5F353EF9" w14:textId="77777777" w:rsidR="00131761" w:rsidRPr="00341779" w:rsidRDefault="00131761" w:rsidP="00211DC2">
            <w:pPr>
              <w:ind w:left="-426" w:hanging="141"/>
              <w:jc w:val="center"/>
              <w:rPr>
                <w:sz w:val="24"/>
                <w:szCs w:val="24"/>
              </w:rPr>
            </w:pPr>
            <w:r>
              <w:rPr>
                <w:sz w:val="24"/>
                <w:szCs w:val="24"/>
              </w:rPr>
              <w:t>8</w:t>
            </w:r>
          </w:p>
        </w:tc>
        <w:tc>
          <w:tcPr>
            <w:tcW w:w="709" w:type="dxa"/>
          </w:tcPr>
          <w:p w14:paraId="18BDBC10" w14:textId="77777777" w:rsidR="00131761" w:rsidRPr="00341779" w:rsidRDefault="00131761" w:rsidP="00211DC2">
            <w:pPr>
              <w:ind w:left="-426" w:hanging="141"/>
              <w:jc w:val="center"/>
              <w:rPr>
                <w:sz w:val="24"/>
                <w:szCs w:val="24"/>
              </w:rPr>
            </w:pPr>
            <w:r>
              <w:rPr>
                <w:sz w:val="24"/>
                <w:szCs w:val="24"/>
              </w:rPr>
              <w:t>9</w:t>
            </w:r>
          </w:p>
        </w:tc>
        <w:tc>
          <w:tcPr>
            <w:tcW w:w="1276" w:type="dxa"/>
          </w:tcPr>
          <w:p w14:paraId="41E470FA" w14:textId="77777777" w:rsidR="00131761" w:rsidRPr="00341779" w:rsidRDefault="00131761" w:rsidP="00211DC2">
            <w:pPr>
              <w:ind w:left="-426" w:hanging="141"/>
              <w:jc w:val="center"/>
              <w:rPr>
                <w:sz w:val="24"/>
                <w:szCs w:val="24"/>
              </w:rPr>
            </w:pPr>
            <w:r>
              <w:rPr>
                <w:sz w:val="24"/>
                <w:szCs w:val="24"/>
              </w:rPr>
              <w:t>10</w:t>
            </w:r>
          </w:p>
        </w:tc>
      </w:tr>
      <w:tr w:rsidR="00131761" w:rsidRPr="00341779" w14:paraId="579F5132" w14:textId="77777777" w:rsidTr="000F3163">
        <w:tc>
          <w:tcPr>
            <w:tcW w:w="851" w:type="dxa"/>
          </w:tcPr>
          <w:p w14:paraId="285B0896" w14:textId="64D02570" w:rsidR="00131761" w:rsidRPr="00341779" w:rsidRDefault="00131761" w:rsidP="006E4F77">
            <w:pPr>
              <w:rPr>
                <w:sz w:val="24"/>
                <w:szCs w:val="24"/>
                <w:lang w:val="kk-KZ"/>
              </w:rPr>
            </w:pPr>
            <w:r w:rsidRPr="00341779">
              <w:rPr>
                <w:sz w:val="24"/>
                <w:szCs w:val="24"/>
                <w:lang w:val="kk-KZ"/>
              </w:rPr>
              <w:t>15</w:t>
            </w:r>
          </w:p>
        </w:tc>
        <w:tc>
          <w:tcPr>
            <w:tcW w:w="1417" w:type="dxa"/>
          </w:tcPr>
          <w:p w14:paraId="47652D0C" w14:textId="20391687" w:rsidR="00131761" w:rsidRPr="00341779" w:rsidRDefault="00131761" w:rsidP="006E4F77">
            <w:pPr>
              <w:jc w:val="center"/>
              <w:rPr>
                <w:sz w:val="24"/>
                <w:szCs w:val="24"/>
                <w:lang w:val="kk-KZ"/>
              </w:rPr>
            </w:pPr>
            <w:r w:rsidRPr="00341779">
              <w:rPr>
                <w:sz w:val="24"/>
                <w:szCs w:val="24"/>
                <w:lang w:val="kk-KZ"/>
              </w:rPr>
              <w:t>1</w:t>
            </w:r>
          </w:p>
        </w:tc>
        <w:tc>
          <w:tcPr>
            <w:tcW w:w="993" w:type="dxa"/>
          </w:tcPr>
          <w:p w14:paraId="0F7DF4F0" w14:textId="4921EE8B" w:rsidR="00131761" w:rsidRPr="00341779" w:rsidRDefault="00131761" w:rsidP="006E4F77">
            <w:pPr>
              <w:jc w:val="center"/>
              <w:rPr>
                <w:sz w:val="24"/>
                <w:szCs w:val="24"/>
                <w:lang w:val="kk-KZ"/>
              </w:rPr>
            </w:pPr>
            <w:r w:rsidRPr="00341779">
              <w:rPr>
                <w:sz w:val="24"/>
                <w:szCs w:val="24"/>
                <w:lang w:val="kk-KZ"/>
              </w:rPr>
              <w:t>1</w:t>
            </w:r>
          </w:p>
        </w:tc>
        <w:tc>
          <w:tcPr>
            <w:tcW w:w="850" w:type="dxa"/>
          </w:tcPr>
          <w:p w14:paraId="6E2A4AEA" w14:textId="35C9187F" w:rsidR="00131761" w:rsidRPr="00341779" w:rsidRDefault="00131761" w:rsidP="006E4F77">
            <w:pPr>
              <w:jc w:val="center"/>
              <w:rPr>
                <w:sz w:val="24"/>
                <w:szCs w:val="24"/>
                <w:lang w:val="kk-KZ"/>
              </w:rPr>
            </w:pPr>
            <w:r w:rsidRPr="00341779">
              <w:rPr>
                <w:sz w:val="24"/>
                <w:szCs w:val="24"/>
                <w:lang w:val="kk-KZ"/>
              </w:rPr>
              <w:t>2</w:t>
            </w:r>
          </w:p>
        </w:tc>
        <w:tc>
          <w:tcPr>
            <w:tcW w:w="851" w:type="dxa"/>
          </w:tcPr>
          <w:p w14:paraId="6788E7E5" w14:textId="7EBD9D58" w:rsidR="00131761" w:rsidRPr="00341779" w:rsidRDefault="00131761" w:rsidP="006E4F77">
            <w:pPr>
              <w:jc w:val="center"/>
              <w:rPr>
                <w:sz w:val="24"/>
                <w:szCs w:val="24"/>
                <w:lang w:val="kk-KZ"/>
              </w:rPr>
            </w:pPr>
            <w:r w:rsidRPr="00341779">
              <w:rPr>
                <w:sz w:val="24"/>
                <w:szCs w:val="24"/>
                <w:lang w:val="kk-KZ"/>
              </w:rPr>
              <w:t>-</w:t>
            </w:r>
          </w:p>
        </w:tc>
        <w:tc>
          <w:tcPr>
            <w:tcW w:w="850" w:type="dxa"/>
          </w:tcPr>
          <w:p w14:paraId="0A3523D2" w14:textId="4B4A37AC" w:rsidR="00131761" w:rsidRPr="00341779" w:rsidRDefault="00131761" w:rsidP="006E4F77">
            <w:pPr>
              <w:jc w:val="center"/>
              <w:rPr>
                <w:sz w:val="24"/>
                <w:szCs w:val="24"/>
                <w:lang w:val="kk-KZ"/>
              </w:rPr>
            </w:pPr>
            <w:r w:rsidRPr="00341779">
              <w:rPr>
                <w:sz w:val="24"/>
                <w:szCs w:val="24"/>
                <w:lang w:val="kk-KZ"/>
              </w:rPr>
              <w:t>-</w:t>
            </w:r>
          </w:p>
        </w:tc>
        <w:tc>
          <w:tcPr>
            <w:tcW w:w="851" w:type="dxa"/>
          </w:tcPr>
          <w:p w14:paraId="33ABEAC9" w14:textId="7946A151" w:rsidR="00131761" w:rsidRPr="00341779" w:rsidRDefault="00131761" w:rsidP="006E4F77">
            <w:pPr>
              <w:jc w:val="center"/>
              <w:rPr>
                <w:sz w:val="24"/>
                <w:szCs w:val="24"/>
                <w:lang w:val="kk-KZ"/>
              </w:rPr>
            </w:pPr>
            <w:r w:rsidRPr="00341779">
              <w:rPr>
                <w:sz w:val="24"/>
                <w:szCs w:val="24"/>
                <w:lang w:val="kk-KZ"/>
              </w:rPr>
              <w:t>-</w:t>
            </w:r>
          </w:p>
        </w:tc>
        <w:tc>
          <w:tcPr>
            <w:tcW w:w="992" w:type="dxa"/>
          </w:tcPr>
          <w:p w14:paraId="655ADD09" w14:textId="25A7867B" w:rsidR="00131761" w:rsidRPr="00341779" w:rsidRDefault="00131761" w:rsidP="006E4F77">
            <w:pPr>
              <w:jc w:val="center"/>
              <w:rPr>
                <w:sz w:val="24"/>
                <w:szCs w:val="24"/>
                <w:lang w:val="kk-KZ"/>
              </w:rPr>
            </w:pPr>
            <w:r w:rsidRPr="00341779">
              <w:rPr>
                <w:sz w:val="24"/>
                <w:szCs w:val="24"/>
                <w:lang w:val="kk-KZ"/>
              </w:rPr>
              <w:t>4</w:t>
            </w:r>
          </w:p>
        </w:tc>
        <w:tc>
          <w:tcPr>
            <w:tcW w:w="709" w:type="dxa"/>
          </w:tcPr>
          <w:p w14:paraId="69DE8F10" w14:textId="26DEDF72" w:rsidR="00131761" w:rsidRPr="00341779" w:rsidRDefault="00131761" w:rsidP="006E4F77">
            <w:pPr>
              <w:jc w:val="center"/>
              <w:rPr>
                <w:sz w:val="24"/>
                <w:szCs w:val="24"/>
                <w:lang w:val="kk-KZ"/>
              </w:rPr>
            </w:pPr>
            <w:r w:rsidRPr="00341779">
              <w:rPr>
                <w:sz w:val="24"/>
                <w:szCs w:val="24"/>
                <w:lang w:val="kk-KZ"/>
              </w:rPr>
              <w:t>-</w:t>
            </w:r>
          </w:p>
        </w:tc>
        <w:tc>
          <w:tcPr>
            <w:tcW w:w="1276" w:type="dxa"/>
          </w:tcPr>
          <w:p w14:paraId="1A234F20" w14:textId="4F2EEC2F" w:rsidR="00131761" w:rsidRPr="00341779" w:rsidRDefault="00131761" w:rsidP="006E4F77">
            <w:pPr>
              <w:jc w:val="center"/>
              <w:rPr>
                <w:sz w:val="24"/>
                <w:szCs w:val="24"/>
              </w:rPr>
            </w:pPr>
            <w:r w:rsidRPr="00341779">
              <w:rPr>
                <w:sz w:val="24"/>
                <w:szCs w:val="24"/>
              </w:rPr>
              <w:t>100 дейін</w:t>
            </w:r>
          </w:p>
        </w:tc>
      </w:tr>
      <w:tr w:rsidR="00131761" w:rsidRPr="00341779" w14:paraId="316D4A29" w14:textId="77777777" w:rsidTr="000F3163">
        <w:tc>
          <w:tcPr>
            <w:tcW w:w="851" w:type="dxa"/>
          </w:tcPr>
          <w:p w14:paraId="0C1F67CC" w14:textId="77777777" w:rsidR="00131761" w:rsidRPr="00341779" w:rsidRDefault="00131761" w:rsidP="006E4F77">
            <w:pPr>
              <w:rPr>
                <w:sz w:val="24"/>
                <w:szCs w:val="24"/>
                <w:lang w:val="kk-KZ"/>
              </w:rPr>
            </w:pPr>
            <w:r w:rsidRPr="00341779">
              <w:rPr>
                <w:sz w:val="24"/>
                <w:szCs w:val="24"/>
                <w:lang w:val="kk-KZ"/>
              </w:rPr>
              <w:t>16</w:t>
            </w:r>
          </w:p>
        </w:tc>
        <w:tc>
          <w:tcPr>
            <w:tcW w:w="1417" w:type="dxa"/>
          </w:tcPr>
          <w:p w14:paraId="2BDDACFD" w14:textId="77777777" w:rsidR="00131761" w:rsidRPr="00341779" w:rsidRDefault="00131761" w:rsidP="006E4F77">
            <w:pPr>
              <w:jc w:val="center"/>
              <w:rPr>
                <w:sz w:val="24"/>
                <w:szCs w:val="24"/>
                <w:lang w:val="kk-KZ"/>
              </w:rPr>
            </w:pPr>
            <w:r w:rsidRPr="00341779">
              <w:rPr>
                <w:sz w:val="24"/>
                <w:szCs w:val="24"/>
                <w:lang w:val="kk-KZ"/>
              </w:rPr>
              <w:t>1</w:t>
            </w:r>
          </w:p>
        </w:tc>
        <w:tc>
          <w:tcPr>
            <w:tcW w:w="993" w:type="dxa"/>
          </w:tcPr>
          <w:p w14:paraId="7242425E" w14:textId="77777777" w:rsidR="00131761" w:rsidRPr="00341779" w:rsidRDefault="00131761" w:rsidP="006E4F77">
            <w:pPr>
              <w:jc w:val="center"/>
              <w:rPr>
                <w:sz w:val="24"/>
                <w:szCs w:val="24"/>
                <w:lang w:val="kk-KZ"/>
              </w:rPr>
            </w:pPr>
            <w:r w:rsidRPr="00341779">
              <w:rPr>
                <w:sz w:val="24"/>
                <w:szCs w:val="24"/>
                <w:lang w:val="kk-KZ"/>
              </w:rPr>
              <w:t>1</w:t>
            </w:r>
          </w:p>
        </w:tc>
        <w:tc>
          <w:tcPr>
            <w:tcW w:w="850" w:type="dxa"/>
          </w:tcPr>
          <w:p w14:paraId="72F915E5" w14:textId="77777777" w:rsidR="00131761" w:rsidRPr="00341779" w:rsidRDefault="00131761" w:rsidP="006E4F77">
            <w:pPr>
              <w:jc w:val="center"/>
              <w:rPr>
                <w:sz w:val="24"/>
                <w:szCs w:val="24"/>
                <w:lang w:val="kk-KZ"/>
              </w:rPr>
            </w:pPr>
            <w:r w:rsidRPr="00341779">
              <w:rPr>
                <w:sz w:val="24"/>
                <w:szCs w:val="24"/>
                <w:lang w:val="kk-KZ"/>
              </w:rPr>
              <w:t>1</w:t>
            </w:r>
          </w:p>
        </w:tc>
        <w:tc>
          <w:tcPr>
            <w:tcW w:w="851" w:type="dxa"/>
          </w:tcPr>
          <w:p w14:paraId="58C9D4DF" w14:textId="77777777" w:rsidR="00131761" w:rsidRPr="00341779" w:rsidRDefault="00131761" w:rsidP="006E4F77">
            <w:pPr>
              <w:jc w:val="center"/>
              <w:rPr>
                <w:sz w:val="24"/>
                <w:szCs w:val="24"/>
                <w:lang w:val="kk-KZ"/>
              </w:rPr>
            </w:pPr>
            <w:r w:rsidRPr="00341779">
              <w:rPr>
                <w:sz w:val="24"/>
                <w:szCs w:val="24"/>
                <w:lang w:val="kk-KZ"/>
              </w:rPr>
              <w:t>-</w:t>
            </w:r>
          </w:p>
        </w:tc>
        <w:tc>
          <w:tcPr>
            <w:tcW w:w="850" w:type="dxa"/>
          </w:tcPr>
          <w:p w14:paraId="51F85164" w14:textId="77777777" w:rsidR="00131761" w:rsidRPr="00341779" w:rsidRDefault="00131761" w:rsidP="006E4F77">
            <w:pPr>
              <w:jc w:val="center"/>
              <w:rPr>
                <w:sz w:val="24"/>
                <w:szCs w:val="24"/>
                <w:lang w:val="kk-KZ"/>
              </w:rPr>
            </w:pPr>
            <w:r w:rsidRPr="00341779">
              <w:rPr>
                <w:sz w:val="24"/>
                <w:szCs w:val="24"/>
                <w:lang w:val="kk-KZ"/>
              </w:rPr>
              <w:t>-</w:t>
            </w:r>
          </w:p>
        </w:tc>
        <w:tc>
          <w:tcPr>
            <w:tcW w:w="851" w:type="dxa"/>
          </w:tcPr>
          <w:p w14:paraId="3E575620" w14:textId="77777777" w:rsidR="00131761" w:rsidRPr="00341779" w:rsidRDefault="00131761" w:rsidP="006E4F77">
            <w:pPr>
              <w:jc w:val="center"/>
              <w:rPr>
                <w:sz w:val="24"/>
                <w:szCs w:val="24"/>
                <w:lang w:val="kk-KZ"/>
              </w:rPr>
            </w:pPr>
            <w:r w:rsidRPr="00341779">
              <w:rPr>
                <w:sz w:val="24"/>
                <w:szCs w:val="24"/>
                <w:lang w:val="kk-KZ"/>
              </w:rPr>
              <w:t>-</w:t>
            </w:r>
          </w:p>
        </w:tc>
        <w:tc>
          <w:tcPr>
            <w:tcW w:w="992" w:type="dxa"/>
          </w:tcPr>
          <w:p w14:paraId="378FD993" w14:textId="77777777" w:rsidR="00131761" w:rsidRPr="00341779" w:rsidRDefault="00131761" w:rsidP="006E4F77">
            <w:pPr>
              <w:jc w:val="center"/>
              <w:rPr>
                <w:sz w:val="24"/>
                <w:szCs w:val="24"/>
                <w:lang w:val="kk-KZ"/>
              </w:rPr>
            </w:pPr>
            <w:r w:rsidRPr="00341779">
              <w:rPr>
                <w:sz w:val="24"/>
                <w:szCs w:val="24"/>
                <w:lang w:val="kk-KZ"/>
              </w:rPr>
              <w:t>-</w:t>
            </w:r>
          </w:p>
        </w:tc>
        <w:tc>
          <w:tcPr>
            <w:tcW w:w="709" w:type="dxa"/>
          </w:tcPr>
          <w:p w14:paraId="249AAEFA" w14:textId="77777777" w:rsidR="00131761" w:rsidRPr="00341779" w:rsidRDefault="00131761" w:rsidP="006E4F77">
            <w:pPr>
              <w:jc w:val="center"/>
              <w:rPr>
                <w:sz w:val="24"/>
                <w:szCs w:val="24"/>
                <w:lang w:val="kk-KZ"/>
              </w:rPr>
            </w:pPr>
            <w:r w:rsidRPr="00341779">
              <w:rPr>
                <w:sz w:val="24"/>
                <w:szCs w:val="24"/>
                <w:lang w:val="kk-KZ"/>
              </w:rPr>
              <w:t>-</w:t>
            </w:r>
          </w:p>
        </w:tc>
        <w:tc>
          <w:tcPr>
            <w:tcW w:w="1276" w:type="dxa"/>
          </w:tcPr>
          <w:p w14:paraId="5D3766BD" w14:textId="77777777" w:rsidR="00131761" w:rsidRPr="00341779" w:rsidRDefault="00131761" w:rsidP="006E4F77">
            <w:pPr>
              <w:jc w:val="center"/>
              <w:rPr>
                <w:sz w:val="24"/>
                <w:szCs w:val="24"/>
              </w:rPr>
            </w:pPr>
            <w:r w:rsidRPr="00341779">
              <w:rPr>
                <w:sz w:val="24"/>
                <w:szCs w:val="24"/>
              </w:rPr>
              <w:t>100 дейін</w:t>
            </w:r>
          </w:p>
        </w:tc>
      </w:tr>
      <w:tr w:rsidR="00131761" w:rsidRPr="00341779" w14:paraId="34E71815" w14:textId="77777777" w:rsidTr="000F3163">
        <w:tc>
          <w:tcPr>
            <w:tcW w:w="851" w:type="dxa"/>
          </w:tcPr>
          <w:p w14:paraId="48C2D724" w14:textId="77777777" w:rsidR="00131761" w:rsidRPr="00341779" w:rsidRDefault="00131761" w:rsidP="006E4F77">
            <w:pPr>
              <w:rPr>
                <w:sz w:val="24"/>
                <w:szCs w:val="24"/>
                <w:lang w:val="kk-KZ"/>
              </w:rPr>
            </w:pPr>
            <w:r w:rsidRPr="00341779">
              <w:rPr>
                <w:sz w:val="24"/>
                <w:szCs w:val="24"/>
                <w:lang w:val="kk-KZ"/>
              </w:rPr>
              <w:t>17</w:t>
            </w:r>
          </w:p>
        </w:tc>
        <w:tc>
          <w:tcPr>
            <w:tcW w:w="1417" w:type="dxa"/>
          </w:tcPr>
          <w:p w14:paraId="75C46E85" w14:textId="77777777" w:rsidR="00131761" w:rsidRPr="00341779" w:rsidRDefault="00131761" w:rsidP="006E4F77">
            <w:pPr>
              <w:jc w:val="center"/>
              <w:rPr>
                <w:sz w:val="24"/>
                <w:szCs w:val="24"/>
                <w:lang w:val="kk-KZ"/>
              </w:rPr>
            </w:pPr>
            <w:r w:rsidRPr="00341779">
              <w:rPr>
                <w:sz w:val="24"/>
                <w:szCs w:val="24"/>
                <w:lang w:val="kk-KZ"/>
              </w:rPr>
              <w:t>1</w:t>
            </w:r>
          </w:p>
        </w:tc>
        <w:tc>
          <w:tcPr>
            <w:tcW w:w="993" w:type="dxa"/>
          </w:tcPr>
          <w:p w14:paraId="0BD0DA7B" w14:textId="77777777" w:rsidR="00131761" w:rsidRPr="00341779" w:rsidRDefault="00131761" w:rsidP="006E4F77">
            <w:pPr>
              <w:jc w:val="center"/>
              <w:rPr>
                <w:sz w:val="24"/>
                <w:szCs w:val="24"/>
                <w:lang w:val="kk-KZ"/>
              </w:rPr>
            </w:pPr>
            <w:r w:rsidRPr="00341779">
              <w:rPr>
                <w:sz w:val="24"/>
                <w:szCs w:val="24"/>
                <w:lang w:val="kk-KZ"/>
              </w:rPr>
              <w:t>2</w:t>
            </w:r>
          </w:p>
        </w:tc>
        <w:tc>
          <w:tcPr>
            <w:tcW w:w="850" w:type="dxa"/>
          </w:tcPr>
          <w:p w14:paraId="665A6564" w14:textId="77777777" w:rsidR="00131761" w:rsidRPr="00341779" w:rsidRDefault="00131761" w:rsidP="006E4F77">
            <w:pPr>
              <w:jc w:val="center"/>
              <w:rPr>
                <w:sz w:val="24"/>
                <w:szCs w:val="24"/>
                <w:lang w:val="kk-KZ"/>
              </w:rPr>
            </w:pPr>
            <w:r w:rsidRPr="00341779">
              <w:rPr>
                <w:sz w:val="24"/>
                <w:szCs w:val="24"/>
                <w:lang w:val="kk-KZ"/>
              </w:rPr>
              <w:t>4</w:t>
            </w:r>
          </w:p>
        </w:tc>
        <w:tc>
          <w:tcPr>
            <w:tcW w:w="851" w:type="dxa"/>
          </w:tcPr>
          <w:p w14:paraId="34F09CD3" w14:textId="77777777" w:rsidR="00131761" w:rsidRPr="00341779" w:rsidRDefault="00131761" w:rsidP="006E4F77">
            <w:pPr>
              <w:jc w:val="center"/>
              <w:rPr>
                <w:sz w:val="24"/>
                <w:szCs w:val="24"/>
                <w:lang w:val="kk-KZ"/>
              </w:rPr>
            </w:pPr>
            <w:r w:rsidRPr="00341779">
              <w:rPr>
                <w:sz w:val="24"/>
                <w:szCs w:val="24"/>
                <w:lang w:val="kk-KZ"/>
              </w:rPr>
              <w:t>-</w:t>
            </w:r>
          </w:p>
        </w:tc>
        <w:tc>
          <w:tcPr>
            <w:tcW w:w="850" w:type="dxa"/>
          </w:tcPr>
          <w:p w14:paraId="0DBD08EC" w14:textId="77777777" w:rsidR="00131761" w:rsidRPr="00341779" w:rsidRDefault="00131761" w:rsidP="006E4F77">
            <w:pPr>
              <w:jc w:val="center"/>
              <w:rPr>
                <w:sz w:val="24"/>
                <w:szCs w:val="24"/>
                <w:lang w:val="kk-KZ"/>
              </w:rPr>
            </w:pPr>
            <w:r w:rsidRPr="00341779">
              <w:rPr>
                <w:sz w:val="24"/>
                <w:szCs w:val="24"/>
                <w:lang w:val="kk-KZ"/>
              </w:rPr>
              <w:t>3</w:t>
            </w:r>
          </w:p>
        </w:tc>
        <w:tc>
          <w:tcPr>
            <w:tcW w:w="851" w:type="dxa"/>
          </w:tcPr>
          <w:p w14:paraId="280BF70A" w14:textId="77777777" w:rsidR="00131761" w:rsidRPr="00341779" w:rsidRDefault="00131761" w:rsidP="006E4F77">
            <w:pPr>
              <w:jc w:val="center"/>
              <w:rPr>
                <w:sz w:val="24"/>
                <w:szCs w:val="24"/>
                <w:lang w:val="kk-KZ"/>
              </w:rPr>
            </w:pPr>
            <w:r w:rsidRPr="00341779">
              <w:rPr>
                <w:sz w:val="24"/>
                <w:szCs w:val="24"/>
                <w:lang w:val="kk-KZ"/>
              </w:rPr>
              <w:t>-</w:t>
            </w:r>
          </w:p>
        </w:tc>
        <w:tc>
          <w:tcPr>
            <w:tcW w:w="992" w:type="dxa"/>
          </w:tcPr>
          <w:p w14:paraId="6E110209" w14:textId="77777777" w:rsidR="00131761" w:rsidRPr="00341779" w:rsidRDefault="00131761" w:rsidP="006E4F77">
            <w:pPr>
              <w:jc w:val="center"/>
              <w:rPr>
                <w:sz w:val="24"/>
                <w:szCs w:val="24"/>
                <w:lang w:val="kk-KZ"/>
              </w:rPr>
            </w:pPr>
            <w:r w:rsidRPr="00341779">
              <w:rPr>
                <w:sz w:val="24"/>
                <w:szCs w:val="24"/>
                <w:lang w:val="kk-KZ"/>
              </w:rPr>
              <w:t>-</w:t>
            </w:r>
          </w:p>
        </w:tc>
        <w:tc>
          <w:tcPr>
            <w:tcW w:w="709" w:type="dxa"/>
          </w:tcPr>
          <w:p w14:paraId="1D881772" w14:textId="77777777" w:rsidR="00131761" w:rsidRPr="00341779" w:rsidRDefault="00131761" w:rsidP="006E4F77">
            <w:pPr>
              <w:jc w:val="center"/>
              <w:rPr>
                <w:sz w:val="24"/>
                <w:szCs w:val="24"/>
                <w:lang w:val="kk-KZ"/>
              </w:rPr>
            </w:pPr>
            <w:r w:rsidRPr="00341779">
              <w:rPr>
                <w:sz w:val="24"/>
                <w:szCs w:val="24"/>
                <w:lang w:val="kk-KZ"/>
              </w:rPr>
              <w:t>-</w:t>
            </w:r>
          </w:p>
        </w:tc>
        <w:tc>
          <w:tcPr>
            <w:tcW w:w="1276" w:type="dxa"/>
          </w:tcPr>
          <w:p w14:paraId="08F833C7" w14:textId="77777777" w:rsidR="00131761" w:rsidRPr="00341779" w:rsidRDefault="00131761" w:rsidP="006E4F77">
            <w:pPr>
              <w:jc w:val="center"/>
              <w:rPr>
                <w:sz w:val="24"/>
                <w:szCs w:val="24"/>
              </w:rPr>
            </w:pPr>
            <w:r w:rsidRPr="00341779">
              <w:rPr>
                <w:sz w:val="24"/>
                <w:szCs w:val="24"/>
              </w:rPr>
              <w:t>100 дейін</w:t>
            </w:r>
          </w:p>
        </w:tc>
      </w:tr>
      <w:tr w:rsidR="00131761" w:rsidRPr="00341779" w14:paraId="7FB0B1BA" w14:textId="77777777" w:rsidTr="000F3163">
        <w:tc>
          <w:tcPr>
            <w:tcW w:w="851" w:type="dxa"/>
          </w:tcPr>
          <w:p w14:paraId="2093BFB6" w14:textId="77777777" w:rsidR="00131761" w:rsidRPr="00341779" w:rsidRDefault="00131761" w:rsidP="006E4F77">
            <w:pPr>
              <w:rPr>
                <w:sz w:val="24"/>
                <w:szCs w:val="24"/>
                <w:lang w:val="kk-KZ"/>
              </w:rPr>
            </w:pPr>
            <w:r w:rsidRPr="00341779">
              <w:rPr>
                <w:sz w:val="24"/>
                <w:szCs w:val="24"/>
                <w:lang w:val="kk-KZ"/>
              </w:rPr>
              <w:t>18</w:t>
            </w:r>
          </w:p>
        </w:tc>
        <w:tc>
          <w:tcPr>
            <w:tcW w:w="1417" w:type="dxa"/>
          </w:tcPr>
          <w:p w14:paraId="5F2E7A0A" w14:textId="77777777" w:rsidR="00131761" w:rsidRPr="00341779" w:rsidRDefault="00131761" w:rsidP="006E4F77">
            <w:pPr>
              <w:jc w:val="center"/>
              <w:rPr>
                <w:sz w:val="24"/>
                <w:szCs w:val="24"/>
                <w:lang w:val="kk-KZ"/>
              </w:rPr>
            </w:pPr>
            <w:r w:rsidRPr="00341779">
              <w:rPr>
                <w:sz w:val="24"/>
                <w:szCs w:val="24"/>
                <w:lang w:val="kk-KZ"/>
              </w:rPr>
              <w:t>1</w:t>
            </w:r>
          </w:p>
        </w:tc>
        <w:tc>
          <w:tcPr>
            <w:tcW w:w="993" w:type="dxa"/>
          </w:tcPr>
          <w:p w14:paraId="150CB212" w14:textId="77777777" w:rsidR="00131761" w:rsidRPr="00341779" w:rsidRDefault="00131761" w:rsidP="006E4F77">
            <w:pPr>
              <w:jc w:val="center"/>
              <w:rPr>
                <w:sz w:val="24"/>
                <w:szCs w:val="24"/>
                <w:lang w:val="kk-KZ"/>
              </w:rPr>
            </w:pPr>
            <w:r w:rsidRPr="00341779">
              <w:rPr>
                <w:sz w:val="24"/>
                <w:szCs w:val="24"/>
                <w:lang w:val="kk-KZ"/>
              </w:rPr>
              <w:t>2</w:t>
            </w:r>
          </w:p>
        </w:tc>
        <w:tc>
          <w:tcPr>
            <w:tcW w:w="850" w:type="dxa"/>
          </w:tcPr>
          <w:p w14:paraId="23180740" w14:textId="77777777" w:rsidR="00131761" w:rsidRPr="00341779" w:rsidRDefault="00131761" w:rsidP="006E4F77">
            <w:pPr>
              <w:jc w:val="center"/>
              <w:rPr>
                <w:sz w:val="24"/>
                <w:szCs w:val="24"/>
                <w:lang w:val="kk-KZ"/>
              </w:rPr>
            </w:pPr>
            <w:r w:rsidRPr="00341779">
              <w:rPr>
                <w:sz w:val="24"/>
                <w:szCs w:val="24"/>
                <w:lang w:val="kk-KZ"/>
              </w:rPr>
              <w:t>5</w:t>
            </w:r>
          </w:p>
        </w:tc>
        <w:tc>
          <w:tcPr>
            <w:tcW w:w="851" w:type="dxa"/>
          </w:tcPr>
          <w:p w14:paraId="6BDAEA41" w14:textId="77777777" w:rsidR="00131761" w:rsidRPr="00341779" w:rsidRDefault="00131761" w:rsidP="006E4F77">
            <w:pPr>
              <w:jc w:val="center"/>
              <w:rPr>
                <w:sz w:val="24"/>
                <w:szCs w:val="24"/>
                <w:lang w:val="kk-KZ"/>
              </w:rPr>
            </w:pPr>
            <w:r w:rsidRPr="00341779">
              <w:rPr>
                <w:sz w:val="24"/>
                <w:szCs w:val="24"/>
                <w:lang w:val="kk-KZ"/>
              </w:rPr>
              <w:t>-</w:t>
            </w:r>
          </w:p>
        </w:tc>
        <w:tc>
          <w:tcPr>
            <w:tcW w:w="850" w:type="dxa"/>
          </w:tcPr>
          <w:p w14:paraId="4859AECF" w14:textId="77777777" w:rsidR="00131761" w:rsidRPr="00341779" w:rsidRDefault="00131761" w:rsidP="006E4F77">
            <w:pPr>
              <w:jc w:val="center"/>
              <w:rPr>
                <w:sz w:val="24"/>
                <w:szCs w:val="24"/>
                <w:lang w:val="kk-KZ"/>
              </w:rPr>
            </w:pPr>
            <w:r w:rsidRPr="00341779">
              <w:rPr>
                <w:sz w:val="24"/>
                <w:szCs w:val="24"/>
                <w:lang w:val="kk-KZ"/>
              </w:rPr>
              <w:t>-</w:t>
            </w:r>
          </w:p>
        </w:tc>
        <w:tc>
          <w:tcPr>
            <w:tcW w:w="851" w:type="dxa"/>
          </w:tcPr>
          <w:p w14:paraId="339403F5" w14:textId="77777777" w:rsidR="00131761" w:rsidRPr="00341779" w:rsidRDefault="00131761" w:rsidP="006E4F77">
            <w:pPr>
              <w:jc w:val="center"/>
              <w:rPr>
                <w:sz w:val="24"/>
                <w:szCs w:val="24"/>
                <w:lang w:val="kk-KZ"/>
              </w:rPr>
            </w:pPr>
            <w:r w:rsidRPr="00341779">
              <w:rPr>
                <w:sz w:val="24"/>
                <w:szCs w:val="24"/>
                <w:lang w:val="kk-KZ"/>
              </w:rPr>
              <w:t>-</w:t>
            </w:r>
          </w:p>
        </w:tc>
        <w:tc>
          <w:tcPr>
            <w:tcW w:w="992" w:type="dxa"/>
          </w:tcPr>
          <w:p w14:paraId="50688FCA" w14:textId="77777777" w:rsidR="00131761" w:rsidRPr="00341779" w:rsidRDefault="00131761" w:rsidP="006E4F77">
            <w:pPr>
              <w:jc w:val="center"/>
              <w:rPr>
                <w:sz w:val="24"/>
                <w:szCs w:val="24"/>
                <w:lang w:val="kk-KZ"/>
              </w:rPr>
            </w:pPr>
            <w:r w:rsidRPr="00341779">
              <w:rPr>
                <w:sz w:val="24"/>
                <w:szCs w:val="24"/>
                <w:lang w:val="kk-KZ"/>
              </w:rPr>
              <w:t>-</w:t>
            </w:r>
          </w:p>
        </w:tc>
        <w:tc>
          <w:tcPr>
            <w:tcW w:w="709" w:type="dxa"/>
          </w:tcPr>
          <w:p w14:paraId="566124A7" w14:textId="77777777" w:rsidR="00131761" w:rsidRPr="00341779" w:rsidRDefault="00131761" w:rsidP="006E4F77">
            <w:pPr>
              <w:jc w:val="center"/>
              <w:rPr>
                <w:sz w:val="24"/>
                <w:szCs w:val="24"/>
                <w:lang w:val="kk-KZ"/>
              </w:rPr>
            </w:pPr>
            <w:r w:rsidRPr="00341779">
              <w:rPr>
                <w:sz w:val="24"/>
                <w:szCs w:val="24"/>
                <w:lang w:val="kk-KZ"/>
              </w:rPr>
              <w:t>-</w:t>
            </w:r>
          </w:p>
        </w:tc>
        <w:tc>
          <w:tcPr>
            <w:tcW w:w="1276" w:type="dxa"/>
          </w:tcPr>
          <w:p w14:paraId="67C80690" w14:textId="77777777" w:rsidR="00131761" w:rsidRPr="00341779" w:rsidRDefault="00131761" w:rsidP="006E4F77">
            <w:pPr>
              <w:jc w:val="center"/>
              <w:rPr>
                <w:sz w:val="24"/>
                <w:szCs w:val="24"/>
              </w:rPr>
            </w:pPr>
            <w:r w:rsidRPr="00341779">
              <w:rPr>
                <w:sz w:val="24"/>
                <w:szCs w:val="24"/>
              </w:rPr>
              <w:t>100 дейін</w:t>
            </w:r>
          </w:p>
        </w:tc>
      </w:tr>
      <w:tr w:rsidR="00131761" w:rsidRPr="00341779" w14:paraId="5C907528" w14:textId="77777777" w:rsidTr="000F3163">
        <w:tc>
          <w:tcPr>
            <w:tcW w:w="851" w:type="dxa"/>
          </w:tcPr>
          <w:p w14:paraId="389F3098" w14:textId="77777777" w:rsidR="00131761" w:rsidRPr="00341779" w:rsidRDefault="00131761" w:rsidP="006E4F77">
            <w:pPr>
              <w:rPr>
                <w:sz w:val="24"/>
                <w:szCs w:val="24"/>
                <w:lang w:val="kk-KZ"/>
              </w:rPr>
            </w:pPr>
            <w:r w:rsidRPr="00341779">
              <w:rPr>
                <w:sz w:val="24"/>
                <w:szCs w:val="24"/>
                <w:lang w:val="kk-KZ"/>
              </w:rPr>
              <w:t>19</w:t>
            </w:r>
          </w:p>
        </w:tc>
        <w:tc>
          <w:tcPr>
            <w:tcW w:w="1417" w:type="dxa"/>
          </w:tcPr>
          <w:p w14:paraId="4E181328" w14:textId="77777777" w:rsidR="00131761" w:rsidRPr="00341779" w:rsidRDefault="00131761" w:rsidP="006E4F77">
            <w:pPr>
              <w:jc w:val="center"/>
              <w:rPr>
                <w:sz w:val="24"/>
                <w:szCs w:val="24"/>
                <w:lang w:val="kk-KZ"/>
              </w:rPr>
            </w:pPr>
            <w:r w:rsidRPr="00341779">
              <w:rPr>
                <w:sz w:val="24"/>
                <w:szCs w:val="24"/>
                <w:lang w:val="kk-KZ"/>
              </w:rPr>
              <w:t>1</w:t>
            </w:r>
          </w:p>
        </w:tc>
        <w:tc>
          <w:tcPr>
            <w:tcW w:w="993" w:type="dxa"/>
          </w:tcPr>
          <w:p w14:paraId="0CA3BA81" w14:textId="77777777" w:rsidR="00131761" w:rsidRPr="00341779" w:rsidRDefault="00131761" w:rsidP="006E4F77">
            <w:pPr>
              <w:jc w:val="center"/>
              <w:rPr>
                <w:sz w:val="24"/>
                <w:szCs w:val="24"/>
                <w:lang w:val="kk-KZ"/>
              </w:rPr>
            </w:pPr>
            <w:r w:rsidRPr="00341779">
              <w:rPr>
                <w:sz w:val="24"/>
                <w:szCs w:val="24"/>
                <w:lang w:val="kk-KZ"/>
              </w:rPr>
              <w:t>3</w:t>
            </w:r>
          </w:p>
        </w:tc>
        <w:tc>
          <w:tcPr>
            <w:tcW w:w="850" w:type="dxa"/>
          </w:tcPr>
          <w:p w14:paraId="00369998" w14:textId="77777777" w:rsidR="00131761" w:rsidRPr="00341779" w:rsidRDefault="00131761" w:rsidP="006E4F77">
            <w:pPr>
              <w:jc w:val="center"/>
              <w:rPr>
                <w:sz w:val="24"/>
                <w:szCs w:val="24"/>
                <w:lang w:val="kk-KZ"/>
              </w:rPr>
            </w:pPr>
            <w:r w:rsidRPr="00341779">
              <w:rPr>
                <w:sz w:val="24"/>
                <w:szCs w:val="24"/>
                <w:lang w:val="kk-KZ"/>
              </w:rPr>
              <w:t>4</w:t>
            </w:r>
          </w:p>
        </w:tc>
        <w:tc>
          <w:tcPr>
            <w:tcW w:w="851" w:type="dxa"/>
          </w:tcPr>
          <w:p w14:paraId="49AF0E92" w14:textId="77777777" w:rsidR="00131761" w:rsidRPr="00341779" w:rsidRDefault="00131761" w:rsidP="006E4F77">
            <w:pPr>
              <w:jc w:val="center"/>
              <w:rPr>
                <w:sz w:val="24"/>
                <w:szCs w:val="24"/>
                <w:lang w:val="kk-KZ"/>
              </w:rPr>
            </w:pPr>
            <w:r w:rsidRPr="00341779">
              <w:rPr>
                <w:sz w:val="24"/>
                <w:szCs w:val="24"/>
                <w:lang w:val="kk-KZ"/>
              </w:rPr>
              <w:t>1</w:t>
            </w:r>
          </w:p>
        </w:tc>
        <w:tc>
          <w:tcPr>
            <w:tcW w:w="850" w:type="dxa"/>
          </w:tcPr>
          <w:p w14:paraId="5BCED347" w14:textId="77777777" w:rsidR="00131761" w:rsidRPr="00341779" w:rsidRDefault="00131761" w:rsidP="006E4F77">
            <w:pPr>
              <w:jc w:val="center"/>
              <w:rPr>
                <w:sz w:val="24"/>
                <w:szCs w:val="24"/>
                <w:lang w:val="kk-KZ"/>
              </w:rPr>
            </w:pPr>
            <w:r w:rsidRPr="00341779">
              <w:rPr>
                <w:sz w:val="24"/>
                <w:szCs w:val="24"/>
                <w:lang w:val="kk-KZ"/>
              </w:rPr>
              <w:t>-</w:t>
            </w:r>
          </w:p>
        </w:tc>
        <w:tc>
          <w:tcPr>
            <w:tcW w:w="851" w:type="dxa"/>
          </w:tcPr>
          <w:p w14:paraId="288C23A9" w14:textId="77777777" w:rsidR="00131761" w:rsidRPr="00341779" w:rsidRDefault="00131761" w:rsidP="006E4F77">
            <w:pPr>
              <w:jc w:val="center"/>
              <w:rPr>
                <w:sz w:val="24"/>
                <w:szCs w:val="24"/>
                <w:lang w:val="kk-KZ"/>
              </w:rPr>
            </w:pPr>
            <w:r w:rsidRPr="00341779">
              <w:rPr>
                <w:sz w:val="24"/>
                <w:szCs w:val="24"/>
                <w:lang w:val="kk-KZ"/>
              </w:rPr>
              <w:t>-</w:t>
            </w:r>
          </w:p>
        </w:tc>
        <w:tc>
          <w:tcPr>
            <w:tcW w:w="992" w:type="dxa"/>
          </w:tcPr>
          <w:p w14:paraId="2340CE35" w14:textId="77777777" w:rsidR="00131761" w:rsidRPr="00341779" w:rsidRDefault="00131761" w:rsidP="006E4F77">
            <w:pPr>
              <w:jc w:val="center"/>
              <w:rPr>
                <w:sz w:val="24"/>
                <w:szCs w:val="24"/>
                <w:lang w:val="kk-KZ"/>
              </w:rPr>
            </w:pPr>
            <w:r w:rsidRPr="00341779">
              <w:rPr>
                <w:sz w:val="24"/>
                <w:szCs w:val="24"/>
                <w:lang w:val="kk-KZ"/>
              </w:rPr>
              <w:t>3</w:t>
            </w:r>
          </w:p>
        </w:tc>
        <w:tc>
          <w:tcPr>
            <w:tcW w:w="709" w:type="dxa"/>
          </w:tcPr>
          <w:p w14:paraId="0833897F" w14:textId="77777777" w:rsidR="00131761" w:rsidRPr="00341779" w:rsidRDefault="00131761" w:rsidP="006E4F77">
            <w:pPr>
              <w:jc w:val="center"/>
              <w:rPr>
                <w:sz w:val="24"/>
                <w:szCs w:val="24"/>
              </w:rPr>
            </w:pPr>
          </w:p>
        </w:tc>
        <w:tc>
          <w:tcPr>
            <w:tcW w:w="1276" w:type="dxa"/>
          </w:tcPr>
          <w:p w14:paraId="3C2E7021" w14:textId="77777777" w:rsidR="00131761" w:rsidRPr="00341779" w:rsidRDefault="00131761" w:rsidP="006E4F77">
            <w:pPr>
              <w:jc w:val="center"/>
              <w:rPr>
                <w:sz w:val="24"/>
                <w:szCs w:val="24"/>
              </w:rPr>
            </w:pPr>
            <w:r w:rsidRPr="00341779">
              <w:rPr>
                <w:sz w:val="24"/>
                <w:szCs w:val="24"/>
              </w:rPr>
              <w:t>100 дейін</w:t>
            </w:r>
          </w:p>
        </w:tc>
      </w:tr>
      <w:tr w:rsidR="00131761" w:rsidRPr="00341779" w14:paraId="5A30AFC1" w14:textId="77777777" w:rsidTr="000F3163">
        <w:tc>
          <w:tcPr>
            <w:tcW w:w="851" w:type="dxa"/>
          </w:tcPr>
          <w:p w14:paraId="2CEB7133" w14:textId="77777777" w:rsidR="00131761" w:rsidRPr="00341779" w:rsidRDefault="00131761" w:rsidP="006E4F77">
            <w:pPr>
              <w:rPr>
                <w:sz w:val="24"/>
                <w:szCs w:val="24"/>
                <w:lang w:val="kk-KZ"/>
              </w:rPr>
            </w:pPr>
            <w:r w:rsidRPr="00341779">
              <w:rPr>
                <w:sz w:val="24"/>
                <w:szCs w:val="24"/>
                <w:lang w:val="kk-KZ"/>
              </w:rPr>
              <w:t>20</w:t>
            </w:r>
          </w:p>
        </w:tc>
        <w:tc>
          <w:tcPr>
            <w:tcW w:w="1417" w:type="dxa"/>
          </w:tcPr>
          <w:p w14:paraId="5F627A0E" w14:textId="77777777" w:rsidR="00131761" w:rsidRPr="00341779" w:rsidRDefault="00131761" w:rsidP="006E4F77">
            <w:pPr>
              <w:jc w:val="center"/>
              <w:rPr>
                <w:sz w:val="24"/>
                <w:szCs w:val="24"/>
                <w:lang w:val="kk-KZ"/>
              </w:rPr>
            </w:pPr>
            <w:r w:rsidRPr="00341779">
              <w:rPr>
                <w:sz w:val="24"/>
                <w:szCs w:val="24"/>
                <w:lang w:val="kk-KZ"/>
              </w:rPr>
              <w:t>1</w:t>
            </w:r>
          </w:p>
        </w:tc>
        <w:tc>
          <w:tcPr>
            <w:tcW w:w="993" w:type="dxa"/>
          </w:tcPr>
          <w:p w14:paraId="5FF164B1" w14:textId="77777777" w:rsidR="00131761" w:rsidRPr="00341779" w:rsidRDefault="00131761" w:rsidP="006E4F77">
            <w:pPr>
              <w:jc w:val="center"/>
              <w:rPr>
                <w:sz w:val="24"/>
                <w:szCs w:val="24"/>
                <w:lang w:val="kk-KZ"/>
              </w:rPr>
            </w:pPr>
            <w:r w:rsidRPr="00341779">
              <w:rPr>
                <w:sz w:val="24"/>
                <w:szCs w:val="24"/>
                <w:lang w:val="kk-KZ"/>
              </w:rPr>
              <w:t>-</w:t>
            </w:r>
          </w:p>
        </w:tc>
        <w:tc>
          <w:tcPr>
            <w:tcW w:w="850" w:type="dxa"/>
          </w:tcPr>
          <w:p w14:paraId="4AB0D2EF" w14:textId="77777777" w:rsidR="00131761" w:rsidRPr="00341779" w:rsidRDefault="00131761" w:rsidP="006E4F77">
            <w:pPr>
              <w:jc w:val="center"/>
              <w:rPr>
                <w:sz w:val="24"/>
                <w:szCs w:val="24"/>
                <w:lang w:val="kk-KZ"/>
              </w:rPr>
            </w:pPr>
            <w:r w:rsidRPr="00341779">
              <w:rPr>
                <w:sz w:val="24"/>
                <w:szCs w:val="24"/>
                <w:lang w:val="kk-KZ"/>
              </w:rPr>
              <w:t>2</w:t>
            </w:r>
          </w:p>
        </w:tc>
        <w:tc>
          <w:tcPr>
            <w:tcW w:w="851" w:type="dxa"/>
          </w:tcPr>
          <w:p w14:paraId="7C990598" w14:textId="77777777" w:rsidR="00131761" w:rsidRPr="00341779" w:rsidRDefault="00131761" w:rsidP="006E4F77">
            <w:pPr>
              <w:jc w:val="center"/>
              <w:rPr>
                <w:sz w:val="24"/>
                <w:szCs w:val="24"/>
                <w:lang w:val="kk-KZ"/>
              </w:rPr>
            </w:pPr>
            <w:r w:rsidRPr="00341779">
              <w:rPr>
                <w:sz w:val="24"/>
                <w:szCs w:val="24"/>
                <w:lang w:val="kk-KZ"/>
              </w:rPr>
              <w:t>-</w:t>
            </w:r>
          </w:p>
        </w:tc>
        <w:tc>
          <w:tcPr>
            <w:tcW w:w="850" w:type="dxa"/>
          </w:tcPr>
          <w:p w14:paraId="15789234" w14:textId="77777777" w:rsidR="00131761" w:rsidRPr="00341779" w:rsidRDefault="00131761" w:rsidP="006E4F77">
            <w:pPr>
              <w:jc w:val="center"/>
              <w:rPr>
                <w:sz w:val="24"/>
                <w:szCs w:val="24"/>
                <w:lang w:val="kk-KZ"/>
              </w:rPr>
            </w:pPr>
            <w:r w:rsidRPr="00341779">
              <w:rPr>
                <w:sz w:val="24"/>
                <w:szCs w:val="24"/>
                <w:lang w:val="kk-KZ"/>
              </w:rPr>
              <w:t>-</w:t>
            </w:r>
          </w:p>
        </w:tc>
        <w:tc>
          <w:tcPr>
            <w:tcW w:w="851" w:type="dxa"/>
          </w:tcPr>
          <w:p w14:paraId="4D8DA3A4" w14:textId="77777777" w:rsidR="00131761" w:rsidRPr="00341779" w:rsidRDefault="00131761" w:rsidP="006E4F77">
            <w:pPr>
              <w:jc w:val="center"/>
              <w:rPr>
                <w:sz w:val="24"/>
                <w:szCs w:val="24"/>
                <w:lang w:val="kk-KZ"/>
              </w:rPr>
            </w:pPr>
            <w:r w:rsidRPr="00341779">
              <w:rPr>
                <w:sz w:val="24"/>
                <w:szCs w:val="24"/>
                <w:lang w:val="kk-KZ"/>
              </w:rPr>
              <w:t>-</w:t>
            </w:r>
          </w:p>
        </w:tc>
        <w:tc>
          <w:tcPr>
            <w:tcW w:w="992" w:type="dxa"/>
          </w:tcPr>
          <w:p w14:paraId="4DCBA0BF" w14:textId="77777777" w:rsidR="00131761" w:rsidRPr="00341779" w:rsidRDefault="00131761" w:rsidP="006E4F77">
            <w:pPr>
              <w:jc w:val="center"/>
              <w:rPr>
                <w:sz w:val="24"/>
                <w:szCs w:val="24"/>
                <w:lang w:val="kk-KZ"/>
              </w:rPr>
            </w:pPr>
            <w:r w:rsidRPr="00341779">
              <w:rPr>
                <w:sz w:val="24"/>
                <w:szCs w:val="24"/>
                <w:lang w:val="kk-KZ"/>
              </w:rPr>
              <w:t>-</w:t>
            </w:r>
          </w:p>
        </w:tc>
        <w:tc>
          <w:tcPr>
            <w:tcW w:w="709" w:type="dxa"/>
          </w:tcPr>
          <w:p w14:paraId="17E294E2" w14:textId="77777777" w:rsidR="00131761" w:rsidRPr="00341779" w:rsidRDefault="00131761" w:rsidP="006E4F77">
            <w:pPr>
              <w:jc w:val="center"/>
              <w:rPr>
                <w:sz w:val="24"/>
                <w:szCs w:val="24"/>
              </w:rPr>
            </w:pPr>
          </w:p>
        </w:tc>
        <w:tc>
          <w:tcPr>
            <w:tcW w:w="1276" w:type="dxa"/>
          </w:tcPr>
          <w:p w14:paraId="6A765F3E" w14:textId="77777777" w:rsidR="00131761" w:rsidRPr="00341779" w:rsidRDefault="00131761" w:rsidP="006E4F77">
            <w:pPr>
              <w:jc w:val="center"/>
              <w:rPr>
                <w:sz w:val="24"/>
                <w:szCs w:val="24"/>
              </w:rPr>
            </w:pPr>
            <w:r w:rsidRPr="00341779">
              <w:rPr>
                <w:sz w:val="24"/>
                <w:szCs w:val="24"/>
              </w:rPr>
              <w:t>100 дейін</w:t>
            </w:r>
          </w:p>
        </w:tc>
      </w:tr>
      <w:tr w:rsidR="00131761" w:rsidRPr="00341779" w14:paraId="2812AE54" w14:textId="77777777" w:rsidTr="000F3163">
        <w:tc>
          <w:tcPr>
            <w:tcW w:w="851" w:type="dxa"/>
          </w:tcPr>
          <w:p w14:paraId="18D35DFA" w14:textId="77777777" w:rsidR="00131761" w:rsidRPr="00341779" w:rsidRDefault="00131761" w:rsidP="006E4F77">
            <w:pPr>
              <w:rPr>
                <w:sz w:val="24"/>
                <w:szCs w:val="24"/>
                <w:lang w:val="kk-KZ"/>
              </w:rPr>
            </w:pPr>
            <w:r w:rsidRPr="00341779">
              <w:rPr>
                <w:sz w:val="24"/>
                <w:szCs w:val="24"/>
                <w:lang w:val="kk-KZ"/>
              </w:rPr>
              <w:t>21</w:t>
            </w:r>
          </w:p>
        </w:tc>
        <w:tc>
          <w:tcPr>
            <w:tcW w:w="1417" w:type="dxa"/>
          </w:tcPr>
          <w:p w14:paraId="7FC8F1A5" w14:textId="77777777" w:rsidR="00131761" w:rsidRPr="00341779" w:rsidRDefault="00131761" w:rsidP="006E4F77">
            <w:pPr>
              <w:jc w:val="center"/>
              <w:rPr>
                <w:sz w:val="24"/>
                <w:szCs w:val="24"/>
                <w:lang w:val="kk-KZ"/>
              </w:rPr>
            </w:pPr>
            <w:r w:rsidRPr="00341779">
              <w:rPr>
                <w:sz w:val="24"/>
                <w:szCs w:val="24"/>
                <w:lang w:val="kk-KZ"/>
              </w:rPr>
              <w:t>1</w:t>
            </w:r>
          </w:p>
        </w:tc>
        <w:tc>
          <w:tcPr>
            <w:tcW w:w="993" w:type="dxa"/>
          </w:tcPr>
          <w:p w14:paraId="5AEB3F20" w14:textId="77777777" w:rsidR="00131761" w:rsidRPr="00341779" w:rsidRDefault="00131761" w:rsidP="006E4F77">
            <w:pPr>
              <w:jc w:val="center"/>
              <w:rPr>
                <w:sz w:val="24"/>
                <w:szCs w:val="24"/>
                <w:lang w:val="kk-KZ"/>
              </w:rPr>
            </w:pPr>
            <w:r w:rsidRPr="00341779">
              <w:rPr>
                <w:sz w:val="24"/>
                <w:szCs w:val="24"/>
                <w:lang w:val="kk-KZ"/>
              </w:rPr>
              <w:t>-</w:t>
            </w:r>
          </w:p>
        </w:tc>
        <w:tc>
          <w:tcPr>
            <w:tcW w:w="850" w:type="dxa"/>
          </w:tcPr>
          <w:p w14:paraId="0DE195F4" w14:textId="77777777" w:rsidR="00131761" w:rsidRPr="00341779" w:rsidRDefault="00131761" w:rsidP="006E4F77">
            <w:pPr>
              <w:jc w:val="center"/>
              <w:rPr>
                <w:sz w:val="24"/>
                <w:szCs w:val="24"/>
                <w:lang w:val="kk-KZ"/>
              </w:rPr>
            </w:pPr>
            <w:r w:rsidRPr="00341779">
              <w:rPr>
                <w:sz w:val="24"/>
                <w:szCs w:val="24"/>
                <w:lang w:val="kk-KZ"/>
              </w:rPr>
              <w:t>1</w:t>
            </w:r>
          </w:p>
        </w:tc>
        <w:tc>
          <w:tcPr>
            <w:tcW w:w="851" w:type="dxa"/>
          </w:tcPr>
          <w:p w14:paraId="224277A0" w14:textId="77777777" w:rsidR="00131761" w:rsidRPr="00341779" w:rsidRDefault="00131761" w:rsidP="006E4F77">
            <w:pPr>
              <w:jc w:val="center"/>
              <w:rPr>
                <w:sz w:val="24"/>
                <w:szCs w:val="24"/>
                <w:lang w:val="kk-KZ"/>
              </w:rPr>
            </w:pPr>
            <w:r w:rsidRPr="00341779">
              <w:rPr>
                <w:sz w:val="24"/>
                <w:szCs w:val="24"/>
                <w:lang w:val="kk-KZ"/>
              </w:rPr>
              <w:t>-</w:t>
            </w:r>
          </w:p>
        </w:tc>
        <w:tc>
          <w:tcPr>
            <w:tcW w:w="850" w:type="dxa"/>
          </w:tcPr>
          <w:p w14:paraId="6AF401A0" w14:textId="77777777" w:rsidR="00131761" w:rsidRPr="00341779" w:rsidRDefault="00131761" w:rsidP="006E4F77">
            <w:pPr>
              <w:jc w:val="center"/>
              <w:rPr>
                <w:sz w:val="24"/>
                <w:szCs w:val="24"/>
                <w:lang w:val="kk-KZ"/>
              </w:rPr>
            </w:pPr>
            <w:r w:rsidRPr="00341779">
              <w:rPr>
                <w:sz w:val="24"/>
                <w:szCs w:val="24"/>
                <w:lang w:val="kk-KZ"/>
              </w:rPr>
              <w:t>-</w:t>
            </w:r>
          </w:p>
        </w:tc>
        <w:tc>
          <w:tcPr>
            <w:tcW w:w="851" w:type="dxa"/>
          </w:tcPr>
          <w:p w14:paraId="2DEF426C" w14:textId="77777777" w:rsidR="00131761" w:rsidRPr="00341779" w:rsidRDefault="00131761" w:rsidP="006E4F77">
            <w:pPr>
              <w:jc w:val="center"/>
              <w:rPr>
                <w:sz w:val="24"/>
                <w:szCs w:val="24"/>
                <w:lang w:val="kk-KZ"/>
              </w:rPr>
            </w:pPr>
            <w:r w:rsidRPr="00341779">
              <w:rPr>
                <w:sz w:val="24"/>
                <w:szCs w:val="24"/>
                <w:lang w:val="kk-KZ"/>
              </w:rPr>
              <w:t>-</w:t>
            </w:r>
          </w:p>
        </w:tc>
        <w:tc>
          <w:tcPr>
            <w:tcW w:w="992" w:type="dxa"/>
          </w:tcPr>
          <w:p w14:paraId="4ED40745" w14:textId="77777777" w:rsidR="00131761" w:rsidRPr="00341779" w:rsidRDefault="00131761" w:rsidP="006E4F77">
            <w:pPr>
              <w:jc w:val="center"/>
              <w:rPr>
                <w:sz w:val="24"/>
                <w:szCs w:val="24"/>
                <w:lang w:val="kk-KZ"/>
              </w:rPr>
            </w:pPr>
            <w:r w:rsidRPr="00341779">
              <w:rPr>
                <w:sz w:val="24"/>
                <w:szCs w:val="24"/>
                <w:lang w:val="kk-KZ"/>
              </w:rPr>
              <w:t>-</w:t>
            </w:r>
          </w:p>
        </w:tc>
        <w:tc>
          <w:tcPr>
            <w:tcW w:w="709" w:type="dxa"/>
          </w:tcPr>
          <w:p w14:paraId="3727BA55" w14:textId="77777777" w:rsidR="00131761" w:rsidRPr="00341779" w:rsidRDefault="00131761" w:rsidP="006E4F77">
            <w:pPr>
              <w:jc w:val="center"/>
              <w:rPr>
                <w:sz w:val="24"/>
                <w:szCs w:val="24"/>
              </w:rPr>
            </w:pPr>
          </w:p>
        </w:tc>
        <w:tc>
          <w:tcPr>
            <w:tcW w:w="1276" w:type="dxa"/>
          </w:tcPr>
          <w:p w14:paraId="0A2427AC" w14:textId="77777777" w:rsidR="00131761" w:rsidRPr="00341779" w:rsidRDefault="00131761" w:rsidP="006E4F77">
            <w:pPr>
              <w:jc w:val="center"/>
              <w:rPr>
                <w:sz w:val="24"/>
                <w:szCs w:val="24"/>
              </w:rPr>
            </w:pPr>
            <w:r w:rsidRPr="00341779">
              <w:rPr>
                <w:sz w:val="24"/>
                <w:szCs w:val="24"/>
              </w:rPr>
              <w:t>100 дейін</w:t>
            </w:r>
          </w:p>
        </w:tc>
      </w:tr>
      <w:tr w:rsidR="00131761" w:rsidRPr="00341779" w14:paraId="1EA100D0" w14:textId="77777777" w:rsidTr="000F3163">
        <w:tc>
          <w:tcPr>
            <w:tcW w:w="851" w:type="dxa"/>
          </w:tcPr>
          <w:p w14:paraId="6FB692DF" w14:textId="77777777" w:rsidR="00131761" w:rsidRPr="00341779" w:rsidRDefault="00131761" w:rsidP="006E4F77">
            <w:pPr>
              <w:rPr>
                <w:sz w:val="24"/>
                <w:szCs w:val="24"/>
                <w:lang w:val="kk-KZ"/>
              </w:rPr>
            </w:pPr>
            <w:r w:rsidRPr="00341779">
              <w:rPr>
                <w:sz w:val="24"/>
                <w:szCs w:val="24"/>
                <w:lang w:val="kk-KZ"/>
              </w:rPr>
              <w:t>22</w:t>
            </w:r>
          </w:p>
        </w:tc>
        <w:tc>
          <w:tcPr>
            <w:tcW w:w="1417" w:type="dxa"/>
          </w:tcPr>
          <w:p w14:paraId="4A2D645B" w14:textId="77777777" w:rsidR="00131761" w:rsidRPr="00341779" w:rsidRDefault="00131761" w:rsidP="006E4F77">
            <w:pPr>
              <w:jc w:val="center"/>
              <w:rPr>
                <w:sz w:val="24"/>
                <w:szCs w:val="24"/>
                <w:lang w:val="kk-KZ"/>
              </w:rPr>
            </w:pPr>
            <w:r w:rsidRPr="00341779">
              <w:rPr>
                <w:sz w:val="24"/>
                <w:szCs w:val="24"/>
                <w:lang w:val="kk-KZ"/>
              </w:rPr>
              <w:t>1</w:t>
            </w:r>
          </w:p>
        </w:tc>
        <w:tc>
          <w:tcPr>
            <w:tcW w:w="993" w:type="dxa"/>
          </w:tcPr>
          <w:p w14:paraId="4A6FCDE6" w14:textId="77777777" w:rsidR="00131761" w:rsidRPr="00341779" w:rsidRDefault="00131761" w:rsidP="006E4F77">
            <w:pPr>
              <w:jc w:val="center"/>
              <w:rPr>
                <w:sz w:val="24"/>
                <w:szCs w:val="24"/>
                <w:lang w:val="kk-KZ"/>
              </w:rPr>
            </w:pPr>
            <w:r w:rsidRPr="00341779">
              <w:rPr>
                <w:sz w:val="24"/>
                <w:szCs w:val="24"/>
                <w:lang w:val="kk-KZ"/>
              </w:rPr>
              <w:t>-</w:t>
            </w:r>
          </w:p>
        </w:tc>
        <w:tc>
          <w:tcPr>
            <w:tcW w:w="850" w:type="dxa"/>
          </w:tcPr>
          <w:p w14:paraId="3E3ADE66" w14:textId="77777777" w:rsidR="00131761" w:rsidRPr="00341779" w:rsidRDefault="00131761" w:rsidP="006E4F77">
            <w:pPr>
              <w:jc w:val="center"/>
              <w:rPr>
                <w:sz w:val="24"/>
                <w:szCs w:val="24"/>
                <w:lang w:val="kk-KZ"/>
              </w:rPr>
            </w:pPr>
            <w:r w:rsidRPr="00341779">
              <w:rPr>
                <w:sz w:val="24"/>
                <w:szCs w:val="24"/>
                <w:lang w:val="kk-KZ"/>
              </w:rPr>
              <w:t>3</w:t>
            </w:r>
          </w:p>
        </w:tc>
        <w:tc>
          <w:tcPr>
            <w:tcW w:w="851" w:type="dxa"/>
          </w:tcPr>
          <w:p w14:paraId="7372D3D5" w14:textId="77777777" w:rsidR="00131761" w:rsidRPr="00341779" w:rsidRDefault="00131761" w:rsidP="006E4F77">
            <w:pPr>
              <w:jc w:val="center"/>
              <w:rPr>
                <w:sz w:val="24"/>
                <w:szCs w:val="24"/>
                <w:lang w:val="kk-KZ"/>
              </w:rPr>
            </w:pPr>
            <w:r w:rsidRPr="00341779">
              <w:rPr>
                <w:sz w:val="24"/>
                <w:szCs w:val="24"/>
                <w:lang w:val="kk-KZ"/>
              </w:rPr>
              <w:t>-</w:t>
            </w:r>
          </w:p>
        </w:tc>
        <w:tc>
          <w:tcPr>
            <w:tcW w:w="850" w:type="dxa"/>
          </w:tcPr>
          <w:p w14:paraId="173577FC" w14:textId="77777777" w:rsidR="00131761" w:rsidRPr="00341779" w:rsidRDefault="00131761" w:rsidP="006E4F77">
            <w:pPr>
              <w:jc w:val="center"/>
              <w:rPr>
                <w:sz w:val="24"/>
                <w:szCs w:val="24"/>
                <w:lang w:val="kk-KZ"/>
              </w:rPr>
            </w:pPr>
            <w:r w:rsidRPr="00341779">
              <w:rPr>
                <w:sz w:val="24"/>
                <w:szCs w:val="24"/>
                <w:lang w:val="kk-KZ"/>
              </w:rPr>
              <w:t>-</w:t>
            </w:r>
          </w:p>
        </w:tc>
        <w:tc>
          <w:tcPr>
            <w:tcW w:w="851" w:type="dxa"/>
          </w:tcPr>
          <w:p w14:paraId="7948BDB5" w14:textId="77777777" w:rsidR="00131761" w:rsidRPr="00341779" w:rsidRDefault="00131761" w:rsidP="006E4F77">
            <w:pPr>
              <w:jc w:val="center"/>
              <w:rPr>
                <w:sz w:val="24"/>
                <w:szCs w:val="24"/>
                <w:lang w:val="kk-KZ"/>
              </w:rPr>
            </w:pPr>
            <w:r w:rsidRPr="00341779">
              <w:rPr>
                <w:sz w:val="24"/>
                <w:szCs w:val="24"/>
                <w:lang w:val="kk-KZ"/>
              </w:rPr>
              <w:t>-</w:t>
            </w:r>
          </w:p>
        </w:tc>
        <w:tc>
          <w:tcPr>
            <w:tcW w:w="992" w:type="dxa"/>
          </w:tcPr>
          <w:p w14:paraId="76A2CDAC" w14:textId="77777777" w:rsidR="00131761" w:rsidRPr="00341779" w:rsidRDefault="00131761" w:rsidP="006E4F77">
            <w:pPr>
              <w:jc w:val="center"/>
              <w:rPr>
                <w:sz w:val="24"/>
                <w:szCs w:val="24"/>
                <w:lang w:val="kk-KZ"/>
              </w:rPr>
            </w:pPr>
            <w:r w:rsidRPr="00341779">
              <w:rPr>
                <w:sz w:val="24"/>
                <w:szCs w:val="24"/>
                <w:lang w:val="kk-KZ"/>
              </w:rPr>
              <w:t>-</w:t>
            </w:r>
          </w:p>
        </w:tc>
        <w:tc>
          <w:tcPr>
            <w:tcW w:w="709" w:type="dxa"/>
          </w:tcPr>
          <w:p w14:paraId="5EB948AD" w14:textId="77777777" w:rsidR="00131761" w:rsidRPr="00341779" w:rsidRDefault="00131761" w:rsidP="006E4F77">
            <w:pPr>
              <w:jc w:val="center"/>
              <w:rPr>
                <w:sz w:val="24"/>
                <w:szCs w:val="24"/>
              </w:rPr>
            </w:pPr>
          </w:p>
        </w:tc>
        <w:tc>
          <w:tcPr>
            <w:tcW w:w="1276" w:type="dxa"/>
          </w:tcPr>
          <w:p w14:paraId="0526052B" w14:textId="77777777" w:rsidR="00131761" w:rsidRPr="00341779" w:rsidRDefault="00131761" w:rsidP="006E4F77">
            <w:pPr>
              <w:jc w:val="center"/>
              <w:rPr>
                <w:sz w:val="24"/>
                <w:szCs w:val="24"/>
              </w:rPr>
            </w:pPr>
            <w:r w:rsidRPr="00341779">
              <w:rPr>
                <w:sz w:val="24"/>
                <w:szCs w:val="24"/>
              </w:rPr>
              <w:t>100 дейін</w:t>
            </w:r>
          </w:p>
        </w:tc>
      </w:tr>
      <w:tr w:rsidR="00131761" w:rsidRPr="00341779" w14:paraId="147760A1" w14:textId="77777777" w:rsidTr="000F3163">
        <w:tc>
          <w:tcPr>
            <w:tcW w:w="851" w:type="dxa"/>
          </w:tcPr>
          <w:p w14:paraId="21A8FC43" w14:textId="77777777" w:rsidR="00131761" w:rsidRPr="00341779" w:rsidRDefault="00131761" w:rsidP="006E4F77">
            <w:pPr>
              <w:rPr>
                <w:sz w:val="24"/>
                <w:szCs w:val="24"/>
                <w:lang w:val="kk-KZ"/>
              </w:rPr>
            </w:pPr>
            <w:r w:rsidRPr="00341779">
              <w:rPr>
                <w:sz w:val="24"/>
                <w:szCs w:val="24"/>
                <w:lang w:val="kk-KZ"/>
              </w:rPr>
              <w:t>23</w:t>
            </w:r>
          </w:p>
        </w:tc>
        <w:tc>
          <w:tcPr>
            <w:tcW w:w="1417" w:type="dxa"/>
          </w:tcPr>
          <w:p w14:paraId="6AE261DE" w14:textId="77777777" w:rsidR="00131761" w:rsidRPr="00341779" w:rsidRDefault="00131761" w:rsidP="006E4F77">
            <w:pPr>
              <w:jc w:val="center"/>
              <w:rPr>
                <w:sz w:val="24"/>
                <w:szCs w:val="24"/>
                <w:lang w:val="kk-KZ"/>
              </w:rPr>
            </w:pPr>
            <w:r w:rsidRPr="00341779">
              <w:rPr>
                <w:sz w:val="24"/>
                <w:szCs w:val="24"/>
                <w:lang w:val="kk-KZ"/>
              </w:rPr>
              <w:t>1</w:t>
            </w:r>
          </w:p>
        </w:tc>
        <w:tc>
          <w:tcPr>
            <w:tcW w:w="993" w:type="dxa"/>
          </w:tcPr>
          <w:p w14:paraId="09D15F16" w14:textId="77777777" w:rsidR="00131761" w:rsidRPr="00341779" w:rsidRDefault="00131761" w:rsidP="006E4F77">
            <w:pPr>
              <w:jc w:val="center"/>
              <w:rPr>
                <w:sz w:val="24"/>
                <w:szCs w:val="24"/>
                <w:lang w:val="kk-KZ"/>
              </w:rPr>
            </w:pPr>
            <w:r w:rsidRPr="00341779">
              <w:rPr>
                <w:sz w:val="24"/>
                <w:szCs w:val="24"/>
                <w:lang w:val="kk-KZ"/>
              </w:rPr>
              <w:t>-</w:t>
            </w:r>
          </w:p>
        </w:tc>
        <w:tc>
          <w:tcPr>
            <w:tcW w:w="850" w:type="dxa"/>
          </w:tcPr>
          <w:p w14:paraId="403995F3" w14:textId="77777777" w:rsidR="00131761" w:rsidRPr="00341779" w:rsidRDefault="00131761" w:rsidP="006E4F77">
            <w:pPr>
              <w:jc w:val="center"/>
              <w:rPr>
                <w:sz w:val="24"/>
                <w:szCs w:val="24"/>
                <w:lang w:val="kk-KZ"/>
              </w:rPr>
            </w:pPr>
            <w:r w:rsidRPr="00341779">
              <w:rPr>
                <w:sz w:val="24"/>
                <w:szCs w:val="24"/>
                <w:lang w:val="kk-KZ"/>
              </w:rPr>
              <w:t>2</w:t>
            </w:r>
          </w:p>
        </w:tc>
        <w:tc>
          <w:tcPr>
            <w:tcW w:w="851" w:type="dxa"/>
          </w:tcPr>
          <w:p w14:paraId="7C3A65A3" w14:textId="77777777" w:rsidR="00131761" w:rsidRPr="00341779" w:rsidRDefault="00131761" w:rsidP="006E4F77">
            <w:pPr>
              <w:jc w:val="center"/>
              <w:rPr>
                <w:sz w:val="24"/>
                <w:szCs w:val="24"/>
                <w:lang w:val="kk-KZ"/>
              </w:rPr>
            </w:pPr>
            <w:r w:rsidRPr="00341779">
              <w:rPr>
                <w:sz w:val="24"/>
                <w:szCs w:val="24"/>
                <w:lang w:val="kk-KZ"/>
              </w:rPr>
              <w:t>-</w:t>
            </w:r>
          </w:p>
        </w:tc>
        <w:tc>
          <w:tcPr>
            <w:tcW w:w="850" w:type="dxa"/>
          </w:tcPr>
          <w:p w14:paraId="675A20AA" w14:textId="77777777" w:rsidR="00131761" w:rsidRPr="00341779" w:rsidRDefault="00131761" w:rsidP="006E4F77">
            <w:pPr>
              <w:jc w:val="center"/>
              <w:rPr>
                <w:sz w:val="24"/>
                <w:szCs w:val="24"/>
                <w:lang w:val="kk-KZ"/>
              </w:rPr>
            </w:pPr>
            <w:r w:rsidRPr="00341779">
              <w:rPr>
                <w:sz w:val="24"/>
                <w:szCs w:val="24"/>
                <w:lang w:val="kk-KZ"/>
              </w:rPr>
              <w:t>-</w:t>
            </w:r>
          </w:p>
        </w:tc>
        <w:tc>
          <w:tcPr>
            <w:tcW w:w="851" w:type="dxa"/>
          </w:tcPr>
          <w:p w14:paraId="07A3FCBE" w14:textId="77777777" w:rsidR="00131761" w:rsidRPr="00341779" w:rsidRDefault="00131761" w:rsidP="006E4F77">
            <w:pPr>
              <w:jc w:val="center"/>
              <w:rPr>
                <w:sz w:val="24"/>
                <w:szCs w:val="24"/>
                <w:lang w:val="kk-KZ"/>
              </w:rPr>
            </w:pPr>
            <w:r w:rsidRPr="00341779">
              <w:rPr>
                <w:sz w:val="24"/>
                <w:szCs w:val="24"/>
                <w:lang w:val="kk-KZ"/>
              </w:rPr>
              <w:t>-</w:t>
            </w:r>
          </w:p>
        </w:tc>
        <w:tc>
          <w:tcPr>
            <w:tcW w:w="992" w:type="dxa"/>
          </w:tcPr>
          <w:p w14:paraId="3923B67A" w14:textId="77777777" w:rsidR="00131761" w:rsidRPr="00341779" w:rsidRDefault="00131761" w:rsidP="006E4F77">
            <w:pPr>
              <w:jc w:val="center"/>
              <w:rPr>
                <w:sz w:val="24"/>
                <w:szCs w:val="24"/>
                <w:lang w:val="kk-KZ"/>
              </w:rPr>
            </w:pPr>
            <w:r w:rsidRPr="00341779">
              <w:rPr>
                <w:sz w:val="24"/>
                <w:szCs w:val="24"/>
                <w:lang w:val="kk-KZ"/>
              </w:rPr>
              <w:t>-</w:t>
            </w:r>
          </w:p>
        </w:tc>
        <w:tc>
          <w:tcPr>
            <w:tcW w:w="709" w:type="dxa"/>
          </w:tcPr>
          <w:p w14:paraId="2A1C3BAA" w14:textId="77777777" w:rsidR="00131761" w:rsidRPr="00341779" w:rsidRDefault="00131761" w:rsidP="006E4F77">
            <w:pPr>
              <w:jc w:val="center"/>
              <w:rPr>
                <w:sz w:val="24"/>
                <w:szCs w:val="24"/>
              </w:rPr>
            </w:pPr>
          </w:p>
        </w:tc>
        <w:tc>
          <w:tcPr>
            <w:tcW w:w="1276" w:type="dxa"/>
          </w:tcPr>
          <w:p w14:paraId="1829BE54" w14:textId="77777777" w:rsidR="00131761" w:rsidRPr="00341779" w:rsidRDefault="00131761" w:rsidP="006E4F77">
            <w:pPr>
              <w:jc w:val="center"/>
              <w:rPr>
                <w:sz w:val="24"/>
                <w:szCs w:val="24"/>
              </w:rPr>
            </w:pPr>
            <w:r w:rsidRPr="00341779">
              <w:rPr>
                <w:sz w:val="24"/>
                <w:szCs w:val="24"/>
              </w:rPr>
              <w:t>100 дейін</w:t>
            </w:r>
          </w:p>
        </w:tc>
      </w:tr>
    </w:tbl>
    <w:p w14:paraId="199718FA" w14:textId="0832A31F" w:rsidR="00F43B8B" w:rsidRPr="008D4875" w:rsidRDefault="00F43B8B" w:rsidP="00B27B56">
      <w:pPr>
        <w:spacing w:after="0" w:line="240" w:lineRule="auto"/>
        <w:ind w:firstLine="709"/>
        <w:jc w:val="both"/>
        <w:rPr>
          <w:rFonts w:ascii="Times New Roman" w:hAnsi="Times New Roman" w:cs="Times New Roman"/>
          <w:sz w:val="28"/>
          <w:szCs w:val="28"/>
        </w:rPr>
      </w:pPr>
    </w:p>
    <w:p w14:paraId="48795E79" w14:textId="020F1AE8" w:rsidR="00000C61" w:rsidRPr="008D4875" w:rsidRDefault="00000C61"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Стоматологиялық пленканың </w:t>
      </w:r>
      <w:r w:rsidR="003B55BC">
        <w:rPr>
          <w:rFonts w:ascii="Times New Roman" w:hAnsi="Times New Roman" w:cs="Times New Roman"/>
          <w:sz w:val="28"/>
          <w:szCs w:val="28"/>
          <w:lang w:val="kk-KZ"/>
        </w:rPr>
        <w:t xml:space="preserve">заттық </w:t>
      </w:r>
      <w:r w:rsidRPr="008D4875">
        <w:rPr>
          <w:rFonts w:ascii="Times New Roman" w:hAnsi="Times New Roman" w:cs="Times New Roman"/>
          <w:sz w:val="28"/>
          <w:szCs w:val="28"/>
        </w:rPr>
        <w:t xml:space="preserve">құрамы эксперименталды түрде анықталды. Олардың таңдауы ерігіштік және биологиялық белсенді заттардың бөліну динамикасы сияқты технологиялық сипаттамаларға негізделген. </w:t>
      </w:r>
    </w:p>
    <w:p w14:paraId="68EE3F0B" w14:textId="77777777" w:rsidR="00000C61" w:rsidRPr="00B27B56" w:rsidRDefault="00000C61" w:rsidP="000F3163">
      <w:pPr>
        <w:spacing w:after="0" w:line="240" w:lineRule="auto"/>
        <w:ind w:firstLine="567"/>
        <w:jc w:val="both"/>
        <w:rPr>
          <w:rFonts w:ascii="Times New Roman" w:hAnsi="Times New Roman" w:cs="Times New Roman"/>
          <w:i/>
          <w:sz w:val="28"/>
          <w:szCs w:val="28"/>
        </w:rPr>
      </w:pPr>
      <w:r w:rsidRPr="00B27B56">
        <w:rPr>
          <w:rFonts w:ascii="Times New Roman" w:hAnsi="Times New Roman" w:cs="Times New Roman"/>
          <w:i/>
          <w:sz w:val="28"/>
          <w:szCs w:val="28"/>
        </w:rPr>
        <w:t>Фитопленка жасау технологиясы:</w:t>
      </w:r>
    </w:p>
    <w:p w14:paraId="214ACF03" w14:textId="1638408E" w:rsidR="009A4BB6" w:rsidRPr="009A4BB6" w:rsidRDefault="009A4BB6" w:rsidP="000F316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kk-KZ"/>
        </w:rPr>
        <w:t>Ф</w:t>
      </w:r>
      <w:r w:rsidRPr="009A4BB6">
        <w:rPr>
          <w:rFonts w:ascii="Times New Roman" w:hAnsi="Times New Roman" w:cs="Times New Roman"/>
          <w:sz w:val="28"/>
          <w:szCs w:val="28"/>
        </w:rPr>
        <w:t>итопленка алу технологиялық үдерісінің бастапқы кезеңінде фарфор табақшасына алдын ала аналитикалық таразыда өлшенген пектин мөлшері енгізілді. Пектиннің үстіне регламенттелген көлемде тазартылған су қосылып, қоспа су моншасында тұрақты температуралық режимді қамтамасыз ете отырып қыздырылды. Қыздыру барысында пектиннің толық гидратациясы мен полисахаридтік тізбектердің ашылуы үшін үздіксіз механикалық араластыру жүргізілді. Бұл кезең пектиннің дисперстік ортада толық ерітілуін, біртекті коллоидты жүйе түзілуін және кейінгі технологиялық операциялардың тиімділігін қамтамасыз ету үшін маңызды болып табылады.</w:t>
      </w:r>
    </w:p>
    <w:p w14:paraId="24BB2E75" w14:textId="3B8DC208" w:rsidR="009A4BB6" w:rsidRPr="005354E7" w:rsidRDefault="009A4BB6" w:rsidP="000F3163">
      <w:pPr>
        <w:spacing w:after="0" w:line="240" w:lineRule="auto"/>
        <w:ind w:firstLine="567"/>
        <w:jc w:val="both"/>
        <w:rPr>
          <w:rFonts w:ascii="Times New Roman" w:hAnsi="Times New Roman" w:cs="Times New Roman"/>
          <w:sz w:val="28"/>
          <w:szCs w:val="28"/>
          <w:lang w:val="kk-KZ"/>
        </w:rPr>
      </w:pPr>
      <w:r w:rsidRPr="009A4BB6">
        <w:rPr>
          <w:rFonts w:ascii="Times New Roman" w:hAnsi="Times New Roman" w:cs="Times New Roman"/>
          <w:sz w:val="28"/>
          <w:szCs w:val="28"/>
        </w:rPr>
        <w:t>Алынған ерітінді қажетті тұтқырлық параметрлеріне қол жеткізу мақсатында бөлме температурасына дейін баяулатылған салқындату режимінде ұсталды. Салқындатылған негізге компоненттерді енгізу процесі технологиялық регламенттің талаптарына сәйкес қатаң реттілікпен жүзеге асырылды. Үздіксіз гомогендеу жағдайында алдымен сарысояудың қою экстрактысы қосылды, ол биологиялық белсенді заттарды жүйеге біркелкі енгізуді қамтамасыз етеді. Бұдан кейін қоспаға антиоксиданттық қасиеттерге ие аскорбин қышқылы енгізіліп, соңғы кезеңде құрылым түзгіш және пластикалық қасиеттер беретін глицерин қосылды. Әрбір компонент толық ерігенге және жүйенің көрсеткіштері тұрақталғанға дейін араластыру жалғастырылды. Нәтижесінде тұрақты дисперсиялық және коллоидтық сипаттамалары бар гомогенді масса алынды.</w:t>
      </w:r>
      <w:r>
        <w:rPr>
          <w:rFonts w:ascii="Times New Roman" w:hAnsi="Times New Roman" w:cs="Times New Roman"/>
          <w:sz w:val="28"/>
          <w:szCs w:val="28"/>
          <w:lang w:val="kk-KZ"/>
        </w:rPr>
        <w:t xml:space="preserve"> </w:t>
      </w:r>
      <w:r w:rsidRPr="009A4BB6">
        <w:rPr>
          <w:rFonts w:ascii="Times New Roman" w:hAnsi="Times New Roman" w:cs="Times New Roman"/>
          <w:sz w:val="28"/>
          <w:szCs w:val="28"/>
          <w:lang w:val="kk-KZ"/>
        </w:rPr>
        <w:t xml:space="preserve">Дайындалған гомогенат стерильді жағдайда алдын ала өңделген Петр табақшаларына біркелкі қабат түрінде құйылды. </w:t>
      </w:r>
      <w:r w:rsidRPr="005354E7">
        <w:rPr>
          <w:rFonts w:ascii="Times New Roman" w:hAnsi="Times New Roman" w:cs="Times New Roman"/>
          <w:sz w:val="28"/>
          <w:szCs w:val="28"/>
          <w:lang w:val="kk-KZ"/>
        </w:rPr>
        <w:t>Құйма қабатының біркелкілігі пленканың кейінгі құрылымдық-механикалық қасиеттеріне әсер ететіндіктен, бұл кезеңде көлемдік және беткі тегістік параметрлері қатаң бақылауда болды. Пленкалардың қалыптасуы табиғи конвективті кептіру режимінде жүргізіліп, толық сусыздану аяқталғаннан кейін олар табақшалардан абайлап алынды. Механикалық тұтастығын сақтай отырып бөлінген фитопленкалар стерильді флакондарға оралып, жарықтан қорғалған, температурасы 25±5 °C шегінде ұсталған арнайы сақтау жағдайларына орналастырылды. Мұндай жағдайлар дайын өнімнің физика-химиялық, фармакологиялық және микробиологиялық тұрақтылығын қамтамасыз етуге мүмкіндік береді.</w:t>
      </w:r>
    </w:p>
    <w:p w14:paraId="4BE55DEB" w14:textId="31DF3D9B" w:rsidR="009A4BB6" w:rsidRDefault="003C5662" w:rsidP="000F316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Кәдімгі с</w:t>
      </w:r>
      <w:r w:rsidR="009A4BB6" w:rsidRPr="005354E7">
        <w:rPr>
          <w:rFonts w:ascii="Times New Roman" w:hAnsi="Times New Roman" w:cs="Times New Roman"/>
          <w:sz w:val="28"/>
          <w:szCs w:val="28"/>
          <w:lang w:val="kk-KZ"/>
        </w:rPr>
        <w:t>арысояу қою экстрактысы негізінде фитопленка алу технологиялық үдерісінің кезеңдік құрылымы</w:t>
      </w:r>
      <w:r w:rsidR="009A4BB6">
        <w:rPr>
          <w:rFonts w:ascii="Times New Roman" w:hAnsi="Times New Roman" w:cs="Times New Roman"/>
          <w:sz w:val="28"/>
          <w:szCs w:val="28"/>
          <w:lang w:val="kk-KZ"/>
        </w:rPr>
        <w:t xml:space="preserve"> </w:t>
      </w:r>
      <w:r w:rsidR="009A4BB6" w:rsidRPr="005354E7">
        <w:rPr>
          <w:rFonts w:ascii="Times New Roman" w:hAnsi="Times New Roman" w:cs="Times New Roman"/>
          <w:sz w:val="28"/>
          <w:szCs w:val="28"/>
          <w:lang w:val="kk-KZ"/>
        </w:rPr>
        <w:t>35-сурет</w:t>
      </w:r>
      <w:r w:rsidR="001C4853">
        <w:rPr>
          <w:rFonts w:ascii="Times New Roman" w:hAnsi="Times New Roman" w:cs="Times New Roman"/>
          <w:sz w:val="28"/>
          <w:szCs w:val="28"/>
          <w:lang w:val="kk-KZ"/>
        </w:rPr>
        <w:t xml:space="preserve">те </w:t>
      </w:r>
      <w:r w:rsidR="009A4BB6" w:rsidRPr="005354E7">
        <w:rPr>
          <w:rFonts w:ascii="Times New Roman" w:hAnsi="Times New Roman" w:cs="Times New Roman"/>
          <w:sz w:val="28"/>
          <w:szCs w:val="28"/>
          <w:lang w:val="kk-KZ"/>
        </w:rPr>
        <w:t>берілген.</w:t>
      </w:r>
    </w:p>
    <w:p w14:paraId="5C4B2EAF" w14:textId="77777777" w:rsidR="000F3163" w:rsidRPr="005354E7" w:rsidRDefault="000F3163" w:rsidP="000F3163">
      <w:pPr>
        <w:spacing w:after="0" w:line="240" w:lineRule="auto"/>
        <w:ind w:firstLine="567"/>
        <w:jc w:val="both"/>
        <w:rPr>
          <w:rFonts w:ascii="Times New Roman" w:hAnsi="Times New Roman" w:cs="Times New Roman"/>
          <w:sz w:val="28"/>
          <w:szCs w:val="28"/>
          <w:lang w:val="kk-KZ"/>
        </w:rPr>
      </w:pPr>
    </w:p>
    <w:p w14:paraId="05D1426B" w14:textId="6E860607" w:rsidR="00401000" w:rsidRDefault="00F1291F" w:rsidP="000F3163">
      <w:pPr>
        <w:spacing w:after="0" w:line="240" w:lineRule="auto"/>
        <w:ind w:firstLine="567"/>
        <w:jc w:val="center"/>
        <w:rPr>
          <w:rFonts w:ascii="Times New Roman" w:hAnsi="Times New Roman" w:cs="Times New Roman"/>
          <w:sz w:val="28"/>
          <w:szCs w:val="28"/>
        </w:rPr>
      </w:pPr>
      <w:r w:rsidRPr="00401000">
        <w:rPr>
          <w:rFonts w:ascii="Times New Roman" w:hAnsi="Times New Roman" w:cs="Times New Roman"/>
          <w:noProof/>
          <w:sz w:val="28"/>
          <w:szCs w:val="28"/>
          <w:lang w:eastAsia="ru-RU"/>
        </w:rPr>
        <w:drawing>
          <wp:inline distT="0" distB="0" distL="0" distR="0" wp14:anchorId="1E1F4A79" wp14:editId="0441CA56">
            <wp:extent cx="5600700" cy="6819900"/>
            <wp:effectExtent l="0" t="0" r="0" b="0"/>
            <wp:docPr id="34" name="Рисунок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5AEF2F9-FE9E-46F2-920A-0731711A61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5AEF2F9-FE9E-46F2-920A-0731711A6106}"/>
                        </a:ext>
                      </a:extLst>
                    </pic:cNvPr>
                    <pic:cNvPicPr>
                      <a:picLocks noChangeAspect="1"/>
                    </pic:cNvPicPr>
                  </pic:nvPicPr>
                  <pic:blipFill>
                    <a:blip r:embed="rId131"/>
                    <a:stretch>
                      <a:fillRect/>
                    </a:stretch>
                  </pic:blipFill>
                  <pic:spPr>
                    <a:xfrm>
                      <a:off x="0" y="0"/>
                      <a:ext cx="5609889" cy="6831089"/>
                    </a:xfrm>
                    <a:prstGeom prst="rect">
                      <a:avLst/>
                    </a:prstGeom>
                  </pic:spPr>
                </pic:pic>
              </a:graphicData>
            </a:graphic>
          </wp:inline>
        </w:drawing>
      </w:r>
    </w:p>
    <w:p w14:paraId="1D3CB730" w14:textId="4B42F159" w:rsidR="00687F24" w:rsidRDefault="000F3163" w:rsidP="000F3163">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С</w:t>
      </w:r>
      <w:r w:rsidRPr="000F3163">
        <w:rPr>
          <w:rFonts w:ascii="Times New Roman" w:hAnsi="Times New Roman" w:cs="Times New Roman"/>
          <w:sz w:val="28"/>
          <w:szCs w:val="28"/>
        </w:rPr>
        <w:t>урет 35</w:t>
      </w:r>
      <w:r>
        <w:rPr>
          <w:rFonts w:ascii="Times New Roman" w:hAnsi="Times New Roman" w:cs="Times New Roman"/>
          <w:sz w:val="28"/>
          <w:szCs w:val="28"/>
          <w:lang w:val="kk-KZ"/>
        </w:rPr>
        <w:t xml:space="preserve"> </w:t>
      </w:r>
      <w:r w:rsidRPr="000F3163">
        <w:rPr>
          <w:rFonts w:ascii="Times New Roman" w:hAnsi="Times New Roman" w:cs="Times New Roman"/>
          <w:sz w:val="28"/>
          <w:szCs w:val="28"/>
        </w:rPr>
        <w:t>- Кәдімгі сарысояу экстрактысы негізінде стоматологиялық пленка өндірісінің технологиялық схемасы</w:t>
      </w:r>
    </w:p>
    <w:p w14:paraId="2DCB9309" w14:textId="77777777" w:rsidR="000F3163" w:rsidRDefault="000F3163" w:rsidP="00401000">
      <w:pPr>
        <w:spacing w:after="0" w:line="240" w:lineRule="auto"/>
        <w:jc w:val="both"/>
        <w:rPr>
          <w:rFonts w:ascii="Times New Roman" w:hAnsi="Times New Roman" w:cs="Times New Roman"/>
          <w:sz w:val="28"/>
          <w:szCs w:val="28"/>
        </w:rPr>
      </w:pPr>
    </w:p>
    <w:p w14:paraId="30A7083E" w14:textId="77777777" w:rsidR="000F3163" w:rsidRDefault="000805C4"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Жүргізілген тәжірибелік зерттеулер негізінде фитопленкалардың әртүрлі себептермен алынып тасталуы </w:t>
      </w:r>
      <w:r w:rsidR="009F4A9B" w:rsidRPr="008D4875">
        <w:rPr>
          <w:rFonts w:ascii="Times New Roman" w:hAnsi="Times New Roman" w:cs="Times New Roman"/>
          <w:sz w:val="28"/>
          <w:szCs w:val="28"/>
        </w:rPr>
        <w:t>2</w:t>
      </w:r>
      <w:r w:rsidR="00E83150">
        <w:rPr>
          <w:rFonts w:ascii="Times New Roman" w:hAnsi="Times New Roman" w:cs="Times New Roman"/>
          <w:sz w:val="28"/>
          <w:szCs w:val="28"/>
          <w:lang w:val="kk-KZ"/>
        </w:rPr>
        <w:t>7</w:t>
      </w:r>
      <w:r w:rsidRPr="008D4875">
        <w:rPr>
          <w:rFonts w:ascii="Times New Roman" w:hAnsi="Times New Roman" w:cs="Times New Roman"/>
          <w:sz w:val="28"/>
          <w:szCs w:val="28"/>
        </w:rPr>
        <w:t xml:space="preserve"> кестеде көрсетілген.</w:t>
      </w:r>
    </w:p>
    <w:p w14:paraId="36298D5D" w14:textId="77777777" w:rsidR="000F3163" w:rsidRDefault="000F3163" w:rsidP="000F3163">
      <w:pPr>
        <w:spacing w:after="0" w:line="240" w:lineRule="auto"/>
        <w:jc w:val="both"/>
        <w:rPr>
          <w:rFonts w:ascii="Times New Roman" w:hAnsi="Times New Roman" w:cs="Times New Roman"/>
          <w:sz w:val="28"/>
          <w:szCs w:val="28"/>
        </w:rPr>
      </w:pPr>
    </w:p>
    <w:p w14:paraId="7C3C85B2" w14:textId="12F40326" w:rsidR="00530A2F" w:rsidRPr="00245A2D" w:rsidRDefault="00530A2F" w:rsidP="000F3163">
      <w:pPr>
        <w:spacing w:after="0" w:line="240" w:lineRule="auto"/>
        <w:jc w:val="both"/>
        <w:rPr>
          <w:rFonts w:ascii="Times New Roman" w:hAnsi="Times New Roman" w:cs="Times New Roman"/>
          <w:sz w:val="28"/>
          <w:szCs w:val="28"/>
        </w:rPr>
      </w:pPr>
      <w:r w:rsidRPr="00245A2D">
        <w:rPr>
          <w:rFonts w:ascii="Times New Roman" w:hAnsi="Times New Roman" w:cs="Times New Roman"/>
          <w:sz w:val="28"/>
          <w:szCs w:val="28"/>
        </w:rPr>
        <w:t xml:space="preserve">Кесте </w:t>
      </w:r>
      <w:r w:rsidR="009F4A9B" w:rsidRPr="00245A2D">
        <w:rPr>
          <w:rFonts w:ascii="Times New Roman" w:hAnsi="Times New Roman" w:cs="Times New Roman"/>
          <w:sz w:val="28"/>
          <w:szCs w:val="28"/>
        </w:rPr>
        <w:t>2</w:t>
      </w:r>
      <w:r w:rsidR="00A546D9" w:rsidRPr="00245A2D">
        <w:rPr>
          <w:rFonts w:ascii="Times New Roman" w:hAnsi="Times New Roman" w:cs="Times New Roman"/>
          <w:sz w:val="28"/>
          <w:szCs w:val="28"/>
        </w:rPr>
        <w:t>7</w:t>
      </w:r>
      <w:r w:rsidRPr="00245A2D">
        <w:rPr>
          <w:rFonts w:ascii="Times New Roman" w:hAnsi="Times New Roman" w:cs="Times New Roman"/>
          <w:sz w:val="28"/>
          <w:szCs w:val="28"/>
        </w:rPr>
        <w:t xml:space="preserve"> – Басқа пленка нұсқаларын алып тастаудың себептері</w:t>
      </w:r>
    </w:p>
    <w:p w14:paraId="5E63BBE2" w14:textId="77777777" w:rsidR="00341779" w:rsidRPr="00B27B56" w:rsidRDefault="00341779" w:rsidP="00B27B56">
      <w:pPr>
        <w:spacing w:after="0" w:line="240" w:lineRule="auto"/>
        <w:jc w:val="center"/>
        <w:rPr>
          <w:rFonts w:ascii="Times New Roman" w:hAnsi="Times New Roman" w:cs="Times New Roman"/>
          <w:b/>
          <w:sz w:val="28"/>
          <w:szCs w:val="28"/>
        </w:rPr>
      </w:pPr>
    </w:p>
    <w:tbl>
      <w:tblPr>
        <w:tblW w:w="9660" w:type="dxa"/>
        <w:tblInd w:w="144" w:type="dxa"/>
        <w:tblCellMar>
          <w:left w:w="0" w:type="dxa"/>
          <w:right w:w="0" w:type="dxa"/>
        </w:tblCellMar>
        <w:tblLook w:val="0420" w:firstRow="1" w:lastRow="0" w:firstColumn="0" w:lastColumn="0" w:noHBand="0" w:noVBand="1"/>
      </w:tblPr>
      <w:tblGrid>
        <w:gridCol w:w="567"/>
        <w:gridCol w:w="2552"/>
        <w:gridCol w:w="3260"/>
        <w:gridCol w:w="3281"/>
      </w:tblGrid>
      <w:tr w:rsidR="00B27B56" w:rsidRPr="00341779" w14:paraId="34F80EEC" w14:textId="77777777" w:rsidTr="000F3163">
        <w:trPr>
          <w:trHeight w:val="530"/>
        </w:trPr>
        <w:tc>
          <w:tcPr>
            <w:tcW w:w="56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61991DC" w14:textId="77777777" w:rsidR="00B27B56" w:rsidRPr="00341779" w:rsidRDefault="00B27B56" w:rsidP="00B27B56">
            <w:pPr>
              <w:jc w:val="center"/>
              <w:rPr>
                <w:rFonts w:ascii="Times New Roman" w:hAnsi="Times New Roman" w:cs="Times New Roman"/>
                <w:sz w:val="24"/>
                <w:szCs w:val="24"/>
              </w:rPr>
            </w:pPr>
            <w:r w:rsidRPr="00341779">
              <w:rPr>
                <w:rFonts w:ascii="Times New Roman" w:hAnsi="Times New Roman" w:cs="Times New Roman"/>
                <w:sz w:val="24"/>
                <w:szCs w:val="24"/>
              </w:rPr>
              <w:t>№</w:t>
            </w:r>
          </w:p>
        </w:tc>
        <w:tc>
          <w:tcPr>
            <w:tcW w:w="255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DFD5BD8" w14:textId="77777777" w:rsidR="00B27B56" w:rsidRPr="00341779" w:rsidRDefault="00B27B56" w:rsidP="00B27B56">
            <w:pPr>
              <w:jc w:val="center"/>
              <w:rPr>
                <w:rFonts w:ascii="Times New Roman" w:hAnsi="Times New Roman" w:cs="Times New Roman"/>
                <w:sz w:val="24"/>
                <w:szCs w:val="24"/>
              </w:rPr>
            </w:pPr>
            <w:r w:rsidRPr="00341779">
              <w:rPr>
                <w:rFonts w:ascii="Times New Roman" w:hAnsi="Times New Roman" w:cs="Times New Roman"/>
                <w:sz w:val="24"/>
                <w:szCs w:val="24"/>
              </w:rPr>
              <w:t>Сипаттама</w:t>
            </w:r>
          </w:p>
        </w:tc>
        <w:tc>
          <w:tcPr>
            <w:tcW w:w="3260" w:type="dxa"/>
            <w:tcBorders>
              <w:top w:val="single" w:sz="8" w:space="0" w:color="000000"/>
              <w:left w:val="single" w:sz="8" w:space="0" w:color="000000"/>
              <w:bottom w:val="single" w:sz="8" w:space="0" w:color="000000"/>
              <w:right w:val="single" w:sz="4" w:space="0" w:color="auto"/>
            </w:tcBorders>
            <w:tcMar>
              <w:top w:w="72" w:type="dxa"/>
              <w:left w:w="144" w:type="dxa"/>
              <w:bottom w:w="72" w:type="dxa"/>
              <w:right w:w="144" w:type="dxa"/>
            </w:tcMar>
            <w:hideMark/>
          </w:tcPr>
          <w:p w14:paraId="3BB94CC7" w14:textId="77777777" w:rsidR="00B27B56" w:rsidRPr="00341779" w:rsidRDefault="00B27B56" w:rsidP="00B27B56">
            <w:pPr>
              <w:jc w:val="center"/>
              <w:rPr>
                <w:rFonts w:ascii="Times New Roman" w:hAnsi="Times New Roman" w:cs="Times New Roman"/>
                <w:sz w:val="24"/>
                <w:szCs w:val="24"/>
              </w:rPr>
            </w:pPr>
            <w:r w:rsidRPr="00341779">
              <w:rPr>
                <w:rFonts w:ascii="Times New Roman" w:hAnsi="Times New Roman" w:cs="Times New Roman"/>
                <w:sz w:val="24"/>
                <w:szCs w:val="24"/>
              </w:rPr>
              <w:t>Шығарудың себебі</w:t>
            </w:r>
          </w:p>
        </w:tc>
        <w:tc>
          <w:tcPr>
            <w:tcW w:w="3281" w:type="dxa"/>
            <w:tcBorders>
              <w:top w:val="single" w:sz="8" w:space="0" w:color="000000"/>
              <w:left w:val="single" w:sz="4" w:space="0" w:color="auto"/>
              <w:bottom w:val="single" w:sz="8" w:space="0" w:color="000000"/>
              <w:right w:val="single" w:sz="8" w:space="0" w:color="000000"/>
            </w:tcBorders>
          </w:tcPr>
          <w:p w14:paraId="4EC349EE" w14:textId="19001ADE" w:rsidR="00B27B56" w:rsidRPr="00341779" w:rsidRDefault="00B27B56" w:rsidP="00B27B56">
            <w:pPr>
              <w:jc w:val="center"/>
              <w:rPr>
                <w:rFonts w:ascii="Times New Roman" w:hAnsi="Times New Roman" w:cs="Times New Roman"/>
                <w:sz w:val="24"/>
                <w:szCs w:val="24"/>
              </w:rPr>
            </w:pPr>
            <w:r w:rsidRPr="00341779">
              <w:rPr>
                <w:rFonts w:ascii="Times New Roman" w:hAnsi="Times New Roman" w:cs="Times New Roman"/>
                <w:sz w:val="24"/>
                <w:szCs w:val="24"/>
              </w:rPr>
              <w:t>Суреті</w:t>
            </w:r>
          </w:p>
        </w:tc>
      </w:tr>
      <w:tr w:rsidR="00B27B56" w:rsidRPr="00341779" w14:paraId="37DDE8B0" w14:textId="77777777" w:rsidTr="000F3163">
        <w:trPr>
          <w:trHeight w:val="1197"/>
        </w:trPr>
        <w:tc>
          <w:tcPr>
            <w:tcW w:w="56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B6136F2" w14:textId="77777777" w:rsidR="00B27B56" w:rsidRPr="00341779" w:rsidRDefault="00B27B56" w:rsidP="000F3163">
            <w:pPr>
              <w:jc w:val="center"/>
              <w:rPr>
                <w:rFonts w:ascii="Times New Roman" w:hAnsi="Times New Roman" w:cs="Times New Roman"/>
                <w:sz w:val="24"/>
                <w:szCs w:val="24"/>
              </w:rPr>
            </w:pPr>
            <w:r w:rsidRPr="00341779">
              <w:rPr>
                <w:rFonts w:ascii="Times New Roman" w:hAnsi="Times New Roman" w:cs="Times New Roman"/>
                <w:sz w:val="24"/>
                <w:szCs w:val="24"/>
              </w:rPr>
              <w:t>1</w:t>
            </w:r>
          </w:p>
        </w:tc>
        <w:tc>
          <w:tcPr>
            <w:tcW w:w="255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3D0FA3D" w14:textId="251F1610"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sz w:val="24"/>
                <w:szCs w:val="24"/>
              </w:rPr>
              <w:t>Пленкалар № 1, 2, 3, 4, 5</w:t>
            </w:r>
          </w:p>
        </w:tc>
        <w:tc>
          <w:tcPr>
            <w:tcW w:w="3260" w:type="dxa"/>
            <w:tcBorders>
              <w:top w:val="single" w:sz="8" w:space="0" w:color="000000"/>
              <w:left w:val="single" w:sz="8" w:space="0" w:color="000000"/>
              <w:bottom w:val="single" w:sz="8" w:space="0" w:color="000000"/>
              <w:right w:val="single" w:sz="4" w:space="0" w:color="auto"/>
            </w:tcBorders>
            <w:tcMar>
              <w:top w:w="72" w:type="dxa"/>
              <w:left w:w="144" w:type="dxa"/>
              <w:bottom w:w="72" w:type="dxa"/>
              <w:right w:w="144" w:type="dxa"/>
            </w:tcMar>
            <w:hideMark/>
          </w:tcPr>
          <w:p w14:paraId="231CB746"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sz w:val="24"/>
                <w:szCs w:val="24"/>
              </w:rPr>
              <w:t>Көпіршіктер, ингредиенттердің біркелкі таралуы</w:t>
            </w:r>
          </w:p>
          <w:p w14:paraId="1FAFCC5A" w14:textId="77777777" w:rsidR="00B27B56" w:rsidRPr="00341779" w:rsidRDefault="00B27B56" w:rsidP="006E4F77">
            <w:pPr>
              <w:rPr>
                <w:rFonts w:ascii="Times New Roman" w:hAnsi="Times New Roman" w:cs="Times New Roman"/>
                <w:sz w:val="24"/>
                <w:szCs w:val="24"/>
              </w:rPr>
            </w:pPr>
          </w:p>
        </w:tc>
        <w:tc>
          <w:tcPr>
            <w:tcW w:w="3281" w:type="dxa"/>
            <w:tcBorders>
              <w:top w:val="single" w:sz="8" w:space="0" w:color="000000"/>
              <w:left w:val="single" w:sz="4" w:space="0" w:color="auto"/>
              <w:bottom w:val="single" w:sz="8" w:space="0" w:color="000000"/>
              <w:right w:val="single" w:sz="8" w:space="0" w:color="000000"/>
            </w:tcBorders>
          </w:tcPr>
          <w:p w14:paraId="363F5CF5"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noProof/>
                <w:sz w:val="24"/>
                <w:szCs w:val="24"/>
                <w:lang w:eastAsia="ru-RU"/>
              </w:rPr>
              <w:drawing>
                <wp:inline distT="0" distB="0" distL="0" distR="0" wp14:anchorId="2AA033F6" wp14:editId="5EF63583">
                  <wp:extent cx="1667510" cy="962025"/>
                  <wp:effectExtent l="0" t="0" r="8890" b="9525"/>
                  <wp:docPr id="3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696633" cy="978827"/>
                          </a:xfrm>
                          <a:prstGeom prst="rect">
                            <a:avLst/>
                          </a:prstGeom>
                          <a:noFill/>
                          <a:ln>
                            <a:noFill/>
                          </a:ln>
                        </pic:spPr>
                      </pic:pic>
                    </a:graphicData>
                  </a:graphic>
                </wp:inline>
              </w:drawing>
            </w:r>
          </w:p>
        </w:tc>
      </w:tr>
      <w:tr w:rsidR="00B27B56" w:rsidRPr="00341779" w14:paraId="255A4FCB" w14:textId="77777777" w:rsidTr="000F3163">
        <w:trPr>
          <w:trHeight w:val="1434"/>
        </w:trPr>
        <w:tc>
          <w:tcPr>
            <w:tcW w:w="56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7347EEE" w14:textId="77777777" w:rsidR="00B27B56" w:rsidRPr="00341779" w:rsidRDefault="00B27B56" w:rsidP="000F3163">
            <w:pPr>
              <w:jc w:val="center"/>
              <w:rPr>
                <w:rFonts w:ascii="Times New Roman" w:hAnsi="Times New Roman" w:cs="Times New Roman"/>
                <w:sz w:val="24"/>
                <w:szCs w:val="24"/>
              </w:rPr>
            </w:pPr>
            <w:r w:rsidRPr="00341779">
              <w:rPr>
                <w:rFonts w:ascii="Times New Roman" w:hAnsi="Times New Roman" w:cs="Times New Roman"/>
                <w:sz w:val="24"/>
                <w:szCs w:val="24"/>
              </w:rPr>
              <w:t>2</w:t>
            </w:r>
          </w:p>
        </w:tc>
        <w:tc>
          <w:tcPr>
            <w:tcW w:w="255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3F645E2"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sz w:val="24"/>
                <w:szCs w:val="24"/>
              </w:rPr>
              <w:t>Пленкалар № 23</w:t>
            </w:r>
          </w:p>
        </w:tc>
        <w:tc>
          <w:tcPr>
            <w:tcW w:w="3260" w:type="dxa"/>
            <w:tcBorders>
              <w:top w:val="single" w:sz="8" w:space="0" w:color="000000"/>
              <w:left w:val="single" w:sz="8" w:space="0" w:color="000000"/>
              <w:bottom w:val="single" w:sz="8" w:space="0" w:color="000000"/>
              <w:right w:val="single" w:sz="4" w:space="0" w:color="auto"/>
            </w:tcBorders>
            <w:tcMar>
              <w:top w:w="72" w:type="dxa"/>
              <w:left w:w="144" w:type="dxa"/>
              <w:bottom w:w="72" w:type="dxa"/>
              <w:right w:w="144" w:type="dxa"/>
            </w:tcMar>
            <w:hideMark/>
          </w:tcPr>
          <w:p w14:paraId="69E3A546" w14:textId="34137D02"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sz w:val="24"/>
                <w:szCs w:val="24"/>
              </w:rPr>
              <w:t>Тым жұқа</w:t>
            </w:r>
          </w:p>
          <w:p w14:paraId="5D4854C8" w14:textId="77777777" w:rsidR="00B27B56" w:rsidRPr="00341779" w:rsidRDefault="00B27B56" w:rsidP="006E4F77">
            <w:pPr>
              <w:rPr>
                <w:rFonts w:ascii="Times New Roman" w:hAnsi="Times New Roman" w:cs="Times New Roman"/>
                <w:sz w:val="24"/>
                <w:szCs w:val="24"/>
              </w:rPr>
            </w:pPr>
          </w:p>
        </w:tc>
        <w:tc>
          <w:tcPr>
            <w:tcW w:w="3281" w:type="dxa"/>
            <w:tcBorders>
              <w:top w:val="single" w:sz="8" w:space="0" w:color="000000"/>
              <w:left w:val="single" w:sz="4" w:space="0" w:color="auto"/>
              <w:bottom w:val="single" w:sz="8" w:space="0" w:color="000000"/>
              <w:right w:val="single" w:sz="8" w:space="0" w:color="000000"/>
            </w:tcBorders>
          </w:tcPr>
          <w:p w14:paraId="3AE95B24"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noProof/>
                <w:sz w:val="24"/>
                <w:szCs w:val="24"/>
                <w:lang w:eastAsia="ru-RU"/>
              </w:rPr>
              <w:drawing>
                <wp:anchor distT="0" distB="0" distL="114300" distR="114300" simplePos="0" relativeHeight="251662848" behindDoc="0" locked="0" layoutInCell="1" allowOverlap="1" wp14:anchorId="266FD7EE" wp14:editId="2BBB8A2C">
                  <wp:simplePos x="0" y="0"/>
                  <wp:positionH relativeFrom="column">
                    <wp:posOffset>114935</wp:posOffset>
                  </wp:positionH>
                  <wp:positionV relativeFrom="paragraph">
                    <wp:posOffset>81280</wp:posOffset>
                  </wp:positionV>
                  <wp:extent cx="1533525" cy="790575"/>
                  <wp:effectExtent l="0" t="0" r="9525" b="9525"/>
                  <wp:wrapSquare wrapText="bothSides"/>
                  <wp:docPr id="4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B27B56" w:rsidRPr="00341779" w14:paraId="7511580E" w14:textId="77777777" w:rsidTr="000F3163">
        <w:trPr>
          <w:trHeight w:val="1144"/>
        </w:trPr>
        <w:tc>
          <w:tcPr>
            <w:tcW w:w="56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4B3DED0" w14:textId="77777777" w:rsidR="00B27B56" w:rsidRPr="00341779" w:rsidRDefault="00B27B56" w:rsidP="000F3163">
            <w:pPr>
              <w:jc w:val="center"/>
              <w:rPr>
                <w:rFonts w:ascii="Times New Roman" w:hAnsi="Times New Roman" w:cs="Times New Roman"/>
                <w:sz w:val="24"/>
                <w:szCs w:val="24"/>
              </w:rPr>
            </w:pPr>
            <w:r w:rsidRPr="00341779">
              <w:rPr>
                <w:rFonts w:ascii="Times New Roman" w:hAnsi="Times New Roman" w:cs="Times New Roman"/>
                <w:sz w:val="24"/>
                <w:szCs w:val="24"/>
              </w:rPr>
              <w:t>3</w:t>
            </w:r>
          </w:p>
        </w:tc>
        <w:tc>
          <w:tcPr>
            <w:tcW w:w="255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37790A7"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sz w:val="24"/>
                <w:szCs w:val="24"/>
              </w:rPr>
              <w:t xml:space="preserve">Пленкалар № 8, 9, 10, </w:t>
            </w:r>
          </w:p>
        </w:tc>
        <w:tc>
          <w:tcPr>
            <w:tcW w:w="3260" w:type="dxa"/>
            <w:tcBorders>
              <w:top w:val="single" w:sz="8" w:space="0" w:color="000000"/>
              <w:left w:val="single" w:sz="8" w:space="0" w:color="000000"/>
              <w:bottom w:val="single" w:sz="8" w:space="0" w:color="000000"/>
              <w:right w:val="single" w:sz="4" w:space="0" w:color="auto"/>
            </w:tcBorders>
            <w:tcMar>
              <w:top w:w="72" w:type="dxa"/>
              <w:left w:w="144" w:type="dxa"/>
              <w:bottom w:w="72" w:type="dxa"/>
              <w:right w:w="144" w:type="dxa"/>
            </w:tcMar>
            <w:hideMark/>
          </w:tcPr>
          <w:p w14:paraId="2CF52E43"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sz w:val="24"/>
                <w:szCs w:val="24"/>
              </w:rPr>
              <w:t>Тым қою түс және жұқа</w:t>
            </w:r>
          </w:p>
          <w:p w14:paraId="54FC80C7" w14:textId="77777777" w:rsidR="00B27B56" w:rsidRPr="00341779" w:rsidRDefault="00B27B56" w:rsidP="006E4F77">
            <w:pPr>
              <w:rPr>
                <w:rFonts w:ascii="Times New Roman" w:hAnsi="Times New Roman" w:cs="Times New Roman"/>
                <w:sz w:val="24"/>
                <w:szCs w:val="24"/>
              </w:rPr>
            </w:pPr>
          </w:p>
        </w:tc>
        <w:tc>
          <w:tcPr>
            <w:tcW w:w="3281" w:type="dxa"/>
            <w:tcBorders>
              <w:top w:val="single" w:sz="8" w:space="0" w:color="000000"/>
              <w:left w:val="single" w:sz="4" w:space="0" w:color="auto"/>
              <w:bottom w:val="single" w:sz="8" w:space="0" w:color="000000"/>
              <w:right w:val="single" w:sz="8" w:space="0" w:color="000000"/>
            </w:tcBorders>
          </w:tcPr>
          <w:p w14:paraId="75E53439"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noProof/>
                <w:sz w:val="24"/>
                <w:szCs w:val="24"/>
                <w:lang w:eastAsia="ru-RU"/>
              </w:rPr>
              <w:drawing>
                <wp:inline distT="0" distB="0" distL="0" distR="0" wp14:anchorId="54B0831D" wp14:editId="12A2D42B">
                  <wp:extent cx="1694815" cy="800100"/>
                  <wp:effectExtent l="0" t="0" r="635" b="0"/>
                  <wp:docPr id="4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715685" cy="809952"/>
                          </a:xfrm>
                          <a:prstGeom prst="rect">
                            <a:avLst/>
                          </a:prstGeom>
                          <a:noFill/>
                          <a:ln>
                            <a:noFill/>
                          </a:ln>
                        </pic:spPr>
                      </pic:pic>
                    </a:graphicData>
                  </a:graphic>
                </wp:inline>
              </w:drawing>
            </w:r>
          </w:p>
        </w:tc>
      </w:tr>
      <w:tr w:rsidR="00B27B56" w:rsidRPr="00341779" w14:paraId="0365B227" w14:textId="77777777" w:rsidTr="000F3163">
        <w:trPr>
          <w:trHeight w:val="530"/>
        </w:trPr>
        <w:tc>
          <w:tcPr>
            <w:tcW w:w="56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56BF9E9" w14:textId="77777777" w:rsidR="00B27B56" w:rsidRPr="00341779" w:rsidRDefault="00B27B56" w:rsidP="000F3163">
            <w:pPr>
              <w:jc w:val="center"/>
              <w:rPr>
                <w:rFonts w:ascii="Times New Roman" w:hAnsi="Times New Roman" w:cs="Times New Roman"/>
                <w:sz w:val="24"/>
                <w:szCs w:val="24"/>
              </w:rPr>
            </w:pPr>
            <w:r w:rsidRPr="00341779">
              <w:rPr>
                <w:rFonts w:ascii="Times New Roman" w:hAnsi="Times New Roman" w:cs="Times New Roman"/>
                <w:sz w:val="24"/>
                <w:szCs w:val="24"/>
              </w:rPr>
              <w:t>4</w:t>
            </w:r>
          </w:p>
        </w:tc>
        <w:tc>
          <w:tcPr>
            <w:tcW w:w="255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5F3DFC"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sz w:val="24"/>
                <w:szCs w:val="24"/>
              </w:rPr>
              <w:t>Пленкалар № 11, 12, 13, 14</w:t>
            </w:r>
          </w:p>
        </w:tc>
        <w:tc>
          <w:tcPr>
            <w:tcW w:w="3260" w:type="dxa"/>
            <w:tcBorders>
              <w:top w:val="single" w:sz="8" w:space="0" w:color="000000"/>
              <w:left w:val="single" w:sz="8" w:space="0" w:color="000000"/>
              <w:bottom w:val="single" w:sz="8" w:space="0" w:color="000000"/>
              <w:right w:val="single" w:sz="4" w:space="0" w:color="auto"/>
            </w:tcBorders>
            <w:tcMar>
              <w:top w:w="72" w:type="dxa"/>
              <w:left w:w="144" w:type="dxa"/>
              <w:bottom w:w="72" w:type="dxa"/>
              <w:right w:w="144" w:type="dxa"/>
            </w:tcMar>
            <w:hideMark/>
          </w:tcPr>
          <w:p w14:paraId="02D993F7"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sz w:val="24"/>
                <w:szCs w:val="24"/>
              </w:rPr>
              <w:t>Көптеген жарықтар</w:t>
            </w:r>
          </w:p>
          <w:p w14:paraId="700E0CAC" w14:textId="77777777" w:rsidR="00B27B56" w:rsidRPr="00341779" w:rsidRDefault="00B27B56" w:rsidP="006E4F77">
            <w:pPr>
              <w:rPr>
                <w:rFonts w:ascii="Times New Roman" w:hAnsi="Times New Roman" w:cs="Times New Roman"/>
                <w:sz w:val="24"/>
                <w:szCs w:val="24"/>
              </w:rPr>
            </w:pPr>
          </w:p>
        </w:tc>
        <w:tc>
          <w:tcPr>
            <w:tcW w:w="3281" w:type="dxa"/>
            <w:tcBorders>
              <w:top w:val="single" w:sz="8" w:space="0" w:color="000000"/>
              <w:left w:val="single" w:sz="4" w:space="0" w:color="auto"/>
              <w:bottom w:val="single" w:sz="8" w:space="0" w:color="000000"/>
              <w:right w:val="single" w:sz="8" w:space="0" w:color="000000"/>
            </w:tcBorders>
          </w:tcPr>
          <w:p w14:paraId="66090730"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noProof/>
                <w:sz w:val="24"/>
                <w:szCs w:val="24"/>
                <w:lang w:eastAsia="ru-RU"/>
              </w:rPr>
              <w:drawing>
                <wp:inline distT="0" distB="0" distL="0" distR="0" wp14:anchorId="0BB226ED" wp14:editId="4C8C1981">
                  <wp:extent cx="1903095" cy="752475"/>
                  <wp:effectExtent l="0" t="0" r="1905" b="9525"/>
                  <wp:docPr id="42" name="Рисунок 14" descr="Изображение выглядит как текст, ед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43198" name="Рисунок 14" descr="Изображение выглядит как текст, еда&#10;&#10;Автоматически созданное описание"/>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976409" cy="781463"/>
                          </a:xfrm>
                          <a:prstGeom prst="rect">
                            <a:avLst/>
                          </a:prstGeom>
                          <a:noFill/>
                          <a:ln>
                            <a:noFill/>
                          </a:ln>
                        </pic:spPr>
                      </pic:pic>
                    </a:graphicData>
                  </a:graphic>
                </wp:inline>
              </w:drawing>
            </w:r>
          </w:p>
        </w:tc>
      </w:tr>
      <w:tr w:rsidR="00B27B56" w:rsidRPr="00341779" w14:paraId="0F2EEEEB" w14:textId="77777777" w:rsidTr="000F3163">
        <w:trPr>
          <w:trHeight w:val="1118"/>
        </w:trPr>
        <w:tc>
          <w:tcPr>
            <w:tcW w:w="56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F70435A" w14:textId="77777777" w:rsidR="00B27B56" w:rsidRPr="00341779" w:rsidRDefault="00B27B56" w:rsidP="000F3163">
            <w:pPr>
              <w:jc w:val="center"/>
              <w:rPr>
                <w:rFonts w:ascii="Times New Roman" w:hAnsi="Times New Roman" w:cs="Times New Roman"/>
                <w:sz w:val="24"/>
                <w:szCs w:val="24"/>
              </w:rPr>
            </w:pPr>
            <w:r w:rsidRPr="00341779">
              <w:rPr>
                <w:rFonts w:ascii="Times New Roman" w:hAnsi="Times New Roman" w:cs="Times New Roman"/>
                <w:sz w:val="24"/>
                <w:szCs w:val="24"/>
              </w:rPr>
              <w:t>5</w:t>
            </w:r>
          </w:p>
        </w:tc>
        <w:tc>
          <w:tcPr>
            <w:tcW w:w="255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0D4D4F2"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sz w:val="24"/>
                <w:szCs w:val="24"/>
              </w:rPr>
              <w:t>Пленкалар № 15, 16, 17</w:t>
            </w:r>
          </w:p>
        </w:tc>
        <w:tc>
          <w:tcPr>
            <w:tcW w:w="3260" w:type="dxa"/>
            <w:tcBorders>
              <w:top w:val="single" w:sz="8" w:space="0" w:color="000000"/>
              <w:left w:val="single" w:sz="8" w:space="0" w:color="000000"/>
              <w:bottom w:val="single" w:sz="8" w:space="0" w:color="000000"/>
              <w:right w:val="single" w:sz="4" w:space="0" w:color="auto"/>
            </w:tcBorders>
            <w:tcMar>
              <w:top w:w="72" w:type="dxa"/>
              <w:left w:w="144" w:type="dxa"/>
              <w:bottom w:w="72" w:type="dxa"/>
              <w:right w:w="144" w:type="dxa"/>
            </w:tcMar>
            <w:hideMark/>
          </w:tcPr>
          <w:p w14:paraId="3FFA2E7E"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sz w:val="24"/>
                <w:szCs w:val="24"/>
              </w:rPr>
              <w:t>Тым қалың</w:t>
            </w:r>
          </w:p>
          <w:p w14:paraId="7BD664CC" w14:textId="77777777" w:rsidR="00B27B56" w:rsidRPr="00341779" w:rsidRDefault="00B27B56" w:rsidP="006E4F77">
            <w:pPr>
              <w:rPr>
                <w:rFonts w:ascii="Times New Roman" w:hAnsi="Times New Roman" w:cs="Times New Roman"/>
                <w:sz w:val="24"/>
                <w:szCs w:val="24"/>
              </w:rPr>
            </w:pPr>
          </w:p>
        </w:tc>
        <w:tc>
          <w:tcPr>
            <w:tcW w:w="3281" w:type="dxa"/>
            <w:tcBorders>
              <w:top w:val="single" w:sz="8" w:space="0" w:color="000000"/>
              <w:left w:val="single" w:sz="4" w:space="0" w:color="auto"/>
              <w:bottom w:val="single" w:sz="8" w:space="0" w:color="000000"/>
              <w:right w:val="single" w:sz="8" w:space="0" w:color="000000"/>
            </w:tcBorders>
          </w:tcPr>
          <w:p w14:paraId="6AE5DBD2"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noProof/>
                <w:sz w:val="24"/>
                <w:szCs w:val="24"/>
                <w:lang w:eastAsia="ru-RU"/>
              </w:rPr>
              <w:drawing>
                <wp:inline distT="0" distB="0" distL="0" distR="0" wp14:anchorId="35BB47AD" wp14:editId="6CB97B35">
                  <wp:extent cx="1781175" cy="885825"/>
                  <wp:effectExtent l="0" t="0" r="9525" b="9525"/>
                  <wp:docPr id="4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783978" cy="887219"/>
                          </a:xfrm>
                          <a:prstGeom prst="rect">
                            <a:avLst/>
                          </a:prstGeom>
                          <a:noFill/>
                          <a:ln>
                            <a:noFill/>
                          </a:ln>
                        </pic:spPr>
                      </pic:pic>
                    </a:graphicData>
                  </a:graphic>
                </wp:inline>
              </w:drawing>
            </w:r>
          </w:p>
        </w:tc>
      </w:tr>
      <w:tr w:rsidR="00B27B56" w:rsidRPr="00341779" w14:paraId="3FC733DF" w14:textId="77777777" w:rsidTr="000F3163">
        <w:trPr>
          <w:trHeight w:val="1007"/>
        </w:trPr>
        <w:tc>
          <w:tcPr>
            <w:tcW w:w="56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69068F1" w14:textId="77777777" w:rsidR="00B27B56" w:rsidRPr="00341779" w:rsidRDefault="00B27B56" w:rsidP="000F3163">
            <w:pPr>
              <w:jc w:val="center"/>
              <w:rPr>
                <w:rFonts w:ascii="Times New Roman" w:hAnsi="Times New Roman" w:cs="Times New Roman"/>
                <w:sz w:val="24"/>
                <w:szCs w:val="24"/>
              </w:rPr>
            </w:pPr>
            <w:r w:rsidRPr="00341779">
              <w:rPr>
                <w:rFonts w:ascii="Times New Roman" w:hAnsi="Times New Roman" w:cs="Times New Roman"/>
                <w:sz w:val="24"/>
                <w:szCs w:val="24"/>
              </w:rPr>
              <w:t>6</w:t>
            </w:r>
          </w:p>
        </w:tc>
        <w:tc>
          <w:tcPr>
            <w:tcW w:w="255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D16A88A"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sz w:val="24"/>
                <w:szCs w:val="24"/>
              </w:rPr>
              <w:t>Пленкалар № 18, 19, 20</w:t>
            </w:r>
          </w:p>
        </w:tc>
        <w:tc>
          <w:tcPr>
            <w:tcW w:w="3260" w:type="dxa"/>
            <w:tcBorders>
              <w:top w:val="single" w:sz="8" w:space="0" w:color="000000"/>
              <w:left w:val="single" w:sz="8" w:space="0" w:color="000000"/>
              <w:bottom w:val="single" w:sz="8" w:space="0" w:color="000000"/>
              <w:right w:val="single" w:sz="4" w:space="0" w:color="auto"/>
            </w:tcBorders>
            <w:tcMar>
              <w:top w:w="72" w:type="dxa"/>
              <w:left w:w="144" w:type="dxa"/>
              <w:bottom w:w="72" w:type="dxa"/>
              <w:right w:w="144" w:type="dxa"/>
            </w:tcMar>
            <w:hideMark/>
          </w:tcPr>
          <w:p w14:paraId="294C7872"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sz w:val="24"/>
                <w:szCs w:val="24"/>
              </w:rPr>
              <w:t>Тұтқыр емес консистенция</w:t>
            </w:r>
          </w:p>
          <w:p w14:paraId="75B57DBC" w14:textId="77777777" w:rsidR="00B27B56" w:rsidRPr="00341779" w:rsidRDefault="00B27B56" w:rsidP="006E4F77">
            <w:pPr>
              <w:rPr>
                <w:rFonts w:ascii="Times New Roman" w:hAnsi="Times New Roman" w:cs="Times New Roman"/>
                <w:sz w:val="24"/>
                <w:szCs w:val="24"/>
              </w:rPr>
            </w:pPr>
          </w:p>
        </w:tc>
        <w:tc>
          <w:tcPr>
            <w:tcW w:w="3281" w:type="dxa"/>
            <w:tcBorders>
              <w:top w:val="single" w:sz="8" w:space="0" w:color="000000"/>
              <w:left w:val="single" w:sz="4" w:space="0" w:color="auto"/>
              <w:bottom w:val="single" w:sz="8" w:space="0" w:color="000000"/>
              <w:right w:val="single" w:sz="8" w:space="0" w:color="000000"/>
            </w:tcBorders>
          </w:tcPr>
          <w:p w14:paraId="4EA58AB5"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noProof/>
                <w:sz w:val="24"/>
                <w:szCs w:val="24"/>
                <w:lang w:eastAsia="ru-RU"/>
              </w:rPr>
              <w:drawing>
                <wp:inline distT="0" distB="0" distL="0" distR="0" wp14:anchorId="22B88569" wp14:editId="1BE2C904">
                  <wp:extent cx="1733550" cy="781050"/>
                  <wp:effectExtent l="0" t="0" r="0" b="0"/>
                  <wp:docPr id="44" name="Рисунок 21" descr="Изображение выглядит как текст, ед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63112" name="Рисунок 21" descr="Изображение выглядит как текст, еда&#10;&#10;Автоматически созданное описание"/>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810063" cy="815523"/>
                          </a:xfrm>
                          <a:prstGeom prst="rect">
                            <a:avLst/>
                          </a:prstGeom>
                          <a:noFill/>
                          <a:ln>
                            <a:noFill/>
                          </a:ln>
                        </pic:spPr>
                      </pic:pic>
                    </a:graphicData>
                  </a:graphic>
                </wp:inline>
              </w:drawing>
            </w:r>
          </w:p>
        </w:tc>
      </w:tr>
      <w:tr w:rsidR="00B27B56" w:rsidRPr="00341779" w14:paraId="68EB6C22" w14:textId="77777777" w:rsidTr="000F3163">
        <w:trPr>
          <w:trHeight w:val="11"/>
        </w:trPr>
        <w:tc>
          <w:tcPr>
            <w:tcW w:w="56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81DBDFD" w14:textId="77777777" w:rsidR="00B27B56" w:rsidRPr="00341779" w:rsidRDefault="00B27B56" w:rsidP="000F3163">
            <w:pPr>
              <w:jc w:val="center"/>
              <w:rPr>
                <w:rFonts w:ascii="Times New Roman" w:hAnsi="Times New Roman" w:cs="Times New Roman"/>
                <w:sz w:val="24"/>
                <w:szCs w:val="24"/>
              </w:rPr>
            </w:pPr>
            <w:r w:rsidRPr="00341779">
              <w:rPr>
                <w:rFonts w:ascii="Times New Roman" w:hAnsi="Times New Roman" w:cs="Times New Roman"/>
                <w:sz w:val="24"/>
                <w:szCs w:val="24"/>
              </w:rPr>
              <w:t>7</w:t>
            </w:r>
          </w:p>
        </w:tc>
        <w:tc>
          <w:tcPr>
            <w:tcW w:w="255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0E73CC"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sz w:val="24"/>
                <w:szCs w:val="24"/>
              </w:rPr>
              <w:t>Пленкалар № 21, 22</w:t>
            </w:r>
          </w:p>
        </w:tc>
        <w:tc>
          <w:tcPr>
            <w:tcW w:w="3260" w:type="dxa"/>
            <w:tcBorders>
              <w:top w:val="single" w:sz="8" w:space="0" w:color="000000"/>
              <w:left w:val="single" w:sz="8" w:space="0" w:color="000000"/>
              <w:bottom w:val="single" w:sz="8" w:space="0" w:color="000000"/>
              <w:right w:val="single" w:sz="4" w:space="0" w:color="auto"/>
            </w:tcBorders>
            <w:tcMar>
              <w:top w:w="72" w:type="dxa"/>
              <w:left w:w="144" w:type="dxa"/>
              <w:bottom w:w="72" w:type="dxa"/>
              <w:right w:w="144" w:type="dxa"/>
            </w:tcMar>
            <w:hideMark/>
          </w:tcPr>
          <w:p w14:paraId="2D7D0744"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sz w:val="24"/>
                <w:szCs w:val="24"/>
              </w:rPr>
              <w:t>Тым қою түс</w:t>
            </w:r>
          </w:p>
          <w:p w14:paraId="308C9159" w14:textId="77777777" w:rsidR="00B27B56" w:rsidRPr="00341779" w:rsidRDefault="00B27B56" w:rsidP="006E4F77">
            <w:pPr>
              <w:rPr>
                <w:rFonts w:ascii="Times New Roman" w:hAnsi="Times New Roman" w:cs="Times New Roman"/>
                <w:sz w:val="24"/>
                <w:szCs w:val="24"/>
              </w:rPr>
            </w:pPr>
          </w:p>
        </w:tc>
        <w:tc>
          <w:tcPr>
            <w:tcW w:w="3281" w:type="dxa"/>
            <w:tcBorders>
              <w:top w:val="single" w:sz="8" w:space="0" w:color="000000"/>
              <w:left w:val="single" w:sz="4" w:space="0" w:color="auto"/>
              <w:bottom w:val="single" w:sz="8" w:space="0" w:color="000000"/>
              <w:right w:val="single" w:sz="8" w:space="0" w:color="000000"/>
            </w:tcBorders>
          </w:tcPr>
          <w:p w14:paraId="1BB0CE6A" w14:textId="77777777" w:rsidR="00B27B56" w:rsidRPr="00341779" w:rsidRDefault="00B27B56" w:rsidP="006E4F77">
            <w:pPr>
              <w:rPr>
                <w:rFonts w:ascii="Times New Roman" w:hAnsi="Times New Roman" w:cs="Times New Roman"/>
                <w:sz w:val="24"/>
                <w:szCs w:val="24"/>
              </w:rPr>
            </w:pPr>
            <w:r w:rsidRPr="00341779">
              <w:rPr>
                <w:rFonts w:ascii="Times New Roman" w:hAnsi="Times New Roman" w:cs="Times New Roman"/>
                <w:noProof/>
                <w:sz w:val="24"/>
                <w:szCs w:val="24"/>
                <w:lang w:eastAsia="ru-RU"/>
              </w:rPr>
              <w:drawing>
                <wp:inline distT="0" distB="0" distL="0" distR="0" wp14:anchorId="664656F2" wp14:editId="33828078">
                  <wp:extent cx="1762125" cy="1152525"/>
                  <wp:effectExtent l="0" t="0" r="9525" b="9525"/>
                  <wp:docPr id="4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763885" cy="1153676"/>
                          </a:xfrm>
                          <a:prstGeom prst="rect">
                            <a:avLst/>
                          </a:prstGeom>
                          <a:noFill/>
                          <a:ln>
                            <a:noFill/>
                          </a:ln>
                        </pic:spPr>
                      </pic:pic>
                    </a:graphicData>
                  </a:graphic>
                </wp:inline>
              </w:drawing>
            </w:r>
          </w:p>
        </w:tc>
      </w:tr>
    </w:tbl>
    <w:p w14:paraId="0CBC72B3" w14:textId="6006283F" w:rsidR="00C91558" w:rsidRPr="00341779" w:rsidRDefault="00C91558" w:rsidP="00B27B56">
      <w:pPr>
        <w:spacing w:after="0" w:line="240" w:lineRule="auto"/>
        <w:ind w:firstLine="709"/>
        <w:jc w:val="both"/>
        <w:rPr>
          <w:rFonts w:ascii="Times New Roman" w:hAnsi="Times New Roman" w:cs="Times New Roman"/>
          <w:sz w:val="24"/>
          <w:szCs w:val="24"/>
        </w:rPr>
      </w:pPr>
    </w:p>
    <w:p w14:paraId="102FF6F9" w14:textId="77777777" w:rsidR="000F3163" w:rsidRDefault="000F3163" w:rsidP="00341779">
      <w:pPr>
        <w:spacing w:after="0" w:line="240" w:lineRule="auto"/>
        <w:ind w:firstLine="709"/>
        <w:jc w:val="both"/>
        <w:rPr>
          <w:rFonts w:ascii="Times New Roman" w:hAnsi="Times New Roman" w:cs="Times New Roman"/>
          <w:b/>
          <w:sz w:val="28"/>
          <w:szCs w:val="28"/>
        </w:rPr>
      </w:pPr>
    </w:p>
    <w:p w14:paraId="42B6D5C2" w14:textId="4FB5E571" w:rsidR="003215D5" w:rsidRPr="00B27B56" w:rsidRDefault="0084582B" w:rsidP="000F3163">
      <w:pPr>
        <w:spacing w:after="0" w:line="240" w:lineRule="auto"/>
        <w:ind w:firstLine="567"/>
        <w:jc w:val="both"/>
        <w:rPr>
          <w:rFonts w:ascii="Times New Roman" w:hAnsi="Times New Roman" w:cs="Times New Roman"/>
          <w:b/>
          <w:sz w:val="28"/>
          <w:szCs w:val="28"/>
        </w:rPr>
      </w:pPr>
      <w:r w:rsidRPr="00B27B56">
        <w:rPr>
          <w:rFonts w:ascii="Times New Roman" w:hAnsi="Times New Roman" w:cs="Times New Roman"/>
          <w:b/>
          <w:sz w:val="28"/>
          <w:szCs w:val="28"/>
        </w:rPr>
        <w:t>5.2 Стоматологиялық пленканың физикалық, химиялық және биофармацевтикалық көрсеткіштерін анықтау</w:t>
      </w:r>
    </w:p>
    <w:p w14:paraId="384E7834" w14:textId="2660328A" w:rsidR="00C82CFA" w:rsidRPr="008D4875" w:rsidRDefault="00C82CFA"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Құрамы бойынша №7 стоматологиялық пленка оңтайлы деп танылды. Сыртқы түрі бойынша №7 композиция беті тегіс, біркелкі, сары түсті біртекті, мөлдір массасы бар үлгі болып табылады</w:t>
      </w:r>
      <w:r w:rsidR="00E83150">
        <w:rPr>
          <w:rFonts w:ascii="Times New Roman" w:hAnsi="Times New Roman" w:cs="Times New Roman"/>
          <w:sz w:val="28"/>
          <w:szCs w:val="28"/>
          <w:lang w:val="kk-KZ"/>
        </w:rPr>
        <w:t xml:space="preserve"> (28 кесте)</w:t>
      </w:r>
      <w:r w:rsidRPr="008D4875">
        <w:rPr>
          <w:rFonts w:ascii="Times New Roman" w:hAnsi="Times New Roman" w:cs="Times New Roman"/>
          <w:sz w:val="28"/>
          <w:szCs w:val="28"/>
        </w:rPr>
        <w:t>.</w:t>
      </w:r>
    </w:p>
    <w:p w14:paraId="58DA6772" w14:textId="77777777" w:rsidR="00B27B56" w:rsidRDefault="00B27B56" w:rsidP="000F3163">
      <w:pPr>
        <w:spacing w:after="0" w:line="240" w:lineRule="auto"/>
        <w:ind w:firstLine="567"/>
        <w:jc w:val="both"/>
        <w:rPr>
          <w:rFonts w:ascii="Times New Roman" w:hAnsi="Times New Roman" w:cs="Times New Roman"/>
          <w:sz w:val="28"/>
          <w:szCs w:val="28"/>
        </w:rPr>
      </w:pPr>
    </w:p>
    <w:p w14:paraId="7D835B13" w14:textId="2E9A6C13" w:rsidR="00845FA2" w:rsidRPr="008D4875" w:rsidRDefault="000F3163" w:rsidP="000F3163">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К</w:t>
      </w:r>
      <w:r w:rsidR="00F43B8B" w:rsidRPr="008D4875">
        <w:rPr>
          <w:rFonts w:ascii="Times New Roman" w:hAnsi="Times New Roman" w:cs="Times New Roman"/>
          <w:sz w:val="28"/>
          <w:szCs w:val="28"/>
        </w:rPr>
        <w:t xml:space="preserve">есте </w:t>
      </w:r>
      <w:r w:rsidRPr="008D4875">
        <w:rPr>
          <w:rFonts w:ascii="Times New Roman" w:hAnsi="Times New Roman" w:cs="Times New Roman"/>
          <w:sz w:val="28"/>
          <w:szCs w:val="28"/>
        </w:rPr>
        <w:t>28</w:t>
      </w:r>
      <w:r>
        <w:rPr>
          <w:rFonts w:ascii="Times New Roman" w:hAnsi="Times New Roman" w:cs="Times New Roman"/>
          <w:sz w:val="28"/>
          <w:szCs w:val="28"/>
          <w:lang w:val="kk-KZ"/>
        </w:rPr>
        <w:t xml:space="preserve"> </w:t>
      </w:r>
      <w:r w:rsidR="00F43B8B" w:rsidRPr="008D4875">
        <w:rPr>
          <w:rFonts w:ascii="Times New Roman" w:hAnsi="Times New Roman" w:cs="Times New Roman"/>
          <w:sz w:val="28"/>
          <w:szCs w:val="28"/>
        </w:rPr>
        <w:t xml:space="preserve">– </w:t>
      </w:r>
      <w:r w:rsidR="00F43B8B" w:rsidRPr="00632849">
        <w:rPr>
          <w:rFonts w:ascii="Times New Roman" w:hAnsi="Times New Roman" w:cs="Times New Roman"/>
          <w:i/>
          <w:sz w:val="28"/>
          <w:szCs w:val="28"/>
        </w:rPr>
        <w:t>Xanthium strumarium</w:t>
      </w:r>
      <w:r w:rsidR="00F43B8B" w:rsidRPr="008D4875">
        <w:rPr>
          <w:rFonts w:ascii="Times New Roman" w:hAnsi="Times New Roman" w:cs="Times New Roman"/>
          <w:sz w:val="28"/>
          <w:szCs w:val="28"/>
        </w:rPr>
        <w:t xml:space="preserve"> L. экстракт</w:t>
      </w:r>
      <w:r w:rsidR="00784746">
        <w:rPr>
          <w:rFonts w:ascii="Times New Roman" w:hAnsi="Times New Roman" w:cs="Times New Roman"/>
          <w:sz w:val="28"/>
          <w:szCs w:val="28"/>
          <w:lang w:val="kk-KZ"/>
        </w:rPr>
        <w:t>ысы</w:t>
      </w:r>
      <w:r w:rsidR="00F43B8B" w:rsidRPr="008D4875">
        <w:rPr>
          <w:rFonts w:ascii="Times New Roman" w:hAnsi="Times New Roman" w:cs="Times New Roman"/>
          <w:sz w:val="28"/>
          <w:szCs w:val="28"/>
        </w:rPr>
        <w:t xml:space="preserve"> негізінде стоматологиялық пленканың оңтайлы құрамы.</w:t>
      </w:r>
    </w:p>
    <w:tbl>
      <w:tblPr>
        <w:tblpPr w:leftFromText="180" w:rightFromText="180" w:vertAnchor="page" w:horzAnchor="margin" w:tblpY="3931"/>
        <w:tblW w:w="9536" w:type="dxa"/>
        <w:tblCellMar>
          <w:left w:w="0" w:type="dxa"/>
          <w:right w:w="0" w:type="dxa"/>
        </w:tblCellMar>
        <w:tblLook w:val="0400" w:firstRow="0" w:lastRow="0" w:firstColumn="0" w:lastColumn="0" w:noHBand="0" w:noVBand="1"/>
      </w:tblPr>
      <w:tblGrid>
        <w:gridCol w:w="3227"/>
        <w:gridCol w:w="1404"/>
        <w:gridCol w:w="4905"/>
      </w:tblGrid>
      <w:tr w:rsidR="0084625A" w:rsidRPr="008D4875" w14:paraId="7D4776D3" w14:textId="77777777" w:rsidTr="0084625A">
        <w:trPr>
          <w:trHeight w:val="507"/>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DB78F3C" w14:textId="77777777" w:rsidR="0084625A" w:rsidRPr="00341779" w:rsidRDefault="0084625A" w:rsidP="0084625A">
            <w:pPr>
              <w:spacing w:after="0" w:line="240" w:lineRule="auto"/>
              <w:jc w:val="center"/>
              <w:rPr>
                <w:rFonts w:ascii="Times New Roman" w:hAnsi="Times New Roman" w:cs="Times New Roman"/>
                <w:sz w:val="24"/>
                <w:szCs w:val="24"/>
              </w:rPr>
            </w:pPr>
            <w:r w:rsidRPr="00341779">
              <w:rPr>
                <w:rFonts w:ascii="Times New Roman" w:hAnsi="Times New Roman" w:cs="Times New Roman"/>
                <w:sz w:val="24"/>
                <w:szCs w:val="24"/>
              </w:rPr>
              <w:t>Ингредиент атауы</w:t>
            </w:r>
          </w:p>
        </w:tc>
        <w:tc>
          <w:tcPr>
            <w:tcW w:w="1404" w:type="dxa"/>
            <w:tcBorders>
              <w:top w:val="single" w:sz="8" w:space="0" w:color="000000"/>
              <w:left w:val="single" w:sz="8" w:space="0" w:color="000000"/>
              <w:bottom w:val="single" w:sz="8" w:space="0" w:color="000000"/>
              <w:right w:val="single" w:sz="4" w:space="0" w:color="auto"/>
            </w:tcBorders>
            <w:tcMar>
              <w:top w:w="15" w:type="dxa"/>
              <w:left w:w="108" w:type="dxa"/>
              <w:bottom w:w="0" w:type="dxa"/>
              <w:right w:w="108" w:type="dxa"/>
            </w:tcMar>
            <w:hideMark/>
          </w:tcPr>
          <w:p w14:paraId="55FEA086" w14:textId="77777777" w:rsidR="0084625A" w:rsidRPr="00341779" w:rsidRDefault="0084625A" w:rsidP="0084625A">
            <w:pPr>
              <w:spacing w:after="0" w:line="240" w:lineRule="auto"/>
              <w:jc w:val="center"/>
              <w:rPr>
                <w:rFonts w:ascii="Times New Roman" w:hAnsi="Times New Roman" w:cs="Times New Roman"/>
                <w:sz w:val="24"/>
                <w:szCs w:val="24"/>
              </w:rPr>
            </w:pPr>
            <w:r w:rsidRPr="00341779">
              <w:rPr>
                <w:rFonts w:ascii="Times New Roman" w:hAnsi="Times New Roman" w:cs="Times New Roman"/>
                <w:sz w:val="24"/>
                <w:szCs w:val="24"/>
              </w:rPr>
              <w:t>саны</w:t>
            </w:r>
          </w:p>
          <w:p w14:paraId="24612992" w14:textId="77777777" w:rsidR="0084625A" w:rsidRPr="00341779" w:rsidRDefault="0084625A" w:rsidP="0084625A">
            <w:pPr>
              <w:spacing w:after="0" w:line="240" w:lineRule="auto"/>
              <w:ind w:firstLine="709"/>
              <w:jc w:val="center"/>
              <w:rPr>
                <w:rFonts w:ascii="Times New Roman" w:hAnsi="Times New Roman" w:cs="Times New Roman"/>
                <w:sz w:val="24"/>
                <w:szCs w:val="24"/>
              </w:rPr>
            </w:pPr>
          </w:p>
        </w:tc>
        <w:tc>
          <w:tcPr>
            <w:tcW w:w="4905" w:type="dxa"/>
            <w:tcBorders>
              <w:top w:val="single" w:sz="8" w:space="0" w:color="000000"/>
              <w:left w:val="single" w:sz="4" w:space="0" w:color="auto"/>
              <w:bottom w:val="single" w:sz="8" w:space="0" w:color="000000"/>
              <w:right w:val="single" w:sz="8" w:space="0" w:color="000000"/>
            </w:tcBorders>
          </w:tcPr>
          <w:p w14:paraId="3E84874D" w14:textId="77777777" w:rsidR="0084625A" w:rsidRPr="00341779" w:rsidRDefault="0084625A" w:rsidP="0084625A">
            <w:pPr>
              <w:spacing w:after="0" w:line="240" w:lineRule="auto"/>
              <w:ind w:firstLine="709"/>
              <w:jc w:val="center"/>
              <w:rPr>
                <w:rFonts w:ascii="Times New Roman" w:hAnsi="Times New Roman" w:cs="Times New Roman"/>
                <w:sz w:val="24"/>
                <w:szCs w:val="24"/>
              </w:rPr>
            </w:pPr>
            <w:r w:rsidRPr="00341779">
              <w:rPr>
                <w:rFonts w:ascii="Times New Roman" w:hAnsi="Times New Roman" w:cs="Times New Roman"/>
                <w:sz w:val="24"/>
                <w:szCs w:val="24"/>
              </w:rPr>
              <w:t>№ 7 пленка</w:t>
            </w:r>
          </w:p>
        </w:tc>
      </w:tr>
      <w:tr w:rsidR="0084625A" w:rsidRPr="008D4875" w14:paraId="1ABBE4E3" w14:textId="77777777" w:rsidTr="0084625A">
        <w:trPr>
          <w:trHeight w:val="1058"/>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9A68566" w14:textId="77777777" w:rsidR="0084625A" w:rsidRPr="00341779" w:rsidRDefault="0084625A" w:rsidP="0084625A">
            <w:pPr>
              <w:spacing w:after="0" w:line="240" w:lineRule="auto"/>
              <w:jc w:val="both"/>
              <w:rPr>
                <w:rFonts w:ascii="Times New Roman" w:hAnsi="Times New Roman" w:cs="Times New Roman"/>
                <w:sz w:val="24"/>
                <w:szCs w:val="24"/>
              </w:rPr>
            </w:pPr>
            <w:r w:rsidRPr="00341779">
              <w:rPr>
                <w:rFonts w:ascii="Times New Roman" w:hAnsi="Times New Roman" w:cs="Times New Roman"/>
                <w:sz w:val="24"/>
                <w:szCs w:val="24"/>
              </w:rPr>
              <w:t xml:space="preserve">Спиртті экстракт </w:t>
            </w:r>
            <w:r w:rsidRPr="00341779">
              <w:rPr>
                <w:rFonts w:ascii="Times New Roman" w:hAnsi="Times New Roman" w:cs="Times New Roman"/>
                <w:i/>
                <w:sz w:val="24"/>
                <w:szCs w:val="24"/>
              </w:rPr>
              <w:t>Xanthium strumarium</w:t>
            </w:r>
            <w:r w:rsidRPr="00341779">
              <w:rPr>
                <w:rFonts w:ascii="Times New Roman" w:hAnsi="Times New Roman" w:cs="Times New Roman"/>
                <w:sz w:val="24"/>
                <w:szCs w:val="24"/>
              </w:rPr>
              <w:t xml:space="preserve"> L., (г)</w:t>
            </w:r>
          </w:p>
        </w:tc>
        <w:tc>
          <w:tcPr>
            <w:tcW w:w="1404" w:type="dxa"/>
            <w:tcBorders>
              <w:top w:val="single" w:sz="8" w:space="0" w:color="000000"/>
              <w:left w:val="single" w:sz="8" w:space="0" w:color="000000"/>
              <w:bottom w:val="single" w:sz="8" w:space="0" w:color="000000"/>
              <w:right w:val="single" w:sz="4" w:space="0" w:color="auto"/>
            </w:tcBorders>
            <w:tcMar>
              <w:top w:w="15" w:type="dxa"/>
              <w:left w:w="108" w:type="dxa"/>
              <w:bottom w:w="0" w:type="dxa"/>
              <w:right w:w="108" w:type="dxa"/>
            </w:tcMar>
            <w:hideMark/>
          </w:tcPr>
          <w:p w14:paraId="44586090" w14:textId="77777777" w:rsidR="0084625A" w:rsidRPr="00341779" w:rsidRDefault="0084625A" w:rsidP="0084625A">
            <w:pPr>
              <w:spacing w:after="0" w:line="240" w:lineRule="auto"/>
              <w:jc w:val="both"/>
              <w:rPr>
                <w:rFonts w:ascii="Times New Roman" w:hAnsi="Times New Roman" w:cs="Times New Roman"/>
                <w:sz w:val="24"/>
                <w:szCs w:val="24"/>
              </w:rPr>
            </w:pPr>
            <w:r w:rsidRPr="00341779">
              <w:rPr>
                <w:rFonts w:ascii="Times New Roman" w:hAnsi="Times New Roman" w:cs="Times New Roman"/>
                <w:sz w:val="24"/>
                <w:szCs w:val="24"/>
              </w:rPr>
              <w:t>5,0</w:t>
            </w:r>
          </w:p>
        </w:tc>
        <w:tc>
          <w:tcPr>
            <w:tcW w:w="4905" w:type="dxa"/>
            <w:vMerge w:val="restart"/>
            <w:tcBorders>
              <w:top w:val="single" w:sz="8" w:space="0" w:color="000000"/>
              <w:left w:val="single" w:sz="4" w:space="0" w:color="auto"/>
              <w:right w:val="single" w:sz="8" w:space="0" w:color="000000"/>
            </w:tcBorders>
          </w:tcPr>
          <w:p w14:paraId="0D7D4B3C" w14:textId="77777777" w:rsidR="0084625A" w:rsidRPr="008D4875" w:rsidRDefault="0084625A" w:rsidP="0084625A">
            <w:pPr>
              <w:spacing w:after="0" w:line="240" w:lineRule="auto"/>
              <w:ind w:firstLine="709"/>
              <w:jc w:val="both"/>
              <w:rPr>
                <w:rFonts w:ascii="Times New Roman" w:hAnsi="Times New Roman" w:cs="Times New Roman"/>
                <w:sz w:val="28"/>
                <w:szCs w:val="28"/>
              </w:rPr>
            </w:pPr>
            <w:r w:rsidRPr="008D4875">
              <w:rPr>
                <w:rFonts w:ascii="Times New Roman" w:hAnsi="Times New Roman" w:cs="Times New Roman"/>
                <w:noProof/>
                <w:sz w:val="28"/>
                <w:szCs w:val="28"/>
                <w:lang w:eastAsia="ru-RU"/>
              </w:rPr>
              <w:drawing>
                <wp:inline distT="0" distB="0" distL="0" distR="0" wp14:anchorId="53297B40" wp14:editId="74C451BE">
                  <wp:extent cx="2522220" cy="1971675"/>
                  <wp:effectExtent l="0" t="0" r="0" b="9525"/>
                  <wp:docPr id="46" name="Рисунок 10">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0124DBF-3084-11BC-BB6E-DE1E5AB37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0124DBF-3084-11BC-BB6E-DE1E5AB375BF}"/>
                              </a:ext>
                            </a:extLst>
                          </pic:cNvPr>
                          <pic:cNvPicPr>
                            <a:picLocks noChangeAspect="1"/>
                          </pic:cNvPicPr>
                        </pic:nvPicPr>
                        <pic:blipFill>
                          <a:blip r:embed="rId139"/>
                          <a:stretch>
                            <a:fillRect/>
                          </a:stretch>
                        </pic:blipFill>
                        <pic:spPr>
                          <a:xfrm>
                            <a:off x="0" y="0"/>
                            <a:ext cx="2519988" cy="1969930"/>
                          </a:xfrm>
                          <a:prstGeom prst="rect">
                            <a:avLst/>
                          </a:prstGeom>
                        </pic:spPr>
                      </pic:pic>
                    </a:graphicData>
                  </a:graphic>
                </wp:inline>
              </w:drawing>
            </w:r>
          </w:p>
        </w:tc>
      </w:tr>
      <w:tr w:rsidR="0084625A" w:rsidRPr="008D4875" w14:paraId="5DAFC1C2" w14:textId="77777777" w:rsidTr="0084625A">
        <w:trPr>
          <w:trHeight w:val="888"/>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4892C3" w14:textId="77777777" w:rsidR="0084625A" w:rsidRPr="00341779" w:rsidRDefault="0084625A" w:rsidP="0084625A">
            <w:pPr>
              <w:spacing w:after="0" w:line="240" w:lineRule="auto"/>
              <w:jc w:val="both"/>
              <w:rPr>
                <w:rFonts w:ascii="Times New Roman" w:hAnsi="Times New Roman" w:cs="Times New Roman"/>
                <w:sz w:val="24"/>
                <w:szCs w:val="24"/>
              </w:rPr>
            </w:pPr>
            <w:r w:rsidRPr="00341779">
              <w:rPr>
                <w:rFonts w:ascii="Times New Roman" w:hAnsi="Times New Roman" w:cs="Times New Roman"/>
                <w:sz w:val="24"/>
                <w:szCs w:val="24"/>
              </w:rPr>
              <w:t>Аскорбин қышқылы, (г)</w:t>
            </w:r>
          </w:p>
        </w:tc>
        <w:tc>
          <w:tcPr>
            <w:tcW w:w="1404" w:type="dxa"/>
            <w:tcBorders>
              <w:top w:val="single" w:sz="8" w:space="0" w:color="000000"/>
              <w:left w:val="single" w:sz="8" w:space="0" w:color="000000"/>
              <w:bottom w:val="single" w:sz="8" w:space="0" w:color="000000"/>
              <w:right w:val="single" w:sz="4" w:space="0" w:color="auto"/>
            </w:tcBorders>
            <w:tcMar>
              <w:top w:w="15" w:type="dxa"/>
              <w:left w:w="108" w:type="dxa"/>
              <w:bottom w:w="0" w:type="dxa"/>
              <w:right w:w="108" w:type="dxa"/>
            </w:tcMar>
            <w:hideMark/>
          </w:tcPr>
          <w:p w14:paraId="3C330274" w14:textId="77777777" w:rsidR="0084625A" w:rsidRPr="00341779" w:rsidRDefault="0084625A" w:rsidP="0084625A">
            <w:pPr>
              <w:spacing w:after="0" w:line="240" w:lineRule="auto"/>
              <w:jc w:val="both"/>
              <w:rPr>
                <w:rFonts w:ascii="Times New Roman" w:hAnsi="Times New Roman" w:cs="Times New Roman"/>
                <w:sz w:val="24"/>
                <w:szCs w:val="24"/>
              </w:rPr>
            </w:pPr>
            <w:r w:rsidRPr="00341779">
              <w:rPr>
                <w:rFonts w:ascii="Times New Roman" w:hAnsi="Times New Roman" w:cs="Times New Roman"/>
                <w:sz w:val="24"/>
                <w:szCs w:val="24"/>
              </w:rPr>
              <w:t>1,0</w:t>
            </w:r>
          </w:p>
        </w:tc>
        <w:tc>
          <w:tcPr>
            <w:tcW w:w="4905" w:type="dxa"/>
            <w:vMerge/>
            <w:tcBorders>
              <w:left w:val="single" w:sz="4" w:space="0" w:color="auto"/>
              <w:right w:val="single" w:sz="8" w:space="0" w:color="000000"/>
            </w:tcBorders>
          </w:tcPr>
          <w:p w14:paraId="0BF1FE26" w14:textId="77777777" w:rsidR="0084625A" w:rsidRPr="008D4875" w:rsidRDefault="0084625A" w:rsidP="0084625A">
            <w:pPr>
              <w:spacing w:after="0" w:line="240" w:lineRule="auto"/>
              <w:ind w:firstLine="709"/>
              <w:jc w:val="both"/>
              <w:rPr>
                <w:rFonts w:ascii="Times New Roman" w:hAnsi="Times New Roman" w:cs="Times New Roman"/>
                <w:sz w:val="28"/>
                <w:szCs w:val="28"/>
              </w:rPr>
            </w:pPr>
          </w:p>
        </w:tc>
      </w:tr>
      <w:tr w:rsidR="0084625A" w:rsidRPr="008D4875" w14:paraId="5C257F2D" w14:textId="77777777" w:rsidTr="0084625A">
        <w:trPr>
          <w:trHeight w:val="680"/>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AA91408" w14:textId="77777777" w:rsidR="0084625A" w:rsidRPr="00341779" w:rsidRDefault="0084625A" w:rsidP="0084625A">
            <w:pPr>
              <w:spacing w:after="0" w:line="240" w:lineRule="auto"/>
              <w:jc w:val="both"/>
              <w:rPr>
                <w:rFonts w:ascii="Times New Roman" w:hAnsi="Times New Roman" w:cs="Times New Roman"/>
                <w:sz w:val="24"/>
                <w:szCs w:val="24"/>
              </w:rPr>
            </w:pPr>
            <w:r w:rsidRPr="00341779">
              <w:rPr>
                <w:rFonts w:ascii="Times New Roman" w:hAnsi="Times New Roman" w:cs="Times New Roman"/>
                <w:sz w:val="24"/>
                <w:szCs w:val="24"/>
              </w:rPr>
              <w:t>Пектин, (г)</w:t>
            </w:r>
          </w:p>
        </w:tc>
        <w:tc>
          <w:tcPr>
            <w:tcW w:w="1404" w:type="dxa"/>
            <w:tcBorders>
              <w:top w:val="single" w:sz="8" w:space="0" w:color="000000"/>
              <w:left w:val="single" w:sz="8" w:space="0" w:color="000000"/>
              <w:bottom w:val="single" w:sz="8" w:space="0" w:color="000000"/>
              <w:right w:val="single" w:sz="4" w:space="0" w:color="auto"/>
            </w:tcBorders>
            <w:tcMar>
              <w:top w:w="15" w:type="dxa"/>
              <w:left w:w="108" w:type="dxa"/>
              <w:bottom w:w="0" w:type="dxa"/>
              <w:right w:w="108" w:type="dxa"/>
            </w:tcMar>
            <w:hideMark/>
          </w:tcPr>
          <w:p w14:paraId="0372479C" w14:textId="77777777" w:rsidR="0084625A" w:rsidRPr="00341779" w:rsidRDefault="0084625A" w:rsidP="0084625A">
            <w:pPr>
              <w:spacing w:after="0" w:line="240" w:lineRule="auto"/>
              <w:jc w:val="both"/>
              <w:rPr>
                <w:rFonts w:ascii="Times New Roman" w:hAnsi="Times New Roman" w:cs="Times New Roman"/>
                <w:sz w:val="24"/>
                <w:szCs w:val="24"/>
              </w:rPr>
            </w:pPr>
            <w:r w:rsidRPr="00341779">
              <w:rPr>
                <w:rFonts w:ascii="Times New Roman" w:hAnsi="Times New Roman" w:cs="Times New Roman"/>
                <w:sz w:val="24"/>
                <w:szCs w:val="24"/>
              </w:rPr>
              <w:t>2,5</w:t>
            </w:r>
          </w:p>
        </w:tc>
        <w:tc>
          <w:tcPr>
            <w:tcW w:w="4905" w:type="dxa"/>
            <w:vMerge/>
            <w:tcBorders>
              <w:left w:val="single" w:sz="4" w:space="0" w:color="auto"/>
              <w:right w:val="single" w:sz="8" w:space="0" w:color="000000"/>
            </w:tcBorders>
          </w:tcPr>
          <w:p w14:paraId="5231D0D6" w14:textId="77777777" w:rsidR="0084625A" w:rsidRPr="008D4875" w:rsidRDefault="0084625A" w:rsidP="0084625A">
            <w:pPr>
              <w:spacing w:after="0" w:line="240" w:lineRule="auto"/>
              <w:ind w:firstLine="709"/>
              <w:jc w:val="both"/>
              <w:rPr>
                <w:rFonts w:ascii="Times New Roman" w:hAnsi="Times New Roman" w:cs="Times New Roman"/>
                <w:sz w:val="28"/>
                <w:szCs w:val="28"/>
              </w:rPr>
            </w:pPr>
          </w:p>
        </w:tc>
      </w:tr>
      <w:tr w:rsidR="0084625A" w:rsidRPr="008D4875" w14:paraId="62EF880D" w14:textId="77777777" w:rsidTr="0084625A">
        <w:trPr>
          <w:trHeight w:val="672"/>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58CCE98" w14:textId="77777777" w:rsidR="0084625A" w:rsidRPr="00341779" w:rsidRDefault="0084625A" w:rsidP="0084625A">
            <w:pPr>
              <w:spacing w:after="0" w:line="240" w:lineRule="auto"/>
              <w:jc w:val="both"/>
              <w:rPr>
                <w:rFonts w:ascii="Times New Roman" w:hAnsi="Times New Roman" w:cs="Times New Roman"/>
                <w:sz w:val="24"/>
                <w:szCs w:val="24"/>
              </w:rPr>
            </w:pPr>
            <w:r w:rsidRPr="00341779">
              <w:rPr>
                <w:rFonts w:ascii="Times New Roman" w:hAnsi="Times New Roman" w:cs="Times New Roman"/>
                <w:sz w:val="24"/>
                <w:szCs w:val="24"/>
              </w:rPr>
              <w:t>Глицерин, (г)</w:t>
            </w:r>
          </w:p>
        </w:tc>
        <w:tc>
          <w:tcPr>
            <w:tcW w:w="1404" w:type="dxa"/>
            <w:tcBorders>
              <w:top w:val="single" w:sz="8" w:space="0" w:color="000000"/>
              <w:left w:val="single" w:sz="8" w:space="0" w:color="000000"/>
              <w:bottom w:val="single" w:sz="8" w:space="0" w:color="000000"/>
              <w:right w:val="single" w:sz="4" w:space="0" w:color="auto"/>
            </w:tcBorders>
            <w:tcMar>
              <w:top w:w="15" w:type="dxa"/>
              <w:left w:w="108" w:type="dxa"/>
              <w:bottom w:w="0" w:type="dxa"/>
              <w:right w:w="108" w:type="dxa"/>
            </w:tcMar>
            <w:hideMark/>
          </w:tcPr>
          <w:p w14:paraId="25DE709E" w14:textId="77777777" w:rsidR="0084625A" w:rsidRPr="00341779" w:rsidRDefault="0084625A" w:rsidP="0084625A">
            <w:pPr>
              <w:spacing w:after="0" w:line="240" w:lineRule="auto"/>
              <w:jc w:val="both"/>
              <w:rPr>
                <w:rFonts w:ascii="Times New Roman" w:hAnsi="Times New Roman" w:cs="Times New Roman"/>
                <w:sz w:val="24"/>
                <w:szCs w:val="24"/>
              </w:rPr>
            </w:pPr>
            <w:r w:rsidRPr="00341779">
              <w:rPr>
                <w:rFonts w:ascii="Times New Roman" w:hAnsi="Times New Roman" w:cs="Times New Roman"/>
                <w:sz w:val="24"/>
                <w:szCs w:val="24"/>
              </w:rPr>
              <w:t>5,0</w:t>
            </w:r>
          </w:p>
        </w:tc>
        <w:tc>
          <w:tcPr>
            <w:tcW w:w="4905" w:type="dxa"/>
            <w:vMerge/>
            <w:tcBorders>
              <w:left w:val="single" w:sz="4" w:space="0" w:color="auto"/>
              <w:right w:val="single" w:sz="8" w:space="0" w:color="000000"/>
            </w:tcBorders>
          </w:tcPr>
          <w:p w14:paraId="6193173E" w14:textId="77777777" w:rsidR="0084625A" w:rsidRPr="008D4875" w:rsidRDefault="0084625A" w:rsidP="0084625A">
            <w:pPr>
              <w:spacing w:after="0" w:line="240" w:lineRule="auto"/>
              <w:ind w:firstLine="709"/>
              <w:jc w:val="both"/>
              <w:rPr>
                <w:rFonts w:ascii="Times New Roman" w:hAnsi="Times New Roman" w:cs="Times New Roman"/>
                <w:sz w:val="28"/>
                <w:szCs w:val="28"/>
              </w:rPr>
            </w:pPr>
          </w:p>
        </w:tc>
      </w:tr>
      <w:tr w:rsidR="0084625A" w:rsidRPr="008D4875" w14:paraId="151B4B6E" w14:textId="77777777" w:rsidTr="0084625A">
        <w:trPr>
          <w:trHeight w:val="1058"/>
        </w:trPr>
        <w:tc>
          <w:tcPr>
            <w:tcW w:w="322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A435575" w14:textId="77777777" w:rsidR="0084625A" w:rsidRPr="00341779" w:rsidRDefault="0084625A" w:rsidP="0084625A">
            <w:pPr>
              <w:spacing w:after="0" w:line="240" w:lineRule="auto"/>
              <w:jc w:val="both"/>
              <w:rPr>
                <w:rFonts w:ascii="Times New Roman" w:hAnsi="Times New Roman" w:cs="Times New Roman"/>
                <w:sz w:val="24"/>
                <w:szCs w:val="24"/>
              </w:rPr>
            </w:pPr>
            <w:r w:rsidRPr="00341779">
              <w:rPr>
                <w:rFonts w:ascii="Times New Roman" w:hAnsi="Times New Roman" w:cs="Times New Roman"/>
                <w:sz w:val="24"/>
                <w:szCs w:val="24"/>
              </w:rPr>
              <w:t>Су, (мл)</w:t>
            </w:r>
          </w:p>
        </w:tc>
        <w:tc>
          <w:tcPr>
            <w:tcW w:w="1404" w:type="dxa"/>
            <w:tcBorders>
              <w:top w:val="single" w:sz="8" w:space="0" w:color="000000"/>
              <w:left w:val="single" w:sz="8" w:space="0" w:color="000000"/>
              <w:bottom w:val="single" w:sz="8" w:space="0" w:color="000000"/>
              <w:right w:val="single" w:sz="4" w:space="0" w:color="auto"/>
            </w:tcBorders>
            <w:tcMar>
              <w:top w:w="15" w:type="dxa"/>
              <w:left w:w="108" w:type="dxa"/>
              <w:bottom w:w="0" w:type="dxa"/>
              <w:right w:w="108" w:type="dxa"/>
            </w:tcMar>
            <w:hideMark/>
          </w:tcPr>
          <w:p w14:paraId="24323136" w14:textId="77777777" w:rsidR="0084625A" w:rsidRPr="00341779" w:rsidRDefault="0084625A" w:rsidP="0084625A">
            <w:pPr>
              <w:spacing w:after="0" w:line="240" w:lineRule="auto"/>
              <w:jc w:val="both"/>
              <w:rPr>
                <w:rFonts w:ascii="Times New Roman" w:hAnsi="Times New Roman" w:cs="Times New Roman"/>
                <w:sz w:val="24"/>
                <w:szCs w:val="24"/>
              </w:rPr>
            </w:pPr>
            <w:r w:rsidRPr="00341779">
              <w:rPr>
                <w:rFonts w:ascii="Times New Roman" w:hAnsi="Times New Roman" w:cs="Times New Roman"/>
                <w:sz w:val="24"/>
                <w:szCs w:val="24"/>
              </w:rPr>
              <w:t>q.s. 100</w:t>
            </w:r>
          </w:p>
        </w:tc>
        <w:tc>
          <w:tcPr>
            <w:tcW w:w="4905" w:type="dxa"/>
            <w:vMerge/>
            <w:tcBorders>
              <w:left w:val="single" w:sz="4" w:space="0" w:color="auto"/>
              <w:bottom w:val="single" w:sz="8" w:space="0" w:color="000000"/>
              <w:right w:val="single" w:sz="8" w:space="0" w:color="000000"/>
            </w:tcBorders>
          </w:tcPr>
          <w:p w14:paraId="3496B7F0" w14:textId="77777777" w:rsidR="0084625A" w:rsidRPr="008D4875" w:rsidRDefault="0084625A" w:rsidP="0084625A">
            <w:pPr>
              <w:spacing w:after="0" w:line="240" w:lineRule="auto"/>
              <w:ind w:firstLine="709"/>
              <w:jc w:val="both"/>
              <w:rPr>
                <w:rFonts w:ascii="Times New Roman" w:hAnsi="Times New Roman" w:cs="Times New Roman"/>
                <w:sz w:val="28"/>
                <w:szCs w:val="28"/>
              </w:rPr>
            </w:pPr>
          </w:p>
        </w:tc>
      </w:tr>
    </w:tbl>
    <w:p w14:paraId="0EB90DBB" w14:textId="77777777" w:rsidR="0084625A" w:rsidRDefault="0084625A" w:rsidP="0084625A">
      <w:pPr>
        <w:spacing w:after="0" w:line="240" w:lineRule="auto"/>
        <w:jc w:val="both"/>
        <w:rPr>
          <w:rFonts w:ascii="Times New Roman" w:hAnsi="Times New Roman" w:cs="Times New Roman"/>
          <w:sz w:val="28"/>
          <w:szCs w:val="28"/>
        </w:rPr>
      </w:pPr>
    </w:p>
    <w:p w14:paraId="7B333BDB" w14:textId="073200D5" w:rsidR="003215D5" w:rsidRPr="008D4875" w:rsidRDefault="003215D5"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Ұстау уақыты фитопленканың 37°С температурада тазартылған суы бар шыны стаканның қабырғасында қалып қоятын уақытын стандартты үлгінің ұстау уақытымен салыстыру арқылы анықталды. Стандартты үлгі ретінде 20x10x0,5 (мм) өлшеміне сәйкес келетін метилцеллюлоза пленкасы пайдаланылды.</w:t>
      </w:r>
    </w:p>
    <w:p w14:paraId="778C2C3A" w14:textId="77777777" w:rsidR="003215D5" w:rsidRPr="008D4875" w:rsidRDefault="003215D5" w:rsidP="000F3163">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Пленканың серпімділік параметрі иілу арқылы анықталды және стандартты үлгімен салыстырылды. Стандартты үлгі ретінде өлшемі 20x10x0,5 (мм) сәйкес келетін поливинил спиртті пленка пайдаланылды.</w:t>
      </w:r>
    </w:p>
    <w:p w14:paraId="0A3441F0" w14:textId="03EA2469" w:rsidR="005D5B94" w:rsidRDefault="00C66BF8" w:rsidP="000F3163">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rPr>
        <w:t>Фитопленканы</w:t>
      </w:r>
      <w:r>
        <w:rPr>
          <w:rFonts w:ascii="Times New Roman" w:hAnsi="Times New Roman" w:cs="Times New Roman"/>
          <w:sz w:val="28"/>
          <w:szCs w:val="28"/>
          <w:lang w:val="kk-KZ"/>
        </w:rPr>
        <w:t>ң адгезиясын сипаттау үшін тең иықты техникалық таразы  қолданылды. Оның бір шетіндегі табақшаға ж</w:t>
      </w:r>
      <w:r w:rsidR="005D5B94">
        <w:rPr>
          <w:rFonts w:ascii="Times New Roman" w:hAnsi="Times New Roman" w:cs="Times New Roman"/>
          <w:sz w:val="28"/>
          <w:szCs w:val="28"/>
          <w:lang w:val="kk-KZ"/>
        </w:rPr>
        <w:t>ү</w:t>
      </w:r>
      <w:r>
        <w:rPr>
          <w:rFonts w:ascii="Times New Roman" w:hAnsi="Times New Roman" w:cs="Times New Roman"/>
          <w:sz w:val="28"/>
          <w:szCs w:val="28"/>
          <w:lang w:val="kk-KZ"/>
        </w:rPr>
        <w:t>ктер салынды, екінші табақшаға өлшемі 3,5</w:t>
      </w:r>
      <w:r w:rsidRPr="00C66BF8">
        <w:rPr>
          <w:rFonts w:ascii="Times New Roman" w:hAnsi="Times New Roman" w:cs="Times New Roman"/>
          <w:sz w:val="28"/>
          <w:szCs w:val="28"/>
          <w:lang w:val="kk-KZ"/>
        </w:rPr>
        <w:t>x1</w:t>
      </w:r>
      <w:r>
        <w:rPr>
          <w:rFonts w:ascii="Times New Roman" w:hAnsi="Times New Roman" w:cs="Times New Roman"/>
          <w:sz w:val="28"/>
          <w:szCs w:val="28"/>
          <w:lang w:val="kk-KZ"/>
        </w:rPr>
        <w:t xml:space="preserve">1 </w:t>
      </w:r>
      <w:r w:rsidRPr="00C66BF8">
        <w:rPr>
          <w:rFonts w:ascii="Times New Roman" w:hAnsi="Times New Roman" w:cs="Times New Roman"/>
          <w:sz w:val="28"/>
          <w:szCs w:val="28"/>
          <w:lang w:val="kk-KZ"/>
        </w:rPr>
        <w:t>(</w:t>
      </w:r>
      <w:r>
        <w:rPr>
          <w:rFonts w:ascii="Times New Roman" w:hAnsi="Times New Roman" w:cs="Times New Roman"/>
          <w:sz w:val="28"/>
          <w:szCs w:val="28"/>
          <w:lang w:val="kk-KZ"/>
        </w:rPr>
        <w:t>с</w:t>
      </w:r>
      <w:r w:rsidRPr="00C66BF8">
        <w:rPr>
          <w:rFonts w:ascii="Times New Roman" w:hAnsi="Times New Roman" w:cs="Times New Roman"/>
          <w:sz w:val="28"/>
          <w:szCs w:val="28"/>
          <w:lang w:val="kk-KZ"/>
        </w:rPr>
        <w:t>м)</w:t>
      </w:r>
      <w:r>
        <w:rPr>
          <w:rFonts w:ascii="Times New Roman" w:hAnsi="Times New Roman" w:cs="Times New Roman"/>
          <w:sz w:val="28"/>
          <w:szCs w:val="28"/>
          <w:lang w:val="kk-KZ"/>
        </w:rPr>
        <w:t xml:space="preserve"> болып келген шыны тақтайшаға жапсырылған </w:t>
      </w:r>
      <w:r w:rsidR="005D5B94">
        <w:rPr>
          <w:rFonts w:ascii="Times New Roman" w:hAnsi="Times New Roman" w:cs="Times New Roman"/>
          <w:sz w:val="28"/>
          <w:szCs w:val="28"/>
          <w:lang w:val="kk-KZ"/>
        </w:rPr>
        <w:t>фитопленка орнатылады.</w:t>
      </w:r>
    </w:p>
    <w:p w14:paraId="29D7499D" w14:textId="49E9DF5A" w:rsidR="003215D5" w:rsidRPr="00E646F7" w:rsidRDefault="003215D5" w:rsidP="000F3163">
      <w:pPr>
        <w:spacing w:after="0" w:line="240" w:lineRule="auto"/>
        <w:ind w:firstLine="567"/>
        <w:jc w:val="both"/>
        <w:rPr>
          <w:rFonts w:ascii="Times New Roman" w:hAnsi="Times New Roman" w:cs="Times New Roman"/>
          <w:sz w:val="28"/>
          <w:szCs w:val="28"/>
          <w:lang w:val="kk-KZ"/>
        </w:rPr>
      </w:pPr>
      <w:r w:rsidRPr="00C66BF8">
        <w:rPr>
          <w:rFonts w:ascii="Times New Roman" w:hAnsi="Times New Roman" w:cs="Times New Roman"/>
          <w:sz w:val="28"/>
          <w:szCs w:val="28"/>
          <w:lang w:val="kk-KZ"/>
        </w:rPr>
        <w:t>Бұл тәжірибе үшін пленка үлгісі микропипетка</w:t>
      </w:r>
      <w:r w:rsidR="005D5B94">
        <w:rPr>
          <w:rFonts w:ascii="Times New Roman" w:hAnsi="Times New Roman" w:cs="Times New Roman"/>
          <w:sz w:val="28"/>
          <w:szCs w:val="28"/>
          <w:lang w:val="kk-KZ"/>
        </w:rPr>
        <w:t>мен шыны тақтайшаға тамызылған</w:t>
      </w:r>
      <w:r w:rsidRPr="00C66BF8">
        <w:rPr>
          <w:rFonts w:ascii="Times New Roman" w:hAnsi="Times New Roman" w:cs="Times New Roman"/>
          <w:sz w:val="28"/>
          <w:szCs w:val="28"/>
          <w:lang w:val="kk-KZ"/>
        </w:rPr>
        <w:t xml:space="preserve"> 0,05 мл су тамшысымен шыны бетіне қойылды. </w:t>
      </w:r>
      <w:r w:rsidRPr="00E646F7">
        <w:rPr>
          <w:rFonts w:ascii="Times New Roman" w:hAnsi="Times New Roman" w:cs="Times New Roman"/>
          <w:sz w:val="28"/>
          <w:szCs w:val="28"/>
          <w:lang w:val="kk-KZ"/>
        </w:rPr>
        <w:t>Пленка теңгерім сәулесіне бекітілген шыны пластинамен жабылған, оны 10 секунд салмағы 100 г стандартты салмақпен басып тұрды. Таразы табаға шыны пластина пленкадан аршылғанша бірте-бірте өсетін жүк қойылды. Тәжірибе үш рет қайталанып, бастапқыда шыны пластинаның қабығын түсірген салмақтардың соңғы массасын бөлшектеп қосып</w:t>
      </w:r>
      <w:r w:rsidR="00A36A0C" w:rsidRPr="00E646F7">
        <w:rPr>
          <w:rFonts w:ascii="Times New Roman" w:hAnsi="Times New Roman" w:cs="Times New Roman"/>
          <w:sz w:val="28"/>
          <w:szCs w:val="28"/>
          <w:lang w:val="kk-KZ"/>
        </w:rPr>
        <w:t>,</w:t>
      </w:r>
      <w:r w:rsidRPr="00E646F7">
        <w:rPr>
          <w:rFonts w:ascii="Times New Roman" w:hAnsi="Times New Roman" w:cs="Times New Roman"/>
          <w:sz w:val="28"/>
          <w:szCs w:val="28"/>
          <w:lang w:val="kk-KZ"/>
        </w:rPr>
        <w:t xml:space="preserve"> </w:t>
      </w:r>
      <w:r w:rsidR="00A36A0C" w:rsidRPr="00E646F7">
        <w:rPr>
          <w:rFonts w:ascii="Times New Roman" w:hAnsi="Times New Roman" w:cs="Times New Roman"/>
          <w:sz w:val="28"/>
          <w:szCs w:val="28"/>
          <w:lang w:val="kk-KZ"/>
        </w:rPr>
        <w:t>с</w:t>
      </w:r>
      <w:r w:rsidRPr="00E646F7">
        <w:rPr>
          <w:rFonts w:ascii="Times New Roman" w:hAnsi="Times New Roman" w:cs="Times New Roman"/>
          <w:sz w:val="28"/>
          <w:szCs w:val="28"/>
          <w:lang w:val="kk-KZ"/>
        </w:rPr>
        <w:t>алмақ массасының орташа мәні (2) формула бойынша Ньютонмен (</w:t>
      </w:r>
      <w:r w:rsidR="00892D05" w:rsidRPr="00E646F7">
        <w:rPr>
          <w:rFonts w:ascii="Times New Roman" w:hAnsi="Times New Roman" w:cs="Times New Roman"/>
          <w:sz w:val="28"/>
          <w:szCs w:val="28"/>
          <w:lang w:val="kk-KZ"/>
        </w:rPr>
        <w:t>Н</w:t>
      </w:r>
      <w:r w:rsidRPr="00E646F7">
        <w:rPr>
          <w:rFonts w:ascii="Times New Roman" w:hAnsi="Times New Roman" w:cs="Times New Roman"/>
          <w:sz w:val="28"/>
          <w:szCs w:val="28"/>
          <w:lang w:val="kk-KZ"/>
        </w:rPr>
        <w:t>) көтеру күшін (F) есептеу үшін пайдаланылды:</w:t>
      </w:r>
    </w:p>
    <w:p w14:paraId="432FD9E3" w14:textId="46A38799" w:rsidR="003215D5" w:rsidRPr="00E646F7" w:rsidRDefault="003215D5" w:rsidP="00B27B56">
      <w:pPr>
        <w:spacing w:after="0" w:line="240" w:lineRule="auto"/>
        <w:ind w:firstLine="709"/>
        <w:jc w:val="both"/>
        <w:rPr>
          <w:rFonts w:ascii="Times New Roman" w:hAnsi="Times New Roman" w:cs="Times New Roman"/>
          <w:sz w:val="28"/>
          <w:szCs w:val="28"/>
          <w:lang w:val="kk-KZ"/>
        </w:rPr>
      </w:pPr>
      <w:r w:rsidRPr="00E646F7">
        <w:rPr>
          <w:rFonts w:ascii="Times New Roman" w:hAnsi="Times New Roman" w:cs="Times New Roman"/>
          <w:sz w:val="28"/>
          <w:szCs w:val="28"/>
          <w:lang w:val="kk-KZ"/>
        </w:rPr>
        <w:t>Тәжірибе үшін микропипетка арқылы алдын ала жағылған 0,05 мл су тамшысы бар шыны бетіне пленка үлгісі қойылды. Пленка теңгерім сәулесіне бекітілген шыны пластинамен жабылған</w:t>
      </w:r>
      <w:r w:rsidR="00A36A0C" w:rsidRPr="00E646F7">
        <w:rPr>
          <w:rFonts w:ascii="Times New Roman" w:hAnsi="Times New Roman" w:cs="Times New Roman"/>
          <w:sz w:val="28"/>
          <w:szCs w:val="28"/>
          <w:lang w:val="kk-KZ"/>
        </w:rPr>
        <w:t>,</w:t>
      </w:r>
      <w:r w:rsidRPr="00E646F7">
        <w:rPr>
          <w:rFonts w:ascii="Times New Roman" w:hAnsi="Times New Roman" w:cs="Times New Roman"/>
          <w:sz w:val="28"/>
          <w:szCs w:val="28"/>
          <w:lang w:val="kk-KZ"/>
        </w:rPr>
        <w:t xml:space="preserve"> оны 10 секунд салмағы 100 г стандартты салмақпен басып тұрды. Таразы табаға шыны пластина пленкадан аршылғанша бірте-бірте өсетін жүк қойылды. Тәжірибе үш рет қайталанып, бастапқыда шыны пластинаның қабығын түсірген салмақтардың соңғы массасын бөлшектеп қосып. Салмақ массасының орташа мәні (</w:t>
      </w:r>
      <w:r w:rsidR="004609EA">
        <w:rPr>
          <w:rFonts w:ascii="Times New Roman" w:hAnsi="Times New Roman" w:cs="Times New Roman"/>
          <w:sz w:val="28"/>
          <w:szCs w:val="28"/>
          <w:lang w:val="kk-KZ"/>
        </w:rPr>
        <w:t>10</w:t>
      </w:r>
      <w:r w:rsidRPr="00E646F7">
        <w:rPr>
          <w:rFonts w:ascii="Times New Roman" w:hAnsi="Times New Roman" w:cs="Times New Roman"/>
          <w:sz w:val="28"/>
          <w:szCs w:val="28"/>
          <w:lang w:val="kk-KZ"/>
        </w:rPr>
        <w:t>) формула бойынша Ньютонмен (</w:t>
      </w:r>
      <w:r w:rsidR="00892D05" w:rsidRPr="00E646F7">
        <w:rPr>
          <w:rFonts w:ascii="Times New Roman" w:hAnsi="Times New Roman" w:cs="Times New Roman"/>
          <w:sz w:val="28"/>
          <w:szCs w:val="28"/>
          <w:lang w:val="kk-KZ"/>
        </w:rPr>
        <w:t>Н</w:t>
      </w:r>
      <w:r w:rsidRPr="00E646F7">
        <w:rPr>
          <w:rFonts w:ascii="Times New Roman" w:hAnsi="Times New Roman" w:cs="Times New Roman"/>
          <w:sz w:val="28"/>
          <w:szCs w:val="28"/>
          <w:lang w:val="kk-KZ"/>
        </w:rPr>
        <w:t>) көтеру күшін (F) есептеу үшін пайдаланылды:</w:t>
      </w:r>
    </w:p>
    <w:p w14:paraId="1DC6A8BE" w14:textId="77777777" w:rsidR="003215D5" w:rsidRPr="00E646F7" w:rsidRDefault="003215D5" w:rsidP="00B27B56">
      <w:pPr>
        <w:spacing w:after="0" w:line="240" w:lineRule="auto"/>
        <w:ind w:firstLine="709"/>
        <w:jc w:val="both"/>
        <w:rPr>
          <w:rFonts w:ascii="Times New Roman" w:hAnsi="Times New Roman" w:cs="Times New Roman"/>
          <w:sz w:val="28"/>
          <w:szCs w:val="28"/>
          <w:lang w:val="kk-KZ"/>
        </w:rPr>
      </w:pPr>
    </w:p>
    <w:p w14:paraId="69443B3E" w14:textId="433101E7" w:rsidR="003215D5" w:rsidRPr="00E646F7" w:rsidRDefault="00083F63" w:rsidP="00083F63">
      <w:pPr>
        <w:spacing w:after="0" w:line="240" w:lineRule="auto"/>
        <w:ind w:firstLine="709"/>
        <w:rPr>
          <w:rFonts w:ascii="Times New Roman" w:hAnsi="Times New Roman" w:cs="Times New Roman"/>
          <w:sz w:val="28"/>
          <w:szCs w:val="28"/>
          <w:lang w:val="kk-KZ"/>
        </w:rPr>
      </w:pPr>
      <w:r w:rsidRPr="00E646F7">
        <w:rPr>
          <w:rFonts w:ascii="Times New Roman" w:hAnsi="Times New Roman" w:cs="Times New Roman"/>
          <w:sz w:val="28"/>
          <w:szCs w:val="28"/>
          <w:lang w:val="kk-KZ"/>
        </w:rPr>
        <w:t xml:space="preserve">                                                 </w:t>
      </w:r>
      <w:r w:rsidR="003215D5" w:rsidRPr="00E646F7">
        <w:rPr>
          <w:rFonts w:ascii="Times New Roman" w:hAnsi="Times New Roman" w:cs="Times New Roman"/>
          <w:sz w:val="28"/>
          <w:szCs w:val="28"/>
          <w:lang w:val="kk-KZ"/>
        </w:rPr>
        <w:t>F  =m</w:t>
      </w:r>
      <w:r w:rsidR="004609EA">
        <w:rPr>
          <w:rFonts w:ascii="Times New Roman" w:hAnsi="Times New Roman" w:cs="Times New Roman"/>
          <w:sz w:val="28"/>
          <w:szCs w:val="28"/>
          <w:lang w:val="kk-KZ"/>
        </w:rPr>
        <w:t>*</w:t>
      </w:r>
      <w:r w:rsidR="003215D5" w:rsidRPr="00E646F7">
        <w:rPr>
          <w:rFonts w:ascii="Times New Roman" w:hAnsi="Times New Roman" w:cs="Times New Roman"/>
          <w:sz w:val="28"/>
          <w:szCs w:val="28"/>
          <w:lang w:val="kk-KZ"/>
        </w:rPr>
        <w:t>g</w:t>
      </w:r>
      <w:r w:rsidRPr="00E646F7">
        <w:rPr>
          <w:rFonts w:ascii="Times New Roman" w:hAnsi="Times New Roman" w:cs="Times New Roman"/>
          <w:sz w:val="28"/>
          <w:szCs w:val="28"/>
          <w:lang w:val="kk-KZ"/>
        </w:rPr>
        <w:t xml:space="preserve"> </w:t>
      </w:r>
      <w:r w:rsidR="004609EA">
        <w:rPr>
          <w:rFonts w:ascii="Times New Roman" w:hAnsi="Times New Roman" w:cs="Times New Roman"/>
          <w:sz w:val="28"/>
          <w:szCs w:val="28"/>
          <w:lang w:val="kk-KZ"/>
        </w:rPr>
        <w:t xml:space="preserve">     </w:t>
      </w:r>
      <w:r w:rsidRPr="00E646F7">
        <w:rPr>
          <w:rFonts w:ascii="Times New Roman" w:hAnsi="Times New Roman" w:cs="Times New Roman"/>
          <w:sz w:val="28"/>
          <w:szCs w:val="28"/>
          <w:lang w:val="kk-KZ"/>
        </w:rPr>
        <w:t xml:space="preserve">                                                   </w:t>
      </w:r>
      <w:r w:rsidR="004609EA">
        <w:rPr>
          <w:rFonts w:ascii="Times New Roman" w:hAnsi="Times New Roman" w:cs="Times New Roman"/>
          <w:sz w:val="28"/>
          <w:szCs w:val="28"/>
          <w:lang w:val="kk-KZ"/>
        </w:rPr>
        <w:t xml:space="preserve"> </w:t>
      </w:r>
      <w:r w:rsidRPr="00E646F7">
        <w:rPr>
          <w:rFonts w:ascii="Times New Roman" w:hAnsi="Times New Roman" w:cs="Times New Roman"/>
          <w:sz w:val="28"/>
          <w:szCs w:val="28"/>
          <w:lang w:val="kk-KZ"/>
        </w:rPr>
        <w:t>(</w:t>
      </w:r>
      <w:r w:rsidR="004609EA">
        <w:rPr>
          <w:rFonts w:ascii="Times New Roman" w:hAnsi="Times New Roman" w:cs="Times New Roman"/>
          <w:sz w:val="28"/>
          <w:szCs w:val="28"/>
          <w:lang w:val="kk-KZ"/>
        </w:rPr>
        <w:t>10</w:t>
      </w:r>
      <w:r w:rsidRPr="00E646F7">
        <w:rPr>
          <w:rFonts w:ascii="Times New Roman" w:hAnsi="Times New Roman" w:cs="Times New Roman"/>
          <w:sz w:val="28"/>
          <w:szCs w:val="28"/>
          <w:lang w:val="kk-KZ"/>
        </w:rPr>
        <w:t>)</w:t>
      </w:r>
    </w:p>
    <w:p w14:paraId="79A19888" w14:textId="77777777" w:rsidR="003215D5" w:rsidRPr="00E646F7" w:rsidRDefault="003215D5" w:rsidP="00B27B56">
      <w:pPr>
        <w:spacing w:after="0" w:line="240" w:lineRule="auto"/>
        <w:ind w:firstLine="709"/>
        <w:jc w:val="both"/>
        <w:rPr>
          <w:rFonts w:ascii="Times New Roman" w:hAnsi="Times New Roman" w:cs="Times New Roman"/>
          <w:sz w:val="28"/>
          <w:szCs w:val="28"/>
          <w:lang w:val="kk-KZ"/>
        </w:rPr>
      </w:pPr>
    </w:p>
    <w:p w14:paraId="47657F89" w14:textId="0595CC03" w:rsidR="003215D5" w:rsidRPr="00E646F7" w:rsidRDefault="00892D05" w:rsidP="000F3163">
      <w:pPr>
        <w:spacing w:after="0" w:line="240" w:lineRule="auto"/>
        <w:ind w:firstLine="567"/>
        <w:jc w:val="center"/>
        <w:rPr>
          <w:rFonts w:ascii="Times New Roman" w:hAnsi="Times New Roman" w:cs="Times New Roman"/>
          <w:sz w:val="28"/>
          <w:szCs w:val="28"/>
          <w:lang w:val="kk-KZ"/>
        </w:rPr>
      </w:pPr>
      <w:r w:rsidRPr="00E646F7">
        <w:rPr>
          <w:rFonts w:ascii="Times New Roman" w:hAnsi="Times New Roman" w:cs="Times New Roman"/>
          <w:i/>
          <w:sz w:val="28"/>
          <w:szCs w:val="28"/>
          <w:lang w:val="kk-KZ"/>
        </w:rPr>
        <w:t>м</w:t>
      </w:r>
      <w:r w:rsidR="003215D5" w:rsidRPr="00E646F7">
        <w:rPr>
          <w:rFonts w:ascii="Times New Roman" w:hAnsi="Times New Roman" w:cs="Times New Roman"/>
          <w:i/>
          <w:sz w:val="28"/>
          <w:szCs w:val="28"/>
          <w:lang w:val="kk-KZ"/>
        </w:rPr>
        <w:t>ұндағы</w:t>
      </w:r>
      <w:r w:rsidRPr="00E646F7">
        <w:rPr>
          <w:rFonts w:ascii="Times New Roman" w:hAnsi="Times New Roman" w:cs="Times New Roman"/>
          <w:i/>
          <w:sz w:val="28"/>
          <w:szCs w:val="28"/>
          <w:lang w:val="kk-KZ"/>
        </w:rPr>
        <w:t xml:space="preserve">; </w:t>
      </w:r>
      <w:r w:rsidR="003215D5" w:rsidRPr="00E646F7">
        <w:rPr>
          <w:rFonts w:ascii="Times New Roman" w:hAnsi="Times New Roman" w:cs="Times New Roman"/>
          <w:i/>
          <w:sz w:val="28"/>
          <w:szCs w:val="28"/>
          <w:lang w:val="kk-KZ"/>
        </w:rPr>
        <w:t xml:space="preserve"> </w:t>
      </w:r>
      <w:r w:rsidR="003215D5" w:rsidRPr="00E646F7">
        <w:rPr>
          <w:rFonts w:ascii="Times New Roman" w:hAnsi="Times New Roman" w:cs="Times New Roman"/>
          <w:sz w:val="28"/>
          <w:szCs w:val="28"/>
          <w:lang w:val="kk-KZ"/>
        </w:rPr>
        <w:t xml:space="preserve">m – </w:t>
      </w:r>
      <w:r w:rsidRPr="00E646F7">
        <w:rPr>
          <w:rFonts w:ascii="Times New Roman" w:hAnsi="Times New Roman" w:cs="Times New Roman"/>
          <w:sz w:val="28"/>
          <w:szCs w:val="28"/>
          <w:lang w:val="kk-KZ"/>
        </w:rPr>
        <w:t xml:space="preserve">жұлынуды </w:t>
      </w:r>
      <w:r w:rsidR="003215D5" w:rsidRPr="00E646F7">
        <w:rPr>
          <w:rFonts w:ascii="Times New Roman" w:hAnsi="Times New Roman" w:cs="Times New Roman"/>
          <w:sz w:val="28"/>
          <w:szCs w:val="28"/>
          <w:lang w:val="kk-KZ"/>
        </w:rPr>
        <w:t xml:space="preserve"> тудырған салмақтардың граммдағы массасы;</w:t>
      </w:r>
    </w:p>
    <w:p w14:paraId="26B14248" w14:textId="7EDEA861" w:rsidR="003215D5" w:rsidRPr="00E646F7" w:rsidRDefault="00892D05" w:rsidP="00B27B56">
      <w:pPr>
        <w:spacing w:after="0" w:line="240" w:lineRule="auto"/>
        <w:ind w:firstLine="709"/>
        <w:jc w:val="center"/>
        <w:rPr>
          <w:rFonts w:ascii="Times New Roman" w:hAnsi="Times New Roman" w:cs="Times New Roman"/>
          <w:sz w:val="28"/>
          <w:szCs w:val="28"/>
          <w:lang w:val="kk-KZ"/>
        </w:rPr>
      </w:pPr>
      <w:r w:rsidRPr="00E646F7">
        <w:rPr>
          <w:rFonts w:ascii="Times New Roman" w:hAnsi="Times New Roman" w:cs="Times New Roman"/>
          <w:sz w:val="28"/>
          <w:szCs w:val="28"/>
          <w:lang w:val="kk-KZ"/>
        </w:rPr>
        <w:t xml:space="preserve">g </w:t>
      </w:r>
      <w:r w:rsidR="003215D5" w:rsidRPr="00E646F7">
        <w:rPr>
          <w:rFonts w:ascii="Times New Roman" w:hAnsi="Times New Roman" w:cs="Times New Roman"/>
          <w:sz w:val="28"/>
          <w:szCs w:val="28"/>
          <w:lang w:val="kk-KZ"/>
        </w:rPr>
        <w:t>- еркін түсу үдеуі, м/с²</w:t>
      </w:r>
    </w:p>
    <w:p w14:paraId="79487EF9" w14:textId="77777777" w:rsidR="003215D5" w:rsidRPr="00E646F7" w:rsidRDefault="003215D5" w:rsidP="00B27B56">
      <w:pPr>
        <w:spacing w:after="0" w:line="240" w:lineRule="auto"/>
        <w:ind w:firstLine="709"/>
        <w:jc w:val="both"/>
        <w:rPr>
          <w:rFonts w:ascii="Times New Roman" w:hAnsi="Times New Roman" w:cs="Times New Roman"/>
          <w:sz w:val="28"/>
          <w:szCs w:val="28"/>
          <w:lang w:val="kk-KZ"/>
        </w:rPr>
      </w:pPr>
    </w:p>
    <w:p w14:paraId="6D3C06D9" w14:textId="7D8DDC76" w:rsidR="003215D5" w:rsidRPr="00E646F7" w:rsidRDefault="003215D5" w:rsidP="000F3163">
      <w:pPr>
        <w:spacing w:after="0" w:line="240" w:lineRule="auto"/>
        <w:ind w:firstLine="567"/>
        <w:jc w:val="both"/>
        <w:rPr>
          <w:rFonts w:ascii="Times New Roman" w:hAnsi="Times New Roman" w:cs="Times New Roman"/>
          <w:sz w:val="28"/>
          <w:szCs w:val="28"/>
          <w:lang w:val="kk-KZ"/>
        </w:rPr>
      </w:pPr>
      <w:r w:rsidRPr="00E646F7">
        <w:rPr>
          <w:rFonts w:ascii="Times New Roman" w:hAnsi="Times New Roman" w:cs="Times New Roman"/>
          <w:sz w:val="28"/>
          <w:szCs w:val="28"/>
          <w:lang w:val="kk-KZ"/>
        </w:rPr>
        <w:t xml:space="preserve">Ылғалды сіңіру жылдамдығын зерттеу тазартылған судағы </w:t>
      </w:r>
      <w:r w:rsidR="00A36A0C" w:rsidRPr="00E646F7">
        <w:rPr>
          <w:rFonts w:ascii="Times New Roman" w:hAnsi="Times New Roman" w:cs="Times New Roman"/>
          <w:sz w:val="28"/>
          <w:szCs w:val="28"/>
          <w:lang w:val="kk-KZ"/>
        </w:rPr>
        <w:t>стоматологиялық пленканың</w:t>
      </w:r>
      <w:r w:rsidRPr="00E646F7">
        <w:rPr>
          <w:rFonts w:ascii="Times New Roman" w:hAnsi="Times New Roman" w:cs="Times New Roman"/>
          <w:sz w:val="28"/>
          <w:szCs w:val="28"/>
          <w:lang w:val="kk-KZ"/>
        </w:rPr>
        <w:t xml:space="preserve">  ісінуімен анықталды. Пленка үлгісі 5,5 см өлшемді гидрофобты нейлон торына орналастырылды және шкала бойынша бастапқы массасы анықталды. Содан кейін қабықшасы бар тор тазартылған судың бетіне 50 мл стақанға түсірілді. Тәжірибе басталғаннан кейін 5, 10, 20, 30, 40, 60 және 120 минуттан кейін </w:t>
      </w:r>
      <w:r w:rsidR="00A36A0C" w:rsidRPr="00E646F7">
        <w:rPr>
          <w:rFonts w:ascii="Times New Roman" w:hAnsi="Times New Roman" w:cs="Times New Roman"/>
          <w:sz w:val="28"/>
          <w:szCs w:val="28"/>
          <w:lang w:val="kk-KZ"/>
        </w:rPr>
        <w:t>пленка</w:t>
      </w:r>
      <w:r w:rsidRPr="00E646F7">
        <w:rPr>
          <w:rFonts w:ascii="Times New Roman" w:hAnsi="Times New Roman" w:cs="Times New Roman"/>
          <w:sz w:val="28"/>
          <w:szCs w:val="28"/>
          <w:lang w:val="kk-KZ"/>
        </w:rPr>
        <w:t xml:space="preserve"> бар тор өлшенді. Тазартылған, сіңірілген және пленкамен ұсталған судың массасы тәжірибе басталғанға дейін және экспозициядан кейінгі пленкамен тордың массасының айырмашылығымен анықталды. Бұл жағдайда пленкамен тәжірибедегідей уақыт аралығында пленкасыз тор ұстаған су массасын бес анықтаудан орташа мән алынып тасталды.</w:t>
      </w:r>
    </w:p>
    <w:p w14:paraId="4477F6E4" w14:textId="7823DA6C" w:rsidR="00432AF1" w:rsidRPr="00E646F7" w:rsidRDefault="00432AF1" w:rsidP="000F3163">
      <w:pPr>
        <w:ind w:firstLine="567"/>
        <w:jc w:val="both"/>
        <w:rPr>
          <w:rFonts w:ascii="Times New Roman" w:hAnsi="Times New Roman" w:cs="Times New Roman"/>
          <w:sz w:val="28"/>
          <w:szCs w:val="28"/>
          <w:lang w:val="kk-KZ"/>
        </w:rPr>
      </w:pPr>
      <w:r w:rsidRPr="00E646F7">
        <w:rPr>
          <w:rFonts w:ascii="Times New Roman" w:hAnsi="Times New Roman" w:cs="Times New Roman"/>
          <w:sz w:val="28"/>
          <w:szCs w:val="28"/>
          <w:lang w:val="kk-KZ"/>
        </w:rPr>
        <w:t>Фитопленканы стандарттау белсенді компоненттердің «Сипаттамасы», «Түпнұсқалығы» және «Сандық анықтау» көрсеткіштері, рН, мөлшерлеудің біркелкілігі және технологиялық параметрлері бойынша: қалыңдығы, орташа салмағы, еріту уақыты және фито</w:t>
      </w:r>
      <w:r>
        <w:rPr>
          <w:rFonts w:ascii="Times New Roman" w:hAnsi="Times New Roman" w:cs="Times New Roman"/>
          <w:sz w:val="28"/>
          <w:szCs w:val="28"/>
          <w:lang w:val="kk-KZ"/>
        </w:rPr>
        <w:t>поенканы</w:t>
      </w:r>
      <w:r w:rsidRPr="00E646F7">
        <w:rPr>
          <w:rFonts w:ascii="Times New Roman" w:hAnsi="Times New Roman" w:cs="Times New Roman"/>
          <w:sz w:val="28"/>
          <w:szCs w:val="28"/>
          <w:lang w:val="kk-KZ"/>
        </w:rPr>
        <w:t xml:space="preserve"> кептіру кезінде салмақ жоғалтуы бойынша жүргізілді.</w:t>
      </w:r>
    </w:p>
    <w:p w14:paraId="1E045F50" w14:textId="77777777" w:rsidR="00432AF1" w:rsidRPr="00E646F7" w:rsidRDefault="00432AF1" w:rsidP="000F3163">
      <w:pPr>
        <w:ind w:firstLine="567"/>
        <w:jc w:val="both"/>
        <w:rPr>
          <w:rFonts w:ascii="Times New Roman" w:hAnsi="Times New Roman" w:cs="Times New Roman"/>
          <w:sz w:val="28"/>
          <w:szCs w:val="28"/>
          <w:lang w:val="kk-KZ"/>
        </w:rPr>
      </w:pPr>
      <w:r w:rsidRPr="00E646F7">
        <w:rPr>
          <w:rFonts w:ascii="Times New Roman" w:hAnsi="Times New Roman" w:cs="Times New Roman"/>
          <w:sz w:val="28"/>
          <w:szCs w:val="28"/>
          <w:lang w:val="kk-KZ"/>
        </w:rPr>
        <w:t>Фитопленканы технологиялық параметрлері бойынша стандарттау кезінде келесі нәтижелер алынды.</w:t>
      </w:r>
    </w:p>
    <w:p w14:paraId="588DCDE5" w14:textId="77777777" w:rsidR="005473F2" w:rsidRDefault="00432AF1" w:rsidP="000F3163">
      <w:pPr>
        <w:ind w:firstLine="567"/>
        <w:jc w:val="both"/>
        <w:rPr>
          <w:rFonts w:ascii="Times New Roman" w:hAnsi="Times New Roman" w:cs="Times New Roman"/>
          <w:sz w:val="28"/>
          <w:szCs w:val="28"/>
          <w:lang w:val="kk-KZ"/>
        </w:rPr>
      </w:pPr>
      <w:r w:rsidRPr="00E646F7">
        <w:rPr>
          <w:rFonts w:ascii="Times New Roman" w:hAnsi="Times New Roman" w:cs="Times New Roman"/>
          <w:sz w:val="28"/>
          <w:szCs w:val="28"/>
          <w:lang w:val="kk-KZ"/>
        </w:rPr>
        <w:t>Фитопленканың органолептикалық қасиеттері оның сыртқы түріне қарай анықталды: композициялық біртектілігі, мөлдірлігі, үзілістердің, микрожарықтардың болмауы, иісі.</w:t>
      </w:r>
      <w:r>
        <w:rPr>
          <w:rFonts w:ascii="Times New Roman" w:hAnsi="Times New Roman" w:cs="Times New Roman"/>
          <w:sz w:val="28"/>
          <w:szCs w:val="28"/>
          <w:lang w:val="kk-KZ"/>
        </w:rPr>
        <w:t xml:space="preserve"> </w:t>
      </w:r>
      <w:r w:rsidRPr="00432AF1">
        <w:rPr>
          <w:rFonts w:ascii="Times New Roman" w:hAnsi="Times New Roman" w:cs="Times New Roman"/>
          <w:sz w:val="28"/>
          <w:szCs w:val="28"/>
          <w:lang w:val="kk-KZ"/>
        </w:rPr>
        <w:t xml:space="preserve">Анықтау Қытайда жасалған микрометр мен сандық калибрді пайдаланып орташа үлгіде жасалды. </w:t>
      </w:r>
      <w:r w:rsidRPr="00E646F7">
        <w:rPr>
          <w:rFonts w:ascii="Times New Roman" w:hAnsi="Times New Roman" w:cs="Times New Roman"/>
          <w:sz w:val="28"/>
          <w:szCs w:val="28"/>
          <w:lang w:val="kk-KZ"/>
        </w:rPr>
        <w:t>Фитопленканың орташа қалыңдығы 0,28±0,005 мм болды. Фитопленканың өлшемдері 10 х 20 ± 0,5 мм болды.</w:t>
      </w:r>
    </w:p>
    <w:p w14:paraId="74D5B4B3" w14:textId="17815B07" w:rsidR="003215D5" w:rsidRPr="00E646F7" w:rsidRDefault="003215D5" w:rsidP="000F3163">
      <w:pPr>
        <w:ind w:firstLine="567"/>
        <w:jc w:val="both"/>
        <w:rPr>
          <w:rFonts w:ascii="Times New Roman" w:hAnsi="Times New Roman" w:cs="Times New Roman"/>
          <w:sz w:val="28"/>
          <w:szCs w:val="28"/>
          <w:lang w:val="kk-KZ"/>
        </w:rPr>
      </w:pPr>
      <w:r w:rsidRPr="00432AF1">
        <w:rPr>
          <w:rFonts w:ascii="Times New Roman" w:hAnsi="Times New Roman" w:cs="Times New Roman"/>
          <w:sz w:val="28"/>
          <w:szCs w:val="28"/>
          <w:lang w:val="kk-KZ"/>
        </w:rPr>
        <w:t xml:space="preserve">Фитопленканың орташа массасы үлгілерді аналитикалық таразыда өлшеу арқылы анықталды. </w:t>
      </w:r>
      <w:r w:rsidRPr="00E646F7">
        <w:rPr>
          <w:rFonts w:ascii="Times New Roman" w:hAnsi="Times New Roman" w:cs="Times New Roman"/>
          <w:sz w:val="28"/>
          <w:szCs w:val="28"/>
          <w:lang w:val="kk-KZ"/>
        </w:rPr>
        <w:t>Бір фитопленканың орташа массасы 0,09544 г болуы керек; массадағы ауытқу ±10% рұқсат етіледі.</w:t>
      </w:r>
    </w:p>
    <w:p w14:paraId="45823668" w14:textId="77777777" w:rsidR="003215D5" w:rsidRPr="00E646F7" w:rsidRDefault="003215D5" w:rsidP="000F3163">
      <w:pPr>
        <w:spacing w:after="0" w:line="240" w:lineRule="auto"/>
        <w:ind w:firstLine="567"/>
        <w:jc w:val="both"/>
        <w:rPr>
          <w:rFonts w:ascii="Times New Roman" w:hAnsi="Times New Roman" w:cs="Times New Roman"/>
          <w:sz w:val="28"/>
          <w:szCs w:val="28"/>
          <w:lang w:val="kk-KZ"/>
        </w:rPr>
      </w:pPr>
      <w:r w:rsidRPr="00E646F7">
        <w:rPr>
          <w:rFonts w:ascii="Times New Roman" w:hAnsi="Times New Roman" w:cs="Times New Roman"/>
          <w:sz w:val="28"/>
          <w:szCs w:val="28"/>
          <w:lang w:val="kk-KZ"/>
        </w:rPr>
        <w:t>Еріту уақыты фитопленка үлгісін бөлме температурасында тазартылған суда еріту және мезгіл-мезгіл шайқау арқылы анықталды; фитопленка толығымен ерігенге дейінгі уақыт секундомермен өлшенді. Еріту уақыты 30,0±0,02 мин.</w:t>
      </w:r>
    </w:p>
    <w:p w14:paraId="2F6E0588" w14:textId="515D751A" w:rsidR="003215D5" w:rsidRPr="00E646F7" w:rsidRDefault="003215D5" w:rsidP="000F3163">
      <w:pPr>
        <w:spacing w:after="0" w:line="240" w:lineRule="auto"/>
        <w:ind w:firstLine="567"/>
        <w:jc w:val="both"/>
        <w:rPr>
          <w:rFonts w:ascii="Times New Roman" w:hAnsi="Times New Roman" w:cs="Times New Roman"/>
          <w:sz w:val="28"/>
          <w:szCs w:val="28"/>
          <w:lang w:val="kk-KZ"/>
        </w:rPr>
      </w:pPr>
      <w:r w:rsidRPr="00E646F7">
        <w:rPr>
          <w:rFonts w:ascii="Times New Roman" w:hAnsi="Times New Roman" w:cs="Times New Roman"/>
          <w:sz w:val="28"/>
          <w:szCs w:val="28"/>
          <w:lang w:val="kk-KZ"/>
        </w:rPr>
        <w:t>Фито</w:t>
      </w:r>
      <w:r w:rsidR="00A36A0C" w:rsidRPr="00E646F7">
        <w:rPr>
          <w:rFonts w:ascii="Times New Roman" w:hAnsi="Times New Roman" w:cs="Times New Roman"/>
          <w:sz w:val="28"/>
          <w:szCs w:val="28"/>
          <w:lang w:val="kk-KZ"/>
        </w:rPr>
        <w:t>пленканың</w:t>
      </w:r>
      <w:r w:rsidRPr="00E646F7">
        <w:rPr>
          <w:rFonts w:ascii="Times New Roman" w:hAnsi="Times New Roman" w:cs="Times New Roman"/>
          <w:sz w:val="28"/>
          <w:szCs w:val="28"/>
          <w:lang w:val="kk-KZ"/>
        </w:rPr>
        <w:t xml:space="preserve"> сулы ерітіндісінің рН мәні </w:t>
      </w:r>
      <w:r w:rsidR="00287335" w:rsidRPr="00081471">
        <w:rPr>
          <w:rFonts w:ascii="Times New Roman" w:hAnsi="Times New Roman" w:cs="Times New Roman"/>
          <w:sz w:val="28"/>
          <w:szCs w:val="28"/>
          <w:lang w:val="kk-KZ"/>
        </w:rPr>
        <w:t>6,14±0,03 болды</w:t>
      </w:r>
      <w:r w:rsidRPr="00E646F7">
        <w:rPr>
          <w:rFonts w:ascii="Times New Roman" w:hAnsi="Times New Roman" w:cs="Times New Roman"/>
          <w:sz w:val="28"/>
          <w:szCs w:val="28"/>
          <w:lang w:val="kk-KZ"/>
        </w:rPr>
        <w:t xml:space="preserve"> , бұл сілекей сұйықтығының оңтайлы рН мәні болып табылады, рН анықтау потенциометрия арқылы жүзеге асырылды (ҚР </w:t>
      </w:r>
      <w:r w:rsidR="00BC7B00">
        <w:rPr>
          <w:rFonts w:ascii="Times New Roman" w:hAnsi="Times New Roman" w:cs="Times New Roman"/>
          <w:sz w:val="28"/>
          <w:szCs w:val="28"/>
          <w:lang w:val="kk-KZ"/>
        </w:rPr>
        <w:t>МФ</w:t>
      </w:r>
      <w:r w:rsidRPr="00E646F7">
        <w:rPr>
          <w:rFonts w:ascii="Times New Roman" w:hAnsi="Times New Roman" w:cs="Times New Roman"/>
          <w:sz w:val="28"/>
          <w:szCs w:val="28"/>
          <w:lang w:val="kk-KZ"/>
        </w:rPr>
        <w:t>, Т.1, 2.2.3).</w:t>
      </w:r>
    </w:p>
    <w:p w14:paraId="1237F586" w14:textId="2844E05E" w:rsidR="003215D5" w:rsidRPr="00E646F7" w:rsidRDefault="003215D5" w:rsidP="000F3163">
      <w:pPr>
        <w:spacing w:after="0" w:line="240" w:lineRule="auto"/>
        <w:ind w:firstLine="567"/>
        <w:jc w:val="both"/>
        <w:rPr>
          <w:rFonts w:ascii="Times New Roman" w:hAnsi="Times New Roman" w:cs="Times New Roman"/>
          <w:sz w:val="28"/>
          <w:szCs w:val="28"/>
          <w:lang w:val="kk-KZ"/>
        </w:rPr>
      </w:pPr>
      <w:r w:rsidRPr="00081471">
        <w:rPr>
          <w:rFonts w:ascii="Times New Roman" w:hAnsi="Times New Roman" w:cs="Times New Roman"/>
          <w:sz w:val="28"/>
          <w:szCs w:val="28"/>
          <w:lang w:val="kk-KZ"/>
        </w:rPr>
        <w:t>Кептіру кезіндегі салмақ жоғалту 100-105°С температурада пеште 5 сағат кептіру арқылы анықталды. Фито</w:t>
      </w:r>
      <w:r w:rsidR="00A36A0C" w:rsidRPr="00081471">
        <w:rPr>
          <w:rFonts w:ascii="Times New Roman" w:hAnsi="Times New Roman" w:cs="Times New Roman"/>
          <w:sz w:val="28"/>
          <w:szCs w:val="28"/>
          <w:lang w:val="kk-KZ"/>
        </w:rPr>
        <w:t>пленка</w:t>
      </w:r>
      <w:r w:rsidRPr="00081471">
        <w:rPr>
          <w:rFonts w:ascii="Times New Roman" w:hAnsi="Times New Roman" w:cs="Times New Roman"/>
          <w:sz w:val="28"/>
          <w:szCs w:val="28"/>
          <w:lang w:val="kk-KZ"/>
        </w:rPr>
        <w:t xml:space="preserve"> кептіру кезінде салмақ жоғалту 12,35 ± 0,95% құрады.</w:t>
      </w:r>
    </w:p>
    <w:p w14:paraId="07D2E1D0" w14:textId="77777777" w:rsidR="003215D5" w:rsidRPr="00E646F7" w:rsidRDefault="003215D5" w:rsidP="000F3163">
      <w:pPr>
        <w:spacing w:after="0" w:line="240" w:lineRule="auto"/>
        <w:ind w:firstLine="567"/>
        <w:jc w:val="both"/>
        <w:rPr>
          <w:rFonts w:ascii="Times New Roman" w:hAnsi="Times New Roman" w:cs="Times New Roman"/>
          <w:sz w:val="28"/>
          <w:szCs w:val="28"/>
          <w:lang w:val="kk-KZ"/>
        </w:rPr>
      </w:pPr>
      <w:r w:rsidRPr="00E646F7">
        <w:rPr>
          <w:rFonts w:ascii="Times New Roman" w:hAnsi="Times New Roman" w:cs="Times New Roman"/>
          <w:sz w:val="28"/>
          <w:szCs w:val="28"/>
          <w:lang w:val="kk-KZ"/>
        </w:rPr>
        <w:t>Жұқа қабат хроматографиясы үшін Silufol R-UV254 пластиналары, сондай-ақ еріткіш жүйелер: гексан-этанол (1:3) пайдаланылды. Әзірлеуші ​​ретінде калий перманганатының 2% сулы ерітіндісі пайдаланылды. Жұқа қабат хроматографиясы аскорбин қышқылының стандартты үлгісін пайдаланып орындалды.</w:t>
      </w:r>
    </w:p>
    <w:p w14:paraId="402D8AA8" w14:textId="3332C982" w:rsidR="003215D5" w:rsidRPr="00E646F7" w:rsidRDefault="003215D5" w:rsidP="000F3163">
      <w:pPr>
        <w:spacing w:after="0" w:line="240" w:lineRule="auto"/>
        <w:ind w:firstLine="567"/>
        <w:jc w:val="both"/>
        <w:rPr>
          <w:rFonts w:ascii="Times New Roman" w:hAnsi="Times New Roman" w:cs="Times New Roman"/>
          <w:sz w:val="28"/>
          <w:szCs w:val="28"/>
          <w:lang w:val="kk-KZ"/>
        </w:rPr>
      </w:pPr>
      <w:r w:rsidRPr="00E646F7">
        <w:rPr>
          <w:rFonts w:ascii="Times New Roman" w:hAnsi="Times New Roman" w:cs="Times New Roman"/>
          <w:sz w:val="28"/>
          <w:szCs w:val="28"/>
          <w:lang w:val="kk-KZ"/>
        </w:rPr>
        <w:t>Фитопленкадағы аскорбин қышқылын сандық анықтау титриметриялық әдіспен анықталды. 10 дана көлеміндегі фито</w:t>
      </w:r>
      <w:r w:rsidR="00A36A0C" w:rsidRPr="00E646F7">
        <w:rPr>
          <w:rFonts w:ascii="Times New Roman" w:hAnsi="Times New Roman" w:cs="Times New Roman"/>
          <w:sz w:val="28"/>
          <w:szCs w:val="28"/>
          <w:lang w:val="kk-KZ"/>
        </w:rPr>
        <w:t>пленкалар</w:t>
      </w:r>
      <w:r w:rsidRPr="00E646F7">
        <w:rPr>
          <w:rFonts w:ascii="Times New Roman" w:hAnsi="Times New Roman" w:cs="Times New Roman"/>
          <w:sz w:val="28"/>
          <w:szCs w:val="28"/>
          <w:lang w:val="kk-KZ"/>
        </w:rPr>
        <w:t xml:space="preserve"> сыйымдылығы 50 мл колбаға салынды</w:t>
      </w:r>
      <w:r w:rsidR="00A36A0C" w:rsidRPr="00E646F7">
        <w:rPr>
          <w:rFonts w:ascii="Times New Roman" w:hAnsi="Times New Roman" w:cs="Times New Roman"/>
          <w:sz w:val="28"/>
          <w:szCs w:val="28"/>
          <w:lang w:val="kk-KZ"/>
        </w:rPr>
        <w:t>,</w:t>
      </w:r>
      <w:r w:rsidRPr="00E646F7">
        <w:rPr>
          <w:rFonts w:ascii="Times New Roman" w:hAnsi="Times New Roman" w:cs="Times New Roman"/>
          <w:sz w:val="28"/>
          <w:szCs w:val="28"/>
          <w:lang w:val="kk-KZ"/>
        </w:rPr>
        <w:t xml:space="preserve"> су моншасында қыздыру кезінде ерітілген 30 мл тазартылған су қосылды. Ерітінді салқындатылды, 100 мл өлшегіш колбаға сүзілді, ерітіндінің көлемін тазартылған сумен белгіленген белгіге келтіріп, араластырды</w:t>
      </w:r>
      <w:r w:rsidR="00A36A0C" w:rsidRPr="00E646F7">
        <w:rPr>
          <w:rFonts w:ascii="Times New Roman" w:hAnsi="Times New Roman" w:cs="Times New Roman"/>
          <w:sz w:val="28"/>
          <w:szCs w:val="28"/>
          <w:lang w:val="kk-KZ"/>
        </w:rPr>
        <w:t>қ</w:t>
      </w:r>
      <w:r w:rsidRPr="00E646F7">
        <w:rPr>
          <w:rFonts w:ascii="Times New Roman" w:hAnsi="Times New Roman" w:cs="Times New Roman"/>
          <w:sz w:val="28"/>
          <w:szCs w:val="28"/>
          <w:lang w:val="kk-KZ"/>
        </w:rPr>
        <w:t>.</w:t>
      </w:r>
    </w:p>
    <w:p w14:paraId="2E2D1B4F" w14:textId="77777777" w:rsidR="003215D5" w:rsidRPr="00E646F7" w:rsidRDefault="003215D5" w:rsidP="000F3163">
      <w:pPr>
        <w:spacing w:after="0" w:line="240" w:lineRule="auto"/>
        <w:ind w:firstLine="567"/>
        <w:jc w:val="both"/>
        <w:rPr>
          <w:rFonts w:ascii="Times New Roman" w:hAnsi="Times New Roman" w:cs="Times New Roman"/>
          <w:sz w:val="28"/>
          <w:szCs w:val="28"/>
          <w:lang w:val="kk-KZ"/>
        </w:rPr>
      </w:pPr>
      <w:r w:rsidRPr="00E646F7">
        <w:rPr>
          <w:rFonts w:ascii="Times New Roman" w:hAnsi="Times New Roman" w:cs="Times New Roman"/>
          <w:sz w:val="28"/>
          <w:szCs w:val="28"/>
          <w:lang w:val="kk-KZ"/>
        </w:rPr>
        <w:t>Содан кейін алынған ерітіндінің 110,00 мл аликвоты 300 мл колбаға қосылды, 1-2 тамшы фенолфталин қосылды және бозғылт қызғылт түс 30 секунд бойы тұрақты болғанша натрий гидроксиді ерітіндісімен титрленді.</w:t>
      </w:r>
    </w:p>
    <w:p w14:paraId="137D7C18" w14:textId="36235E52" w:rsidR="003215D5" w:rsidRPr="00E646F7" w:rsidRDefault="003215D5" w:rsidP="000F3163">
      <w:pPr>
        <w:spacing w:after="0" w:line="240" w:lineRule="auto"/>
        <w:ind w:firstLine="567"/>
        <w:jc w:val="both"/>
        <w:rPr>
          <w:rFonts w:ascii="Times New Roman" w:hAnsi="Times New Roman" w:cs="Times New Roman"/>
          <w:sz w:val="28"/>
          <w:szCs w:val="28"/>
          <w:lang w:val="kk-KZ"/>
        </w:rPr>
      </w:pPr>
      <w:r w:rsidRPr="00E646F7">
        <w:rPr>
          <w:rFonts w:ascii="Times New Roman" w:hAnsi="Times New Roman" w:cs="Times New Roman"/>
          <w:sz w:val="28"/>
          <w:szCs w:val="28"/>
          <w:lang w:val="kk-KZ"/>
        </w:rPr>
        <w:t>Аскорбин қышқылының сандық құрамы формула (1</w:t>
      </w:r>
      <w:r w:rsidR="004609EA">
        <w:rPr>
          <w:rFonts w:ascii="Times New Roman" w:hAnsi="Times New Roman" w:cs="Times New Roman"/>
          <w:sz w:val="28"/>
          <w:szCs w:val="28"/>
          <w:lang w:val="kk-KZ"/>
        </w:rPr>
        <w:t>1</w:t>
      </w:r>
      <w:r w:rsidRPr="00E646F7">
        <w:rPr>
          <w:rFonts w:ascii="Times New Roman" w:hAnsi="Times New Roman" w:cs="Times New Roman"/>
          <w:sz w:val="28"/>
          <w:szCs w:val="28"/>
          <w:lang w:val="kk-KZ"/>
        </w:rPr>
        <w:t>) арқылы есептелді, г (X):</w:t>
      </w:r>
    </w:p>
    <w:p w14:paraId="500E68C1" w14:textId="77777777" w:rsidR="003215D5" w:rsidRPr="00E646F7" w:rsidRDefault="003215D5" w:rsidP="00B27B56">
      <w:pPr>
        <w:spacing w:after="0" w:line="240" w:lineRule="auto"/>
        <w:ind w:firstLine="709"/>
        <w:jc w:val="both"/>
        <w:rPr>
          <w:rFonts w:ascii="Times New Roman" w:hAnsi="Times New Roman" w:cs="Times New Roman"/>
          <w:sz w:val="28"/>
          <w:szCs w:val="28"/>
          <w:lang w:val="kk-KZ"/>
        </w:rPr>
      </w:pPr>
    </w:p>
    <w:p w14:paraId="53D58B41" w14:textId="6C71CC98" w:rsidR="003215D5" w:rsidRPr="00083F63" w:rsidRDefault="00083F63" w:rsidP="00B27B56">
      <w:pPr>
        <w:spacing w:after="0" w:line="240" w:lineRule="auto"/>
        <w:ind w:firstLine="709"/>
        <w:jc w:val="center"/>
        <w:rPr>
          <w:rFonts w:ascii="Times New Roman" w:hAnsi="Times New Roman" w:cs="Times New Roman"/>
          <w:sz w:val="28"/>
          <w:szCs w:val="28"/>
          <w:lang w:val="kk-KZ"/>
        </w:rPr>
      </w:pPr>
      <w:r>
        <w:rPr>
          <w:rFonts w:ascii="Times New Roman" w:eastAsiaTheme="minorEastAsia" w:hAnsi="Times New Roman" w:cs="Times New Roman"/>
          <w:sz w:val="28"/>
          <w:szCs w:val="28"/>
          <w:lang w:val="kk-KZ"/>
        </w:rPr>
        <w:t xml:space="preserve">          </w:t>
      </w:r>
      <w:r w:rsidR="000F3163">
        <w:rPr>
          <w:rFonts w:ascii="Times New Roman" w:eastAsiaTheme="minorEastAsia" w:hAnsi="Times New Roman" w:cs="Times New Roman"/>
          <w:sz w:val="28"/>
          <w:szCs w:val="28"/>
          <w:lang w:val="kk-KZ"/>
        </w:rPr>
        <w:t xml:space="preserve">         </w:t>
      </w:r>
      <w:r>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x=</m:t>
        </m:r>
        <m:f>
          <m:fPr>
            <m:ctrlPr>
              <w:rPr>
                <w:rFonts w:ascii="Cambria Math" w:hAnsi="Cambria Math" w:cs="Times New Roman"/>
                <w:sz w:val="28"/>
                <w:szCs w:val="28"/>
              </w:rPr>
            </m:ctrlPr>
          </m:fPr>
          <m:num>
            <m:r>
              <w:rPr>
                <w:rFonts w:ascii="Cambria Math" w:hAnsi="Cambria Math" w:cs="Times New Roman"/>
                <w:sz w:val="28"/>
                <w:szCs w:val="28"/>
                <w:lang w:val="kk-KZ"/>
              </w:rPr>
              <m:t>Т*V</m:t>
            </m:r>
            <m:d>
              <m:dPr>
                <m:ctrlPr>
                  <w:rPr>
                    <w:rFonts w:ascii="Cambria Math" w:hAnsi="Cambria Math" w:cs="Times New Roman"/>
                    <w:sz w:val="28"/>
                    <w:szCs w:val="28"/>
                  </w:rPr>
                </m:ctrlPr>
              </m:dPr>
              <m:e>
                <m:r>
                  <w:rPr>
                    <w:rFonts w:ascii="Cambria Math" w:hAnsi="Cambria Math" w:cs="Times New Roman"/>
                    <w:sz w:val="28"/>
                    <w:szCs w:val="28"/>
                    <w:lang w:val="kk-KZ"/>
                  </w:rPr>
                  <m:t>NaOH</m:t>
                </m:r>
              </m:e>
            </m:d>
            <m:r>
              <w:rPr>
                <w:rFonts w:ascii="Cambria Math" w:hAnsi="Cambria Math" w:cs="Times New Roman"/>
                <w:sz w:val="28"/>
                <w:szCs w:val="28"/>
                <w:lang w:val="kk-KZ"/>
              </w:rPr>
              <m:t>*К*100*</m:t>
            </m:r>
            <m:sSub>
              <m:sSubPr>
                <m:ctrlPr>
                  <w:rPr>
                    <w:rFonts w:ascii="Cambria Math" w:hAnsi="Cambria Math" w:cs="Times New Roman"/>
                    <w:sz w:val="28"/>
                    <w:szCs w:val="28"/>
                  </w:rPr>
                </m:ctrlPr>
              </m:sSubPr>
              <m:e>
                <m:r>
                  <w:rPr>
                    <w:rFonts w:ascii="Cambria Math" w:hAnsi="Cambria Math" w:cs="Times New Roman"/>
                    <w:sz w:val="28"/>
                    <w:szCs w:val="28"/>
                    <w:lang w:val="kk-KZ"/>
                  </w:rPr>
                  <m:t>m</m:t>
                </m:r>
              </m:e>
              <m:sub>
                <m:r>
                  <w:rPr>
                    <w:rFonts w:ascii="Cambria Math" w:hAnsi="Cambria Math" w:cs="Times New Roman"/>
                    <w:sz w:val="28"/>
                    <w:szCs w:val="28"/>
                    <w:lang w:val="kk-KZ"/>
                  </w:rPr>
                  <m:t>пленканың орташа массасы</m:t>
                </m:r>
              </m:sub>
            </m:sSub>
          </m:num>
          <m:den>
            <m:sSub>
              <m:sSubPr>
                <m:ctrlPr>
                  <w:rPr>
                    <w:rFonts w:ascii="Cambria Math" w:hAnsi="Cambria Math" w:cs="Times New Roman"/>
                    <w:sz w:val="28"/>
                    <w:szCs w:val="28"/>
                  </w:rPr>
                </m:ctrlPr>
              </m:sSubPr>
              <m:e>
                <m:r>
                  <w:rPr>
                    <w:rFonts w:ascii="Cambria Math" w:hAnsi="Cambria Math" w:cs="Times New Roman"/>
                    <w:sz w:val="28"/>
                    <w:szCs w:val="28"/>
                    <w:lang w:val="kk-KZ"/>
                  </w:rPr>
                  <m:t>V</m:t>
                </m:r>
              </m:e>
              <m:sub>
                <m:r>
                  <w:rPr>
                    <w:rFonts w:ascii="Cambria Math" w:hAnsi="Cambria Math" w:cs="Times New Roman"/>
                    <w:sz w:val="28"/>
                    <w:szCs w:val="28"/>
                    <w:lang w:val="kk-KZ"/>
                  </w:rPr>
                  <m:t>al</m:t>
                </m:r>
              </m:sub>
            </m:sSub>
            <m:r>
              <w:rPr>
                <w:rFonts w:ascii="Cambria Math" w:hAnsi="Cambria Math" w:cs="Times New Roman"/>
                <w:sz w:val="28"/>
                <w:szCs w:val="28"/>
                <w:lang w:val="kk-KZ"/>
              </w:rPr>
              <m:t>*n</m:t>
            </m:r>
            <m:d>
              <m:dPr>
                <m:ctrlPr>
                  <w:rPr>
                    <w:rFonts w:ascii="Cambria Math" w:hAnsi="Cambria Math" w:cs="Times New Roman"/>
                    <w:i/>
                    <w:sz w:val="28"/>
                    <w:szCs w:val="28"/>
                  </w:rPr>
                </m:ctrlPr>
              </m:dPr>
              <m:e>
                <m:r>
                  <w:rPr>
                    <w:rFonts w:ascii="Cambria Math" w:hAnsi="Cambria Math" w:cs="Times New Roman"/>
                    <w:sz w:val="28"/>
                    <w:szCs w:val="28"/>
                    <w:lang w:val="kk-KZ"/>
                  </w:rPr>
                  <m:t>пленка саны.</m:t>
                </m:r>
              </m:e>
            </m:d>
          </m:den>
        </m:f>
      </m:oMath>
      <w:r w:rsidR="000E202A">
        <w:rPr>
          <w:rFonts w:ascii="Times New Roman" w:hAnsi="Times New Roman" w:cs="Times New Roman"/>
          <w:sz w:val="28"/>
          <w:szCs w:val="28"/>
          <w:lang w:val="kk-KZ"/>
        </w:rPr>
        <w:t xml:space="preserve">       </w:t>
      </w:r>
      <w:r w:rsidR="000F3163">
        <w:rPr>
          <w:rFonts w:ascii="Times New Roman" w:hAnsi="Times New Roman" w:cs="Times New Roman"/>
          <w:sz w:val="28"/>
          <w:szCs w:val="28"/>
          <w:lang w:val="kk-KZ"/>
        </w:rPr>
        <w:t xml:space="preserve">   </w:t>
      </w:r>
      <w:r w:rsidR="000E202A">
        <w:rPr>
          <w:rFonts w:ascii="Times New Roman" w:hAnsi="Times New Roman" w:cs="Times New Roman"/>
          <w:sz w:val="28"/>
          <w:szCs w:val="28"/>
          <w:lang w:val="kk-KZ"/>
        </w:rPr>
        <w:t xml:space="preserve">                         </w:t>
      </w:r>
      <w:r w:rsidR="003215D5" w:rsidRPr="00083F63">
        <w:rPr>
          <w:rFonts w:ascii="Times New Roman" w:hAnsi="Times New Roman" w:cs="Times New Roman"/>
          <w:sz w:val="28"/>
          <w:szCs w:val="28"/>
          <w:lang w:val="kk-KZ"/>
        </w:rPr>
        <w:t>(</w:t>
      </w:r>
      <w:r w:rsidR="00327B64">
        <w:rPr>
          <w:rFonts w:ascii="Times New Roman" w:hAnsi="Times New Roman" w:cs="Times New Roman"/>
          <w:sz w:val="28"/>
          <w:szCs w:val="28"/>
          <w:lang w:val="kk-KZ"/>
        </w:rPr>
        <w:t>1</w:t>
      </w:r>
      <w:r w:rsidR="004609EA">
        <w:rPr>
          <w:rFonts w:ascii="Times New Roman" w:hAnsi="Times New Roman" w:cs="Times New Roman"/>
          <w:sz w:val="28"/>
          <w:szCs w:val="28"/>
          <w:lang w:val="kk-KZ"/>
        </w:rPr>
        <w:t>1</w:t>
      </w:r>
      <w:r w:rsidR="003215D5" w:rsidRPr="00083F63">
        <w:rPr>
          <w:rFonts w:ascii="Times New Roman" w:hAnsi="Times New Roman" w:cs="Times New Roman"/>
          <w:sz w:val="28"/>
          <w:szCs w:val="28"/>
          <w:lang w:val="kk-KZ"/>
        </w:rPr>
        <w:t>)</w:t>
      </w:r>
    </w:p>
    <w:p w14:paraId="209B2725" w14:textId="77777777" w:rsidR="00A36A0C" w:rsidRPr="00083F63" w:rsidRDefault="00A36A0C" w:rsidP="00B27B56">
      <w:pPr>
        <w:spacing w:after="0" w:line="240" w:lineRule="auto"/>
        <w:ind w:firstLine="709"/>
        <w:jc w:val="both"/>
        <w:rPr>
          <w:rFonts w:ascii="Times New Roman" w:hAnsi="Times New Roman" w:cs="Times New Roman"/>
          <w:sz w:val="28"/>
          <w:szCs w:val="28"/>
          <w:lang w:val="kk-KZ"/>
        </w:rPr>
      </w:pPr>
    </w:p>
    <w:p w14:paraId="7D734162" w14:textId="66BA5B91" w:rsidR="003215D5" w:rsidRPr="009A5399" w:rsidRDefault="003215D5" w:rsidP="000F3163">
      <w:pPr>
        <w:spacing w:after="0" w:line="240" w:lineRule="auto"/>
        <w:ind w:firstLine="567"/>
        <w:jc w:val="both"/>
        <w:rPr>
          <w:rFonts w:ascii="Times New Roman" w:hAnsi="Times New Roman" w:cs="Times New Roman"/>
          <w:sz w:val="28"/>
          <w:szCs w:val="28"/>
          <w:lang w:val="kk-KZ"/>
        </w:rPr>
      </w:pPr>
      <w:r w:rsidRPr="009A5399">
        <w:rPr>
          <w:rFonts w:ascii="Times New Roman" w:hAnsi="Times New Roman" w:cs="Times New Roman"/>
          <w:sz w:val="28"/>
          <w:szCs w:val="28"/>
          <w:lang w:val="kk-KZ"/>
        </w:rPr>
        <w:t>Мұндағы T – титр, V – титрант көлемі, Val – аликвот көлемі, түзету коэффициенті, n – қабықша мөлшері, m – қабықтың орташа массасы, K –</w:t>
      </w:r>
      <w:r w:rsidR="00A36A0C" w:rsidRPr="009A5399">
        <w:rPr>
          <w:rFonts w:ascii="Times New Roman" w:hAnsi="Times New Roman" w:cs="Times New Roman"/>
          <w:sz w:val="28"/>
          <w:szCs w:val="28"/>
          <w:lang w:val="kk-KZ"/>
        </w:rPr>
        <w:t xml:space="preserve"> н</w:t>
      </w:r>
      <w:r w:rsidRPr="009A5399">
        <w:rPr>
          <w:rFonts w:ascii="Times New Roman" w:hAnsi="Times New Roman" w:cs="Times New Roman"/>
          <w:sz w:val="28"/>
          <w:szCs w:val="28"/>
          <w:lang w:val="kk-KZ"/>
        </w:rPr>
        <w:t>әтижелерді статистикалық өңдеу «GraphPadPrism v. 6.0» бағдарламасы арқылы жүзеге асырылды. Алынған нәтижелер «орташа мән + орташа мәннің стандартты қатесі» ретінде ұсынылды. Айырмашылықтар маңыздылық p &lt;0,05 деңгейінде маңызды деп саналды.</w:t>
      </w:r>
    </w:p>
    <w:p w14:paraId="49A05A11" w14:textId="77777777" w:rsidR="003215D5" w:rsidRPr="009A5399" w:rsidRDefault="003215D5" w:rsidP="000F3163">
      <w:pPr>
        <w:spacing w:after="0" w:line="240" w:lineRule="auto"/>
        <w:ind w:firstLine="567"/>
        <w:jc w:val="both"/>
        <w:rPr>
          <w:rFonts w:ascii="Times New Roman" w:hAnsi="Times New Roman" w:cs="Times New Roman"/>
          <w:sz w:val="28"/>
          <w:szCs w:val="28"/>
          <w:lang w:val="kk-KZ"/>
        </w:rPr>
      </w:pPr>
      <w:r w:rsidRPr="009A5399">
        <w:rPr>
          <w:rFonts w:ascii="Times New Roman" w:hAnsi="Times New Roman" w:cs="Times New Roman"/>
          <w:sz w:val="28"/>
          <w:szCs w:val="28"/>
          <w:lang w:val="kk-KZ"/>
        </w:rPr>
        <w:t>Ылғалды сіңіру және қабықша адгезиясының мәндері дайын дәрілік форманың сапасына және белсенді заттың шығарылуына тікелей әсер етеді, сондықтан осы көрсеткіштер бойынша зерттеулер жүргізілді.</w:t>
      </w:r>
    </w:p>
    <w:p w14:paraId="3EEE7F1F" w14:textId="2BDCC9EE" w:rsidR="00B27B56" w:rsidRPr="009A5399" w:rsidRDefault="003215D5" w:rsidP="000F3163">
      <w:pPr>
        <w:spacing w:after="0" w:line="240" w:lineRule="auto"/>
        <w:ind w:firstLine="567"/>
        <w:jc w:val="both"/>
        <w:rPr>
          <w:rFonts w:ascii="Times New Roman" w:hAnsi="Times New Roman" w:cs="Times New Roman"/>
          <w:sz w:val="28"/>
          <w:szCs w:val="28"/>
          <w:lang w:val="kk-KZ"/>
        </w:rPr>
      </w:pPr>
      <w:r w:rsidRPr="009A5399">
        <w:rPr>
          <w:rFonts w:ascii="Times New Roman" w:hAnsi="Times New Roman" w:cs="Times New Roman"/>
          <w:sz w:val="28"/>
          <w:szCs w:val="28"/>
          <w:lang w:val="kk-KZ"/>
        </w:rPr>
        <w:t>Ылғалды сіңіру параметрінің нәтижелері және фитопленканың адгезиялық қасиеттері 2</w:t>
      </w:r>
      <w:r w:rsidR="00E83150">
        <w:rPr>
          <w:rFonts w:ascii="Times New Roman" w:hAnsi="Times New Roman" w:cs="Times New Roman"/>
          <w:sz w:val="28"/>
          <w:szCs w:val="28"/>
          <w:lang w:val="kk-KZ"/>
        </w:rPr>
        <w:t xml:space="preserve">9 </w:t>
      </w:r>
      <w:r w:rsidRPr="009A5399">
        <w:rPr>
          <w:rFonts w:ascii="Times New Roman" w:hAnsi="Times New Roman" w:cs="Times New Roman"/>
          <w:sz w:val="28"/>
          <w:szCs w:val="28"/>
          <w:lang w:val="kk-KZ"/>
        </w:rPr>
        <w:t xml:space="preserve">кестеде келтірілген. </w:t>
      </w:r>
    </w:p>
    <w:p w14:paraId="76386A5D" w14:textId="77777777" w:rsidR="00211DC2" w:rsidRDefault="00211DC2" w:rsidP="000F3163">
      <w:pPr>
        <w:spacing w:after="0" w:line="240" w:lineRule="auto"/>
        <w:jc w:val="both"/>
        <w:rPr>
          <w:rFonts w:ascii="Times New Roman" w:hAnsi="Times New Roman" w:cs="Times New Roman"/>
          <w:sz w:val="28"/>
          <w:szCs w:val="28"/>
          <w:lang w:val="kk-KZ"/>
        </w:rPr>
      </w:pPr>
    </w:p>
    <w:p w14:paraId="013991B7" w14:textId="77777777" w:rsidR="00211DC2" w:rsidRDefault="00211DC2" w:rsidP="000F3163">
      <w:pPr>
        <w:spacing w:after="0" w:line="240" w:lineRule="auto"/>
        <w:jc w:val="both"/>
        <w:rPr>
          <w:rFonts w:ascii="Times New Roman" w:hAnsi="Times New Roman" w:cs="Times New Roman"/>
          <w:sz w:val="28"/>
          <w:szCs w:val="28"/>
          <w:lang w:val="kk-KZ"/>
        </w:rPr>
      </w:pPr>
    </w:p>
    <w:p w14:paraId="10D8791D" w14:textId="77777777" w:rsidR="00211DC2" w:rsidRDefault="00211DC2" w:rsidP="000F3163">
      <w:pPr>
        <w:spacing w:after="0" w:line="240" w:lineRule="auto"/>
        <w:jc w:val="both"/>
        <w:rPr>
          <w:rFonts w:ascii="Times New Roman" w:hAnsi="Times New Roman" w:cs="Times New Roman"/>
          <w:sz w:val="28"/>
          <w:szCs w:val="28"/>
          <w:lang w:val="kk-KZ"/>
        </w:rPr>
      </w:pPr>
    </w:p>
    <w:p w14:paraId="4BD2607F" w14:textId="77777777" w:rsidR="00211DC2" w:rsidRDefault="00211DC2" w:rsidP="000F3163">
      <w:pPr>
        <w:spacing w:after="0" w:line="240" w:lineRule="auto"/>
        <w:jc w:val="both"/>
        <w:rPr>
          <w:rFonts w:ascii="Times New Roman" w:hAnsi="Times New Roman" w:cs="Times New Roman"/>
          <w:sz w:val="28"/>
          <w:szCs w:val="28"/>
          <w:lang w:val="kk-KZ"/>
        </w:rPr>
      </w:pPr>
    </w:p>
    <w:p w14:paraId="27AC159E" w14:textId="5BAB0B03" w:rsidR="003215D5" w:rsidRPr="009A5399" w:rsidRDefault="000F3163" w:rsidP="000F316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3215D5" w:rsidRPr="009A5399">
        <w:rPr>
          <w:rFonts w:ascii="Times New Roman" w:hAnsi="Times New Roman" w:cs="Times New Roman"/>
          <w:sz w:val="28"/>
          <w:szCs w:val="28"/>
          <w:lang w:val="kk-KZ"/>
        </w:rPr>
        <w:t xml:space="preserve">есте </w:t>
      </w:r>
      <w:r w:rsidRPr="009A5399">
        <w:rPr>
          <w:rFonts w:ascii="Times New Roman" w:hAnsi="Times New Roman" w:cs="Times New Roman"/>
          <w:sz w:val="28"/>
          <w:szCs w:val="28"/>
          <w:lang w:val="kk-KZ"/>
        </w:rPr>
        <w:t xml:space="preserve">29 </w:t>
      </w:r>
      <w:r w:rsidR="003215D5" w:rsidRPr="009A5399">
        <w:rPr>
          <w:rFonts w:ascii="Times New Roman" w:hAnsi="Times New Roman" w:cs="Times New Roman"/>
          <w:sz w:val="28"/>
          <w:szCs w:val="28"/>
          <w:lang w:val="kk-KZ"/>
        </w:rPr>
        <w:t>– фитопленканың ылғалды сіңіру және адгезиялық қасиеттерінің нәтижелері</w:t>
      </w:r>
    </w:p>
    <w:p w14:paraId="58B439A3" w14:textId="77777777" w:rsidR="00341779" w:rsidRPr="009A5399" w:rsidRDefault="00341779" w:rsidP="00B27B56">
      <w:pPr>
        <w:spacing w:after="0" w:line="240" w:lineRule="auto"/>
        <w:ind w:firstLine="709"/>
        <w:jc w:val="both"/>
        <w:rPr>
          <w:rFonts w:ascii="Times New Roman" w:hAnsi="Times New Roman" w:cs="Times New Roman"/>
          <w:sz w:val="28"/>
          <w:szCs w:val="28"/>
          <w:lang w:val="kk-KZ"/>
        </w:rPr>
      </w:pPr>
    </w:p>
    <w:tbl>
      <w:tblPr>
        <w:tblStyle w:val="5"/>
        <w:tblW w:w="96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1134"/>
        <w:gridCol w:w="992"/>
        <w:gridCol w:w="992"/>
        <w:gridCol w:w="1134"/>
        <w:gridCol w:w="992"/>
        <w:gridCol w:w="993"/>
        <w:gridCol w:w="992"/>
        <w:gridCol w:w="1416"/>
      </w:tblGrid>
      <w:tr w:rsidR="00F7292C" w:rsidRPr="00341779" w14:paraId="4C85CFB7" w14:textId="77777777" w:rsidTr="00ED5048">
        <w:trPr>
          <w:trHeight w:val="160"/>
        </w:trPr>
        <w:tc>
          <w:tcPr>
            <w:tcW w:w="993" w:type="dxa"/>
            <w:vMerge w:val="restart"/>
          </w:tcPr>
          <w:p w14:paraId="322A2550" w14:textId="77777777" w:rsidR="00F7292C" w:rsidRPr="00341779" w:rsidRDefault="00F7292C" w:rsidP="006E4F77">
            <w:pPr>
              <w:rPr>
                <w:sz w:val="24"/>
                <w:szCs w:val="24"/>
              </w:rPr>
            </w:pPr>
            <w:r w:rsidRPr="00341779">
              <w:rPr>
                <w:sz w:val="24"/>
                <w:szCs w:val="24"/>
              </w:rPr>
              <w:t>Пленка</w:t>
            </w:r>
          </w:p>
        </w:tc>
        <w:tc>
          <w:tcPr>
            <w:tcW w:w="7229" w:type="dxa"/>
            <w:gridSpan w:val="7"/>
          </w:tcPr>
          <w:p w14:paraId="15E64DC0" w14:textId="77777777" w:rsidR="00F7292C" w:rsidRPr="00341779" w:rsidRDefault="00F7292C" w:rsidP="00F7292C">
            <w:pPr>
              <w:jc w:val="center"/>
              <w:rPr>
                <w:sz w:val="24"/>
                <w:szCs w:val="24"/>
              </w:rPr>
            </w:pPr>
            <w:r w:rsidRPr="00341779">
              <w:rPr>
                <w:sz w:val="24"/>
                <w:szCs w:val="24"/>
              </w:rPr>
              <w:t>Суды сіңірудің жалпы массасы, г</w:t>
            </w:r>
          </w:p>
        </w:tc>
        <w:tc>
          <w:tcPr>
            <w:tcW w:w="1416" w:type="dxa"/>
            <w:vMerge w:val="restart"/>
          </w:tcPr>
          <w:p w14:paraId="3F417081" w14:textId="77777777" w:rsidR="00F7292C" w:rsidRPr="00341779" w:rsidRDefault="00F7292C" w:rsidP="00F7292C">
            <w:pPr>
              <w:jc w:val="center"/>
              <w:rPr>
                <w:sz w:val="24"/>
                <w:szCs w:val="24"/>
              </w:rPr>
            </w:pPr>
            <w:r w:rsidRPr="00341779">
              <w:rPr>
                <w:sz w:val="24"/>
                <w:szCs w:val="24"/>
              </w:rPr>
              <w:t>Тарту күші, Н*10</w:t>
            </w:r>
            <w:r w:rsidRPr="00BC7B00">
              <w:rPr>
                <w:sz w:val="24"/>
                <w:szCs w:val="24"/>
                <w:vertAlign w:val="superscript"/>
              </w:rPr>
              <w:t>-3</w:t>
            </w:r>
          </w:p>
        </w:tc>
      </w:tr>
      <w:tr w:rsidR="00F7292C" w:rsidRPr="00341779" w14:paraId="591149DA" w14:textId="77777777" w:rsidTr="00ED5048">
        <w:trPr>
          <w:trHeight w:val="180"/>
        </w:trPr>
        <w:tc>
          <w:tcPr>
            <w:tcW w:w="993" w:type="dxa"/>
            <w:vMerge/>
          </w:tcPr>
          <w:p w14:paraId="447E8AED" w14:textId="77777777" w:rsidR="00F7292C" w:rsidRPr="00341779" w:rsidRDefault="00F7292C" w:rsidP="006E4F77">
            <w:pPr>
              <w:rPr>
                <w:sz w:val="24"/>
                <w:szCs w:val="24"/>
              </w:rPr>
            </w:pPr>
          </w:p>
        </w:tc>
        <w:tc>
          <w:tcPr>
            <w:tcW w:w="7229" w:type="dxa"/>
            <w:gridSpan w:val="7"/>
          </w:tcPr>
          <w:p w14:paraId="45A49212" w14:textId="77777777" w:rsidR="00F7292C" w:rsidRPr="00341779" w:rsidRDefault="00F7292C" w:rsidP="00F7292C">
            <w:pPr>
              <w:jc w:val="center"/>
              <w:rPr>
                <w:sz w:val="24"/>
                <w:szCs w:val="24"/>
              </w:rPr>
            </w:pPr>
            <w:r w:rsidRPr="00341779">
              <w:rPr>
                <w:sz w:val="24"/>
                <w:szCs w:val="24"/>
              </w:rPr>
              <w:t>Уақыт, мин</w:t>
            </w:r>
          </w:p>
        </w:tc>
        <w:tc>
          <w:tcPr>
            <w:tcW w:w="1416" w:type="dxa"/>
            <w:vMerge/>
          </w:tcPr>
          <w:p w14:paraId="55848C90" w14:textId="77777777" w:rsidR="00F7292C" w:rsidRPr="00341779" w:rsidRDefault="00F7292C" w:rsidP="00F7292C">
            <w:pPr>
              <w:jc w:val="center"/>
              <w:rPr>
                <w:sz w:val="24"/>
                <w:szCs w:val="24"/>
              </w:rPr>
            </w:pPr>
          </w:p>
        </w:tc>
      </w:tr>
      <w:tr w:rsidR="00275F6A" w:rsidRPr="00341779" w14:paraId="61DE98B6" w14:textId="77777777" w:rsidTr="00ED5048">
        <w:trPr>
          <w:trHeight w:val="60"/>
        </w:trPr>
        <w:tc>
          <w:tcPr>
            <w:tcW w:w="993" w:type="dxa"/>
            <w:vMerge/>
          </w:tcPr>
          <w:p w14:paraId="074B0C5C" w14:textId="77777777" w:rsidR="00F7292C" w:rsidRPr="00341779" w:rsidRDefault="00F7292C" w:rsidP="006E4F77">
            <w:pPr>
              <w:rPr>
                <w:sz w:val="24"/>
                <w:szCs w:val="24"/>
              </w:rPr>
            </w:pPr>
          </w:p>
        </w:tc>
        <w:tc>
          <w:tcPr>
            <w:tcW w:w="1134" w:type="dxa"/>
          </w:tcPr>
          <w:p w14:paraId="6525E8EE" w14:textId="77777777" w:rsidR="00F7292C" w:rsidRPr="00341779" w:rsidRDefault="00F7292C" w:rsidP="006E4F77">
            <w:pPr>
              <w:rPr>
                <w:sz w:val="24"/>
                <w:szCs w:val="24"/>
              </w:rPr>
            </w:pPr>
            <w:r w:rsidRPr="00341779">
              <w:rPr>
                <w:sz w:val="24"/>
                <w:szCs w:val="24"/>
              </w:rPr>
              <w:t>5</w:t>
            </w:r>
          </w:p>
        </w:tc>
        <w:tc>
          <w:tcPr>
            <w:tcW w:w="992" w:type="dxa"/>
          </w:tcPr>
          <w:p w14:paraId="7A65E58C" w14:textId="77777777" w:rsidR="00F7292C" w:rsidRPr="00341779" w:rsidRDefault="00F7292C" w:rsidP="00F7292C">
            <w:pPr>
              <w:jc w:val="center"/>
              <w:rPr>
                <w:sz w:val="24"/>
                <w:szCs w:val="24"/>
              </w:rPr>
            </w:pPr>
            <w:r w:rsidRPr="00341779">
              <w:rPr>
                <w:sz w:val="24"/>
                <w:szCs w:val="24"/>
              </w:rPr>
              <w:t>10</w:t>
            </w:r>
          </w:p>
        </w:tc>
        <w:tc>
          <w:tcPr>
            <w:tcW w:w="992" w:type="dxa"/>
          </w:tcPr>
          <w:p w14:paraId="32242C10" w14:textId="77777777" w:rsidR="00F7292C" w:rsidRPr="00341779" w:rsidRDefault="00F7292C" w:rsidP="00F7292C">
            <w:pPr>
              <w:jc w:val="center"/>
              <w:rPr>
                <w:sz w:val="24"/>
                <w:szCs w:val="24"/>
              </w:rPr>
            </w:pPr>
            <w:r w:rsidRPr="00341779">
              <w:rPr>
                <w:sz w:val="24"/>
                <w:szCs w:val="24"/>
              </w:rPr>
              <w:t>20</w:t>
            </w:r>
          </w:p>
        </w:tc>
        <w:tc>
          <w:tcPr>
            <w:tcW w:w="1134" w:type="dxa"/>
          </w:tcPr>
          <w:p w14:paraId="30BB338F" w14:textId="77777777" w:rsidR="00F7292C" w:rsidRPr="00341779" w:rsidRDefault="00F7292C" w:rsidP="00F7292C">
            <w:pPr>
              <w:jc w:val="center"/>
              <w:rPr>
                <w:sz w:val="24"/>
                <w:szCs w:val="24"/>
              </w:rPr>
            </w:pPr>
            <w:r w:rsidRPr="00341779">
              <w:rPr>
                <w:sz w:val="24"/>
                <w:szCs w:val="24"/>
              </w:rPr>
              <w:t>30</w:t>
            </w:r>
          </w:p>
        </w:tc>
        <w:tc>
          <w:tcPr>
            <w:tcW w:w="992" w:type="dxa"/>
          </w:tcPr>
          <w:p w14:paraId="18B5D54F" w14:textId="77777777" w:rsidR="00F7292C" w:rsidRPr="00341779" w:rsidRDefault="00F7292C" w:rsidP="00F7292C">
            <w:pPr>
              <w:jc w:val="center"/>
              <w:rPr>
                <w:sz w:val="24"/>
                <w:szCs w:val="24"/>
              </w:rPr>
            </w:pPr>
            <w:r w:rsidRPr="00341779">
              <w:rPr>
                <w:sz w:val="24"/>
                <w:szCs w:val="24"/>
              </w:rPr>
              <w:t>40</w:t>
            </w:r>
          </w:p>
        </w:tc>
        <w:tc>
          <w:tcPr>
            <w:tcW w:w="993" w:type="dxa"/>
          </w:tcPr>
          <w:p w14:paraId="12C501CE" w14:textId="77777777" w:rsidR="00F7292C" w:rsidRPr="00341779" w:rsidRDefault="00F7292C" w:rsidP="00F7292C">
            <w:pPr>
              <w:jc w:val="center"/>
              <w:rPr>
                <w:sz w:val="24"/>
                <w:szCs w:val="24"/>
              </w:rPr>
            </w:pPr>
            <w:r w:rsidRPr="00341779">
              <w:rPr>
                <w:sz w:val="24"/>
                <w:szCs w:val="24"/>
              </w:rPr>
              <w:t>60</w:t>
            </w:r>
          </w:p>
        </w:tc>
        <w:tc>
          <w:tcPr>
            <w:tcW w:w="992" w:type="dxa"/>
          </w:tcPr>
          <w:p w14:paraId="2AE307F7" w14:textId="77777777" w:rsidR="00F7292C" w:rsidRPr="00341779" w:rsidRDefault="00F7292C" w:rsidP="00F7292C">
            <w:pPr>
              <w:jc w:val="center"/>
              <w:rPr>
                <w:sz w:val="24"/>
                <w:szCs w:val="24"/>
              </w:rPr>
            </w:pPr>
            <w:r w:rsidRPr="00341779">
              <w:rPr>
                <w:sz w:val="24"/>
                <w:szCs w:val="24"/>
              </w:rPr>
              <w:t>120</w:t>
            </w:r>
          </w:p>
        </w:tc>
        <w:tc>
          <w:tcPr>
            <w:tcW w:w="1416" w:type="dxa"/>
            <w:vMerge/>
          </w:tcPr>
          <w:p w14:paraId="62B5572F" w14:textId="77777777" w:rsidR="00F7292C" w:rsidRPr="00341779" w:rsidRDefault="00F7292C" w:rsidP="00F7292C">
            <w:pPr>
              <w:jc w:val="center"/>
              <w:rPr>
                <w:sz w:val="24"/>
                <w:szCs w:val="24"/>
              </w:rPr>
            </w:pPr>
          </w:p>
        </w:tc>
      </w:tr>
      <w:tr w:rsidR="00F7292C" w:rsidRPr="00341779" w14:paraId="071591E3" w14:textId="77777777" w:rsidTr="00ED5048">
        <w:trPr>
          <w:trHeight w:val="360"/>
        </w:trPr>
        <w:tc>
          <w:tcPr>
            <w:tcW w:w="993" w:type="dxa"/>
          </w:tcPr>
          <w:p w14:paraId="33957AE0" w14:textId="77777777" w:rsidR="00F7292C" w:rsidRPr="00341779" w:rsidRDefault="00F7292C" w:rsidP="006E4F77">
            <w:pPr>
              <w:rPr>
                <w:sz w:val="24"/>
                <w:szCs w:val="24"/>
              </w:rPr>
            </w:pPr>
            <w:r w:rsidRPr="00341779">
              <w:rPr>
                <w:sz w:val="24"/>
                <w:szCs w:val="24"/>
              </w:rPr>
              <w:t>1</w:t>
            </w:r>
          </w:p>
        </w:tc>
        <w:tc>
          <w:tcPr>
            <w:tcW w:w="1134" w:type="dxa"/>
          </w:tcPr>
          <w:p w14:paraId="0897A76A" w14:textId="77777777" w:rsidR="00F7292C" w:rsidRPr="00341779" w:rsidRDefault="00F7292C" w:rsidP="006E4F77">
            <w:pPr>
              <w:rPr>
                <w:sz w:val="24"/>
                <w:szCs w:val="24"/>
              </w:rPr>
            </w:pPr>
            <w:r w:rsidRPr="00341779">
              <w:rPr>
                <w:sz w:val="24"/>
                <w:szCs w:val="24"/>
              </w:rPr>
              <w:t>2,3084</w:t>
            </w:r>
          </w:p>
        </w:tc>
        <w:tc>
          <w:tcPr>
            <w:tcW w:w="992" w:type="dxa"/>
          </w:tcPr>
          <w:p w14:paraId="3CFE3E49" w14:textId="77777777" w:rsidR="00F7292C" w:rsidRPr="00341779" w:rsidRDefault="00F7292C" w:rsidP="00F7292C">
            <w:pPr>
              <w:jc w:val="center"/>
              <w:rPr>
                <w:sz w:val="24"/>
                <w:szCs w:val="24"/>
              </w:rPr>
            </w:pPr>
            <w:r w:rsidRPr="00341779">
              <w:rPr>
                <w:sz w:val="24"/>
                <w:szCs w:val="24"/>
              </w:rPr>
              <w:t>1,2473</w:t>
            </w:r>
          </w:p>
        </w:tc>
        <w:tc>
          <w:tcPr>
            <w:tcW w:w="992" w:type="dxa"/>
          </w:tcPr>
          <w:p w14:paraId="00A859E1" w14:textId="77777777" w:rsidR="00F7292C" w:rsidRPr="00341779" w:rsidRDefault="00F7292C" w:rsidP="00F7292C">
            <w:pPr>
              <w:jc w:val="center"/>
              <w:rPr>
                <w:sz w:val="24"/>
                <w:szCs w:val="24"/>
              </w:rPr>
            </w:pPr>
            <w:r w:rsidRPr="00341779">
              <w:rPr>
                <w:sz w:val="24"/>
                <w:szCs w:val="24"/>
              </w:rPr>
              <w:t>1,2458</w:t>
            </w:r>
          </w:p>
        </w:tc>
        <w:tc>
          <w:tcPr>
            <w:tcW w:w="1134" w:type="dxa"/>
          </w:tcPr>
          <w:p w14:paraId="558CBAAB" w14:textId="77777777" w:rsidR="00F7292C" w:rsidRPr="00341779" w:rsidRDefault="00F7292C" w:rsidP="00F7292C">
            <w:pPr>
              <w:jc w:val="center"/>
              <w:rPr>
                <w:sz w:val="24"/>
                <w:szCs w:val="24"/>
              </w:rPr>
            </w:pPr>
            <w:r w:rsidRPr="00341779">
              <w:rPr>
                <w:sz w:val="24"/>
                <w:szCs w:val="24"/>
              </w:rPr>
              <w:t>1,1529</w:t>
            </w:r>
          </w:p>
        </w:tc>
        <w:tc>
          <w:tcPr>
            <w:tcW w:w="2977" w:type="dxa"/>
            <w:gridSpan w:val="3"/>
          </w:tcPr>
          <w:p w14:paraId="12E2193A" w14:textId="77777777" w:rsidR="00F7292C" w:rsidRPr="00341779" w:rsidRDefault="00F7292C" w:rsidP="00F7292C">
            <w:pPr>
              <w:jc w:val="center"/>
              <w:rPr>
                <w:sz w:val="24"/>
                <w:szCs w:val="24"/>
              </w:rPr>
            </w:pPr>
            <w:r w:rsidRPr="00341779">
              <w:rPr>
                <w:sz w:val="24"/>
                <w:szCs w:val="24"/>
              </w:rPr>
              <w:t>Пленка еріді</w:t>
            </w:r>
          </w:p>
        </w:tc>
        <w:tc>
          <w:tcPr>
            <w:tcW w:w="1416" w:type="dxa"/>
          </w:tcPr>
          <w:p w14:paraId="06EE829E" w14:textId="77777777" w:rsidR="00F7292C" w:rsidRPr="00341779" w:rsidRDefault="00F7292C" w:rsidP="00F7292C">
            <w:pPr>
              <w:jc w:val="center"/>
              <w:rPr>
                <w:sz w:val="24"/>
                <w:szCs w:val="24"/>
              </w:rPr>
            </w:pPr>
            <w:r w:rsidRPr="00341779">
              <w:rPr>
                <w:sz w:val="24"/>
                <w:szCs w:val="24"/>
              </w:rPr>
              <w:t>159,21±3,5</w:t>
            </w:r>
          </w:p>
        </w:tc>
      </w:tr>
      <w:tr w:rsidR="00275F6A" w:rsidRPr="00341779" w14:paraId="4A6F9B49" w14:textId="77777777" w:rsidTr="00ED5048">
        <w:trPr>
          <w:trHeight w:val="360"/>
        </w:trPr>
        <w:tc>
          <w:tcPr>
            <w:tcW w:w="993" w:type="dxa"/>
          </w:tcPr>
          <w:p w14:paraId="618A6490" w14:textId="77777777" w:rsidR="00F7292C" w:rsidRPr="00341779" w:rsidRDefault="00F7292C" w:rsidP="006E4F77">
            <w:pPr>
              <w:rPr>
                <w:sz w:val="24"/>
                <w:szCs w:val="24"/>
              </w:rPr>
            </w:pPr>
            <w:r w:rsidRPr="00341779">
              <w:rPr>
                <w:sz w:val="24"/>
                <w:szCs w:val="24"/>
              </w:rPr>
              <w:t>2</w:t>
            </w:r>
          </w:p>
        </w:tc>
        <w:tc>
          <w:tcPr>
            <w:tcW w:w="1134" w:type="dxa"/>
          </w:tcPr>
          <w:p w14:paraId="1540E3DF" w14:textId="77777777" w:rsidR="00F7292C" w:rsidRPr="00341779" w:rsidRDefault="00F7292C" w:rsidP="006E4F77">
            <w:pPr>
              <w:rPr>
                <w:sz w:val="24"/>
                <w:szCs w:val="24"/>
              </w:rPr>
            </w:pPr>
            <w:r w:rsidRPr="00341779">
              <w:rPr>
                <w:sz w:val="24"/>
                <w:szCs w:val="24"/>
              </w:rPr>
              <w:t>0,0591</w:t>
            </w:r>
          </w:p>
        </w:tc>
        <w:tc>
          <w:tcPr>
            <w:tcW w:w="992" w:type="dxa"/>
          </w:tcPr>
          <w:p w14:paraId="7572A9A4" w14:textId="77777777" w:rsidR="00F7292C" w:rsidRPr="00341779" w:rsidRDefault="00F7292C" w:rsidP="00F7292C">
            <w:pPr>
              <w:jc w:val="center"/>
              <w:rPr>
                <w:sz w:val="24"/>
                <w:szCs w:val="24"/>
              </w:rPr>
            </w:pPr>
            <w:r w:rsidRPr="00341779">
              <w:rPr>
                <w:sz w:val="24"/>
                <w:szCs w:val="24"/>
              </w:rPr>
              <w:t>0,0783</w:t>
            </w:r>
          </w:p>
        </w:tc>
        <w:tc>
          <w:tcPr>
            <w:tcW w:w="992" w:type="dxa"/>
          </w:tcPr>
          <w:p w14:paraId="4AE2EB4B" w14:textId="77777777" w:rsidR="00F7292C" w:rsidRPr="00341779" w:rsidRDefault="00F7292C" w:rsidP="00F7292C">
            <w:pPr>
              <w:jc w:val="center"/>
              <w:rPr>
                <w:sz w:val="24"/>
                <w:szCs w:val="24"/>
              </w:rPr>
            </w:pPr>
            <w:r w:rsidRPr="00341779">
              <w:rPr>
                <w:sz w:val="24"/>
                <w:szCs w:val="24"/>
              </w:rPr>
              <w:t>0,2381</w:t>
            </w:r>
          </w:p>
        </w:tc>
        <w:tc>
          <w:tcPr>
            <w:tcW w:w="1134" w:type="dxa"/>
          </w:tcPr>
          <w:p w14:paraId="7E6979AE" w14:textId="77777777" w:rsidR="00F7292C" w:rsidRPr="00341779" w:rsidRDefault="00F7292C" w:rsidP="00F7292C">
            <w:pPr>
              <w:jc w:val="center"/>
              <w:rPr>
                <w:sz w:val="24"/>
                <w:szCs w:val="24"/>
              </w:rPr>
            </w:pPr>
            <w:r w:rsidRPr="00341779">
              <w:rPr>
                <w:sz w:val="24"/>
                <w:szCs w:val="24"/>
              </w:rPr>
              <w:t>0,2350</w:t>
            </w:r>
          </w:p>
        </w:tc>
        <w:tc>
          <w:tcPr>
            <w:tcW w:w="992" w:type="dxa"/>
          </w:tcPr>
          <w:p w14:paraId="2F6DF575" w14:textId="77777777" w:rsidR="00F7292C" w:rsidRPr="00341779" w:rsidRDefault="00F7292C" w:rsidP="00F7292C">
            <w:pPr>
              <w:jc w:val="center"/>
              <w:rPr>
                <w:sz w:val="24"/>
                <w:szCs w:val="24"/>
              </w:rPr>
            </w:pPr>
            <w:r w:rsidRPr="00341779">
              <w:rPr>
                <w:sz w:val="24"/>
                <w:szCs w:val="24"/>
              </w:rPr>
              <w:t>0,2435</w:t>
            </w:r>
          </w:p>
        </w:tc>
        <w:tc>
          <w:tcPr>
            <w:tcW w:w="993" w:type="dxa"/>
          </w:tcPr>
          <w:p w14:paraId="286E5D0D" w14:textId="77777777" w:rsidR="00F7292C" w:rsidRPr="00341779" w:rsidRDefault="00F7292C" w:rsidP="00F7292C">
            <w:pPr>
              <w:jc w:val="center"/>
              <w:rPr>
                <w:sz w:val="24"/>
                <w:szCs w:val="24"/>
              </w:rPr>
            </w:pPr>
            <w:r w:rsidRPr="00341779">
              <w:rPr>
                <w:sz w:val="24"/>
                <w:szCs w:val="24"/>
              </w:rPr>
              <w:t>0,2447</w:t>
            </w:r>
          </w:p>
        </w:tc>
        <w:tc>
          <w:tcPr>
            <w:tcW w:w="992" w:type="dxa"/>
          </w:tcPr>
          <w:p w14:paraId="2CF48381" w14:textId="77777777" w:rsidR="00F7292C" w:rsidRPr="00341779" w:rsidRDefault="00F7292C" w:rsidP="00F7292C">
            <w:pPr>
              <w:jc w:val="center"/>
              <w:rPr>
                <w:sz w:val="24"/>
                <w:szCs w:val="24"/>
              </w:rPr>
            </w:pPr>
            <w:r w:rsidRPr="00341779">
              <w:rPr>
                <w:sz w:val="24"/>
                <w:szCs w:val="24"/>
              </w:rPr>
              <w:t>0,3014</w:t>
            </w:r>
          </w:p>
        </w:tc>
        <w:tc>
          <w:tcPr>
            <w:tcW w:w="1416" w:type="dxa"/>
          </w:tcPr>
          <w:p w14:paraId="3B65C627" w14:textId="77777777" w:rsidR="00F7292C" w:rsidRPr="00341779" w:rsidRDefault="00F7292C" w:rsidP="00F7292C">
            <w:pPr>
              <w:jc w:val="center"/>
              <w:rPr>
                <w:sz w:val="24"/>
                <w:szCs w:val="24"/>
              </w:rPr>
            </w:pPr>
            <w:r w:rsidRPr="00341779">
              <w:rPr>
                <w:sz w:val="24"/>
                <w:szCs w:val="24"/>
              </w:rPr>
              <w:t>153,26±4,9</w:t>
            </w:r>
          </w:p>
        </w:tc>
      </w:tr>
      <w:tr w:rsidR="00275F6A" w:rsidRPr="00341779" w14:paraId="7A7C7E34" w14:textId="77777777" w:rsidTr="00ED5048">
        <w:trPr>
          <w:trHeight w:val="259"/>
        </w:trPr>
        <w:tc>
          <w:tcPr>
            <w:tcW w:w="993" w:type="dxa"/>
          </w:tcPr>
          <w:p w14:paraId="36A5268C" w14:textId="77777777" w:rsidR="00F7292C" w:rsidRPr="00341779" w:rsidRDefault="00F7292C" w:rsidP="006E4F77">
            <w:pPr>
              <w:rPr>
                <w:sz w:val="24"/>
                <w:szCs w:val="24"/>
              </w:rPr>
            </w:pPr>
            <w:r w:rsidRPr="00341779">
              <w:rPr>
                <w:sz w:val="24"/>
                <w:szCs w:val="24"/>
              </w:rPr>
              <w:t>3</w:t>
            </w:r>
          </w:p>
        </w:tc>
        <w:tc>
          <w:tcPr>
            <w:tcW w:w="1134" w:type="dxa"/>
          </w:tcPr>
          <w:p w14:paraId="78C49954" w14:textId="77777777" w:rsidR="00F7292C" w:rsidRPr="00341779" w:rsidRDefault="00F7292C" w:rsidP="006E4F77">
            <w:pPr>
              <w:rPr>
                <w:sz w:val="24"/>
                <w:szCs w:val="24"/>
              </w:rPr>
            </w:pPr>
            <w:r w:rsidRPr="00341779">
              <w:rPr>
                <w:sz w:val="24"/>
                <w:szCs w:val="24"/>
              </w:rPr>
              <w:t>1,5816</w:t>
            </w:r>
          </w:p>
        </w:tc>
        <w:tc>
          <w:tcPr>
            <w:tcW w:w="992" w:type="dxa"/>
          </w:tcPr>
          <w:p w14:paraId="293B2EDE" w14:textId="77777777" w:rsidR="00F7292C" w:rsidRPr="00341779" w:rsidRDefault="00F7292C" w:rsidP="00F7292C">
            <w:pPr>
              <w:jc w:val="center"/>
              <w:rPr>
                <w:sz w:val="24"/>
                <w:szCs w:val="24"/>
              </w:rPr>
            </w:pPr>
            <w:r w:rsidRPr="00341779">
              <w:rPr>
                <w:sz w:val="24"/>
                <w:szCs w:val="24"/>
              </w:rPr>
              <w:t>1,4967</w:t>
            </w:r>
          </w:p>
        </w:tc>
        <w:tc>
          <w:tcPr>
            <w:tcW w:w="992" w:type="dxa"/>
          </w:tcPr>
          <w:p w14:paraId="5E81BE28" w14:textId="77777777" w:rsidR="00F7292C" w:rsidRPr="00341779" w:rsidRDefault="00F7292C" w:rsidP="00F7292C">
            <w:pPr>
              <w:jc w:val="center"/>
              <w:rPr>
                <w:sz w:val="24"/>
                <w:szCs w:val="24"/>
              </w:rPr>
            </w:pPr>
            <w:r w:rsidRPr="00341779">
              <w:rPr>
                <w:sz w:val="24"/>
                <w:szCs w:val="24"/>
              </w:rPr>
              <w:t>1,3676</w:t>
            </w:r>
          </w:p>
        </w:tc>
        <w:tc>
          <w:tcPr>
            <w:tcW w:w="1134" w:type="dxa"/>
          </w:tcPr>
          <w:p w14:paraId="3268F79F" w14:textId="77777777" w:rsidR="00F7292C" w:rsidRPr="00341779" w:rsidRDefault="00F7292C" w:rsidP="00F7292C">
            <w:pPr>
              <w:jc w:val="center"/>
              <w:rPr>
                <w:sz w:val="24"/>
                <w:szCs w:val="24"/>
              </w:rPr>
            </w:pPr>
            <w:r w:rsidRPr="00341779">
              <w:rPr>
                <w:sz w:val="24"/>
                <w:szCs w:val="24"/>
              </w:rPr>
              <w:t>1,2409</w:t>
            </w:r>
          </w:p>
        </w:tc>
        <w:tc>
          <w:tcPr>
            <w:tcW w:w="992" w:type="dxa"/>
          </w:tcPr>
          <w:p w14:paraId="7FF06899" w14:textId="77777777" w:rsidR="00F7292C" w:rsidRPr="00341779" w:rsidRDefault="00F7292C" w:rsidP="00F7292C">
            <w:pPr>
              <w:jc w:val="center"/>
              <w:rPr>
                <w:sz w:val="24"/>
                <w:szCs w:val="24"/>
              </w:rPr>
            </w:pPr>
            <w:r w:rsidRPr="00341779">
              <w:rPr>
                <w:sz w:val="24"/>
                <w:szCs w:val="24"/>
              </w:rPr>
              <w:t>1,1271</w:t>
            </w:r>
          </w:p>
        </w:tc>
        <w:tc>
          <w:tcPr>
            <w:tcW w:w="993" w:type="dxa"/>
          </w:tcPr>
          <w:p w14:paraId="44E9AD9E" w14:textId="061E4CA2" w:rsidR="00F7292C" w:rsidRPr="00341779" w:rsidRDefault="00F7292C" w:rsidP="00F7292C">
            <w:pPr>
              <w:jc w:val="center"/>
              <w:rPr>
                <w:sz w:val="24"/>
                <w:szCs w:val="24"/>
              </w:rPr>
            </w:pPr>
            <w:r w:rsidRPr="00341779">
              <w:rPr>
                <w:sz w:val="24"/>
                <w:szCs w:val="24"/>
              </w:rPr>
              <w:t>1,1195</w:t>
            </w:r>
          </w:p>
        </w:tc>
        <w:tc>
          <w:tcPr>
            <w:tcW w:w="992" w:type="dxa"/>
          </w:tcPr>
          <w:p w14:paraId="53B65FF0" w14:textId="77777777" w:rsidR="00F7292C" w:rsidRPr="00341779" w:rsidRDefault="00F7292C" w:rsidP="00F7292C">
            <w:pPr>
              <w:jc w:val="center"/>
              <w:rPr>
                <w:sz w:val="24"/>
                <w:szCs w:val="24"/>
              </w:rPr>
            </w:pPr>
            <w:r w:rsidRPr="00341779">
              <w:rPr>
                <w:sz w:val="24"/>
                <w:szCs w:val="24"/>
              </w:rPr>
              <w:t>0,0368</w:t>
            </w:r>
          </w:p>
        </w:tc>
        <w:tc>
          <w:tcPr>
            <w:tcW w:w="1416" w:type="dxa"/>
          </w:tcPr>
          <w:p w14:paraId="168B565A" w14:textId="77777777" w:rsidR="00F7292C" w:rsidRPr="00341779" w:rsidRDefault="00F7292C" w:rsidP="00F7292C">
            <w:pPr>
              <w:jc w:val="center"/>
              <w:rPr>
                <w:sz w:val="24"/>
                <w:szCs w:val="24"/>
              </w:rPr>
            </w:pPr>
            <w:r w:rsidRPr="00341779">
              <w:rPr>
                <w:sz w:val="24"/>
                <w:szCs w:val="24"/>
              </w:rPr>
              <w:t>165,41±4,6</w:t>
            </w:r>
          </w:p>
        </w:tc>
      </w:tr>
      <w:tr w:rsidR="00F7292C" w:rsidRPr="00341779" w14:paraId="2D3F5890" w14:textId="77777777" w:rsidTr="00ED5048">
        <w:trPr>
          <w:trHeight w:val="360"/>
        </w:trPr>
        <w:tc>
          <w:tcPr>
            <w:tcW w:w="993" w:type="dxa"/>
          </w:tcPr>
          <w:p w14:paraId="150283FC" w14:textId="77777777" w:rsidR="00F7292C" w:rsidRPr="00341779" w:rsidRDefault="00F7292C" w:rsidP="006E4F77">
            <w:pPr>
              <w:rPr>
                <w:sz w:val="24"/>
                <w:szCs w:val="24"/>
              </w:rPr>
            </w:pPr>
            <w:r w:rsidRPr="00341779">
              <w:rPr>
                <w:sz w:val="24"/>
                <w:szCs w:val="24"/>
              </w:rPr>
              <w:t>4</w:t>
            </w:r>
          </w:p>
        </w:tc>
        <w:tc>
          <w:tcPr>
            <w:tcW w:w="1134" w:type="dxa"/>
          </w:tcPr>
          <w:p w14:paraId="1C8E0E06" w14:textId="77777777" w:rsidR="00F7292C" w:rsidRPr="00341779" w:rsidRDefault="00F7292C" w:rsidP="006E4F77">
            <w:pPr>
              <w:rPr>
                <w:sz w:val="24"/>
                <w:szCs w:val="24"/>
              </w:rPr>
            </w:pPr>
            <w:r w:rsidRPr="00341779">
              <w:rPr>
                <w:sz w:val="24"/>
                <w:szCs w:val="24"/>
              </w:rPr>
              <w:t>0,0329</w:t>
            </w:r>
          </w:p>
        </w:tc>
        <w:tc>
          <w:tcPr>
            <w:tcW w:w="992" w:type="dxa"/>
          </w:tcPr>
          <w:p w14:paraId="10BCCDDB" w14:textId="77777777" w:rsidR="00F7292C" w:rsidRPr="00341779" w:rsidRDefault="00F7292C" w:rsidP="00F7292C">
            <w:pPr>
              <w:jc w:val="center"/>
              <w:rPr>
                <w:sz w:val="24"/>
                <w:szCs w:val="24"/>
              </w:rPr>
            </w:pPr>
            <w:r w:rsidRPr="00341779">
              <w:rPr>
                <w:sz w:val="24"/>
                <w:szCs w:val="24"/>
              </w:rPr>
              <w:t>0,1473</w:t>
            </w:r>
          </w:p>
        </w:tc>
        <w:tc>
          <w:tcPr>
            <w:tcW w:w="992" w:type="dxa"/>
          </w:tcPr>
          <w:p w14:paraId="3631FD96" w14:textId="77777777" w:rsidR="00F7292C" w:rsidRPr="00341779" w:rsidRDefault="00F7292C" w:rsidP="00F7292C">
            <w:pPr>
              <w:jc w:val="center"/>
              <w:rPr>
                <w:sz w:val="24"/>
                <w:szCs w:val="24"/>
              </w:rPr>
            </w:pPr>
            <w:r w:rsidRPr="00341779">
              <w:rPr>
                <w:sz w:val="24"/>
                <w:szCs w:val="24"/>
              </w:rPr>
              <w:t>0,1481</w:t>
            </w:r>
          </w:p>
        </w:tc>
        <w:tc>
          <w:tcPr>
            <w:tcW w:w="4111" w:type="dxa"/>
            <w:gridSpan w:val="4"/>
          </w:tcPr>
          <w:p w14:paraId="36DA31B8" w14:textId="77777777" w:rsidR="00F7292C" w:rsidRPr="00341779" w:rsidRDefault="00F7292C" w:rsidP="00F7292C">
            <w:pPr>
              <w:jc w:val="center"/>
              <w:rPr>
                <w:sz w:val="24"/>
                <w:szCs w:val="24"/>
              </w:rPr>
            </w:pPr>
            <w:r w:rsidRPr="00341779">
              <w:rPr>
                <w:sz w:val="24"/>
                <w:szCs w:val="24"/>
              </w:rPr>
              <w:t>Пленка еріді</w:t>
            </w:r>
          </w:p>
        </w:tc>
        <w:tc>
          <w:tcPr>
            <w:tcW w:w="1416" w:type="dxa"/>
          </w:tcPr>
          <w:p w14:paraId="6BB22B98" w14:textId="77777777" w:rsidR="00F7292C" w:rsidRPr="00341779" w:rsidRDefault="00F7292C" w:rsidP="00F7292C">
            <w:pPr>
              <w:jc w:val="center"/>
              <w:rPr>
                <w:sz w:val="24"/>
                <w:szCs w:val="24"/>
              </w:rPr>
            </w:pPr>
            <w:r w:rsidRPr="00341779">
              <w:rPr>
                <w:sz w:val="24"/>
                <w:szCs w:val="24"/>
              </w:rPr>
              <w:t>115,15±2,6</w:t>
            </w:r>
          </w:p>
        </w:tc>
      </w:tr>
      <w:tr w:rsidR="00275F6A" w:rsidRPr="00341779" w14:paraId="7D646D7E" w14:textId="77777777" w:rsidTr="00ED5048">
        <w:trPr>
          <w:trHeight w:val="360"/>
        </w:trPr>
        <w:tc>
          <w:tcPr>
            <w:tcW w:w="993" w:type="dxa"/>
          </w:tcPr>
          <w:p w14:paraId="723546FB" w14:textId="25FE776F" w:rsidR="00F7292C" w:rsidRPr="00341779" w:rsidRDefault="00F7292C" w:rsidP="006E4F77">
            <w:pPr>
              <w:rPr>
                <w:sz w:val="24"/>
                <w:szCs w:val="24"/>
              </w:rPr>
            </w:pPr>
            <w:r w:rsidRPr="00341779">
              <w:rPr>
                <w:sz w:val="24"/>
                <w:szCs w:val="24"/>
              </w:rPr>
              <w:t>5</w:t>
            </w:r>
          </w:p>
        </w:tc>
        <w:tc>
          <w:tcPr>
            <w:tcW w:w="1134" w:type="dxa"/>
          </w:tcPr>
          <w:p w14:paraId="00F0EDA5" w14:textId="77777777" w:rsidR="00F7292C" w:rsidRPr="00341779" w:rsidRDefault="00F7292C" w:rsidP="006E4F77">
            <w:pPr>
              <w:rPr>
                <w:sz w:val="24"/>
                <w:szCs w:val="24"/>
              </w:rPr>
            </w:pPr>
            <w:r w:rsidRPr="00341779">
              <w:rPr>
                <w:sz w:val="24"/>
                <w:szCs w:val="24"/>
              </w:rPr>
              <w:t>0,9253</w:t>
            </w:r>
          </w:p>
        </w:tc>
        <w:tc>
          <w:tcPr>
            <w:tcW w:w="992" w:type="dxa"/>
          </w:tcPr>
          <w:p w14:paraId="35D97A21" w14:textId="77777777" w:rsidR="00F7292C" w:rsidRPr="00341779" w:rsidRDefault="00F7292C" w:rsidP="00F7292C">
            <w:pPr>
              <w:jc w:val="center"/>
              <w:rPr>
                <w:sz w:val="24"/>
                <w:szCs w:val="24"/>
              </w:rPr>
            </w:pPr>
            <w:r w:rsidRPr="00341779">
              <w:rPr>
                <w:sz w:val="24"/>
                <w:szCs w:val="24"/>
              </w:rPr>
              <w:t>0,8802</w:t>
            </w:r>
          </w:p>
        </w:tc>
        <w:tc>
          <w:tcPr>
            <w:tcW w:w="992" w:type="dxa"/>
          </w:tcPr>
          <w:p w14:paraId="732F1DC0" w14:textId="77777777" w:rsidR="00F7292C" w:rsidRPr="00341779" w:rsidRDefault="00F7292C" w:rsidP="00F7292C">
            <w:pPr>
              <w:jc w:val="center"/>
              <w:rPr>
                <w:sz w:val="24"/>
                <w:szCs w:val="24"/>
              </w:rPr>
            </w:pPr>
            <w:r w:rsidRPr="00341779">
              <w:rPr>
                <w:sz w:val="24"/>
                <w:szCs w:val="24"/>
              </w:rPr>
              <w:t>0,8731</w:t>
            </w:r>
          </w:p>
        </w:tc>
        <w:tc>
          <w:tcPr>
            <w:tcW w:w="1134" w:type="dxa"/>
          </w:tcPr>
          <w:p w14:paraId="71954B47" w14:textId="77777777" w:rsidR="00F7292C" w:rsidRPr="00341779" w:rsidRDefault="00F7292C" w:rsidP="00F7292C">
            <w:pPr>
              <w:jc w:val="center"/>
              <w:rPr>
                <w:sz w:val="24"/>
                <w:szCs w:val="24"/>
              </w:rPr>
            </w:pPr>
            <w:r w:rsidRPr="00341779">
              <w:rPr>
                <w:sz w:val="24"/>
                <w:szCs w:val="24"/>
              </w:rPr>
              <w:t>0,7247</w:t>
            </w:r>
          </w:p>
        </w:tc>
        <w:tc>
          <w:tcPr>
            <w:tcW w:w="992" w:type="dxa"/>
          </w:tcPr>
          <w:p w14:paraId="0775DECE" w14:textId="77777777" w:rsidR="00F7292C" w:rsidRPr="00341779" w:rsidRDefault="00F7292C" w:rsidP="00F7292C">
            <w:pPr>
              <w:jc w:val="center"/>
              <w:rPr>
                <w:sz w:val="24"/>
                <w:szCs w:val="24"/>
              </w:rPr>
            </w:pPr>
            <w:r w:rsidRPr="00341779">
              <w:rPr>
                <w:sz w:val="24"/>
                <w:szCs w:val="24"/>
              </w:rPr>
              <w:t>0,9861</w:t>
            </w:r>
          </w:p>
        </w:tc>
        <w:tc>
          <w:tcPr>
            <w:tcW w:w="993" w:type="dxa"/>
          </w:tcPr>
          <w:p w14:paraId="4FF129A0" w14:textId="536E8E89" w:rsidR="00F7292C" w:rsidRPr="00341779" w:rsidRDefault="00F7292C" w:rsidP="00F7292C">
            <w:pPr>
              <w:jc w:val="center"/>
              <w:rPr>
                <w:sz w:val="24"/>
                <w:szCs w:val="24"/>
              </w:rPr>
            </w:pPr>
            <w:r w:rsidRPr="00341779">
              <w:rPr>
                <w:sz w:val="24"/>
                <w:szCs w:val="24"/>
              </w:rPr>
              <w:t>0,6810</w:t>
            </w:r>
          </w:p>
        </w:tc>
        <w:tc>
          <w:tcPr>
            <w:tcW w:w="992" w:type="dxa"/>
          </w:tcPr>
          <w:p w14:paraId="71D6C014" w14:textId="535EF3A3" w:rsidR="00F7292C" w:rsidRPr="00341779" w:rsidRDefault="00F7292C" w:rsidP="00F7292C">
            <w:pPr>
              <w:jc w:val="center"/>
              <w:rPr>
                <w:sz w:val="24"/>
                <w:szCs w:val="24"/>
              </w:rPr>
            </w:pPr>
            <w:r w:rsidRPr="00341779">
              <w:rPr>
                <w:sz w:val="24"/>
                <w:szCs w:val="24"/>
              </w:rPr>
              <w:t>0,6064</w:t>
            </w:r>
          </w:p>
        </w:tc>
        <w:tc>
          <w:tcPr>
            <w:tcW w:w="1416" w:type="dxa"/>
          </w:tcPr>
          <w:p w14:paraId="5693C11E" w14:textId="77777777" w:rsidR="00F7292C" w:rsidRPr="00341779" w:rsidRDefault="00F7292C" w:rsidP="00F7292C">
            <w:pPr>
              <w:jc w:val="center"/>
              <w:rPr>
                <w:sz w:val="24"/>
                <w:szCs w:val="24"/>
              </w:rPr>
            </w:pPr>
            <w:r w:rsidRPr="00341779">
              <w:rPr>
                <w:sz w:val="24"/>
                <w:szCs w:val="24"/>
              </w:rPr>
              <w:t>156,23±5,4</w:t>
            </w:r>
          </w:p>
        </w:tc>
      </w:tr>
      <w:tr w:rsidR="00275F6A" w:rsidRPr="00341779" w14:paraId="1786ED69" w14:textId="77777777" w:rsidTr="00ED5048">
        <w:trPr>
          <w:trHeight w:val="360"/>
        </w:trPr>
        <w:tc>
          <w:tcPr>
            <w:tcW w:w="993" w:type="dxa"/>
          </w:tcPr>
          <w:p w14:paraId="10C97390" w14:textId="77777777" w:rsidR="00F7292C" w:rsidRPr="00341779" w:rsidRDefault="00F7292C" w:rsidP="006E4F77">
            <w:pPr>
              <w:rPr>
                <w:sz w:val="24"/>
                <w:szCs w:val="24"/>
              </w:rPr>
            </w:pPr>
            <w:r w:rsidRPr="00341779">
              <w:rPr>
                <w:sz w:val="24"/>
                <w:szCs w:val="24"/>
              </w:rPr>
              <w:t>6</w:t>
            </w:r>
          </w:p>
        </w:tc>
        <w:tc>
          <w:tcPr>
            <w:tcW w:w="1134" w:type="dxa"/>
          </w:tcPr>
          <w:p w14:paraId="1B63074C" w14:textId="77777777" w:rsidR="00F7292C" w:rsidRPr="00341779" w:rsidRDefault="00F7292C" w:rsidP="006E4F77">
            <w:pPr>
              <w:rPr>
                <w:sz w:val="24"/>
                <w:szCs w:val="24"/>
              </w:rPr>
            </w:pPr>
            <w:r w:rsidRPr="00341779">
              <w:rPr>
                <w:sz w:val="24"/>
                <w:szCs w:val="24"/>
              </w:rPr>
              <w:t>1,3570</w:t>
            </w:r>
          </w:p>
        </w:tc>
        <w:tc>
          <w:tcPr>
            <w:tcW w:w="992" w:type="dxa"/>
          </w:tcPr>
          <w:p w14:paraId="411BB9FD" w14:textId="77777777" w:rsidR="00F7292C" w:rsidRPr="00341779" w:rsidRDefault="00F7292C" w:rsidP="00F7292C">
            <w:pPr>
              <w:jc w:val="center"/>
              <w:rPr>
                <w:sz w:val="24"/>
                <w:szCs w:val="24"/>
              </w:rPr>
            </w:pPr>
            <w:r w:rsidRPr="00341779">
              <w:rPr>
                <w:sz w:val="24"/>
                <w:szCs w:val="24"/>
              </w:rPr>
              <w:t>1,3049</w:t>
            </w:r>
          </w:p>
        </w:tc>
        <w:tc>
          <w:tcPr>
            <w:tcW w:w="992" w:type="dxa"/>
          </w:tcPr>
          <w:p w14:paraId="5FBAEE68" w14:textId="77777777" w:rsidR="00F7292C" w:rsidRPr="00341779" w:rsidRDefault="00F7292C" w:rsidP="00F7292C">
            <w:pPr>
              <w:jc w:val="center"/>
              <w:rPr>
                <w:sz w:val="24"/>
                <w:szCs w:val="24"/>
              </w:rPr>
            </w:pPr>
            <w:r w:rsidRPr="00341779">
              <w:rPr>
                <w:sz w:val="24"/>
                <w:szCs w:val="24"/>
              </w:rPr>
              <w:t>1,2683</w:t>
            </w:r>
          </w:p>
        </w:tc>
        <w:tc>
          <w:tcPr>
            <w:tcW w:w="1134" w:type="dxa"/>
          </w:tcPr>
          <w:p w14:paraId="21590145" w14:textId="77777777" w:rsidR="00F7292C" w:rsidRPr="00341779" w:rsidRDefault="00F7292C" w:rsidP="00F7292C">
            <w:pPr>
              <w:jc w:val="center"/>
              <w:rPr>
                <w:sz w:val="24"/>
                <w:szCs w:val="24"/>
              </w:rPr>
            </w:pPr>
            <w:r w:rsidRPr="00341779">
              <w:rPr>
                <w:sz w:val="24"/>
                <w:szCs w:val="24"/>
              </w:rPr>
              <w:t>1,2627</w:t>
            </w:r>
          </w:p>
        </w:tc>
        <w:tc>
          <w:tcPr>
            <w:tcW w:w="992" w:type="dxa"/>
          </w:tcPr>
          <w:p w14:paraId="6E9286B6" w14:textId="77777777" w:rsidR="00F7292C" w:rsidRPr="00341779" w:rsidRDefault="00F7292C" w:rsidP="00F7292C">
            <w:pPr>
              <w:jc w:val="center"/>
              <w:rPr>
                <w:sz w:val="24"/>
                <w:szCs w:val="24"/>
              </w:rPr>
            </w:pPr>
            <w:r w:rsidRPr="00341779">
              <w:rPr>
                <w:sz w:val="24"/>
                <w:szCs w:val="24"/>
              </w:rPr>
              <w:t>1,1153</w:t>
            </w:r>
          </w:p>
        </w:tc>
        <w:tc>
          <w:tcPr>
            <w:tcW w:w="1985" w:type="dxa"/>
            <w:gridSpan w:val="2"/>
          </w:tcPr>
          <w:p w14:paraId="0646DB5F" w14:textId="77777777" w:rsidR="00F7292C" w:rsidRPr="00341779" w:rsidRDefault="00F7292C" w:rsidP="00F7292C">
            <w:pPr>
              <w:jc w:val="center"/>
              <w:rPr>
                <w:sz w:val="24"/>
                <w:szCs w:val="24"/>
              </w:rPr>
            </w:pPr>
            <w:r w:rsidRPr="00341779">
              <w:rPr>
                <w:sz w:val="24"/>
                <w:szCs w:val="24"/>
              </w:rPr>
              <w:t>Пленка еріді</w:t>
            </w:r>
          </w:p>
        </w:tc>
        <w:tc>
          <w:tcPr>
            <w:tcW w:w="1416" w:type="dxa"/>
          </w:tcPr>
          <w:p w14:paraId="675A8AAD" w14:textId="77777777" w:rsidR="00F7292C" w:rsidRPr="00341779" w:rsidRDefault="00F7292C" w:rsidP="00F7292C">
            <w:pPr>
              <w:jc w:val="center"/>
              <w:rPr>
                <w:sz w:val="24"/>
                <w:szCs w:val="24"/>
              </w:rPr>
            </w:pPr>
            <w:r w:rsidRPr="00341779">
              <w:rPr>
                <w:sz w:val="24"/>
                <w:szCs w:val="24"/>
              </w:rPr>
              <w:t>176,64±5,3</w:t>
            </w:r>
          </w:p>
        </w:tc>
      </w:tr>
      <w:tr w:rsidR="00F7292C" w:rsidRPr="00341779" w14:paraId="42442861" w14:textId="77777777" w:rsidTr="00ED5048">
        <w:trPr>
          <w:trHeight w:val="360"/>
        </w:trPr>
        <w:tc>
          <w:tcPr>
            <w:tcW w:w="993" w:type="dxa"/>
          </w:tcPr>
          <w:p w14:paraId="2E4E9177" w14:textId="77777777" w:rsidR="00F7292C" w:rsidRPr="00341779" w:rsidRDefault="00F7292C" w:rsidP="006E4F77">
            <w:pPr>
              <w:rPr>
                <w:sz w:val="24"/>
                <w:szCs w:val="24"/>
              </w:rPr>
            </w:pPr>
            <w:r w:rsidRPr="00341779">
              <w:rPr>
                <w:sz w:val="24"/>
                <w:szCs w:val="24"/>
              </w:rPr>
              <w:t>7</w:t>
            </w:r>
          </w:p>
        </w:tc>
        <w:tc>
          <w:tcPr>
            <w:tcW w:w="1134" w:type="dxa"/>
          </w:tcPr>
          <w:p w14:paraId="172F3E2D" w14:textId="77777777" w:rsidR="00F7292C" w:rsidRPr="00341779" w:rsidRDefault="00F7292C" w:rsidP="006E4F77">
            <w:pPr>
              <w:rPr>
                <w:sz w:val="24"/>
                <w:szCs w:val="24"/>
              </w:rPr>
            </w:pPr>
            <w:r w:rsidRPr="00341779">
              <w:rPr>
                <w:sz w:val="24"/>
                <w:szCs w:val="24"/>
              </w:rPr>
              <w:t>1,7489</w:t>
            </w:r>
          </w:p>
          <w:p w14:paraId="0A7103D1" w14:textId="77777777" w:rsidR="00F7292C" w:rsidRPr="00341779" w:rsidRDefault="00F7292C" w:rsidP="006E4F77">
            <w:pPr>
              <w:rPr>
                <w:sz w:val="24"/>
                <w:szCs w:val="24"/>
              </w:rPr>
            </w:pPr>
          </w:p>
        </w:tc>
        <w:tc>
          <w:tcPr>
            <w:tcW w:w="992" w:type="dxa"/>
          </w:tcPr>
          <w:p w14:paraId="2CAC16A2" w14:textId="7CB59432" w:rsidR="00F7292C" w:rsidRPr="00341779" w:rsidRDefault="00F7292C" w:rsidP="00F7292C">
            <w:pPr>
              <w:jc w:val="center"/>
              <w:rPr>
                <w:sz w:val="24"/>
                <w:szCs w:val="24"/>
              </w:rPr>
            </w:pPr>
            <w:r w:rsidRPr="00341779">
              <w:rPr>
                <w:sz w:val="24"/>
                <w:szCs w:val="24"/>
              </w:rPr>
              <w:t>1,6178</w:t>
            </w:r>
          </w:p>
        </w:tc>
        <w:tc>
          <w:tcPr>
            <w:tcW w:w="992" w:type="dxa"/>
          </w:tcPr>
          <w:p w14:paraId="60ED170C" w14:textId="77777777" w:rsidR="00F7292C" w:rsidRPr="00341779" w:rsidRDefault="00F7292C" w:rsidP="00F7292C">
            <w:pPr>
              <w:jc w:val="center"/>
              <w:rPr>
                <w:sz w:val="24"/>
                <w:szCs w:val="24"/>
              </w:rPr>
            </w:pPr>
            <w:r w:rsidRPr="00341779">
              <w:rPr>
                <w:sz w:val="24"/>
                <w:szCs w:val="24"/>
              </w:rPr>
              <w:t>1,5487</w:t>
            </w:r>
          </w:p>
        </w:tc>
        <w:tc>
          <w:tcPr>
            <w:tcW w:w="4111" w:type="dxa"/>
            <w:gridSpan w:val="4"/>
          </w:tcPr>
          <w:p w14:paraId="029A0B2B" w14:textId="77777777" w:rsidR="00F7292C" w:rsidRPr="00341779" w:rsidRDefault="00F7292C" w:rsidP="00F7292C">
            <w:pPr>
              <w:jc w:val="center"/>
              <w:rPr>
                <w:sz w:val="24"/>
                <w:szCs w:val="24"/>
              </w:rPr>
            </w:pPr>
            <w:r w:rsidRPr="00341779">
              <w:rPr>
                <w:sz w:val="24"/>
                <w:szCs w:val="24"/>
              </w:rPr>
              <w:t>Пленка еріді</w:t>
            </w:r>
          </w:p>
        </w:tc>
        <w:tc>
          <w:tcPr>
            <w:tcW w:w="1416" w:type="dxa"/>
          </w:tcPr>
          <w:p w14:paraId="6AAB21FF" w14:textId="77777777" w:rsidR="00F7292C" w:rsidRPr="00341779" w:rsidRDefault="00F7292C" w:rsidP="00F7292C">
            <w:pPr>
              <w:jc w:val="center"/>
              <w:rPr>
                <w:sz w:val="24"/>
                <w:szCs w:val="24"/>
              </w:rPr>
            </w:pPr>
            <w:r w:rsidRPr="00341779">
              <w:rPr>
                <w:sz w:val="24"/>
                <w:szCs w:val="24"/>
              </w:rPr>
              <w:t>181,42±4,4</w:t>
            </w:r>
          </w:p>
        </w:tc>
      </w:tr>
      <w:tr w:rsidR="00F7292C" w:rsidRPr="00341779" w14:paraId="525B8338" w14:textId="77777777" w:rsidTr="00ED5048">
        <w:trPr>
          <w:trHeight w:val="360"/>
        </w:trPr>
        <w:tc>
          <w:tcPr>
            <w:tcW w:w="993" w:type="dxa"/>
          </w:tcPr>
          <w:p w14:paraId="4BCDDB91" w14:textId="77777777" w:rsidR="00F7292C" w:rsidRPr="00341779" w:rsidRDefault="00F7292C" w:rsidP="006E4F77">
            <w:pPr>
              <w:rPr>
                <w:sz w:val="24"/>
                <w:szCs w:val="24"/>
              </w:rPr>
            </w:pPr>
            <w:r w:rsidRPr="00341779">
              <w:rPr>
                <w:sz w:val="24"/>
                <w:szCs w:val="24"/>
              </w:rPr>
              <w:t>8(23)</w:t>
            </w:r>
          </w:p>
        </w:tc>
        <w:tc>
          <w:tcPr>
            <w:tcW w:w="1134" w:type="dxa"/>
          </w:tcPr>
          <w:p w14:paraId="336D2AB6" w14:textId="77777777" w:rsidR="00F7292C" w:rsidRPr="00341779" w:rsidRDefault="00F7292C" w:rsidP="006E4F77">
            <w:pPr>
              <w:rPr>
                <w:sz w:val="24"/>
                <w:szCs w:val="24"/>
              </w:rPr>
            </w:pPr>
            <w:r w:rsidRPr="00341779">
              <w:rPr>
                <w:sz w:val="24"/>
                <w:szCs w:val="24"/>
              </w:rPr>
              <w:t>0,9253</w:t>
            </w:r>
          </w:p>
        </w:tc>
        <w:tc>
          <w:tcPr>
            <w:tcW w:w="992" w:type="dxa"/>
          </w:tcPr>
          <w:p w14:paraId="7E0C4435" w14:textId="77777777" w:rsidR="00F7292C" w:rsidRPr="00341779" w:rsidRDefault="00F7292C" w:rsidP="00F7292C">
            <w:pPr>
              <w:jc w:val="center"/>
              <w:rPr>
                <w:sz w:val="24"/>
                <w:szCs w:val="24"/>
              </w:rPr>
            </w:pPr>
            <w:r w:rsidRPr="00341779">
              <w:rPr>
                <w:sz w:val="24"/>
                <w:szCs w:val="24"/>
              </w:rPr>
              <w:t>0,8802</w:t>
            </w:r>
          </w:p>
        </w:tc>
        <w:tc>
          <w:tcPr>
            <w:tcW w:w="992" w:type="dxa"/>
          </w:tcPr>
          <w:p w14:paraId="37A19905" w14:textId="77777777" w:rsidR="00F7292C" w:rsidRPr="00341779" w:rsidRDefault="00F7292C" w:rsidP="00F7292C">
            <w:pPr>
              <w:jc w:val="center"/>
              <w:rPr>
                <w:sz w:val="24"/>
                <w:szCs w:val="24"/>
              </w:rPr>
            </w:pPr>
            <w:r w:rsidRPr="00341779">
              <w:rPr>
                <w:sz w:val="24"/>
                <w:szCs w:val="24"/>
              </w:rPr>
              <w:t>0,8731</w:t>
            </w:r>
          </w:p>
        </w:tc>
        <w:tc>
          <w:tcPr>
            <w:tcW w:w="1134" w:type="dxa"/>
            <w:tcBorders>
              <w:right w:val="single" w:sz="4" w:space="0" w:color="auto"/>
            </w:tcBorders>
          </w:tcPr>
          <w:p w14:paraId="4D7820B8" w14:textId="77777777" w:rsidR="00F7292C" w:rsidRPr="00341779" w:rsidRDefault="00F7292C" w:rsidP="00F7292C">
            <w:pPr>
              <w:jc w:val="center"/>
              <w:rPr>
                <w:sz w:val="24"/>
                <w:szCs w:val="24"/>
              </w:rPr>
            </w:pPr>
            <w:r w:rsidRPr="00341779">
              <w:rPr>
                <w:sz w:val="24"/>
                <w:szCs w:val="24"/>
              </w:rPr>
              <w:t>0,7247</w:t>
            </w:r>
          </w:p>
        </w:tc>
        <w:tc>
          <w:tcPr>
            <w:tcW w:w="992" w:type="dxa"/>
            <w:tcBorders>
              <w:left w:val="single" w:sz="4" w:space="0" w:color="auto"/>
              <w:right w:val="single" w:sz="4" w:space="0" w:color="auto"/>
            </w:tcBorders>
          </w:tcPr>
          <w:p w14:paraId="148C0CC3" w14:textId="77777777" w:rsidR="00F7292C" w:rsidRPr="00341779" w:rsidRDefault="00F7292C" w:rsidP="00F7292C">
            <w:pPr>
              <w:jc w:val="center"/>
              <w:rPr>
                <w:sz w:val="24"/>
                <w:szCs w:val="24"/>
              </w:rPr>
            </w:pPr>
            <w:r w:rsidRPr="00341779">
              <w:rPr>
                <w:sz w:val="24"/>
                <w:szCs w:val="24"/>
              </w:rPr>
              <w:t>1,2627</w:t>
            </w:r>
          </w:p>
        </w:tc>
        <w:tc>
          <w:tcPr>
            <w:tcW w:w="1985" w:type="dxa"/>
            <w:gridSpan w:val="2"/>
            <w:tcBorders>
              <w:left w:val="single" w:sz="4" w:space="0" w:color="auto"/>
            </w:tcBorders>
          </w:tcPr>
          <w:p w14:paraId="5BD2471E" w14:textId="77777777" w:rsidR="00F7292C" w:rsidRPr="00341779" w:rsidRDefault="00F7292C" w:rsidP="00F7292C">
            <w:pPr>
              <w:jc w:val="center"/>
              <w:rPr>
                <w:sz w:val="24"/>
                <w:szCs w:val="24"/>
              </w:rPr>
            </w:pPr>
            <w:r w:rsidRPr="00341779">
              <w:rPr>
                <w:sz w:val="24"/>
                <w:szCs w:val="24"/>
              </w:rPr>
              <w:t>Пленка еріді</w:t>
            </w:r>
          </w:p>
        </w:tc>
        <w:tc>
          <w:tcPr>
            <w:tcW w:w="1416" w:type="dxa"/>
          </w:tcPr>
          <w:p w14:paraId="2CFF1F2B" w14:textId="77777777" w:rsidR="00F7292C" w:rsidRPr="00341779" w:rsidRDefault="00F7292C" w:rsidP="00F7292C">
            <w:pPr>
              <w:jc w:val="center"/>
              <w:rPr>
                <w:sz w:val="24"/>
                <w:szCs w:val="24"/>
              </w:rPr>
            </w:pPr>
            <w:r w:rsidRPr="00341779">
              <w:rPr>
                <w:sz w:val="24"/>
                <w:szCs w:val="24"/>
              </w:rPr>
              <w:t>0,9861</w:t>
            </w:r>
          </w:p>
        </w:tc>
      </w:tr>
    </w:tbl>
    <w:p w14:paraId="582D1065" w14:textId="664858BD" w:rsidR="00BC2566" w:rsidRPr="008D4875" w:rsidRDefault="00BC2566" w:rsidP="00B27B56">
      <w:pPr>
        <w:spacing w:after="0" w:line="240" w:lineRule="auto"/>
        <w:ind w:firstLine="709"/>
        <w:jc w:val="both"/>
        <w:rPr>
          <w:rFonts w:ascii="Times New Roman" w:hAnsi="Times New Roman" w:cs="Times New Roman"/>
          <w:sz w:val="28"/>
          <w:szCs w:val="28"/>
        </w:rPr>
      </w:pPr>
    </w:p>
    <w:p w14:paraId="53DAE40F" w14:textId="7B0A8DEB" w:rsidR="00BC2566" w:rsidRPr="008D4875" w:rsidRDefault="00BC2566" w:rsidP="00ED5048">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2</w:t>
      </w:r>
      <w:r w:rsidR="00A546D9" w:rsidRPr="008D4875">
        <w:rPr>
          <w:rFonts w:ascii="Times New Roman" w:hAnsi="Times New Roman" w:cs="Times New Roman"/>
          <w:sz w:val="28"/>
          <w:szCs w:val="28"/>
        </w:rPr>
        <w:t>9</w:t>
      </w:r>
      <w:r w:rsidR="00E83150">
        <w:rPr>
          <w:rFonts w:ascii="Times New Roman" w:hAnsi="Times New Roman" w:cs="Times New Roman"/>
          <w:sz w:val="28"/>
          <w:szCs w:val="28"/>
          <w:lang w:val="kk-KZ"/>
        </w:rPr>
        <w:t xml:space="preserve"> </w:t>
      </w:r>
      <w:r w:rsidRPr="008D4875">
        <w:rPr>
          <w:rFonts w:ascii="Times New Roman" w:hAnsi="Times New Roman" w:cs="Times New Roman"/>
          <w:sz w:val="28"/>
          <w:szCs w:val="28"/>
        </w:rPr>
        <w:t xml:space="preserve">кестедегі мәліметтерден пленкалардың адгезиялық қасиеттері 115,15-тен 181,42 </w:t>
      </w:r>
      <w:r w:rsidR="00BC7B00">
        <w:rPr>
          <w:rFonts w:ascii="Times New Roman" w:hAnsi="Times New Roman" w:cs="Times New Roman"/>
          <w:sz w:val="28"/>
          <w:szCs w:val="28"/>
          <w:lang w:val="kk-KZ"/>
        </w:rPr>
        <w:t>Н</w:t>
      </w:r>
      <w:r w:rsidRPr="008D4875">
        <w:rPr>
          <w:rFonts w:ascii="Times New Roman" w:hAnsi="Times New Roman" w:cs="Times New Roman"/>
          <w:sz w:val="28"/>
          <w:szCs w:val="28"/>
        </w:rPr>
        <w:t>*10</w:t>
      </w:r>
      <w:r w:rsidRPr="00BC7B00">
        <w:rPr>
          <w:rFonts w:ascii="Times New Roman" w:hAnsi="Times New Roman" w:cs="Times New Roman"/>
          <w:sz w:val="28"/>
          <w:szCs w:val="28"/>
          <w:vertAlign w:val="superscript"/>
        </w:rPr>
        <w:t>-3</w:t>
      </w:r>
      <w:r w:rsidRPr="008D4875">
        <w:rPr>
          <w:rFonts w:ascii="Times New Roman" w:hAnsi="Times New Roman" w:cs="Times New Roman"/>
          <w:sz w:val="28"/>
          <w:szCs w:val="28"/>
        </w:rPr>
        <w:t xml:space="preserve">-ке дейін өзгеретінін көруге болады. Бұл ретте №1-ден №5-ке дейінгі композициялардың </w:t>
      </w:r>
      <w:r w:rsidR="00E646F7">
        <w:rPr>
          <w:rFonts w:ascii="Times New Roman" w:hAnsi="Times New Roman" w:cs="Times New Roman"/>
          <w:sz w:val="28"/>
          <w:szCs w:val="28"/>
        </w:rPr>
        <w:t xml:space="preserve">тарту </w:t>
      </w:r>
      <w:r w:rsidRPr="008D4875">
        <w:rPr>
          <w:rFonts w:ascii="Times New Roman" w:hAnsi="Times New Roman" w:cs="Times New Roman"/>
          <w:sz w:val="28"/>
          <w:szCs w:val="28"/>
        </w:rPr>
        <w:t>күші №6 және №7 композициялардан төмен.</w:t>
      </w:r>
    </w:p>
    <w:p w14:paraId="692927E4" w14:textId="5EF35DEA" w:rsidR="00013179" w:rsidRPr="008D4875" w:rsidRDefault="00013179" w:rsidP="00ED5048">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 6 және №7 пленкалардың оңтайлы құрамын түпкілікті анықтау үшін рН, аскорбин қышқылының сандық құрамы, еру уақытын, ұстау уақытын және серпімділікті анықтау үшін эксперименттер жүргізілді. Алынған мәліметтер </w:t>
      </w:r>
      <w:r w:rsidR="00A546D9" w:rsidRPr="008D4875">
        <w:rPr>
          <w:rFonts w:ascii="Times New Roman" w:hAnsi="Times New Roman" w:cs="Times New Roman"/>
          <w:sz w:val="28"/>
          <w:szCs w:val="28"/>
        </w:rPr>
        <w:t>30</w:t>
      </w:r>
      <w:r w:rsidRPr="008D4875">
        <w:rPr>
          <w:rFonts w:ascii="Times New Roman" w:hAnsi="Times New Roman" w:cs="Times New Roman"/>
          <w:sz w:val="28"/>
          <w:szCs w:val="28"/>
        </w:rPr>
        <w:t>-кестеде берілген.</w:t>
      </w:r>
    </w:p>
    <w:p w14:paraId="5D033627" w14:textId="77777777" w:rsidR="00F7292C" w:rsidRDefault="00F7292C" w:rsidP="00B27B56">
      <w:pPr>
        <w:spacing w:after="0" w:line="240" w:lineRule="auto"/>
        <w:ind w:firstLine="709"/>
        <w:jc w:val="both"/>
        <w:rPr>
          <w:rFonts w:ascii="Times New Roman" w:hAnsi="Times New Roman" w:cs="Times New Roman"/>
          <w:sz w:val="28"/>
          <w:szCs w:val="28"/>
        </w:rPr>
      </w:pPr>
    </w:p>
    <w:p w14:paraId="6AEC4685" w14:textId="4C90E190" w:rsidR="00013179" w:rsidRDefault="00ED5048" w:rsidP="00ED5048">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К</w:t>
      </w:r>
      <w:r w:rsidR="00013179" w:rsidRPr="008D4875">
        <w:rPr>
          <w:rFonts w:ascii="Times New Roman" w:hAnsi="Times New Roman" w:cs="Times New Roman"/>
          <w:sz w:val="28"/>
          <w:szCs w:val="28"/>
        </w:rPr>
        <w:t xml:space="preserve">есте </w:t>
      </w:r>
      <w:r w:rsidRPr="008D4875">
        <w:rPr>
          <w:rFonts w:ascii="Times New Roman" w:hAnsi="Times New Roman" w:cs="Times New Roman"/>
          <w:sz w:val="28"/>
          <w:szCs w:val="28"/>
        </w:rPr>
        <w:t>30</w:t>
      </w:r>
      <w:r>
        <w:rPr>
          <w:rFonts w:ascii="Times New Roman" w:hAnsi="Times New Roman" w:cs="Times New Roman"/>
          <w:sz w:val="28"/>
          <w:szCs w:val="28"/>
          <w:lang w:val="kk-KZ"/>
        </w:rPr>
        <w:t xml:space="preserve"> </w:t>
      </w:r>
      <w:r w:rsidR="00013179" w:rsidRPr="008D4875">
        <w:rPr>
          <w:rFonts w:ascii="Times New Roman" w:hAnsi="Times New Roman" w:cs="Times New Roman"/>
          <w:sz w:val="28"/>
          <w:szCs w:val="28"/>
        </w:rPr>
        <w:t>– № 6 және № 7 құрамды стоматологиялық пленкалардың қасиеттерінің сапасын бағалау</w:t>
      </w:r>
    </w:p>
    <w:p w14:paraId="645459EF" w14:textId="77777777" w:rsidR="00341779" w:rsidRPr="008D4875" w:rsidRDefault="00341779" w:rsidP="00B27B56">
      <w:pPr>
        <w:spacing w:after="0" w:line="240" w:lineRule="auto"/>
        <w:ind w:firstLine="709"/>
        <w:jc w:val="both"/>
        <w:rPr>
          <w:rFonts w:ascii="Times New Roman" w:hAnsi="Times New Roman" w:cs="Times New Roman"/>
          <w:sz w:val="28"/>
          <w:szCs w:val="28"/>
        </w:rPr>
      </w:pPr>
    </w:p>
    <w:tbl>
      <w:tblPr>
        <w:tblStyle w:val="4"/>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1276"/>
        <w:gridCol w:w="1701"/>
        <w:gridCol w:w="1276"/>
        <w:gridCol w:w="1842"/>
        <w:gridCol w:w="1276"/>
        <w:gridCol w:w="1559"/>
      </w:tblGrid>
      <w:tr w:rsidR="00013179" w:rsidRPr="00341779" w14:paraId="4B4E6A0B" w14:textId="77777777" w:rsidTr="00ED5048">
        <w:trPr>
          <w:trHeight w:val="953"/>
        </w:trPr>
        <w:tc>
          <w:tcPr>
            <w:tcW w:w="709" w:type="dxa"/>
          </w:tcPr>
          <w:p w14:paraId="71F061DC" w14:textId="3D96D0A0" w:rsidR="00013179" w:rsidRPr="00341779" w:rsidRDefault="00845FA2" w:rsidP="00F7292C">
            <w:pPr>
              <w:jc w:val="center"/>
              <w:rPr>
                <w:sz w:val="24"/>
                <w:szCs w:val="24"/>
              </w:rPr>
            </w:pPr>
            <w:r w:rsidRPr="00341779">
              <w:rPr>
                <w:sz w:val="24"/>
                <w:szCs w:val="24"/>
              </w:rPr>
              <w:t>N</w:t>
            </w:r>
          </w:p>
        </w:tc>
        <w:tc>
          <w:tcPr>
            <w:tcW w:w="1276" w:type="dxa"/>
          </w:tcPr>
          <w:p w14:paraId="2DE72FA8" w14:textId="1F0BC723" w:rsidR="00013179" w:rsidRPr="00341779" w:rsidRDefault="00BC36DB" w:rsidP="00F7292C">
            <w:pPr>
              <w:jc w:val="center"/>
              <w:rPr>
                <w:sz w:val="24"/>
                <w:szCs w:val="24"/>
              </w:rPr>
            </w:pPr>
            <w:r w:rsidRPr="00341779">
              <w:rPr>
                <w:sz w:val="24"/>
                <w:szCs w:val="24"/>
              </w:rPr>
              <w:t>Рh</w:t>
            </w:r>
          </w:p>
        </w:tc>
        <w:tc>
          <w:tcPr>
            <w:tcW w:w="1701" w:type="dxa"/>
          </w:tcPr>
          <w:p w14:paraId="56C16E3D" w14:textId="1E073AF1" w:rsidR="008E114E" w:rsidRPr="00341779" w:rsidRDefault="00013179" w:rsidP="00F7292C">
            <w:pPr>
              <w:jc w:val="center"/>
              <w:rPr>
                <w:sz w:val="24"/>
                <w:szCs w:val="24"/>
              </w:rPr>
            </w:pPr>
            <w:r w:rsidRPr="00341779">
              <w:rPr>
                <w:sz w:val="24"/>
                <w:szCs w:val="24"/>
              </w:rPr>
              <w:t xml:space="preserve">Аскорбин </w:t>
            </w:r>
            <w:r w:rsidR="00845FA2" w:rsidRPr="00341779">
              <w:rPr>
                <w:sz w:val="24"/>
                <w:szCs w:val="24"/>
              </w:rPr>
              <w:t xml:space="preserve"> </w:t>
            </w:r>
            <w:r w:rsidRPr="00341779">
              <w:rPr>
                <w:sz w:val="24"/>
                <w:szCs w:val="24"/>
              </w:rPr>
              <w:t xml:space="preserve">қышқылының </w:t>
            </w:r>
            <w:r w:rsidR="008E114E" w:rsidRPr="00341779">
              <w:rPr>
                <w:sz w:val="24"/>
                <w:szCs w:val="24"/>
              </w:rPr>
              <w:t xml:space="preserve"> </w:t>
            </w:r>
            <w:r w:rsidRPr="00341779">
              <w:rPr>
                <w:sz w:val="24"/>
                <w:szCs w:val="24"/>
              </w:rPr>
              <w:t>сандық</w:t>
            </w:r>
          </w:p>
          <w:p w14:paraId="191C07E4" w14:textId="3EE4D447" w:rsidR="00013179" w:rsidRPr="00341779" w:rsidRDefault="00013179" w:rsidP="00F7292C">
            <w:pPr>
              <w:jc w:val="center"/>
              <w:rPr>
                <w:sz w:val="24"/>
                <w:szCs w:val="24"/>
              </w:rPr>
            </w:pPr>
            <w:r w:rsidRPr="00341779">
              <w:rPr>
                <w:sz w:val="24"/>
                <w:szCs w:val="24"/>
              </w:rPr>
              <w:t>мөлшері, %</w:t>
            </w:r>
          </w:p>
        </w:tc>
        <w:tc>
          <w:tcPr>
            <w:tcW w:w="1276" w:type="dxa"/>
          </w:tcPr>
          <w:p w14:paraId="125C3A35" w14:textId="0CE4EA8A" w:rsidR="00013179" w:rsidRPr="00341779" w:rsidRDefault="00013179" w:rsidP="00F7292C">
            <w:pPr>
              <w:jc w:val="center"/>
              <w:rPr>
                <w:sz w:val="24"/>
                <w:szCs w:val="24"/>
              </w:rPr>
            </w:pPr>
            <w:r w:rsidRPr="00341779">
              <w:rPr>
                <w:sz w:val="24"/>
                <w:szCs w:val="24"/>
              </w:rPr>
              <w:t>Еріту уақыты,</w:t>
            </w:r>
            <w:r w:rsidR="00F7292C" w:rsidRPr="00341779">
              <w:rPr>
                <w:sz w:val="24"/>
                <w:szCs w:val="24"/>
              </w:rPr>
              <w:t xml:space="preserve"> </w:t>
            </w:r>
            <w:r w:rsidR="008E114E" w:rsidRPr="00341779">
              <w:rPr>
                <w:sz w:val="24"/>
                <w:szCs w:val="24"/>
              </w:rPr>
              <w:t>м</w:t>
            </w:r>
            <w:r w:rsidRPr="00341779">
              <w:rPr>
                <w:sz w:val="24"/>
                <w:szCs w:val="24"/>
              </w:rPr>
              <w:t>ин</w:t>
            </w:r>
          </w:p>
        </w:tc>
        <w:tc>
          <w:tcPr>
            <w:tcW w:w="1842" w:type="dxa"/>
          </w:tcPr>
          <w:p w14:paraId="7731C44A" w14:textId="18530984" w:rsidR="00013179" w:rsidRPr="00341779" w:rsidRDefault="00013179" w:rsidP="00F7292C">
            <w:pPr>
              <w:jc w:val="center"/>
              <w:rPr>
                <w:sz w:val="24"/>
                <w:szCs w:val="24"/>
              </w:rPr>
            </w:pPr>
            <w:r w:rsidRPr="00341779">
              <w:rPr>
                <w:sz w:val="24"/>
                <w:szCs w:val="24"/>
              </w:rPr>
              <w:t>Аскорбин қышқылының шығымы, %</w:t>
            </w:r>
          </w:p>
        </w:tc>
        <w:tc>
          <w:tcPr>
            <w:tcW w:w="1276" w:type="dxa"/>
          </w:tcPr>
          <w:p w14:paraId="1412F2FC" w14:textId="67F17763" w:rsidR="00013179" w:rsidRPr="00341779" w:rsidRDefault="00013179" w:rsidP="00F7292C">
            <w:pPr>
              <w:jc w:val="center"/>
              <w:rPr>
                <w:sz w:val="24"/>
                <w:szCs w:val="24"/>
              </w:rPr>
            </w:pPr>
            <w:r w:rsidRPr="00341779">
              <w:rPr>
                <w:sz w:val="24"/>
                <w:szCs w:val="24"/>
              </w:rPr>
              <w:t>Сақтау уақыты,</w:t>
            </w:r>
            <w:r w:rsidR="00F7292C" w:rsidRPr="00341779">
              <w:rPr>
                <w:sz w:val="24"/>
                <w:szCs w:val="24"/>
              </w:rPr>
              <w:t xml:space="preserve"> </w:t>
            </w:r>
            <w:r w:rsidR="008E114E" w:rsidRPr="00341779">
              <w:rPr>
                <w:sz w:val="24"/>
                <w:szCs w:val="24"/>
              </w:rPr>
              <w:t>м</w:t>
            </w:r>
            <w:r w:rsidRPr="00341779">
              <w:rPr>
                <w:sz w:val="24"/>
                <w:szCs w:val="24"/>
              </w:rPr>
              <w:t>ин</w:t>
            </w:r>
          </w:p>
        </w:tc>
        <w:tc>
          <w:tcPr>
            <w:tcW w:w="1559" w:type="dxa"/>
          </w:tcPr>
          <w:p w14:paraId="360079D3" w14:textId="357DFE70" w:rsidR="00013179" w:rsidRPr="00341779" w:rsidRDefault="00013179" w:rsidP="00F7292C">
            <w:pPr>
              <w:jc w:val="center"/>
              <w:rPr>
                <w:sz w:val="24"/>
                <w:szCs w:val="24"/>
              </w:rPr>
            </w:pPr>
            <w:r w:rsidRPr="00341779">
              <w:rPr>
                <w:sz w:val="24"/>
                <w:szCs w:val="24"/>
              </w:rPr>
              <w:t>Серпімділік, %</w:t>
            </w:r>
          </w:p>
        </w:tc>
      </w:tr>
      <w:tr w:rsidR="00013179" w:rsidRPr="00341779" w14:paraId="68DCA61D" w14:textId="77777777" w:rsidTr="00ED5048">
        <w:trPr>
          <w:trHeight w:val="318"/>
        </w:trPr>
        <w:tc>
          <w:tcPr>
            <w:tcW w:w="709" w:type="dxa"/>
          </w:tcPr>
          <w:p w14:paraId="1A471266" w14:textId="4FC4FC28" w:rsidR="00013179" w:rsidRPr="00BC7B00" w:rsidRDefault="00F7292C" w:rsidP="00F7292C">
            <w:pPr>
              <w:jc w:val="center"/>
              <w:rPr>
                <w:sz w:val="24"/>
                <w:szCs w:val="24"/>
                <w:lang w:val="kk-KZ"/>
              </w:rPr>
            </w:pPr>
            <w:r w:rsidRPr="00341779">
              <w:rPr>
                <w:sz w:val="24"/>
                <w:szCs w:val="24"/>
              </w:rPr>
              <w:t>6</w:t>
            </w:r>
          </w:p>
        </w:tc>
        <w:tc>
          <w:tcPr>
            <w:tcW w:w="1276" w:type="dxa"/>
          </w:tcPr>
          <w:p w14:paraId="339983D6" w14:textId="77777777" w:rsidR="00013179" w:rsidRPr="00341779" w:rsidRDefault="00013179" w:rsidP="00275F6A">
            <w:pPr>
              <w:rPr>
                <w:sz w:val="24"/>
                <w:szCs w:val="24"/>
              </w:rPr>
            </w:pPr>
            <w:r w:rsidRPr="00341779">
              <w:rPr>
                <w:sz w:val="24"/>
                <w:szCs w:val="24"/>
              </w:rPr>
              <w:t>6,7±0,03</w:t>
            </w:r>
          </w:p>
        </w:tc>
        <w:tc>
          <w:tcPr>
            <w:tcW w:w="1701" w:type="dxa"/>
          </w:tcPr>
          <w:p w14:paraId="236365BC" w14:textId="77777777" w:rsidR="00013179" w:rsidRPr="00341779" w:rsidRDefault="00013179" w:rsidP="00F7292C">
            <w:pPr>
              <w:jc w:val="center"/>
              <w:rPr>
                <w:sz w:val="24"/>
                <w:szCs w:val="24"/>
              </w:rPr>
            </w:pPr>
            <w:r w:rsidRPr="00341779">
              <w:rPr>
                <w:sz w:val="24"/>
                <w:szCs w:val="24"/>
              </w:rPr>
              <w:t>0, 14 ±0,1</w:t>
            </w:r>
          </w:p>
        </w:tc>
        <w:tc>
          <w:tcPr>
            <w:tcW w:w="1276" w:type="dxa"/>
          </w:tcPr>
          <w:p w14:paraId="3742B198" w14:textId="77777777" w:rsidR="00013179" w:rsidRPr="00341779" w:rsidRDefault="00013179" w:rsidP="00F7292C">
            <w:pPr>
              <w:jc w:val="center"/>
              <w:rPr>
                <w:sz w:val="24"/>
                <w:szCs w:val="24"/>
              </w:rPr>
            </w:pPr>
            <w:r w:rsidRPr="00341779">
              <w:rPr>
                <w:sz w:val="24"/>
                <w:szCs w:val="24"/>
              </w:rPr>
              <w:t>38,32±0,2</w:t>
            </w:r>
          </w:p>
        </w:tc>
        <w:tc>
          <w:tcPr>
            <w:tcW w:w="1842" w:type="dxa"/>
          </w:tcPr>
          <w:p w14:paraId="14A3D4F6" w14:textId="77777777" w:rsidR="00013179" w:rsidRPr="00341779" w:rsidRDefault="00013179" w:rsidP="00F7292C">
            <w:pPr>
              <w:jc w:val="center"/>
              <w:rPr>
                <w:sz w:val="24"/>
                <w:szCs w:val="24"/>
              </w:rPr>
            </w:pPr>
            <w:r w:rsidRPr="00341779">
              <w:rPr>
                <w:sz w:val="24"/>
                <w:szCs w:val="24"/>
              </w:rPr>
              <w:t>79,6±0,2</w:t>
            </w:r>
          </w:p>
        </w:tc>
        <w:tc>
          <w:tcPr>
            <w:tcW w:w="1276" w:type="dxa"/>
          </w:tcPr>
          <w:p w14:paraId="6C2D9271" w14:textId="77777777" w:rsidR="00013179" w:rsidRPr="00341779" w:rsidRDefault="00013179" w:rsidP="00F7292C">
            <w:pPr>
              <w:jc w:val="center"/>
              <w:rPr>
                <w:sz w:val="24"/>
                <w:szCs w:val="24"/>
              </w:rPr>
            </w:pPr>
            <w:r w:rsidRPr="00341779">
              <w:rPr>
                <w:sz w:val="24"/>
                <w:szCs w:val="24"/>
              </w:rPr>
              <w:t>57,9±0,3</w:t>
            </w:r>
          </w:p>
        </w:tc>
        <w:tc>
          <w:tcPr>
            <w:tcW w:w="1559" w:type="dxa"/>
          </w:tcPr>
          <w:p w14:paraId="2B57F848" w14:textId="77777777" w:rsidR="00013179" w:rsidRPr="00341779" w:rsidRDefault="00013179" w:rsidP="00F7292C">
            <w:pPr>
              <w:jc w:val="center"/>
              <w:rPr>
                <w:sz w:val="24"/>
                <w:szCs w:val="24"/>
              </w:rPr>
            </w:pPr>
            <w:r w:rsidRPr="00341779">
              <w:rPr>
                <w:sz w:val="24"/>
                <w:szCs w:val="24"/>
              </w:rPr>
              <w:t>97±2</w:t>
            </w:r>
          </w:p>
        </w:tc>
      </w:tr>
      <w:tr w:rsidR="00013179" w:rsidRPr="00341779" w14:paraId="5A990D7A" w14:textId="77777777" w:rsidTr="00ED5048">
        <w:trPr>
          <w:trHeight w:val="329"/>
        </w:trPr>
        <w:tc>
          <w:tcPr>
            <w:tcW w:w="709" w:type="dxa"/>
          </w:tcPr>
          <w:p w14:paraId="73DD9D12" w14:textId="52518FD2" w:rsidR="00013179" w:rsidRPr="00341779" w:rsidRDefault="00F7292C" w:rsidP="00F7292C">
            <w:pPr>
              <w:jc w:val="center"/>
              <w:rPr>
                <w:sz w:val="24"/>
                <w:szCs w:val="24"/>
              </w:rPr>
            </w:pPr>
            <w:r w:rsidRPr="00341779">
              <w:rPr>
                <w:sz w:val="24"/>
                <w:szCs w:val="24"/>
              </w:rPr>
              <w:t>7</w:t>
            </w:r>
          </w:p>
        </w:tc>
        <w:tc>
          <w:tcPr>
            <w:tcW w:w="1276" w:type="dxa"/>
          </w:tcPr>
          <w:p w14:paraId="17DFA305" w14:textId="77777777" w:rsidR="00013179" w:rsidRPr="00341779" w:rsidRDefault="00013179" w:rsidP="00275F6A">
            <w:pPr>
              <w:rPr>
                <w:sz w:val="24"/>
                <w:szCs w:val="24"/>
              </w:rPr>
            </w:pPr>
            <w:r w:rsidRPr="00341779">
              <w:rPr>
                <w:sz w:val="24"/>
                <w:szCs w:val="24"/>
              </w:rPr>
              <w:t>6,14±0,03</w:t>
            </w:r>
          </w:p>
        </w:tc>
        <w:tc>
          <w:tcPr>
            <w:tcW w:w="1701" w:type="dxa"/>
          </w:tcPr>
          <w:p w14:paraId="797DA472" w14:textId="77777777" w:rsidR="00013179" w:rsidRPr="00341779" w:rsidRDefault="00013179" w:rsidP="00F7292C">
            <w:pPr>
              <w:jc w:val="center"/>
              <w:rPr>
                <w:sz w:val="24"/>
                <w:szCs w:val="24"/>
              </w:rPr>
            </w:pPr>
            <w:r w:rsidRPr="00341779">
              <w:rPr>
                <w:sz w:val="24"/>
                <w:szCs w:val="24"/>
              </w:rPr>
              <w:t>0,17 ±0,1</w:t>
            </w:r>
          </w:p>
        </w:tc>
        <w:tc>
          <w:tcPr>
            <w:tcW w:w="1276" w:type="dxa"/>
          </w:tcPr>
          <w:p w14:paraId="641A9B01" w14:textId="77777777" w:rsidR="00013179" w:rsidRPr="00341779" w:rsidRDefault="00013179" w:rsidP="00F7292C">
            <w:pPr>
              <w:jc w:val="center"/>
              <w:rPr>
                <w:sz w:val="24"/>
                <w:szCs w:val="24"/>
              </w:rPr>
            </w:pPr>
            <w:r w:rsidRPr="00341779">
              <w:rPr>
                <w:sz w:val="24"/>
                <w:szCs w:val="24"/>
              </w:rPr>
              <w:t>30,0±0,02</w:t>
            </w:r>
          </w:p>
        </w:tc>
        <w:tc>
          <w:tcPr>
            <w:tcW w:w="1842" w:type="dxa"/>
          </w:tcPr>
          <w:p w14:paraId="6BB95D49" w14:textId="77777777" w:rsidR="00013179" w:rsidRPr="00341779" w:rsidRDefault="00013179" w:rsidP="00F7292C">
            <w:pPr>
              <w:jc w:val="center"/>
              <w:rPr>
                <w:sz w:val="24"/>
                <w:szCs w:val="24"/>
              </w:rPr>
            </w:pPr>
            <w:r w:rsidRPr="00341779">
              <w:rPr>
                <w:sz w:val="24"/>
                <w:szCs w:val="24"/>
              </w:rPr>
              <w:t>93,5±0,1</w:t>
            </w:r>
          </w:p>
        </w:tc>
        <w:tc>
          <w:tcPr>
            <w:tcW w:w="1276" w:type="dxa"/>
          </w:tcPr>
          <w:p w14:paraId="413CB740" w14:textId="77777777" w:rsidR="00013179" w:rsidRPr="00341779" w:rsidRDefault="00013179" w:rsidP="00F7292C">
            <w:pPr>
              <w:jc w:val="center"/>
              <w:rPr>
                <w:sz w:val="24"/>
                <w:szCs w:val="24"/>
              </w:rPr>
            </w:pPr>
            <w:r w:rsidRPr="00341779">
              <w:rPr>
                <w:sz w:val="24"/>
                <w:szCs w:val="24"/>
              </w:rPr>
              <w:t>60,0±0,5</w:t>
            </w:r>
          </w:p>
        </w:tc>
        <w:tc>
          <w:tcPr>
            <w:tcW w:w="1559" w:type="dxa"/>
          </w:tcPr>
          <w:p w14:paraId="514EE44C" w14:textId="77777777" w:rsidR="00013179" w:rsidRPr="00341779" w:rsidRDefault="00013179" w:rsidP="00F7292C">
            <w:pPr>
              <w:jc w:val="center"/>
              <w:rPr>
                <w:sz w:val="24"/>
                <w:szCs w:val="24"/>
              </w:rPr>
            </w:pPr>
            <w:r w:rsidRPr="00341779">
              <w:rPr>
                <w:sz w:val="24"/>
                <w:szCs w:val="24"/>
              </w:rPr>
              <w:t>99±2</w:t>
            </w:r>
          </w:p>
        </w:tc>
      </w:tr>
    </w:tbl>
    <w:p w14:paraId="3CA6E14E" w14:textId="77777777" w:rsidR="00013179" w:rsidRPr="00341779" w:rsidRDefault="00013179" w:rsidP="008D4875">
      <w:pPr>
        <w:spacing w:after="0" w:line="240" w:lineRule="auto"/>
        <w:ind w:firstLine="709"/>
        <w:rPr>
          <w:rFonts w:ascii="Times New Roman" w:hAnsi="Times New Roman" w:cs="Times New Roman"/>
          <w:sz w:val="24"/>
          <w:szCs w:val="24"/>
        </w:rPr>
      </w:pPr>
    </w:p>
    <w:p w14:paraId="10593E09" w14:textId="7DF775C5" w:rsidR="004355F0" w:rsidRDefault="00A546D9" w:rsidP="00ED5048">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30</w:t>
      </w:r>
      <w:r w:rsidR="00013179" w:rsidRPr="008D4875">
        <w:rPr>
          <w:rFonts w:ascii="Times New Roman" w:hAnsi="Times New Roman" w:cs="Times New Roman"/>
          <w:sz w:val="28"/>
          <w:szCs w:val="28"/>
        </w:rPr>
        <w:t>-кестеден көрініп тұрғандай, №7 композиция фитопленканың ұзартылған әсеріне ие, бұл аскорбин қышқылының (93,5%) 60 минутта максималды бөлінуімен расталады; №7 құрамды фитопленка №6 құраммен салыстырғанда 60 минут ішінде суды баяу сіңіреді (3</w:t>
      </w:r>
      <w:r w:rsidR="00E83150">
        <w:rPr>
          <w:rFonts w:ascii="Times New Roman" w:hAnsi="Times New Roman" w:cs="Times New Roman"/>
          <w:sz w:val="28"/>
          <w:szCs w:val="28"/>
          <w:lang w:val="kk-KZ"/>
        </w:rPr>
        <w:t xml:space="preserve">6 </w:t>
      </w:r>
      <w:r w:rsidR="00013179" w:rsidRPr="008D4875">
        <w:rPr>
          <w:rFonts w:ascii="Times New Roman" w:hAnsi="Times New Roman" w:cs="Times New Roman"/>
          <w:sz w:val="28"/>
          <w:szCs w:val="28"/>
        </w:rPr>
        <w:t>сурет).</w:t>
      </w:r>
    </w:p>
    <w:p w14:paraId="782FBD9C" w14:textId="7A5982C2" w:rsidR="00905064" w:rsidRPr="008D4875" w:rsidRDefault="00905064" w:rsidP="00905064">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6FA5824" wp14:editId="30E4E1B8">
            <wp:extent cx="6038850" cy="16954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WhatsApp Image 2025-10-23 at 08.41.47.jpe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6038850" cy="1695450"/>
                    </a:xfrm>
                    <a:prstGeom prst="rect">
                      <a:avLst/>
                    </a:prstGeom>
                  </pic:spPr>
                </pic:pic>
              </a:graphicData>
            </a:graphic>
          </wp:inline>
        </w:drawing>
      </w:r>
    </w:p>
    <w:p w14:paraId="43177293" w14:textId="0A67A24A" w:rsidR="004355F0" w:rsidRPr="008D4875" w:rsidRDefault="00C43D95" w:rsidP="00F7292C">
      <w:pPr>
        <w:spacing w:after="0" w:line="240" w:lineRule="auto"/>
        <w:jc w:val="center"/>
        <w:rPr>
          <w:rFonts w:ascii="Times New Roman" w:hAnsi="Times New Roman" w:cs="Times New Roman"/>
          <w:sz w:val="28"/>
          <w:szCs w:val="28"/>
        </w:rPr>
      </w:pPr>
      <w:r w:rsidRPr="008D4875">
        <w:rPr>
          <w:rFonts w:ascii="Times New Roman" w:hAnsi="Times New Roman" w:cs="Times New Roman"/>
          <w:noProof/>
          <w:sz w:val="28"/>
          <w:szCs w:val="28"/>
          <w:lang w:eastAsia="ru-RU"/>
        </w:rPr>
        <mc:AlternateContent>
          <mc:Choice Requires="wps">
            <w:drawing>
              <wp:anchor distT="0" distB="0" distL="114300" distR="114300" simplePos="0" relativeHeight="251716608" behindDoc="0" locked="0" layoutInCell="1" allowOverlap="1" wp14:anchorId="6EA50564" wp14:editId="7456E63E">
                <wp:simplePos x="0" y="0"/>
                <wp:positionH relativeFrom="column">
                  <wp:posOffset>60960</wp:posOffset>
                </wp:positionH>
                <wp:positionV relativeFrom="paragraph">
                  <wp:posOffset>21590</wp:posOffset>
                </wp:positionV>
                <wp:extent cx="514350" cy="219075"/>
                <wp:effectExtent l="0" t="0" r="0" b="0"/>
                <wp:wrapNone/>
                <wp:docPr id="331" name="Надпись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C6B3E0" w14:textId="77777777" w:rsidR="00A43EA4" w:rsidRPr="003C49AF" w:rsidRDefault="00A43EA4" w:rsidP="004355F0">
                            <w:pPr>
                              <w:rPr>
                                <w:sz w:val="20"/>
                                <w:szCs w:val="20"/>
                              </w:rPr>
                            </w:pPr>
                            <w:r w:rsidRPr="003C49AF">
                              <w:rPr>
                                <w:sz w:val="20"/>
                                <w:szCs w:val="20"/>
                              </w:rPr>
                              <w:t>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EA50564" id="_x0000_t202" coordsize="21600,21600" o:spt="202" path="m,l,21600r21600,l21600,xe">
                <v:stroke joinstyle="miter"/>
                <v:path gradientshapeok="t" o:connecttype="rect"/>
              </v:shapetype>
              <v:shape id="Надпись 331" o:spid="_x0000_s1026" type="#_x0000_t202" style="position:absolute;left:0;text-align:left;margin-left:4.8pt;margin-top:1.7pt;width:40.5pt;height:17.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" stroked="f">
                <v:textbox>
                  <w:txbxContent>
                    <w:p w14:paraId="2FC6B3E0" w14:textId="77777777" w:rsidR="00A43EA4" w:rsidRPr="003C49AF" w:rsidRDefault="00A43EA4" w:rsidP="004355F0">
                      <w:pPr>
                        <w:rPr>
                          <w:sz w:val="20"/>
                          <w:szCs w:val="20"/>
                        </w:rPr>
                      </w:pPr>
                      <w:r w:rsidRPr="003C49AF">
                        <w:rPr>
                          <w:sz w:val="20"/>
                          <w:szCs w:val="20"/>
                        </w:rPr>
                        <w:t>100 %</w:t>
                      </w:r>
                    </w:p>
                  </w:txbxContent>
                </v:textbox>
              </v:shape>
            </w:pict>
          </mc:Fallback>
        </mc:AlternateContent>
      </w:r>
    </w:p>
    <w:p w14:paraId="4E89AB80" w14:textId="77777777" w:rsidR="00341779" w:rsidRDefault="00341779" w:rsidP="00F7292C">
      <w:pPr>
        <w:spacing w:after="0" w:line="240" w:lineRule="auto"/>
        <w:ind w:firstLine="709"/>
        <w:jc w:val="center"/>
        <w:rPr>
          <w:rFonts w:ascii="Times New Roman" w:hAnsi="Times New Roman" w:cs="Times New Roman"/>
          <w:sz w:val="28"/>
          <w:szCs w:val="28"/>
        </w:rPr>
      </w:pPr>
    </w:p>
    <w:p w14:paraId="34361908" w14:textId="7499B914" w:rsidR="00013179" w:rsidRPr="008D4875" w:rsidRDefault="00BC7B00" w:rsidP="005B7D2C">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lang w:val="kk-KZ"/>
        </w:rPr>
        <w:t>Сурет 36</w:t>
      </w:r>
      <w:r w:rsidR="00127C21" w:rsidRPr="008D4875">
        <w:rPr>
          <w:rFonts w:ascii="Times New Roman" w:hAnsi="Times New Roman" w:cs="Times New Roman"/>
          <w:sz w:val="28"/>
          <w:szCs w:val="28"/>
        </w:rPr>
        <w:t xml:space="preserve"> -</w:t>
      </w:r>
      <w:r w:rsidR="00013179" w:rsidRPr="008D4875">
        <w:rPr>
          <w:rFonts w:ascii="Times New Roman" w:hAnsi="Times New Roman" w:cs="Times New Roman"/>
          <w:sz w:val="28"/>
          <w:szCs w:val="28"/>
        </w:rPr>
        <w:t xml:space="preserve"> </w:t>
      </w:r>
      <w:r>
        <w:rPr>
          <w:rFonts w:ascii="Times New Roman" w:hAnsi="Times New Roman" w:cs="Times New Roman"/>
          <w:sz w:val="28"/>
          <w:szCs w:val="28"/>
          <w:lang w:val="kk-KZ"/>
        </w:rPr>
        <w:t>Ф</w:t>
      </w:r>
      <w:r w:rsidR="00013179" w:rsidRPr="008D4875">
        <w:rPr>
          <w:rFonts w:ascii="Times New Roman" w:hAnsi="Times New Roman" w:cs="Times New Roman"/>
          <w:sz w:val="28"/>
          <w:szCs w:val="28"/>
        </w:rPr>
        <w:t>итопленкалардан аскорбин қышқылының бөліну диаграммасы №6 және №7</w:t>
      </w:r>
    </w:p>
    <w:p w14:paraId="17C4B77B" w14:textId="77777777" w:rsidR="00341779" w:rsidRDefault="00341779" w:rsidP="005B7D2C">
      <w:pPr>
        <w:spacing w:after="0" w:line="240" w:lineRule="auto"/>
        <w:ind w:firstLine="709"/>
        <w:jc w:val="center"/>
        <w:rPr>
          <w:rFonts w:ascii="Times New Roman" w:hAnsi="Times New Roman" w:cs="Times New Roman"/>
          <w:sz w:val="28"/>
          <w:szCs w:val="28"/>
        </w:rPr>
      </w:pPr>
    </w:p>
    <w:p w14:paraId="1A6B0F3E" w14:textId="12851D60" w:rsidR="00013179" w:rsidRPr="008D4875" w:rsidRDefault="00013179" w:rsidP="00ED5048">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Физикалық-технологиялық көрсеткіштері бойынша ең оңтайлы рецепт №7 құрам, мәліметтер </w:t>
      </w:r>
      <w:r w:rsidR="009F4A9B" w:rsidRPr="008D4875">
        <w:rPr>
          <w:rFonts w:ascii="Times New Roman" w:hAnsi="Times New Roman" w:cs="Times New Roman"/>
          <w:sz w:val="28"/>
          <w:szCs w:val="28"/>
        </w:rPr>
        <w:t>3</w:t>
      </w:r>
      <w:r w:rsidR="00A546D9" w:rsidRPr="008D4875">
        <w:rPr>
          <w:rFonts w:ascii="Times New Roman" w:hAnsi="Times New Roman" w:cs="Times New Roman"/>
          <w:sz w:val="28"/>
          <w:szCs w:val="28"/>
        </w:rPr>
        <w:t>1</w:t>
      </w:r>
      <w:r w:rsidRPr="008D4875">
        <w:rPr>
          <w:rFonts w:ascii="Times New Roman" w:hAnsi="Times New Roman" w:cs="Times New Roman"/>
          <w:sz w:val="28"/>
          <w:szCs w:val="28"/>
        </w:rPr>
        <w:t>-кестеде келтірілген.</w:t>
      </w:r>
    </w:p>
    <w:p w14:paraId="166CE640" w14:textId="77777777" w:rsidR="00F7292C" w:rsidRDefault="00F7292C" w:rsidP="008D4875">
      <w:pPr>
        <w:spacing w:after="0" w:line="240" w:lineRule="auto"/>
        <w:ind w:firstLine="709"/>
        <w:rPr>
          <w:rFonts w:ascii="Times New Roman" w:hAnsi="Times New Roman" w:cs="Times New Roman"/>
          <w:sz w:val="28"/>
          <w:szCs w:val="28"/>
        </w:rPr>
      </w:pPr>
    </w:p>
    <w:p w14:paraId="29CCC10D" w14:textId="35678D31" w:rsidR="00013179" w:rsidRDefault="00BC7B00" w:rsidP="00BC7B00">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К</w:t>
      </w:r>
      <w:r w:rsidR="00013179" w:rsidRPr="008D4875">
        <w:rPr>
          <w:rFonts w:ascii="Times New Roman" w:hAnsi="Times New Roman" w:cs="Times New Roman"/>
          <w:sz w:val="28"/>
          <w:szCs w:val="28"/>
        </w:rPr>
        <w:t>есте</w:t>
      </w:r>
      <w:r>
        <w:rPr>
          <w:rFonts w:ascii="Times New Roman" w:hAnsi="Times New Roman" w:cs="Times New Roman"/>
          <w:sz w:val="28"/>
          <w:szCs w:val="28"/>
          <w:lang w:val="kk-KZ"/>
        </w:rPr>
        <w:t xml:space="preserve"> 31</w:t>
      </w:r>
      <w:r w:rsidR="00013179" w:rsidRPr="008D4875">
        <w:rPr>
          <w:rFonts w:ascii="Times New Roman" w:hAnsi="Times New Roman" w:cs="Times New Roman"/>
          <w:sz w:val="28"/>
          <w:szCs w:val="28"/>
        </w:rPr>
        <w:t xml:space="preserve"> – Фитопленканың оңтайлы құрамы</w:t>
      </w:r>
    </w:p>
    <w:p w14:paraId="03924D56" w14:textId="77777777" w:rsidR="00341779" w:rsidRPr="008D4875" w:rsidRDefault="00341779" w:rsidP="00F7292C">
      <w:pPr>
        <w:spacing w:after="0" w:line="240" w:lineRule="auto"/>
        <w:ind w:firstLine="709"/>
        <w:jc w:val="center"/>
        <w:rPr>
          <w:rFonts w:ascii="Times New Roman" w:hAnsi="Times New Roman" w:cs="Times New Roman"/>
          <w:sz w:val="28"/>
          <w:szCs w:val="28"/>
        </w:rPr>
      </w:pPr>
    </w:p>
    <w:tbl>
      <w:tblPr>
        <w:tblStyle w:val="32"/>
        <w:tblW w:w="97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6"/>
        <w:gridCol w:w="4112"/>
      </w:tblGrid>
      <w:tr w:rsidR="00013179" w:rsidRPr="00341779" w14:paraId="7CF11C07" w14:textId="77777777" w:rsidTr="00F7292C">
        <w:trPr>
          <w:trHeight w:val="200"/>
          <w:jc w:val="center"/>
        </w:trPr>
        <w:tc>
          <w:tcPr>
            <w:tcW w:w="5636" w:type="dxa"/>
          </w:tcPr>
          <w:p w14:paraId="2F16E8D0" w14:textId="77777777" w:rsidR="00013179" w:rsidRPr="00341779" w:rsidRDefault="00013179" w:rsidP="00F7292C">
            <w:pPr>
              <w:jc w:val="center"/>
              <w:rPr>
                <w:sz w:val="24"/>
                <w:szCs w:val="24"/>
              </w:rPr>
            </w:pPr>
            <w:r w:rsidRPr="00341779">
              <w:rPr>
                <w:sz w:val="24"/>
                <w:szCs w:val="24"/>
              </w:rPr>
              <w:t>Құрам аттары</w:t>
            </w:r>
          </w:p>
        </w:tc>
        <w:tc>
          <w:tcPr>
            <w:tcW w:w="4112" w:type="dxa"/>
          </w:tcPr>
          <w:p w14:paraId="1CEE4C48" w14:textId="77777777" w:rsidR="00013179" w:rsidRPr="00341779" w:rsidRDefault="00013179" w:rsidP="00F7292C">
            <w:pPr>
              <w:jc w:val="center"/>
              <w:rPr>
                <w:sz w:val="24"/>
                <w:szCs w:val="24"/>
              </w:rPr>
            </w:pPr>
            <w:r w:rsidRPr="00341779">
              <w:rPr>
                <w:sz w:val="24"/>
                <w:szCs w:val="24"/>
              </w:rPr>
              <w:t>Масса,г</w:t>
            </w:r>
          </w:p>
        </w:tc>
      </w:tr>
      <w:tr w:rsidR="00013179" w:rsidRPr="00341779" w14:paraId="44FF11FE" w14:textId="77777777" w:rsidTr="00F7292C">
        <w:trPr>
          <w:jc w:val="center"/>
        </w:trPr>
        <w:tc>
          <w:tcPr>
            <w:tcW w:w="5636" w:type="dxa"/>
          </w:tcPr>
          <w:p w14:paraId="48CD2963" w14:textId="6DE2D89C" w:rsidR="00013179" w:rsidRPr="00341779" w:rsidRDefault="00013179" w:rsidP="00F7292C">
            <w:pPr>
              <w:jc w:val="center"/>
              <w:rPr>
                <w:sz w:val="24"/>
                <w:szCs w:val="24"/>
              </w:rPr>
            </w:pPr>
            <w:r w:rsidRPr="00341779">
              <w:rPr>
                <w:i/>
                <w:sz w:val="24"/>
                <w:szCs w:val="24"/>
              </w:rPr>
              <w:t>Xanthium strumarium</w:t>
            </w:r>
            <w:r w:rsidRPr="00341779">
              <w:rPr>
                <w:sz w:val="24"/>
                <w:szCs w:val="24"/>
              </w:rPr>
              <w:t xml:space="preserve"> L. негізіндегі </w:t>
            </w:r>
            <w:r w:rsidR="00083F63">
              <w:rPr>
                <w:sz w:val="24"/>
                <w:szCs w:val="24"/>
                <w:lang w:val="kk-KZ"/>
              </w:rPr>
              <w:t xml:space="preserve">қою </w:t>
            </w:r>
            <w:r w:rsidRPr="00341779">
              <w:rPr>
                <w:sz w:val="24"/>
                <w:szCs w:val="24"/>
              </w:rPr>
              <w:t>экстракт</w:t>
            </w:r>
          </w:p>
        </w:tc>
        <w:tc>
          <w:tcPr>
            <w:tcW w:w="4112" w:type="dxa"/>
          </w:tcPr>
          <w:p w14:paraId="01B983B9" w14:textId="5FFBC1AB" w:rsidR="00013179" w:rsidRPr="00341779" w:rsidRDefault="00013179" w:rsidP="00F7292C">
            <w:pPr>
              <w:jc w:val="center"/>
              <w:rPr>
                <w:sz w:val="24"/>
                <w:szCs w:val="24"/>
              </w:rPr>
            </w:pPr>
            <w:r w:rsidRPr="00341779">
              <w:rPr>
                <w:sz w:val="24"/>
                <w:szCs w:val="24"/>
              </w:rPr>
              <w:t>5,0</w:t>
            </w:r>
          </w:p>
        </w:tc>
      </w:tr>
      <w:tr w:rsidR="00013179" w:rsidRPr="00341779" w14:paraId="20A8550C" w14:textId="77777777" w:rsidTr="00F7292C">
        <w:trPr>
          <w:jc w:val="center"/>
        </w:trPr>
        <w:tc>
          <w:tcPr>
            <w:tcW w:w="5636" w:type="dxa"/>
          </w:tcPr>
          <w:p w14:paraId="0862298D" w14:textId="58419B74" w:rsidR="00013179" w:rsidRPr="00341779" w:rsidRDefault="00013179" w:rsidP="00F7292C">
            <w:pPr>
              <w:jc w:val="center"/>
              <w:rPr>
                <w:sz w:val="24"/>
                <w:szCs w:val="24"/>
              </w:rPr>
            </w:pPr>
            <w:r w:rsidRPr="00341779">
              <w:rPr>
                <w:sz w:val="24"/>
                <w:szCs w:val="24"/>
              </w:rPr>
              <w:t>Аскорбин қышқылының субстанциясы</w:t>
            </w:r>
          </w:p>
        </w:tc>
        <w:tc>
          <w:tcPr>
            <w:tcW w:w="4112" w:type="dxa"/>
          </w:tcPr>
          <w:p w14:paraId="38E0BC66" w14:textId="67F5A547" w:rsidR="00013179" w:rsidRPr="00341779" w:rsidRDefault="00013179" w:rsidP="00F7292C">
            <w:pPr>
              <w:jc w:val="center"/>
              <w:rPr>
                <w:sz w:val="24"/>
                <w:szCs w:val="24"/>
              </w:rPr>
            </w:pPr>
            <w:r w:rsidRPr="00341779">
              <w:rPr>
                <w:sz w:val="24"/>
                <w:szCs w:val="24"/>
              </w:rPr>
              <w:t>1,0</w:t>
            </w:r>
          </w:p>
        </w:tc>
      </w:tr>
      <w:tr w:rsidR="00013179" w:rsidRPr="00341779" w14:paraId="4101381E" w14:textId="77777777" w:rsidTr="00F7292C">
        <w:trPr>
          <w:trHeight w:val="180"/>
          <w:jc w:val="center"/>
        </w:trPr>
        <w:tc>
          <w:tcPr>
            <w:tcW w:w="5636" w:type="dxa"/>
          </w:tcPr>
          <w:p w14:paraId="74D3657A" w14:textId="55D28376" w:rsidR="00013179" w:rsidRPr="00341779" w:rsidRDefault="00013179" w:rsidP="00F7292C">
            <w:pPr>
              <w:jc w:val="center"/>
              <w:rPr>
                <w:sz w:val="24"/>
                <w:szCs w:val="24"/>
              </w:rPr>
            </w:pPr>
            <w:r w:rsidRPr="00341779">
              <w:rPr>
                <w:sz w:val="24"/>
                <w:szCs w:val="24"/>
              </w:rPr>
              <w:t>Пектин</w:t>
            </w:r>
          </w:p>
        </w:tc>
        <w:tc>
          <w:tcPr>
            <w:tcW w:w="4112" w:type="dxa"/>
          </w:tcPr>
          <w:p w14:paraId="6CE8FB65" w14:textId="080A2A93" w:rsidR="00013179" w:rsidRPr="00341779" w:rsidRDefault="00013179" w:rsidP="00F7292C">
            <w:pPr>
              <w:jc w:val="center"/>
              <w:rPr>
                <w:sz w:val="24"/>
                <w:szCs w:val="24"/>
              </w:rPr>
            </w:pPr>
            <w:r w:rsidRPr="00341779">
              <w:rPr>
                <w:sz w:val="24"/>
                <w:szCs w:val="24"/>
              </w:rPr>
              <w:t>2,5</w:t>
            </w:r>
          </w:p>
        </w:tc>
      </w:tr>
      <w:tr w:rsidR="00013179" w:rsidRPr="00341779" w14:paraId="5EA86136" w14:textId="77777777" w:rsidTr="00F7292C">
        <w:trPr>
          <w:jc w:val="center"/>
        </w:trPr>
        <w:tc>
          <w:tcPr>
            <w:tcW w:w="5636" w:type="dxa"/>
          </w:tcPr>
          <w:p w14:paraId="66D2BC6D" w14:textId="091001AD" w:rsidR="00013179" w:rsidRPr="00341779" w:rsidRDefault="00013179" w:rsidP="00F7292C">
            <w:pPr>
              <w:jc w:val="center"/>
              <w:rPr>
                <w:sz w:val="24"/>
                <w:szCs w:val="24"/>
              </w:rPr>
            </w:pPr>
            <w:r w:rsidRPr="00341779">
              <w:rPr>
                <w:sz w:val="24"/>
                <w:szCs w:val="24"/>
              </w:rPr>
              <w:t>Глицерин</w:t>
            </w:r>
          </w:p>
        </w:tc>
        <w:tc>
          <w:tcPr>
            <w:tcW w:w="4112" w:type="dxa"/>
          </w:tcPr>
          <w:p w14:paraId="3D938028" w14:textId="461D0D22" w:rsidR="00013179" w:rsidRPr="00341779" w:rsidRDefault="00013179" w:rsidP="00F7292C">
            <w:pPr>
              <w:jc w:val="center"/>
              <w:rPr>
                <w:sz w:val="24"/>
                <w:szCs w:val="24"/>
              </w:rPr>
            </w:pPr>
            <w:r w:rsidRPr="00341779">
              <w:rPr>
                <w:sz w:val="24"/>
                <w:szCs w:val="24"/>
              </w:rPr>
              <w:t>5,0</w:t>
            </w:r>
          </w:p>
        </w:tc>
      </w:tr>
      <w:tr w:rsidR="00013179" w:rsidRPr="00341779" w14:paraId="03FB2576" w14:textId="77777777" w:rsidTr="00F7292C">
        <w:trPr>
          <w:jc w:val="center"/>
        </w:trPr>
        <w:tc>
          <w:tcPr>
            <w:tcW w:w="5636" w:type="dxa"/>
          </w:tcPr>
          <w:p w14:paraId="7CA636EB" w14:textId="77777777" w:rsidR="00013179" w:rsidRPr="00341779" w:rsidRDefault="00013179" w:rsidP="00F7292C">
            <w:pPr>
              <w:jc w:val="center"/>
              <w:rPr>
                <w:sz w:val="24"/>
                <w:szCs w:val="24"/>
              </w:rPr>
            </w:pPr>
            <w:r w:rsidRPr="00341779">
              <w:rPr>
                <w:sz w:val="24"/>
                <w:szCs w:val="24"/>
              </w:rPr>
              <w:t>Тазартылған су</w:t>
            </w:r>
          </w:p>
        </w:tc>
        <w:tc>
          <w:tcPr>
            <w:tcW w:w="4112" w:type="dxa"/>
          </w:tcPr>
          <w:p w14:paraId="0F95E191" w14:textId="638DAF89" w:rsidR="00013179" w:rsidRPr="00341779" w:rsidRDefault="00013179" w:rsidP="00F7292C">
            <w:pPr>
              <w:jc w:val="center"/>
              <w:rPr>
                <w:sz w:val="24"/>
                <w:szCs w:val="24"/>
              </w:rPr>
            </w:pPr>
            <w:r w:rsidRPr="00341779">
              <w:rPr>
                <w:sz w:val="24"/>
                <w:szCs w:val="24"/>
              </w:rPr>
              <w:t>100,0 дейін</w:t>
            </w:r>
          </w:p>
        </w:tc>
      </w:tr>
    </w:tbl>
    <w:p w14:paraId="54D8D2AB" w14:textId="77777777" w:rsidR="00013179" w:rsidRPr="008D4875" w:rsidRDefault="00013179" w:rsidP="008D4875">
      <w:pPr>
        <w:spacing w:after="0" w:line="240" w:lineRule="auto"/>
        <w:ind w:firstLine="709"/>
        <w:rPr>
          <w:rFonts w:ascii="Times New Roman" w:hAnsi="Times New Roman" w:cs="Times New Roman"/>
          <w:sz w:val="28"/>
          <w:szCs w:val="28"/>
        </w:rPr>
      </w:pPr>
    </w:p>
    <w:p w14:paraId="1D16C9CF" w14:textId="5023BF93" w:rsidR="00013179" w:rsidRPr="008D4875" w:rsidRDefault="00013179" w:rsidP="00ED5048">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Дайын дәрілік </w:t>
      </w:r>
      <w:r w:rsidR="00083F63">
        <w:rPr>
          <w:rFonts w:ascii="Times New Roman" w:hAnsi="Times New Roman" w:cs="Times New Roman"/>
          <w:sz w:val="28"/>
          <w:szCs w:val="28"/>
          <w:lang w:val="kk-KZ"/>
        </w:rPr>
        <w:t>түрлер</w:t>
      </w:r>
      <w:r w:rsidRPr="008D4875">
        <w:rPr>
          <w:rFonts w:ascii="Times New Roman" w:hAnsi="Times New Roman" w:cs="Times New Roman"/>
          <w:sz w:val="28"/>
          <w:szCs w:val="28"/>
        </w:rPr>
        <w:t xml:space="preserve"> өндірісінің сапасын кезең-кезеңмен бақылау үшін өнімнің бес сериясын талдау негізінде пленкалардың сапа спецификациясы әзірленді; сынақтардың нәтижелері </w:t>
      </w:r>
      <w:r w:rsidR="009F4A9B" w:rsidRPr="008D4875">
        <w:rPr>
          <w:rFonts w:ascii="Times New Roman" w:hAnsi="Times New Roman" w:cs="Times New Roman"/>
          <w:sz w:val="28"/>
          <w:szCs w:val="28"/>
        </w:rPr>
        <w:t>3</w:t>
      </w:r>
      <w:r w:rsidR="00A546D9" w:rsidRPr="008D4875">
        <w:rPr>
          <w:rFonts w:ascii="Times New Roman" w:hAnsi="Times New Roman" w:cs="Times New Roman"/>
          <w:sz w:val="28"/>
          <w:szCs w:val="28"/>
        </w:rPr>
        <w:t>2</w:t>
      </w:r>
      <w:r w:rsidR="00E83150">
        <w:rPr>
          <w:rFonts w:ascii="Times New Roman" w:hAnsi="Times New Roman" w:cs="Times New Roman"/>
          <w:sz w:val="28"/>
          <w:szCs w:val="28"/>
          <w:lang w:val="kk-KZ"/>
        </w:rPr>
        <w:t xml:space="preserve"> </w:t>
      </w:r>
      <w:r w:rsidRPr="008D4875">
        <w:rPr>
          <w:rFonts w:ascii="Times New Roman" w:hAnsi="Times New Roman" w:cs="Times New Roman"/>
          <w:sz w:val="28"/>
          <w:szCs w:val="28"/>
        </w:rPr>
        <w:t>кестеде берілген.</w:t>
      </w:r>
    </w:p>
    <w:p w14:paraId="2F1FD4CF" w14:textId="7333C777" w:rsidR="00024750" w:rsidRPr="008D4875" w:rsidRDefault="00024750" w:rsidP="008D4875">
      <w:pPr>
        <w:spacing w:after="0" w:line="240" w:lineRule="auto"/>
        <w:ind w:firstLine="709"/>
        <w:rPr>
          <w:rFonts w:ascii="Times New Roman" w:hAnsi="Times New Roman" w:cs="Times New Roman"/>
          <w:sz w:val="28"/>
          <w:szCs w:val="28"/>
        </w:rPr>
      </w:pPr>
    </w:p>
    <w:p w14:paraId="2C6E51B7" w14:textId="60CCC798" w:rsidR="00951179" w:rsidRDefault="00BC7B00" w:rsidP="00BC7B00">
      <w:pPr>
        <w:spacing w:after="0" w:line="240" w:lineRule="auto"/>
        <w:rPr>
          <w:rFonts w:ascii="Times New Roman" w:hAnsi="Times New Roman" w:cs="Times New Roman"/>
          <w:sz w:val="28"/>
          <w:szCs w:val="28"/>
        </w:rPr>
      </w:pPr>
      <w:bookmarkStart w:id="17" w:name="_Hlk197610287"/>
      <w:r>
        <w:rPr>
          <w:rFonts w:ascii="Times New Roman" w:hAnsi="Times New Roman" w:cs="Times New Roman"/>
          <w:sz w:val="28"/>
          <w:szCs w:val="28"/>
          <w:lang w:val="kk-KZ"/>
        </w:rPr>
        <w:t>К</w:t>
      </w:r>
      <w:r w:rsidR="00951179" w:rsidRPr="008D4875">
        <w:rPr>
          <w:rFonts w:ascii="Times New Roman" w:hAnsi="Times New Roman" w:cs="Times New Roman"/>
          <w:sz w:val="28"/>
          <w:szCs w:val="28"/>
        </w:rPr>
        <w:t xml:space="preserve">есте </w:t>
      </w:r>
      <w:r>
        <w:rPr>
          <w:rFonts w:ascii="Times New Roman" w:hAnsi="Times New Roman" w:cs="Times New Roman"/>
          <w:sz w:val="28"/>
          <w:szCs w:val="28"/>
          <w:lang w:val="kk-KZ"/>
        </w:rPr>
        <w:t>32</w:t>
      </w:r>
      <w:r w:rsidR="00211DC2">
        <w:rPr>
          <w:rFonts w:ascii="Times New Roman" w:hAnsi="Times New Roman" w:cs="Times New Roman"/>
          <w:sz w:val="28"/>
          <w:szCs w:val="28"/>
          <w:lang w:val="kk-KZ"/>
        </w:rPr>
        <w:t xml:space="preserve"> </w:t>
      </w:r>
      <w:r w:rsidR="00951179" w:rsidRPr="008D4875">
        <w:rPr>
          <w:rFonts w:ascii="Times New Roman" w:hAnsi="Times New Roman" w:cs="Times New Roman"/>
          <w:sz w:val="28"/>
          <w:szCs w:val="28"/>
        </w:rPr>
        <w:t xml:space="preserve">- Фитопленка </w:t>
      </w:r>
      <w:r w:rsidR="0011397D" w:rsidRPr="008D4875">
        <w:rPr>
          <w:rFonts w:ascii="Times New Roman" w:hAnsi="Times New Roman" w:cs="Times New Roman"/>
          <w:sz w:val="28"/>
          <w:szCs w:val="28"/>
        </w:rPr>
        <w:t>сынақтардың нәтижелері</w:t>
      </w:r>
    </w:p>
    <w:p w14:paraId="14A7B9FA" w14:textId="77777777" w:rsidR="00341779" w:rsidRPr="008D4875" w:rsidRDefault="00341779" w:rsidP="00513525">
      <w:pPr>
        <w:spacing w:after="0" w:line="240" w:lineRule="auto"/>
        <w:ind w:firstLine="709"/>
        <w:jc w:val="center"/>
        <w:rPr>
          <w:rFonts w:ascii="Times New Roman" w:hAnsi="Times New Roman" w:cs="Times New Roman"/>
          <w:sz w:val="28"/>
          <w:szCs w:val="28"/>
        </w:rPr>
      </w:pPr>
    </w:p>
    <w:tbl>
      <w:tblPr>
        <w:tblStyle w:val="22"/>
        <w:tblW w:w="963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3969"/>
        <w:gridCol w:w="3253"/>
      </w:tblGrid>
      <w:tr w:rsidR="00951179" w:rsidRPr="008D4875" w14:paraId="3E6311D8" w14:textId="77777777" w:rsidTr="00ED5048">
        <w:trPr>
          <w:trHeight w:val="40"/>
        </w:trPr>
        <w:tc>
          <w:tcPr>
            <w:tcW w:w="2410" w:type="dxa"/>
            <w:tcBorders>
              <w:top w:val="single" w:sz="4" w:space="0" w:color="000000"/>
              <w:left w:val="single" w:sz="4" w:space="0" w:color="000000"/>
              <w:bottom w:val="nil"/>
              <w:right w:val="single" w:sz="4" w:space="0" w:color="000000"/>
            </w:tcBorders>
            <w:shd w:val="clear" w:color="auto" w:fill="FFFFFF"/>
          </w:tcPr>
          <w:p w14:paraId="1F41A995" w14:textId="77777777" w:rsidR="00951179" w:rsidRPr="00341779" w:rsidRDefault="00951179" w:rsidP="0008532C">
            <w:pPr>
              <w:jc w:val="center"/>
              <w:rPr>
                <w:sz w:val="24"/>
                <w:szCs w:val="24"/>
              </w:rPr>
            </w:pPr>
            <w:r w:rsidRPr="00341779">
              <w:rPr>
                <w:sz w:val="24"/>
                <w:szCs w:val="24"/>
              </w:rPr>
              <w:t>Көрсеткіштер</w:t>
            </w:r>
          </w:p>
        </w:tc>
        <w:tc>
          <w:tcPr>
            <w:tcW w:w="3969" w:type="dxa"/>
            <w:tcBorders>
              <w:top w:val="single" w:sz="4" w:space="0" w:color="000000"/>
              <w:left w:val="single" w:sz="4" w:space="0" w:color="000000"/>
              <w:bottom w:val="nil"/>
              <w:right w:val="single" w:sz="4" w:space="0" w:color="000000"/>
            </w:tcBorders>
            <w:shd w:val="clear" w:color="auto" w:fill="FFFFFF"/>
          </w:tcPr>
          <w:p w14:paraId="35137346" w14:textId="77777777" w:rsidR="00951179" w:rsidRPr="00341779" w:rsidRDefault="00951179" w:rsidP="0008532C">
            <w:pPr>
              <w:jc w:val="center"/>
              <w:rPr>
                <w:sz w:val="24"/>
                <w:szCs w:val="24"/>
              </w:rPr>
            </w:pPr>
            <w:r w:rsidRPr="00341779">
              <w:rPr>
                <w:sz w:val="24"/>
                <w:szCs w:val="24"/>
              </w:rPr>
              <w:t>Ауытқу стандарттары</w:t>
            </w:r>
          </w:p>
        </w:tc>
        <w:tc>
          <w:tcPr>
            <w:tcW w:w="3253" w:type="dxa"/>
            <w:tcBorders>
              <w:top w:val="single" w:sz="4" w:space="0" w:color="000000"/>
              <w:left w:val="single" w:sz="4" w:space="0" w:color="000000"/>
              <w:right w:val="single" w:sz="4" w:space="0" w:color="000000"/>
            </w:tcBorders>
            <w:shd w:val="clear" w:color="auto" w:fill="FFFFFF"/>
          </w:tcPr>
          <w:p w14:paraId="463A1C78" w14:textId="77777777" w:rsidR="00951179" w:rsidRPr="00341779" w:rsidRDefault="00951179" w:rsidP="0008532C">
            <w:pPr>
              <w:jc w:val="center"/>
              <w:rPr>
                <w:sz w:val="24"/>
                <w:szCs w:val="24"/>
              </w:rPr>
            </w:pPr>
            <w:r w:rsidRPr="00341779">
              <w:rPr>
                <w:sz w:val="24"/>
                <w:szCs w:val="24"/>
              </w:rPr>
              <w:t>Сынақ әдістері</w:t>
            </w:r>
          </w:p>
        </w:tc>
      </w:tr>
      <w:tr w:rsidR="00245A2D" w:rsidRPr="008D4875" w14:paraId="7653BB59" w14:textId="77777777" w:rsidTr="00ED5048">
        <w:trPr>
          <w:trHeight w:val="40"/>
        </w:trPr>
        <w:tc>
          <w:tcPr>
            <w:tcW w:w="2410" w:type="dxa"/>
            <w:tcBorders>
              <w:top w:val="single" w:sz="4" w:space="0" w:color="000000"/>
              <w:left w:val="single" w:sz="4" w:space="0" w:color="000000"/>
              <w:bottom w:val="nil"/>
              <w:right w:val="single" w:sz="4" w:space="0" w:color="000000"/>
            </w:tcBorders>
            <w:shd w:val="clear" w:color="auto" w:fill="FFFFFF"/>
          </w:tcPr>
          <w:p w14:paraId="29CD1987" w14:textId="054740AB" w:rsidR="00245A2D" w:rsidRPr="00341779" w:rsidRDefault="00245A2D" w:rsidP="0008532C">
            <w:pPr>
              <w:jc w:val="center"/>
              <w:rPr>
                <w:sz w:val="24"/>
                <w:szCs w:val="24"/>
              </w:rPr>
            </w:pPr>
            <w:r>
              <w:rPr>
                <w:sz w:val="24"/>
                <w:szCs w:val="24"/>
              </w:rPr>
              <w:t>1</w:t>
            </w:r>
          </w:p>
        </w:tc>
        <w:tc>
          <w:tcPr>
            <w:tcW w:w="3969" w:type="dxa"/>
            <w:tcBorders>
              <w:top w:val="single" w:sz="4" w:space="0" w:color="000000"/>
              <w:left w:val="single" w:sz="4" w:space="0" w:color="000000"/>
              <w:bottom w:val="nil"/>
              <w:right w:val="single" w:sz="4" w:space="0" w:color="000000"/>
            </w:tcBorders>
            <w:shd w:val="clear" w:color="auto" w:fill="FFFFFF"/>
          </w:tcPr>
          <w:p w14:paraId="3C592B3B" w14:textId="19889300" w:rsidR="00245A2D" w:rsidRPr="00341779" w:rsidRDefault="00245A2D" w:rsidP="0008532C">
            <w:pPr>
              <w:jc w:val="center"/>
              <w:rPr>
                <w:sz w:val="24"/>
                <w:szCs w:val="24"/>
              </w:rPr>
            </w:pPr>
            <w:r>
              <w:rPr>
                <w:sz w:val="24"/>
                <w:szCs w:val="24"/>
              </w:rPr>
              <w:t>2</w:t>
            </w:r>
          </w:p>
        </w:tc>
        <w:tc>
          <w:tcPr>
            <w:tcW w:w="3253" w:type="dxa"/>
            <w:tcBorders>
              <w:top w:val="single" w:sz="4" w:space="0" w:color="000000"/>
              <w:left w:val="single" w:sz="4" w:space="0" w:color="000000"/>
              <w:right w:val="single" w:sz="4" w:space="0" w:color="000000"/>
            </w:tcBorders>
            <w:shd w:val="clear" w:color="auto" w:fill="FFFFFF"/>
          </w:tcPr>
          <w:p w14:paraId="43DC5272" w14:textId="277C274A" w:rsidR="00245A2D" w:rsidRPr="00341779" w:rsidRDefault="00245A2D" w:rsidP="0008532C">
            <w:pPr>
              <w:jc w:val="center"/>
              <w:rPr>
                <w:sz w:val="24"/>
                <w:szCs w:val="24"/>
              </w:rPr>
            </w:pPr>
            <w:r>
              <w:rPr>
                <w:sz w:val="24"/>
                <w:szCs w:val="24"/>
              </w:rPr>
              <w:t>3</w:t>
            </w:r>
          </w:p>
        </w:tc>
      </w:tr>
      <w:tr w:rsidR="00951179" w:rsidRPr="008D4875" w14:paraId="205A27CE" w14:textId="77777777" w:rsidTr="00ED5048">
        <w:trPr>
          <w:trHeight w:val="20"/>
        </w:trPr>
        <w:tc>
          <w:tcPr>
            <w:tcW w:w="2410" w:type="dxa"/>
            <w:tcBorders>
              <w:top w:val="single" w:sz="4" w:space="0" w:color="000000"/>
              <w:left w:val="single" w:sz="4" w:space="0" w:color="000000"/>
              <w:bottom w:val="nil"/>
              <w:right w:val="single" w:sz="4" w:space="0" w:color="000000"/>
            </w:tcBorders>
            <w:shd w:val="clear" w:color="auto" w:fill="FFFFFF"/>
          </w:tcPr>
          <w:p w14:paraId="79B054AC" w14:textId="1632EC77" w:rsidR="00951179" w:rsidRPr="00341779" w:rsidRDefault="00951179" w:rsidP="004609EA">
            <w:pPr>
              <w:jc w:val="both"/>
              <w:rPr>
                <w:sz w:val="24"/>
                <w:szCs w:val="24"/>
              </w:rPr>
            </w:pPr>
            <w:r w:rsidRPr="00341779">
              <w:rPr>
                <w:sz w:val="24"/>
                <w:szCs w:val="24"/>
              </w:rPr>
              <w:t>Органолепти</w:t>
            </w:r>
            <w:r w:rsidR="0011397D" w:rsidRPr="00341779">
              <w:rPr>
                <w:sz w:val="24"/>
                <w:szCs w:val="24"/>
              </w:rPr>
              <w:t>калық қасиеттері</w:t>
            </w:r>
          </w:p>
        </w:tc>
        <w:tc>
          <w:tcPr>
            <w:tcW w:w="3969" w:type="dxa"/>
            <w:tcBorders>
              <w:top w:val="single" w:sz="4" w:space="0" w:color="000000"/>
              <w:left w:val="single" w:sz="4" w:space="0" w:color="000000"/>
              <w:bottom w:val="nil"/>
              <w:right w:val="single" w:sz="4" w:space="0" w:color="000000"/>
            </w:tcBorders>
            <w:shd w:val="clear" w:color="auto" w:fill="FFFFFF"/>
          </w:tcPr>
          <w:p w14:paraId="1C00972D" w14:textId="2BD138E1" w:rsidR="00951179" w:rsidRPr="00341779" w:rsidRDefault="00951179" w:rsidP="004609EA">
            <w:pPr>
              <w:jc w:val="both"/>
              <w:rPr>
                <w:sz w:val="24"/>
                <w:szCs w:val="24"/>
              </w:rPr>
            </w:pPr>
            <w:r w:rsidRPr="00341779">
              <w:rPr>
                <w:sz w:val="24"/>
                <w:szCs w:val="24"/>
              </w:rPr>
              <w:t>Беті тегіс, біркелкі, ингредиенттер біркелкі бөлінген, пленка сары</w:t>
            </w:r>
          </w:p>
        </w:tc>
        <w:tc>
          <w:tcPr>
            <w:tcW w:w="3253" w:type="dxa"/>
            <w:tcBorders>
              <w:top w:val="single" w:sz="4" w:space="0" w:color="000000"/>
              <w:left w:val="single" w:sz="4" w:space="0" w:color="000000"/>
              <w:right w:val="single" w:sz="4" w:space="0" w:color="000000"/>
            </w:tcBorders>
            <w:shd w:val="clear" w:color="auto" w:fill="FFFFFF"/>
          </w:tcPr>
          <w:p w14:paraId="6C01E925" w14:textId="08D9EFCD" w:rsidR="00951179" w:rsidRPr="00341779" w:rsidRDefault="00951179" w:rsidP="0008532C">
            <w:pPr>
              <w:jc w:val="center"/>
              <w:rPr>
                <w:sz w:val="24"/>
                <w:szCs w:val="24"/>
              </w:rPr>
            </w:pPr>
            <w:r w:rsidRPr="00341779">
              <w:rPr>
                <w:sz w:val="24"/>
                <w:szCs w:val="24"/>
              </w:rPr>
              <w:t>Көрнекі түрде</w:t>
            </w:r>
          </w:p>
        </w:tc>
      </w:tr>
      <w:tr w:rsidR="00951179" w:rsidRPr="008D4875" w14:paraId="48ED835F" w14:textId="77777777" w:rsidTr="00ED5048">
        <w:trPr>
          <w:trHeight w:val="640"/>
        </w:trPr>
        <w:tc>
          <w:tcPr>
            <w:tcW w:w="2410" w:type="dxa"/>
            <w:tcBorders>
              <w:top w:val="single" w:sz="4" w:space="0" w:color="000000"/>
              <w:left w:val="single" w:sz="4" w:space="0" w:color="000000"/>
              <w:bottom w:val="nil"/>
              <w:right w:val="single" w:sz="4" w:space="0" w:color="000000"/>
            </w:tcBorders>
            <w:shd w:val="clear" w:color="auto" w:fill="FFFFFF"/>
          </w:tcPr>
          <w:p w14:paraId="3DB5CAF3" w14:textId="282F1CD7" w:rsidR="00951179" w:rsidRPr="00341779" w:rsidRDefault="00951179" w:rsidP="004609EA">
            <w:pPr>
              <w:jc w:val="both"/>
              <w:rPr>
                <w:sz w:val="24"/>
                <w:szCs w:val="24"/>
              </w:rPr>
            </w:pPr>
            <w:r w:rsidRPr="00341779">
              <w:rPr>
                <w:sz w:val="24"/>
                <w:szCs w:val="24"/>
              </w:rPr>
              <w:t>Сәйкестендіру</w:t>
            </w:r>
          </w:p>
          <w:p w14:paraId="2B0988CA" w14:textId="147FEC6D" w:rsidR="00951179" w:rsidRPr="00341779" w:rsidRDefault="00951179" w:rsidP="004609EA">
            <w:pPr>
              <w:jc w:val="both"/>
              <w:rPr>
                <w:sz w:val="24"/>
                <w:szCs w:val="24"/>
              </w:rPr>
            </w:pPr>
            <w:r w:rsidRPr="00341779">
              <w:rPr>
                <w:sz w:val="24"/>
                <w:szCs w:val="24"/>
              </w:rPr>
              <w:t>-аскорбин қышқылы</w:t>
            </w:r>
          </w:p>
        </w:tc>
        <w:tc>
          <w:tcPr>
            <w:tcW w:w="3969" w:type="dxa"/>
            <w:tcBorders>
              <w:top w:val="single" w:sz="4" w:space="0" w:color="000000"/>
              <w:left w:val="single" w:sz="4" w:space="0" w:color="000000"/>
              <w:bottom w:val="nil"/>
              <w:right w:val="single" w:sz="4" w:space="0" w:color="000000"/>
            </w:tcBorders>
            <w:shd w:val="clear" w:color="auto" w:fill="FFFFFF"/>
          </w:tcPr>
          <w:p w14:paraId="27D17312" w14:textId="77777777" w:rsidR="00951179" w:rsidRPr="00341779" w:rsidRDefault="00951179" w:rsidP="004609EA">
            <w:pPr>
              <w:jc w:val="both"/>
              <w:rPr>
                <w:sz w:val="24"/>
                <w:szCs w:val="24"/>
              </w:rPr>
            </w:pPr>
            <w:r w:rsidRPr="00341779">
              <w:rPr>
                <w:sz w:val="24"/>
                <w:szCs w:val="24"/>
              </w:rPr>
              <w:t>Rf=0,59±0,3</w:t>
            </w:r>
          </w:p>
          <w:p w14:paraId="6E290155" w14:textId="0A9DDF87" w:rsidR="00951179" w:rsidRPr="00341779" w:rsidRDefault="00951179" w:rsidP="004609EA">
            <w:pPr>
              <w:jc w:val="both"/>
              <w:rPr>
                <w:sz w:val="24"/>
                <w:szCs w:val="24"/>
              </w:rPr>
            </w:pPr>
            <w:r w:rsidRPr="00341779">
              <w:rPr>
                <w:sz w:val="24"/>
                <w:szCs w:val="24"/>
              </w:rPr>
              <w:t>0,56±0,2</w:t>
            </w:r>
          </w:p>
        </w:tc>
        <w:tc>
          <w:tcPr>
            <w:tcW w:w="3253" w:type="dxa"/>
            <w:tcBorders>
              <w:top w:val="single" w:sz="4" w:space="0" w:color="000000"/>
              <w:left w:val="single" w:sz="4" w:space="0" w:color="000000"/>
              <w:right w:val="single" w:sz="4" w:space="0" w:color="000000"/>
            </w:tcBorders>
            <w:shd w:val="clear" w:color="auto" w:fill="FFFFFF"/>
          </w:tcPr>
          <w:p w14:paraId="36251D9B" w14:textId="77777777" w:rsidR="00951179" w:rsidRPr="00341779" w:rsidRDefault="00951179" w:rsidP="00ED5048">
            <w:pPr>
              <w:jc w:val="center"/>
              <w:rPr>
                <w:sz w:val="24"/>
                <w:szCs w:val="24"/>
              </w:rPr>
            </w:pPr>
            <w:r w:rsidRPr="00341779">
              <w:rPr>
                <w:sz w:val="24"/>
                <w:szCs w:val="24"/>
              </w:rPr>
              <w:t>Жұқа қабат хроматограммасы</w:t>
            </w:r>
          </w:p>
        </w:tc>
      </w:tr>
      <w:tr w:rsidR="00951179" w:rsidRPr="008D4875" w14:paraId="242A7DCA" w14:textId="77777777" w:rsidTr="00ED5048">
        <w:trPr>
          <w:trHeight w:val="499"/>
        </w:trPr>
        <w:tc>
          <w:tcPr>
            <w:tcW w:w="2410" w:type="dxa"/>
            <w:tcBorders>
              <w:top w:val="single" w:sz="4" w:space="0" w:color="000000"/>
              <w:left w:val="single" w:sz="4" w:space="0" w:color="000000"/>
              <w:bottom w:val="nil"/>
              <w:right w:val="single" w:sz="4" w:space="0" w:color="000000"/>
            </w:tcBorders>
            <w:shd w:val="clear" w:color="auto" w:fill="FFFFFF"/>
          </w:tcPr>
          <w:p w14:paraId="5AD5B8F7" w14:textId="1A3776EF" w:rsidR="00951179" w:rsidRPr="00341779" w:rsidRDefault="00951179" w:rsidP="004609EA">
            <w:pPr>
              <w:jc w:val="both"/>
              <w:rPr>
                <w:sz w:val="24"/>
                <w:szCs w:val="24"/>
              </w:rPr>
            </w:pPr>
            <w:r w:rsidRPr="00341779">
              <w:rPr>
                <w:sz w:val="24"/>
                <w:szCs w:val="24"/>
              </w:rPr>
              <w:t>Плен</w:t>
            </w:r>
            <w:r w:rsidR="0011397D" w:rsidRPr="00341779">
              <w:rPr>
                <w:sz w:val="24"/>
                <w:szCs w:val="24"/>
              </w:rPr>
              <w:t>к</w:t>
            </w:r>
            <w:r w:rsidRPr="00341779">
              <w:rPr>
                <w:sz w:val="24"/>
                <w:szCs w:val="24"/>
              </w:rPr>
              <w:t>а өлшемі</w:t>
            </w:r>
          </w:p>
        </w:tc>
        <w:tc>
          <w:tcPr>
            <w:tcW w:w="3969" w:type="dxa"/>
            <w:tcBorders>
              <w:top w:val="single" w:sz="4" w:space="0" w:color="000000"/>
              <w:left w:val="single" w:sz="4" w:space="0" w:color="000000"/>
              <w:bottom w:val="nil"/>
              <w:right w:val="single" w:sz="4" w:space="0" w:color="000000"/>
            </w:tcBorders>
            <w:shd w:val="clear" w:color="auto" w:fill="FFFFFF"/>
          </w:tcPr>
          <w:p w14:paraId="5425B352" w14:textId="77777777" w:rsidR="00951179" w:rsidRPr="00341779" w:rsidRDefault="00951179" w:rsidP="004609EA">
            <w:pPr>
              <w:jc w:val="both"/>
              <w:rPr>
                <w:sz w:val="24"/>
                <w:szCs w:val="24"/>
              </w:rPr>
            </w:pPr>
            <w:r w:rsidRPr="00341779">
              <w:rPr>
                <w:sz w:val="24"/>
                <w:szCs w:val="24"/>
              </w:rPr>
              <w:t>10 х 20 ± 0,5 мм</w:t>
            </w:r>
          </w:p>
        </w:tc>
        <w:tc>
          <w:tcPr>
            <w:tcW w:w="3253" w:type="dxa"/>
            <w:tcBorders>
              <w:top w:val="single" w:sz="4" w:space="0" w:color="000000"/>
              <w:left w:val="single" w:sz="4" w:space="0" w:color="000000"/>
              <w:right w:val="single" w:sz="4" w:space="0" w:color="000000"/>
            </w:tcBorders>
            <w:shd w:val="clear" w:color="auto" w:fill="FFFFFF"/>
          </w:tcPr>
          <w:p w14:paraId="455D3797" w14:textId="77777777" w:rsidR="00951179" w:rsidRPr="00341779" w:rsidRDefault="00951179" w:rsidP="0008532C">
            <w:pPr>
              <w:jc w:val="center"/>
              <w:rPr>
                <w:sz w:val="24"/>
                <w:szCs w:val="24"/>
              </w:rPr>
            </w:pPr>
            <w:r w:rsidRPr="00341779">
              <w:rPr>
                <w:sz w:val="24"/>
                <w:szCs w:val="24"/>
              </w:rPr>
              <w:t>Микрометр</w:t>
            </w:r>
          </w:p>
        </w:tc>
      </w:tr>
      <w:tr w:rsidR="00951179" w:rsidRPr="008D4875" w14:paraId="4773DEDF" w14:textId="77777777" w:rsidTr="00ED5048">
        <w:trPr>
          <w:trHeight w:val="20"/>
        </w:trPr>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0D28715F" w14:textId="7C23116A" w:rsidR="00951179" w:rsidRPr="00341779" w:rsidRDefault="00204C02" w:rsidP="004609EA">
            <w:pPr>
              <w:jc w:val="both"/>
              <w:rPr>
                <w:sz w:val="24"/>
                <w:szCs w:val="24"/>
              </w:rPr>
            </w:pPr>
            <w:r w:rsidRPr="00341779">
              <w:rPr>
                <w:sz w:val="24"/>
                <w:szCs w:val="24"/>
              </w:rPr>
              <w:t>Рн</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3920BD2" w14:textId="77777777" w:rsidR="00951179" w:rsidRPr="00341779" w:rsidRDefault="00951179" w:rsidP="004609EA">
            <w:pPr>
              <w:jc w:val="both"/>
              <w:rPr>
                <w:sz w:val="24"/>
                <w:szCs w:val="24"/>
              </w:rPr>
            </w:pPr>
            <w:r w:rsidRPr="00341779">
              <w:rPr>
                <w:sz w:val="24"/>
                <w:szCs w:val="24"/>
              </w:rPr>
              <w:t>6,14±0,03</w:t>
            </w:r>
          </w:p>
        </w:tc>
        <w:tc>
          <w:tcPr>
            <w:tcW w:w="3253" w:type="dxa"/>
            <w:tcBorders>
              <w:top w:val="single" w:sz="4" w:space="0" w:color="000000"/>
              <w:left w:val="single" w:sz="4" w:space="0" w:color="000000"/>
              <w:bottom w:val="single" w:sz="4" w:space="0" w:color="000000"/>
              <w:right w:val="single" w:sz="4" w:space="0" w:color="000000"/>
            </w:tcBorders>
            <w:shd w:val="clear" w:color="auto" w:fill="FFFFFF"/>
          </w:tcPr>
          <w:p w14:paraId="74DC6DF9" w14:textId="2C9EEB80" w:rsidR="00951179" w:rsidRPr="00341779" w:rsidRDefault="00045C9A" w:rsidP="0008532C">
            <w:pPr>
              <w:jc w:val="center"/>
              <w:rPr>
                <w:sz w:val="24"/>
                <w:szCs w:val="24"/>
              </w:rPr>
            </w:pPr>
            <w:r w:rsidRPr="00341779">
              <w:rPr>
                <w:sz w:val="24"/>
                <w:szCs w:val="24"/>
              </w:rPr>
              <w:t>П</w:t>
            </w:r>
            <w:r w:rsidR="00951179" w:rsidRPr="00341779">
              <w:rPr>
                <w:sz w:val="24"/>
                <w:szCs w:val="24"/>
              </w:rPr>
              <w:t>отенциометриялық</w:t>
            </w:r>
          </w:p>
        </w:tc>
      </w:tr>
      <w:tr w:rsidR="00951179" w:rsidRPr="008D4875" w14:paraId="2A3C974E" w14:textId="77777777" w:rsidTr="00ED5048">
        <w:trPr>
          <w:trHeight w:val="20"/>
        </w:trPr>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1DD7172F" w14:textId="1F4C8843" w:rsidR="00951179" w:rsidRPr="00341779" w:rsidRDefault="00951179" w:rsidP="004609EA">
            <w:pPr>
              <w:jc w:val="both"/>
              <w:rPr>
                <w:sz w:val="24"/>
                <w:szCs w:val="24"/>
              </w:rPr>
            </w:pPr>
            <w:r w:rsidRPr="00341779">
              <w:rPr>
                <w:sz w:val="24"/>
                <w:szCs w:val="24"/>
              </w:rPr>
              <w:t>Бір</w:t>
            </w:r>
            <w:r w:rsidR="003870D2" w:rsidRPr="00341779">
              <w:rPr>
                <w:sz w:val="24"/>
                <w:szCs w:val="24"/>
              </w:rPr>
              <w:t xml:space="preserve"> </w:t>
            </w:r>
            <w:r w:rsidRPr="00341779">
              <w:rPr>
                <w:sz w:val="24"/>
                <w:szCs w:val="24"/>
              </w:rPr>
              <w:t>фитопленк</w:t>
            </w:r>
            <w:r w:rsidR="008F2228" w:rsidRPr="00341779">
              <w:rPr>
                <w:sz w:val="24"/>
                <w:szCs w:val="24"/>
              </w:rPr>
              <w:t>а</w:t>
            </w:r>
            <w:r w:rsidR="003870D2" w:rsidRPr="00341779">
              <w:rPr>
                <w:sz w:val="24"/>
                <w:szCs w:val="24"/>
              </w:rPr>
              <w:t>н</w:t>
            </w:r>
            <w:r w:rsidRPr="00341779">
              <w:rPr>
                <w:sz w:val="24"/>
                <w:szCs w:val="24"/>
              </w:rPr>
              <w:t>ың орташа салмағы</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5FA12097" w14:textId="77777777" w:rsidR="00951179" w:rsidRPr="00341779" w:rsidRDefault="00951179" w:rsidP="004609EA">
            <w:pPr>
              <w:jc w:val="both"/>
              <w:rPr>
                <w:sz w:val="24"/>
                <w:szCs w:val="24"/>
              </w:rPr>
            </w:pPr>
            <w:r w:rsidRPr="00341779">
              <w:rPr>
                <w:sz w:val="24"/>
                <w:szCs w:val="24"/>
              </w:rPr>
              <w:t>0,09544 г</w:t>
            </w:r>
          </w:p>
        </w:tc>
        <w:tc>
          <w:tcPr>
            <w:tcW w:w="3253" w:type="dxa"/>
            <w:tcBorders>
              <w:top w:val="single" w:sz="4" w:space="0" w:color="000000"/>
              <w:left w:val="single" w:sz="4" w:space="0" w:color="000000"/>
              <w:bottom w:val="single" w:sz="4" w:space="0" w:color="000000"/>
              <w:right w:val="single" w:sz="4" w:space="0" w:color="000000"/>
            </w:tcBorders>
            <w:shd w:val="clear" w:color="auto" w:fill="FFFFFF"/>
          </w:tcPr>
          <w:p w14:paraId="436C3BBD" w14:textId="77777777" w:rsidR="00951179" w:rsidRPr="00341779" w:rsidRDefault="005459D2" w:rsidP="0008532C">
            <w:pPr>
              <w:jc w:val="center"/>
              <w:rPr>
                <w:sz w:val="24"/>
                <w:szCs w:val="24"/>
              </w:rPr>
            </w:pPr>
            <w:hyperlink r:id="rId141" w:history="1">
              <w:r w:rsidR="00951179" w:rsidRPr="00341779">
                <w:rPr>
                  <w:rStyle w:val="a6"/>
                  <w:rFonts w:eastAsiaTheme="majorEastAsia"/>
                  <w:sz w:val="24"/>
                  <w:szCs w:val="24"/>
                </w:rPr>
                <w:t>https://eec.eaeunion.org/upload/medialibrary/37c/PHARMACOPOEIA-of-the-Eurasian-Economic-Union.pdf</w:t>
              </w:r>
            </w:hyperlink>
          </w:p>
        </w:tc>
      </w:tr>
      <w:tr w:rsidR="006A1469" w:rsidRPr="00341779" w14:paraId="3DE37C17" w14:textId="77777777" w:rsidTr="00ED5048">
        <w:trPr>
          <w:trHeight w:val="20"/>
        </w:trPr>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140F4C0B" w14:textId="77777777" w:rsidR="006A1469" w:rsidRPr="00341779" w:rsidRDefault="006A1469" w:rsidP="004609EA">
            <w:pPr>
              <w:jc w:val="both"/>
              <w:rPr>
                <w:sz w:val="24"/>
                <w:szCs w:val="24"/>
              </w:rPr>
            </w:pPr>
            <w:r w:rsidRPr="00341779">
              <w:rPr>
                <w:sz w:val="24"/>
                <w:szCs w:val="24"/>
              </w:rPr>
              <w:t>Еріту уақыты</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29E50309" w14:textId="610D5ACC" w:rsidR="006A1469" w:rsidRPr="00341779" w:rsidRDefault="006A1469" w:rsidP="004609EA">
            <w:pPr>
              <w:jc w:val="both"/>
              <w:rPr>
                <w:sz w:val="24"/>
                <w:szCs w:val="24"/>
              </w:rPr>
            </w:pPr>
            <w:r w:rsidRPr="00341779">
              <w:rPr>
                <w:sz w:val="24"/>
                <w:szCs w:val="24"/>
              </w:rPr>
              <w:t>30,0</w:t>
            </w:r>
            <w:r w:rsidR="004609EA">
              <w:rPr>
                <w:sz w:val="24"/>
                <w:szCs w:val="24"/>
              </w:rPr>
              <w:t xml:space="preserve">  </w:t>
            </w:r>
            <w:r w:rsidRPr="00341779">
              <w:rPr>
                <w:sz w:val="24"/>
                <w:szCs w:val="24"/>
              </w:rPr>
              <w:t>±</w:t>
            </w:r>
            <w:r w:rsidR="004609EA">
              <w:rPr>
                <w:sz w:val="24"/>
                <w:szCs w:val="24"/>
              </w:rPr>
              <w:t xml:space="preserve"> </w:t>
            </w:r>
            <w:r w:rsidRPr="00341779">
              <w:rPr>
                <w:sz w:val="24"/>
                <w:szCs w:val="24"/>
              </w:rPr>
              <w:t>0,02мин</w:t>
            </w:r>
          </w:p>
        </w:tc>
        <w:tc>
          <w:tcPr>
            <w:tcW w:w="3253" w:type="dxa"/>
            <w:tcBorders>
              <w:top w:val="single" w:sz="4" w:space="0" w:color="000000"/>
              <w:left w:val="single" w:sz="4" w:space="0" w:color="000000"/>
              <w:bottom w:val="single" w:sz="4" w:space="0" w:color="000000"/>
              <w:right w:val="single" w:sz="4" w:space="0" w:color="000000"/>
            </w:tcBorders>
            <w:shd w:val="clear" w:color="auto" w:fill="FFFFFF"/>
          </w:tcPr>
          <w:p w14:paraId="51B23D38" w14:textId="77777777" w:rsidR="006A1469" w:rsidRPr="00341779" w:rsidRDefault="006A1469" w:rsidP="006C01BF">
            <w:pPr>
              <w:ind w:firstLine="709"/>
              <w:rPr>
                <w:sz w:val="24"/>
                <w:szCs w:val="24"/>
              </w:rPr>
            </w:pPr>
          </w:p>
        </w:tc>
      </w:tr>
      <w:tr w:rsidR="006A1469" w:rsidRPr="00341779" w14:paraId="442A2D05" w14:textId="77777777" w:rsidTr="00ED5048">
        <w:trPr>
          <w:trHeight w:val="627"/>
        </w:trPr>
        <w:tc>
          <w:tcPr>
            <w:tcW w:w="2410" w:type="dxa"/>
            <w:tcBorders>
              <w:top w:val="single" w:sz="4" w:space="0" w:color="000000"/>
              <w:left w:val="single" w:sz="4" w:space="0" w:color="000000"/>
              <w:bottom w:val="nil"/>
              <w:right w:val="single" w:sz="4" w:space="0" w:color="000000"/>
            </w:tcBorders>
            <w:shd w:val="clear" w:color="auto" w:fill="FFFFFF"/>
          </w:tcPr>
          <w:p w14:paraId="5B1C43AA" w14:textId="77777777" w:rsidR="006A1469" w:rsidRPr="00341779" w:rsidRDefault="006A1469" w:rsidP="004609EA">
            <w:pPr>
              <w:jc w:val="both"/>
              <w:rPr>
                <w:sz w:val="24"/>
                <w:szCs w:val="24"/>
              </w:rPr>
            </w:pPr>
            <w:r w:rsidRPr="00341779">
              <w:rPr>
                <w:sz w:val="24"/>
                <w:szCs w:val="24"/>
              </w:rPr>
              <w:t>Кептіру кезінде салмақ жоғалту</w:t>
            </w:r>
          </w:p>
        </w:tc>
        <w:tc>
          <w:tcPr>
            <w:tcW w:w="3969" w:type="dxa"/>
            <w:tcBorders>
              <w:top w:val="single" w:sz="4" w:space="0" w:color="000000"/>
              <w:left w:val="single" w:sz="4" w:space="0" w:color="000000"/>
              <w:bottom w:val="nil"/>
              <w:right w:val="single" w:sz="4" w:space="0" w:color="000000"/>
            </w:tcBorders>
            <w:shd w:val="clear" w:color="auto" w:fill="FFFFFF"/>
          </w:tcPr>
          <w:p w14:paraId="665CAB45" w14:textId="25CE8B03" w:rsidR="006A1469" w:rsidRPr="00341779" w:rsidRDefault="006A1469" w:rsidP="004609EA">
            <w:pPr>
              <w:jc w:val="both"/>
              <w:rPr>
                <w:sz w:val="24"/>
                <w:szCs w:val="24"/>
              </w:rPr>
            </w:pPr>
            <w:r w:rsidRPr="00341779">
              <w:rPr>
                <w:sz w:val="24"/>
                <w:szCs w:val="24"/>
              </w:rPr>
              <w:t xml:space="preserve">12,35 ± </w:t>
            </w:r>
            <w:r w:rsidR="004609EA">
              <w:rPr>
                <w:sz w:val="24"/>
                <w:szCs w:val="24"/>
              </w:rPr>
              <w:t xml:space="preserve"> </w:t>
            </w:r>
            <w:r w:rsidRPr="00341779">
              <w:rPr>
                <w:sz w:val="24"/>
                <w:szCs w:val="24"/>
              </w:rPr>
              <w:t>0,5 %.</w:t>
            </w:r>
          </w:p>
        </w:tc>
        <w:tc>
          <w:tcPr>
            <w:tcW w:w="3253" w:type="dxa"/>
            <w:tcBorders>
              <w:top w:val="single" w:sz="4" w:space="0" w:color="000000"/>
              <w:left w:val="single" w:sz="4" w:space="0" w:color="000000"/>
              <w:bottom w:val="nil"/>
              <w:right w:val="single" w:sz="4" w:space="0" w:color="000000"/>
            </w:tcBorders>
            <w:shd w:val="clear" w:color="auto" w:fill="FFFFFF"/>
          </w:tcPr>
          <w:p w14:paraId="0C236018" w14:textId="77777777" w:rsidR="006A1469" w:rsidRPr="00341779" w:rsidRDefault="006A1469" w:rsidP="006C01BF">
            <w:pPr>
              <w:ind w:firstLine="709"/>
              <w:rPr>
                <w:sz w:val="24"/>
                <w:szCs w:val="24"/>
              </w:rPr>
            </w:pPr>
          </w:p>
        </w:tc>
      </w:tr>
    </w:tbl>
    <w:p w14:paraId="593A9FA5" w14:textId="7DA76EEF" w:rsidR="006A1469" w:rsidRPr="005B7D2C" w:rsidRDefault="00610F29" w:rsidP="005B7D2C">
      <w:pPr>
        <w:pStyle w:val="afe"/>
        <w:jc w:val="left"/>
        <w:rPr>
          <w:b w:val="0"/>
        </w:rPr>
      </w:pPr>
      <w:r w:rsidRPr="00610F29">
        <w:rPr>
          <w:b w:val="0"/>
          <w:lang w:val="kk-KZ"/>
        </w:rPr>
        <w:t>32</w:t>
      </w:r>
      <w:r w:rsidR="00ED5048">
        <w:rPr>
          <w:b w:val="0"/>
          <w:lang w:val="kk-KZ"/>
        </w:rPr>
        <w:t xml:space="preserve"> - </w:t>
      </w:r>
      <w:r w:rsidRPr="00610F29">
        <w:rPr>
          <w:b w:val="0"/>
          <w:lang w:val="kk-KZ"/>
        </w:rPr>
        <w:t>к</w:t>
      </w:r>
      <w:r w:rsidR="006A1469" w:rsidRPr="00610F29">
        <w:rPr>
          <w:b w:val="0"/>
        </w:rPr>
        <w:t>есте</w:t>
      </w:r>
      <w:r w:rsidRPr="00610F29">
        <w:rPr>
          <w:b w:val="0"/>
          <w:lang w:val="kk-KZ"/>
        </w:rPr>
        <w:t>нің</w:t>
      </w:r>
      <w:r w:rsidR="006A1469" w:rsidRPr="00610F29">
        <w:rPr>
          <w:b w:val="0"/>
        </w:rPr>
        <w:t xml:space="preserve"> жалғасы</w:t>
      </w:r>
      <w:r w:rsidR="006A1469" w:rsidRPr="005B7D2C">
        <w:rPr>
          <w:b w:val="0"/>
        </w:rPr>
        <w:t xml:space="preserve"> </w:t>
      </w:r>
    </w:p>
    <w:p w14:paraId="63ECC0F3" w14:textId="77777777" w:rsidR="00245A2D" w:rsidRPr="005B7D2C" w:rsidRDefault="00245A2D" w:rsidP="005B7D2C">
      <w:pPr>
        <w:spacing w:after="0" w:line="240" w:lineRule="auto"/>
        <w:rPr>
          <w:rFonts w:ascii="Times New Roman" w:hAnsi="Times New Roman" w:cs="Times New Roman"/>
          <w:lang w:eastAsia="ru-RU"/>
        </w:rPr>
      </w:pPr>
    </w:p>
    <w:tbl>
      <w:tblPr>
        <w:tblStyle w:val="22"/>
        <w:tblW w:w="963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3827"/>
        <w:gridCol w:w="3111"/>
      </w:tblGrid>
      <w:tr w:rsidR="009B193C" w:rsidRPr="00341779" w14:paraId="7DC3BD80" w14:textId="77777777" w:rsidTr="00ED5048">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Pr>
          <w:p w14:paraId="45AA24F1" w14:textId="5949E244" w:rsidR="009B193C" w:rsidRPr="009B193C" w:rsidRDefault="009B193C" w:rsidP="009B193C">
            <w:pPr>
              <w:jc w:val="center"/>
              <w:rPr>
                <w:sz w:val="24"/>
                <w:szCs w:val="24"/>
                <w:lang w:val="kk-KZ"/>
              </w:rPr>
            </w:pPr>
            <w:r>
              <w:rPr>
                <w:sz w:val="24"/>
                <w:szCs w:val="24"/>
                <w:lang w:val="kk-KZ"/>
              </w:rPr>
              <w:t>1</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14:paraId="2B57F8CF" w14:textId="027A33D5" w:rsidR="009B193C" w:rsidRPr="009B193C" w:rsidRDefault="009B193C" w:rsidP="009B193C">
            <w:pPr>
              <w:jc w:val="center"/>
              <w:rPr>
                <w:sz w:val="24"/>
                <w:szCs w:val="24"/>
                <w:lang w:val="kk-KZ"/>
              </w:rPr>
            </w:pPr>
            <w:r>
              <w:rPr>
                <w:sz w:val="24"/>
                <w:szCs w:val="24"/>
                <w:lang w:val="kk-KZ"/>
              </w:rPr>
              <w:t>2</w:t>
            </w:r>
          </w:p>
        </w:tc>
        <w:tc>
          <w:tcPr>
            <w:tcW w:w="3111" w:type="dxa"/>
            <w:tcBorders>
              <w:top w:val="single" w:sz="4" w:space="0" w:color="000000"/>
              <w:left w:val="single" w:sz="4" w:space="0" w:color="000000"/>
              <w:bottom w:val="single" w:sz="4" w:space="0" w:color="000000"/>
              <w:right w:val="single" w:sz="4" w:space="0" w:color="000000"/>
            </w:tcBorders>
            <w:shd w:val="clear" w:color="auto" w:fill="FFFFFF"/>
          </w:tcPr>
          <w:p w14:paraId="68F0ED12" w14:textId="25231FCA" w:rsidR="009B193C" w:rsidRPr="009B193C" w:rsidRDefault="009B193C" w:rsidP="009B193C">
            <w:pPr>
              <w:jc w:val="center"/>
              <w:rPr>
                <w:sz w:val="24"/>
                <w:szCs w:val="24"/>
                <w:lang w:val="kk-KZ"/>
              </w:rPr>
            </w:pPr>
            <w:r>
              <w:rPr>
                <w:sz w:val="24"/>
                <w:szCs w:val="24"/>
                <w:lang w:val="kk-KZ"/>
              </w:rPr>
              <w:t>3</w:t>
            </w:r>
          </w:p>
        </w:tc>
      </w:tr>
      <w:tr w:rsidR="00DC1269" w:rsidRPr="00341779" w14:paraId="0043B6AF" w14:textId="77777777" w:rsidTr="00ED5048">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Pr>
          <w:p w14:paraId="05E0D48D" w14:textId="128E5B9A" w:rsidR="00DC1269" w:rsidRDefault="00DC1269" w:rsidP="00DC1269">
            <w:pPr>
              <w:rPr>
                <w:sz w:val="24"/>
                <w:szCs w:val="24"/>
                <w:lang w:val="kk-KZ"/>
              </w:rPr>
            </w:pPr>
            <w:r>
              <w:rPr>
                <w:sz w:val="24"/>
                <w:szCs w:val="24"/>
                <w:lang w:val="kk-KZ"/>
              </w:rPr>
              <w:t>Кәдімгі сарысояу экстрактысын сандық анықтау</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14:paraId="1D46D5C7" w14:textId="726BD658" w:rsidR="00DC1269" w:rsidRDefault="00DC1269" w:rsidP="00DC1269">
            <w:pPr>
              <w:rPr>
                <w:sz w:val="24"/>
                <w:szCs w:val="24"/>
                <w:lang w:val="kk-KZ"/>
              </w:rPr>
            </w:pPr>
            <w:r w:rsidRPr="00DC1269">
              <w:rPr>
                <w:lang w:val="kk-KZ"/>
              </w:rPr>
              <w:t>Баған жылжымалы фазаның көрсетілген құрамы мен ағынының жылдамдығында және бөлме температурасында немесе монографияда көрсетілген температурада тұрақты базалық сызық алынғанша теңестіріледі.</w:t>
            </w:r>
            <w:r w:rsidRPr="00DC1269">
              <w:rPr>
                <w:rFonts w:eastAsiaTheme="majorEastAsia"/>
                <w:lang w:val="kk-KZ"/>
              </w:rPr>
              <w:t xml:space="preserve"> Монографиядағы нұсқауларға сәйкес зерттелетін ерітінді(лер) мен салыстыру ерітіндісін/ерітіндісін дайындаңыз. </w:t>
            </w:r>
            <w:r w:rsidRPr="00440BA6">
              <w:rPr>
                <w:rFonts w:eastAsiaTheme="majorEastAsia"/>
              </w:rPr>
              <w:t>Ерітінділерде қатты бөлшектер болмауы керек</w:t>
            </w:r>
            <w:r w:rsidRPr="00440BA6">
              <w:t>.</w:t>
            </w:r>
          </w:p>
        </w:tc>
        <w:tc>
          <w:tcPr>
            <w:tcW w:w="3111" w:type="dxa"/>
            <w:tcBorders>
              <w:top w:val="single" w:sz="4" w:space="0" w:color="000000"/>
              <w:left w:val="single" w:sz="4" w:space="0" w:color="000000"/>
              <w:bottom w:val="single" w:sz="4" w:space="0" w:color="000000"/>
              <w:right w:val="single" w:sz="4" w:space="0" w:color="000000"/>
            </w:tcBorders>
            <w:shd w:val="clear" w:color="auto" w:fill="FFFFFF"/>
          </w:tcPr>
          <w:p w14:paraId="3D702A9D" w14:textId="342D6C3C" w:rsidR="00DC1269" w:rsidRPr="00DC1269" w:rsidRDefault="00BC7B00" w:rsidP="00DC1269">
            <w:pPr>
              <w:pBdr>
                <w:top w:val="nil"/>
                <w:left w:val="nil"/>
                <w:bottom w:val="nil"/>
                <w:right w:val="nil"/>
                <w:between w:val="nil"/>
              </w:pBdr>
              <w:rPr>
                <w:color w:val="000000"/>
              </w:rPr>
            </w:pPr>
            <w:r w:rsidRPr="00BC7B00">
              <w:rPr>
                <w:shd w:val="clear" w:color="auto" w:fill="FFFFFF"/>
              </w:rPr>
              <w:t>ЕАЭО Ф</w:t>
            </w:r>
            <w:r w:rsidR="00DC1269" w:rsidRPr="00BC7B00">
              <w:rPr>
                <w:shd w:val="clear" w:color="auto" w:fill="FFFFFF"/>
              </w:rPr>
              <w:t xml:space="preserve">, </w:t>
            </w:r>
            <w:r w:rsidR="00DC1269" w:rsidRPr="00BC7B00">
              <w:t>2.1.2.28.</w:t>
            </w:r>
          </w:p>
          <w:p w14:paraId="418401BE" w14:textId="77777777" w:rsidR="00DC1269" w:rsidRDefault="00DC1269" w:rsidP="00DC1269">
            <w:pPr>
              <w:jc w:val="center"/>
              <w:rPr>
                <w:sz w:val="24"/>
                <w:szCs w:val="24"/>
                <w:lang w:val="kk-KZ"/>
              </w:rPr>
            </w:pPr>
          </w:p>
        </w:tc>
      </w:tr>
      <w:tr w:rsidR="00DC1269" w:rsidRPr="00341779" w14:paraId="56B3C293" w14:textId="77777777" w:rsidTr="00ED5048">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Pr>
          <w:p w14:paraId="210DEA6A" w14:textId="77777777" w:rsidR="00DC1269" w:rsidRPr="00341779" w:rsidRDefault="00DC1269" w:rsidP="00DC1269">
            <w:pPr>
              <w:rPr>
                <w:sz w:val="24"/>
                <w:szCs w:val="24"/>
              </w:rPr>
            </w:pPr>
            <w:r w:rsidRPr="00341779">
              <w:rPr>
                <w:sz w:val="24"/>
                <w:szCs w:val="24"/>
              </w:rPr>
              <w:t>Аскорбин қышқылын сандық анықтау</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14:paraId="2DE6B6EE" w14:textId="77777777" w:rsidR="00DC1269" w:rsidRPr="00341779" w:rsidRDefault="00DC1269" w:rsidP="00DC1269">
            <w:pPr>
              <w:rPr>
                <w:sz w:val="24"/>
                <w:szCs w:val="24"/>
                <w:highlight w:val="yellow"/>
              </w:rPr>
            </w:pPr>
            <w:r w:rsidRPr="00341779">
              <w:rPr>
                <w:sz w:val="24"/>
                <w:szCs w:val="24"/>
              </w:rPr>
              <w:t>Бір қабықшадағы аскорбин қышқылының титриметриялық құрамы (бейтараптандыру) болуы керек.  0,153-тен  0,187г дейін болады</w:t>
            </w:r>
          </w:p>
        </w:tc>
        <w:tc>
          <w:tcPr>
            <w:tcW w:w="3111" w:type="dxa"/>
            <w:tcBorders>
              <w:top w:val="single" w:sz="4" w:space="0" w:color="000000"/>
              <w:left w:val="single" w:sz="4" w:space="0" w:color="000000"/>
              <w:bottom w:val="single" w:sz="4" w:space="0" w:color="000000"/>
              <w:right w:val="single" w:sz="4" w:space="0" w:color="000000"/>
            </w:tcBorders>
            <w:shd w:val="clear" w:color="auto" w:fill="FFFFFF"/>
          </w:tcPr>
          <w:p w14:paraId="07049AD0" w14:textId="77777777" w:rsidR="00DC1269" w:rsidRPr="00341779" w:rsidRDefault="00DC1269" w:rsidP="00DC1269">
            <w:pPr>
              <w:rPr>
                <w:sz w:val="24"/>
                <w:szCs w:val="24"/>
                <w:highlight w:val="yellow"/>
              </w:rPr>
            </w:pPr>
            <w:r w:rsidRPr="00341779">
              <w:rPr>
                <w:sz w:val="24"/>
                <w:szCs w:val="24"/>
              </w:rPr>
              <w:t>Титриметриялық  (бейтараптандыру)</w:t>
            </w:r>
          </w:p>
        </w:tc>
      </w:tr>
      <w:tr w:rsidR="00DC1269" w:rsidRPr="008560A9" w14:paraId="1BB59B6E" w14:textId="77777777" w:rsidTr="00ED5048">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Pr>
          <w:p w14:paraId="645D2D6D" w14:textId="1CF5E510" w:rsidR="00DC1269" w:rsidRDefault="008560A9" w:rsidP="00DC1269">
            <w:pPr>
              <w:rPr>
                <w:sz w:val="24"/>
                <w:szCs w:val="24"/>
                <w:lang w:val="kk-KZ"/>
              </w:rPr>
            </w:pPr>
            <w:r>
              <w:rPr>
                <w:sz w:val="24"/>
                <w:szCs w:val="24"/>
                <w:lang w:val="kk-KZ"/>
              </w:rPr>
              <w:t>Түпнұсқалық</w:t>
            </w:r>
            <w:r w:rsidR="00DC1269">
              <w:rPr>
                <w:sz w:val="24"/>
                <w:szCs w:val="24"/>
                <w:lang w:val="kk-KZ"/>
              </w:rPr>
              <w:t>:</w:t>
            </w:r>
          </w:p>
          <w:p w14:paraId="60B4CF94" w14:textId="27481ADA" w:rsidR="00DC1269" w:rsidRPr="00DC1269" w:rsidRDefault="008560A9" w:rsidP="00DC1269">
            <w:pPr>
              <w:rPr>
                <w:sz w:val="24"/>
                <w:szCs w:val="24"/>
                <w:lang w:val="kk-KZ"/>
              </w:rPr>
            </w:pPr>
            <w:r>
              <w:rPr>
                <w:sz w:val="24"/>
                <w:szCs w:val="24"/>
                <w:lang w:val="kk-KZ"/>
              </w:rPr>
              <w:t>Кәдімгі сарысояу экстрактысы</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14:paraId="6F382D28" w14:textId="08360E9E" w:rsidR="008560A9" w:rsidRPr="008560A9" w:rsidRDefault="008560A9" w:rsidP="008560A9">
            <w:pPr>
              <w:rPr>
                <w:lang w:val="kk-KZ"/>
              </w:rPr>
            </w:pPr>
            <w:r w:rsidRPr="008560A9">
              <w:rPr>
                <w:lang w:val="kk-KZ"/>
              </w:rPr>
              <w:t>Стандарт ретінде қабылданған спектр үлгісімен жұтылу жолақтарының сәйкестігі</w:t>
            </w:r>
          </w:p>
          <w:p w14:paraId="138C50A3" w14:textId="77777777" w:rsidR="00DC1269" w:rsidRPr="008560A9" w:rsidRDefault="00DC1269" w:rsidP="00DC1269">
            <w:pPr>
              <w:rPr>
                <w:sz w:val="24"/>
                <w:szCs w:val="24"/>
                <w:lang w:val="kk-KZ"/>
              </w:rPr>
            </w:pPr>
          </w:p>
        </w:tc>
        <w:tc>
          <w:tcPr>
            <w:tcW w:w="3111" w:type="dxa"/>
            <w:tcBorders>
              <w:top w:val="single" w:sz="4" w:space="0" w:color="000000"/>
              <w:left w:val="single" w:sz="4" w:space="0" w:color="000000"/>
              <w:bottom w:val="single" w:sz="4" w:space="0" w:color="000000"/>
              <w:right w:val="single" w:sz="4" w:space="0" w:color="000000"/>
            </w:tcBorders>
            <w:shd w:val="clear" w:color="auto" w:fill="FFFFFF"/>
          </w:tcPr>
          <w:p w14:paraId="08FE37F6" w14:textId="71A45334" w:rsidR="00DC1269" w:rsidRPr="008560A9" w:rsidRDefault="008560A9" w:rsidP="00DC1269">
            <w:pPr>
              <w:rPr>
                <w:lang w:val="kk-KZ"/>
              </w:rPr>
            </w:pPr>
            <w:r w:rsidRPr="008560A9">
              <w:rPr>
                <w:shd w:val="clear" w:color="auto" w:fill="FFFFFF"/>
                <w:lang w:val="kk-KZ"/>
              </w:rPr>
              <w:t>ЖТСХ</w:t>
            </w:r>
            <w:r w:rsidRPr="008560A9">
              <w:rPr>
                <w:shd w:val="clear" w:color="auto" w:fill="FFFFFF"/>
              </w:rPr>
              <w:t xml:space="preserve"> – </w:t>
            </w:r>
            <w:r w:rsidR="00BC7B00" w:rsidRPr="00BC7B00">
              <w:rPr>
                <w:shd w:val="clear" w:color="auto" w:fill="FFFFFF"/>
              </w:rPr>
              <w:t>ЕАЭО Ф</w:t>
            </w:r>
            <w:r w:rsidRPr="008560A9">
              <w:rPr>
                <w:shd w:val="clear" w:color="auto" w:fill="FFFFFF"/>
              </w:rPr>
              <w:t xml:space="preserve">, </w:t>
            </w:r>
            <w:r w:rsidRPr="008560A9">
              <w:t>2.1.2.28.</w:t>
            </w:r>
            <w:r w:rsidRPr="008560A9">
              <w:rPr>
                <w:shd w:val="clear" w:color="auto" w:fill="FFFFFF"/>
              </w:rPr>
              <w:t>, титриметрия</w:t>
            </w:r>
          </w:p>
        </w:tc>
      </w:tr>
      <w:bookmarkEnd w:id="17"/>
    </w:tbl>
    <w:p w14:paraId="34FCDE66" w14:textId="77777777" w:rsidR="00245A2D" w:rsidRPr="008560A9" w:rsidRDefault="00245A2D" w:rsidP="00C91F2F">
      <w:pPr>
        <w:spacing w:after="0" w:line="240" w:lineRule="auto"/>
        <w:jc w:val="both"/>
        <w:rPr>
          <w:rFonts w:ascii="Times New Roman" w:hAnsi="Times New Roman" w:cs="Times New Roman"/>
          <w:sz w:val="28"/>
          <w:szCs w:val="28"/>
          <w:lang w:val="kk-KZ"/>
        </w:rPr>
      </w:pPr>
    </w:p>
    <w:p w14:paraId="4C5D0A2C" w14:textId="0556273B" w:rsidR="00951179" w:rsidRPr="0037413E" w:rsidRDefault="009F4A9B" w:rsidP="00ED5048">
      <w:pPr>
        <w:spacing w:after="0" w:line="240" w:lineRule="auto"/>
        <w:ind w:firstLine="567"/>
        <w:jc w:val="both"/>
        <w:rPr>
          <w:rFonts w:ascii="Times New Roman" w:hAnsi="Times New Roman" w:cs="Times New Roman"/>
          <w:sz w:val="28"/>
          <w:szCs w:val="28"/>
          <w:lang w:val="kk-KZ"/>
        </w:rPr>
      </w:pPr>
      <w:r w:rsidRPr="0037413E">
        <w:rPr>
          <w:rFonts w:ascii="Times New Roman" w:hAnsi="Times New Roman" w:cs="Times New Roman"/>
          <w:sz w:val="28"/>
          <w:szCs w:val="28"/>
          <w:lang w:val="kk-KZ"/>
        </w:rPr>
        <w:t>3</w:t>
      </w:r>
      <w:r w:rsidR="00A546D9" w:rsidRPr="0037413E">
        <w:rPr>
          <w:rFonts w:ascii="Times New Roman" w:hAnsi="Times New Roman" w:cs="Times New Roman"/>
          <w:sz w:val="28"/>
          <w:szCs w:val="28"/>
          <w:lang w:val="kk-KZ"/>
        </w:rPr>
        <w:t>2</w:t>
      </w:r>
      <w:r w:rsidR="00E83150">
        <w:rPr>
          <w:rFonts w:ascii="Times New Roman" w:hAnsi="Times New Roman" w:cs="Times New Roman"/>
          <w:sz w:val="28"/>
          <w:szCs w:val="28"/>
          <w:lang w:val="kk-KZ"/>
        </w:rPr>
        <w:t xml:space="preserve"> </w:t>
      </w:r>
      <w:r w:rsidR="00951179" w:rsidRPr="0037413E">
        <w:rPr>
          <w:rFonts w:ascii="Times New Roman" w:hAnsi="Times New Roman" w:cs="Times New Roman"/>
          <w:sz w:val="28"/>
          <w:szCs w:val="28"/>
          <w:lang w:val="kk-KZ"/>
        </w:rPr>
        <w:t>кестеден көріп отырғанымыздай, №7 стоматологиялық пленка композициясы ерекше иісі бар біртекті, тегіс сары түсті қабықша болып табылады. Стоматологиялық пленкадағы белсенді заттың сандық анықтауы бейтараптандыру әдісімен аскорбин қышқылын титрлеу арқылы жүзеге асырылды.</w:t>
      </w:r>
    </w:p>
    <w:p w14:paraId="285C1F84" w14:textId="77777777" w:rsidR="00951179" w:rsidRPr="0037413E" w:rsidRDefault="00951179" w:rsidP="00ED5048">
      <w:pPr>
        <w:spacing w:after="0" w:line="240" w:lineRule="auto"/>
        <w:ind w:firstLine="567"/>
        <w:jc w:val="both"/>
        <w:rPr>
          <w:rFonts w:ascii="Times New Roman" w:hAnsi="Times New Roman" w:cs="Times New Roman"/>
          <w:sz w:val="28"/>
          <w:szCs w:val="28"/>
          <w:lang w:val="kk-KZ"/>
        </w:rPr>
      </w:pPr>
      <w:r w:rsidRPr="0037413E">
        <w:rPr>
          <w:rFonts w:ascii="Times New Roman" w:hAnsi="Times New Roman" w:cs="Times New Roman"/>
          <w:sz w:val="28"/>
          <w:szCs w:val="28"/>
          <w:lang w:val="kk-KZ"/>
        </w:rPr>
        <w:t xml:space="preserve">Титрант 0,1 М NaOH ерітіндісі болды, ал индикатор ретінде фенолфталеин қолданылды. </w:t>
      </w:r>
    </w:p>
    <w:p w14:paraId="7131C326" w14:textId="77777777" w:rsidR="00951179" w:rsidRPr="0037413E" w:rsidRDefault="00951179" w:rsidP="00ED5048">
      <w:pPr>
        <w:spacing w:after="0" w:line="240" w:lineRule="auto"/>
        <w:ind w:firstLine="567"/>
        <w:jc w:val="both"/>
        <w:rPr>
          <w:rFonts w:ascii="Times New Roman" w:hAnsi="Times New Roman" w:cs="Times New Roman"/>
          <w:sz w:val="28"/>
          <w:szCs w:val="28"/>
          <w:lang w:val="kk-KZ"/>
        </w:rPr>
      </w:pPr>
      <w:r w:rsidRPr="0037413E">
        <w:rPr>
          <w:rFonts w:ascii="Times New Roman" w:hAnsi="Times New Roman" w:cs="Times New Roman"/>
          <w:sz w:val="28"/>
          <w:szCs w:val="28"/>
          <w:lang w:val="kk-KZ"/>
        </w:rPr>
        <w:t>Аскорбин қышқылынсыз фитопленканы бірдей жағдайда титрледік, бірақ ешқандай өзгеріс байқалмады.</w:t>
      </w:r>
    </w:p>
    <w:p w14:paraId="1D186B7D" w14:textId="4672054F" w:rsidR="00951179" w:rsidRPr="0037413E" w:rsidRDefault="00951179" w:rsidP="00ED5048">
      <w:pPr>
        <w:spacing w:after="0" w:line="240" w:lineRule="auto"/>
        <w:ind w:firstLine="567"/>
        <w:jc w:val="both"/>
        <w:rPr>
          <w:rFonts w:ascii="Times New Roman" w:hAnsi="Times New Roman" w:cs="Times New Roman"/>
          <w:sz w:val="28"/>
          <w:szCs w:val="28"/>
          <w:lang w:val="kk-KZ"/>
        </w:rPr>
      </w:pPr>
      <w:r w:rsidRPr="0037413E">
        <w:rPr>
          <w:rFonts w:ascii="Times New Roman" w:hAnsi="Times New Roman" w:cs="Times New Roman"/>
          <w:sz w:val="28"/>
          <w:szCs w:val="28"/>
          <w:lang w:val="kk-KZ"/>
        </w:rPr>
        <w:t>Аскорбин қышқылының мөлшері 8,18% аскорбин қышқылын анықтаудың орташа нәтижесінің салыстырмалы қателігімен 0,17±0,2% құрайтын болса, стоматологиялық пленкадағы аскорбин қышқылын сандық анықтаудың метрологиялық сипаттамаларының есептеулері жүргізілді, олар бес қайталанатын өлшеу нәтижелері бойынша бағаланды (</w:t>
      </w:r>
      <w:r w:rsidR="009F4A9B" w:rsidRPr="0037413E">
        <w:rPr>
          <w:rFonts w:ascii="Times New Roman" w:hAnsi="Times New Roman" w:cs="Times New Roman"/>
          <w:sz w:val="28"/>
          <w:szCs w:val="28"/>
          <w:lang w:val="kk-KZ"/>
        </w:rPr>
        <w:t>3</w:t>
      </w:r>
      <w:r w:rsidR="00A546D9" w:rsidRPr="0037413E">
        <w:rPr>
          <w:rFonts w:ascii="Times New Roman" w:hAnsi="Times New Roman" w:cs="Times New Roman"/>
          <w:sz w:val="28"/>
          <w:szCs w:val="28"/>
          <w:lang w:val="kk-KZ"/>
        </w:rPr>
        <w:t>3</w:t>
      </w:r>
      <w:r w:rsidRPr="0037413E">
        <w:rPr>
          <w:rFonts w:ascii="Times New Roman" w:hAnsi="Times New Roman" w:cs="Times New Roman"/>
          <w:sz w:val="28"/>
          <w:szCs w:val="28"/>
          <w:lang w:val="kk-KZ"/>
        </w:rPr>
        <w:t xml:space="preserve"> кесте).</w:t>
      </w:r>
    </w:p>
    <w:p w14:paraId="79169498" w14:textId="77777777" w:rsidR="0008532C" w:rsidRPr="0037413E" w:rsidRDefault="0008532C" w:rsidP="0008532C">
      <w:pPr>
        <w:spacing w:after="0" w:line="240" w:lineRule="auto"/>
        <w:ind w:firstLine="709"/>
        <w:jc w:val="both"/>
        <w:rPr>
          <w:rFonts w:ascii="Times New Roman" w:hAnsi="Times New Roman" w:cs="Times New Roman"/>
          <w:sz w:val="28"/>
          <w:szCs w:val="28"/>
          <w:lang w:val="kk-KZ"/>
        </w:rPr>
      </w:pPr>
    </w:p>
    <w:p w14:paraId="4CE0566D" w14:textId="58057F0F" w:rsidR="00951179" w:rsidRPr="0037413E" w:rsidRDefault="00951179" w:rsidP="00ED5048">
      <w:pPr>
        <w:spacing w:after="0" w:line="240" w:lineRule="auto"/>
        <w:jc w:val="both"/>
        <w:rPr>
          <w:rFonts w:ascii="Times New Roman" w:hAnsi="Times New Roman" w:cs="Times New Roman"/>
          <w:sz w:val="28"/>
          <w:szCs w:val="28"/>
          <w:lang w:val="kk-KZ"/>
        </w:rPr>
      </w:pPr>
      <w:r w:rsidRPr="0037413E">
        <w:rPr>
          <w:rFonts w:ascii="Times New Roman" w:hAnsi="Times New Roman" w:cs="Times New Roman"/>
          <w:sz w:val="28"/>
          <w:szCs w:val="28"/>
          <w:lang w:val="kk-KZ"/>
        </w:rPr>
        <w:t xml:space="preserve">Кесте </w:t>
      </w:r>
      <w:r w:rsidR="009F4A9B" w:rsidRPr="0037413E">
        <w:rPr>
          <w:rFonts w:ascii="Times New Roman" w:hAnsi="Times New Roman" w:cs="Times New Roman"/>
          <w:sz w:val="28"/>
          <w:szCs w:val="28"/>
          <w:lang w:val="kk-KZ"/>
        </w:rPr>
        <w:t>3</w:t>
      </w:r>
      <w:r w:rsidR="00A546D9" w:rsidRPr="0037413E">
        <w:rPr>
          <w:rFonts w:ascii="Times New Roman" w:hAnsi="Times New Roman" w:cs="Times New Roman"/>
          <w:sz w:val="28"/>
          <w:szCs w:val="28"/>
          <w:lang w:val="kk-KZ"/>
        </w:rPr>
        <w:t>3</w:t>
      </w:r>
      <w:r w:rsidRPr="0037413E">
        <w:rPr>
          <w:rFonts w:ascii="Times New Roman" w:hAnsi="Times New Roman" w:cs="Times New Roman"/>
          <w:sz w:val="28"/>
          <w:szCs w:val="28"/>
          <w:lang w:val="kk-KZ"/>
        </w:rPr>
        <w:t xml:space="preserve"> – Фитопленкадағы аскорбин қышқылын сандық анықтау нәтижелерінің метрологиялық сипаттамасы</w:t>
      </w:r>
    </w:p>
    <w:p w14:paraId="06A87DEA" w14:textId="77777777" w:rsidR="0008532C" w:rsidRPr="0037413E" w:rsidRDefault="0008532C" w:rsidP="0008532C">
      <w:pPr>
        <w:spacing w:after="0" w:line="240" w:lineRule="auto"/>
        <w:ind w:firstLine="709"/>
        <w:jc w:val="center"/>
        <w:rPr>
          <w:rFonts w:ascii="Times New Roman" w:hAnsi="Times New Roman" w:cs="Times New Roman"/>
          <w:sz w:val="24"/>
          <w:szCs w:val="24"/>
          <w:lang w:val="kk-KZ"/>
        </w:rPr>
      </w:pPr>
    </w:p>
    <w:tbl>
      <w:tblPr>
        <w:tblStyle w:val="14"/>
        <w:tblW w:w="95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6"/>
        <w:gridCol w:w="670"/>
        <w:gridCol w:w="992"/>
        <w:gridCol w:w="1427"/>
        <w:gridCol w:w="1134"/>
        <w:gridCol w:w="1134"/>
        <w:gridCol w:w="837"/>
        <w:gridCol w:w="864"/>
        <w:gridCol w:w="1106"/>
        <w:gridCol w:w="811"/>
      </w:tblGrid>
      <w:tr w:rsidR="0008532C" w:rsidRPr="00341779" w14:paraId="61476CDE" w14:textId="77777777" w:rsidTr="00ED5048">
        <w:trPr>
          <w:jc w:val="center"/>
        </w:trPr>
        <w:tc>
          <w:tcPr>
            <w:tcW w:w="546" w:type="dxa"/>
          </w:tcPr>
          <w:p w14:paraId="3C873EB2" w14:textId="77777777" w:rsidR="0008532C" w:rsidRPr="00341779" w:rsidRDefault="0008532C" w:rsidP="006E4F77">
            <w:pPr>
              <w:rPr>
                <w:sz w:val="24"/>
                <w:szCs w:val="24"/>
              </w:rPr>
            </w:pPr>
            <w:r w:rsidRPr="00341779">
              <w:rPr>
                <w:sz w:val="24"/>
                <w:szCs w:val="24"/>
              </w:rPr>
              <w:t>N</w:t>
            </w:r>
          </w:p>
        </w:tc>
        <w:tc>
          <w:tcPr>
            <w:tcW w:w="670" w:type="dxa"/>
          </w:tcPr>
          <w:p w14:paraId="2B7CF6A0" w14:textId="77777777" w:rsidR="0008532C" w:rsidRPr="00341779" w:rsidRDefault="0008532C" w:rsidP="006E4F77">
            <w:pPr>
              <w:rPr>
                <w:sz w:val="24"/>
                <w:szCs w:val="24"/>
              </w:rPr>
            </w:pPr>
            <w:r w:rsidRPr="00341779">
              <w:rPr>
                <w:sz w:val="24"/>
                <w:szCs w:val="24"/>
              </w:rPr>
              <w:t>F</w:t>
            </w:r>
          </w:p>
        </w:tc>
        <w:tc>
          <w:tcPr>
            <w:tcW w:w="992" w:type="dxa"/>
          </w:tcPr>
          <w:p w14:paraId="740E284C" w14:textId="77777777" w:rsidR="0008532C" w:rsidRPr="00341779" w:rsidRDefault="005459D2" w:rsidP="006E4F77">
            <w:pPr>
              <w:rPr>
                <w:rFonts w:eastAsia="Cambria Math"/>
                <w:sz w:val="24"/>
                <w:szCs w:val="24"/>
              </w:rPr>
            </w:pPr>
            <m:oMathPara>
              <m:oMath>
                <m:bar>
                  <m:barPr>
                    <m:ctrlPr>
                      <w:rPr>
                        <w:rFonts w:ascii="Cambria Math" w:eastAsia="Cambria Math" w:hAnsi="Cambria Math"/>
                        <w:sz w:val="24"/>
                        <w:szCs w:val="24"/>
                      </w:rPr>
                    </m:ctrlPr>
                  </m:barPr>
                  <m:e>
                    <m:r>
                      <w:rPr>
                        <w:rFonts w:ascii="Cambria Math" w:eastAsia="Cambria Math" w:hAnsi="Cambria Math"/>
                        <w:sz w:val="24"/>
                        <w:szCs w:val="24"/>
                      </w:rPr>
                      <m:t>x</m:t>
                    </m:r>
                  </m:e>
                </m:bar>
              </m:oMath>
            </m:oMathPara>
          </w:p>
        </w:tc>
        <w:tc>
          <w:tcPr>
            <w:tcW w:w="1427" w:type="dxa"/>
          </w:tcPr>
          <w:p w14:paraId="5E2CD315" w14:textId="7EFB1C80" w:rsidR="0008532C" w:rsidRPr="000C04BD" w:rsidRDefault="0008532C" w:rsidP="006E4F77">
            <w:pPr>
              <w:rPr>
                <w:sz w:val="24"/>
                <w:szCs w:val="24"/>
                <w:vertAlign w:val="superscript"/>
                <w:lang w:val="kk-KZ"/>
              </w:rPr>
            </w:pPr>
            <w:r w:rsidRPr="00341779">
              <w:rPr>
                <w:sz w:val="24"/>
                <w:szCs w:val="24"/>
              </w:rPr>
              <w:t>S</w:t>
            </w:r>
            <w:r w:rsidR="000C04BD">
              <w:rPr>
                <w:sz w:val="24"/>
                <w:szCs w:val="24"/>
                <w:vertAlign w:val="superscript"/>
                <w:lang w:val="kk-KZ"/>
              </w:rPr>
              <w:t>2</w:t>
            </w:r>
          </w:p>
        </w:tc>
        <w:tc>
          <w:tcPr>
            <w:tcW w:w="1134" w:type="dxa"/>
          </w:tcPr>
          <w:p w14:paraId="78AAC6FC" w14:textId="77777777" w:rsidR="0008532C" w:rsidRPr="00341779" w:rsidRDefault="0008532C" w:rsidP="006E4F77">
            <w:pPr>
              <w:rPr>
                <w:sz w:val="24"/>
                <w:szCs w:val="24"/>
              </w:rPr>
            </w:pPr>
            <w:r w:rsidRPr="00341779">
              <w:rPr>
                <w:sz w:val="24"/>
                <w:szCs w:val="24"/>
              </w:rPr>
              <w:t>S</w:t>
            </w:r>
          </w:p>
        </w:tc>
        <w:tc>
          <w:tcPr>
            <w:tcW w:w="1134" w:type="dxa"/>
          </w:tcPr>
          <w:p w14:paraId="4AA0A323" w14:textId="77777777" w:rsidR="0008532C" w:rsidRPr="00341779" w:rsidRDefault="0008532C" w:rsidP="006E4F77">
            <w:pPr>
              <w:rPr>
                <w:sz w:val="24"/>
                <w:szCs w:val="24"/>
              </w:rPr>
            </w:pPr>
            <w:r w:rsidRPr="00341779">
              <w:rPr>
                <w:sz w:val="24"/>
                <w:szCs w:val="24"/>
              </w:rPr>
              <w:t>S</w:t>
            </w:r>
            <m:oMath>
              <m:bar>
                <m:barPr>
                  <m:ctrlPr>
                    <w:rPr>
                      <w:rFonts w:ascii="Cambria Math" w:eastAsia="Cambria Math" w:hAnsi="Cambria Math"/>
                      <w:sz w:val="24"/>
                      <w:szCs w:val="24"/>
                    </w:rPr>
                  </m:ctrlPr>
                </m:barPr>
                <m:e>
                  <m:r>
                    <w:rPr>
                      <w:rFonts w:ascii="Cambria Math" w:eastAsia="Cambria Math" w:hAnsi="Cambria Math"/>
                      <w:sz w:val="24"/>
                      <w:szCs w:val="24"/>
                    </w:rPr>
                    <m:t>x</m:t>
                  </m:r>
                </m:e>
              </m:bar>
            </m:oMath>
          </w:p>
        </w:tc>
        <w:tc>
          <w:tcPr>
            <w:tcW w:w="837" w:type="dxa"/>
          </w:tcPr>
          <w:p w14:paraId="0F9F5DA5" w14:textId="77777777" w:rsidR="0008532C" w:rsidRPr="00341779" w:rsidRDefault="0008532C" w:rsidP="006E4F77">
            <w:pPr>
              <w:rPr>
                <w:sz w:val="24"/>
                <w:szCs w:val="24"/>
              </w:rPr>
            </w:pPr>
            <w:r w:rsidRPr="00341779">
              <w:rPr>
                <w:sz w:val="24"/>
                <w:szCs w:val="24"/>
              </w:rPr>
              <w:t>P, %</w:t>
            </w:r>
          </w:p>
        </w:tc>
        <w:tc>
          <w:tcPr>
            <w:tcW w:w="864" w:type="dxa"/>
          </w:tcPr>
          <w:p w14:paraId="6FD833F1" w14:textId="77777777" w:rsidR="0008532C" w:rsidRPr="00341779" w:rsidRDefault="0008532C" w:rsidP="006E4F77">
            <w:pPr>
              <w:rPr>
                <w:sz w:val="24"/>
                <w:szCs w:val="24"/>
              </w:rPr>
            </w:pPr>
            <w:r w:rsidRPr="00341779">
              <w:rPr>
                <w:sz w:val="24"/>
                <w:szCs w:val="24"/>
              </w:rPr>
              <w:t>t(p,f)</w:t>
            </w:r>
          </w:p>
        </w:tc>
        <w:tc>
          <w:tcPr>
            <w:tcW w:w="1106" w:type="dxa"/>
          </w:tcPr>
          <w:p w14:paraId="544D9CCF" w14:textId="77777777" w:rsidR="0008532C" w:rsidRPr="00341779" w:rsidRDefault="0008532C" w:rsidP="006E4F77">
            <w:pPr>
              <w:rPr>
                <w:sz w:val="24"/>
                <w:szCs w:val="24"/>
              </w:rPr>
            </w:pPr>
            <w:r w:rsidRPr="00341779">
              <w:rPr>
                <w:sz w:val="24"/>
                <w:szCs w:val="24"/>
              </w:rPr>
              <w:t>Δ</w:t>
            </w:r>
            <m:oMath>
              <m:bar>
                <m:barPr>
                  <m:ctrlPr>
                    <w:rPr>
                      <w:rFonts w:ascii="Cambria Math" w:eastAsia="Cambria Math" w:hAnsi="Cambria Math"/>
                      <w:sz w:val="24"/>
                      <w:szCs w:val="24"/>
                    </w:rPr>
                  </m:ctrlPr>
                </m:barPr>
                <m:e>
                  <m:r>
                    <w:rPr>
                      <w:rFonts w:ascii="Cambria Math" w:eastAsia="Cambria Math" w:hAnsi="Cambria Math"/>
                      <w:sz w:val="24"/>
                      <w:szCs w:val="24"/>
                    </w:rPr>
                    <m:t>x</m:t>
                  </m:r>
                </m:e>
              </m:bar>
            </m:oMath>
          </w:p>
        </w:tc>
        <w:tc>
          <w:tcPr>
            <w:tcW w:w="811" w:type="dxa"/>
          </w:tcPr>
          <w:p w14:paraId="40859F92" w14:textId="77777777" w:rsidR="0008532C" w:rsidRPr="00341779" w:rsidRDefault="005459D2" w:rsidP="006E4F77">
            <w:pPr>
              <w:rPr>
                <w:sz w:val="24"/>
                <w:szCs w:val="24"/>
              </w:rPr>
            </w:pPr>
            <m:oMath>
              <m:bar>
                <m:barPr>
                  <m:ctrlPr>
                    <w:rPr>
                      <w:rFonts w:ascii="Cambria Math" w:hAnsi="Cambria Math"/>
                      <w:sz w:val="24"/>
                      <w:szCs w:val="24"/>
                    </w:rPr>
                  </m:ctrlPr>
                </m:barPr>
                <m:e>
                  <m:r>
                    <w:rPr>
                      <w:rFonts w:ascii="Cambria Math" w:hAnsi="Cambria Math"/>
                      <w:sz w:val="24"/>
                      <w:szCs w:val="24"/>
                    </w:rPr>
                    <m:t>ε</m:t>
                  </m:r>
                </m:e>
              </m:bar>
            </m:oMath>
            <w:r w:rsidR="0008532C" w:rsidRPr="00341779">
              <w:rPr>
                <w:sz w:val="24"/>
                <w:szCs w:val="24"/>
              </w:rPr>
              <w:t>,%</w:t>
            </w:r>
          </w:p>
        </w:tc>
      </w:tr>
      <w:tr w:rsidR="0008532C" w:rsidRPr="00341779" w14:paraId="3943CCDA" w14:textId="77777777" w:rsidTr="00ED5048">
        <w:trPr>
          <w:jc w:val="center"/>
        </w:trPr>
        <w:tc>
          <w:tcPr>
            <w:tcW w:w="546" w:type="dxa"/>
          </w:tcPr>
          <w:p w14:paraId="0C286FC5" w14:textId="77777777" w:rsidR="0008532C" w:rsidRPr="00341779" w:rsidRDefault="0008532C" w:rsidP="006E4F77">
            <w:pPr>
              <w:rPr>
                <w:sz w:val="24"/>
                <w:szCs w:val="24"/>
              </w:rPr>
            </w:pPr>
            <w:r w:rsidRPr="00341779">
              <w:rPr>
                <w:sz w:val="24"/>
                <w:szCs w:val="24"/>
              </w:rPr>
              <w:t>5</w:t>
            </w:r>
          </w:p>
        </w:tc>
        <w:tc>
          <w:tcPr>
            <w:tcW w:w="670" w:type="dxa"/>
          </w:tcPr>
          <w:p w14:paraId="06549A5B" w14:textId="77777777" w:rsidR="0008532C" w:rsidRPr="00341779" w:rsidRDefault="0008532C" w:rsidP="006E4F77">
            <w:pPr>
              <w:rPr>
                <w:sz w:val="24"/>
                <w:szCs w:val="24"/>
              </w:rPr>
            </w:pPr>
            <w:r w:rsidRPr="00341779">
              <w:rPr>
                <w:sz w:val="24"/>
                <w:szCs w:val="24"/>
              </w:rPr>
              <w:t>4</w:t>
            </w:r>
          </w:p>
        </w:tc>
        <w:tc>
          <w:tcPr>
            <w:tcW w:w="992" w:type="dxa"/>
          </w:tcPr>
          <w:p w14:paraId="76B25AF7" w14:textId="77777777" w:rsidR="0008532C" w:rsidRPr="00341779" w:rsidRDefault="0008532C" w:rsidP="006E4F77">
            <w:pPr>
              <w:rPr>
                <w:sz w:val="24"/>
                <w:szCs w:val="24"/>
                <w:highlight w:val="red"/>
              </w:rPr>
            </w:pPr>
            <w:r w:rsidRPr="00341779">
              <w:rPr>
                <w:sz w:val="24"/>
                <w:szCs w:val="24"/>
              </w:rPr>
              <w:t>0,17</w:t>
            </w:r>
          </w:p>
        </w:tc>
        <w:tc>
          <w:tcPr>
            <w:tcW w:w="1427" w:type="dxa"/>
          </w:tcPr>
          <w:p w14:paraId="3358A1A1" w14:textId="77777777" w:rsidR="0008532C" w:rsidRPr="00341779" w:rsidRDefault="0008532C" w:rsidP="006E4F77">
            <w:pPr>
              <w:rPr>
                <w:sz w:val="24"/>
                <w:szCs w:val="24"/>
              </w:rPr>
            </w:pPr>
            <w:r w:rsidRPr="00341779">
              <w:rPr>
                <w:sz w:val="24"/>
                <w:szCs w:val="24"/>
              </w:rPr>
              <w:t>0,000125</w:t>
            </w:r>
          </w:p>
        </w:tc>
        <w:tc>
          <w:tcPr>
            <w:tcW w:w="1134" w:type="dxa"/>
          </w:tcPr>
          <w:p w14:paraId="6A3D668B" w14:textId="77777777" w:rsidR="0008532C" w:rsidRPr="00341779" w:rsidRDefault="0008532C" w:rsidP="006E4F77">
            <w:pPr>
              <w:rPr>
                <w:sz w:val="24"/>
                <w:szCs w:val="24"/>
              </w:rPr>
            </w:pPr>
            <w:r w:rsidRPr="00341779">
              <w:rPr>
                <w:sz w:val="24"/>
                <w:szCs w:val="24"/>
              </w:rPr>
              <w:t>0,0112</w:t>
            </w:r>
          </w:p>
        </w:tc>
        <w:tc>
          <w:tcPr>
            <w:tcW w:w="1134" w:type="dxa"/>
          </w:tcPr>
          <w:p w14:paraId="5093C028" w14:textId="77777777" w:rsidR="0008532C" w:rsidRPr="00341779" w:rsidRDefault="0008532C" w:rsidP="006E4F77">
            <w:pPr>
              <w:rPr>
                <w:sz w:val="24"/>
                <w:szCs w:val="24"/>
              </w:rPr>
            </w:pPr>
            <w:r w:rsidRPr="00341779">
              <w:rPr>
                <w:sz w:val="24"/>
                <w:szCs w:val="24"/>
              </w:rPr>
              <w:t>0,005</w:t>
            </w:r>
          </w:p>
        </w:tc>
        <w:tc>
          <w:tcPr>
            <w:tcW w:w="837" w:type="dxa"/>
          </w:tcPr>
          <w:p w14:paraId="4F3F9A51" w14:textId="77777777" w:rsidR="0008532C" w:rsidRPr="00341779" w:rsidRDefault="0008532C" w:rsidP="006E4F77">
            <w:pPr>
              <w:rPr>
                <w:sz w:val="24"/>
                <w:szCs w:val="24"/>
              </w:rPr>
            </w:pPr>
            <w:r w:rsidRPr="00341779">
              <w:rPr>
                <w:sz w:val="24"/>
                <w:szCs w:val="24"/>
              </w:rPr>
              <w:t>95</w:t>
            </w:r>
          </w:p>
        </w:tc>
        <w:tc>
          <w:tcPr>
            <w:tcW w:w="864" w:type="dxa"/>
          </w:tcPr>
          <w:p w14:paraId="561002D2" w14:textId="77777777" w:rsidR="0008532C" w:rsidRPr="00341779" w:rsidRDefault="0008532C" w:rsidP="006E4F77">
            <w:pPr>
              <w:rPr>
                <w:sz w:val="24"/>
                <w:szCs w:val="24"/>
              </w:rPr>
            </w:pPr>
            <w:r w:rsidRPr="00341779">
              <w:rPr>
                <w:sz w:val="24"/>
                <w:szCs w:val="24"/>
              </w:rPr>
              <w:t>2,78</w:t>
            </w:r>
          </w:p>
        </w:tc>
        <w:tc>
          <w:tcPr>
            <w:tcW w:w="1106" w:type="dxa"/>
          </w:tcPr>
          <w:p w14:paraId="3F49139F" w14:textId="77777777" w:rsidR="0008532C" w:rsidRPr="00341779" w:rsidRDefault="0008532C" w:rsidP="006E4F77">
            <w:pPr>
              <w:rPr>
                <w:sz w:val="24"/>
                <w:szCs w:val="24"/>
              </w:rPr>
            </w:pPr>
            <w:r w:rsidRPr="00341779">
              <w:rPr>
                <w:sz w:val="24"/>
                <w:szCs w:val="24"/>
              </w:rPr>
              <w:t>0,0139</w:t>
            </w:r>
          </w:p>
        </w:tc>
        <w:tc>
          <w:tcPr>
            <w:tcW w:w="811" w:type="dxa"/>
          </w:tcPr>
          <w:p w14:paraId="718292BA" w14:textId="77777777" w:rsidR="0008532C" w:rsidRPr="00341779" w:rsidRDefault="0008532C" w:rsidP="006E4F77">
            <w:pPr>
              <w:rPr>
                <w:sz w:val="24"/>
                <w:szCs w:val="24"/>
              </w:rPr>
            </w:pPr>
            <w:r w:rsidRPr="00341779">
              <w:rPr>
                <w:sz w:val="24"/>
                <w:szCs w:val="24"/>
              </w:rPr>
              <w:t>8,18</w:t>
            </w:r>
          </w:p>
        </w:tc>
      </w:tr>
    </w:tbl>
    <w:p w14:paraId="724F7D68" w14:textId="77777777" w:rsidR="0008532C" w:rsidRPr="00341779" w:rsidRDefault="0008532C" w:rsidP="0008532C">
      <w:pPr>
        <w:spacing w:after="0" w:line="240" w:lineRule="auto"/>
        <w:ind w:firstLine="709"/>
        <w:jc w:val="both"/>
        <w:rPr>
          <w:rFonts w:ascii="Times New Roman" w:hAnsi="Times New Roman" w:cs="Times New Roman"/>
          <w:sz w:val="24"/>
          <w:szCs w:val="24"/>
        </w:rPr>
      </w:pPr>
    </w:p>
    <w:p w14:paraId="0DB1EB67" w14:textId="242F655D" w:rsidR="00951179" w:rsidRPr="008D4875" w:rsidRDefault="00951179" w:rsidP="00ED5048">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Серпімділікті анықтау нәтижелері фитопленканың серпімділігі жоғары екенін көрсетті. Фитопленканың беті біркелкі, соның арқасында ол жоғары адгезияға ие және субстратқа тығыз орналасады. Фитопленка гидрофильді және белгілі бір мөлшерде сұйықтықты сіңіреді.</w:t>
      </w:r>
    </w:p>
    <w:p w14:paraId="7DA08962" w14:textId="363968DF" w:rsidR="00951179" w:rsidRPr="008D4875" w:rsidRDefault="00951179" w:rsidP="00ED5048">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Алғаш рет</w:t>
      </w:r>
      <w:r w:rsidR="00204897">
        <w:rPr>
          <w:rFonts w:ascii="Times New Roman" w:hAnsi="Times New Roman" w:cs="Times New Roman"/>
          <w:sz w:val="28"/>
          <w:szCs w:val="28"/>
          <w:lang w:val="kk-KZ"/>
        </w:rPr>
        <w:t>,</w:t>
      </w:r>
      <w:r w:rsidRPr="008D4875">
        <w:rPr>
          <w:rFonts w:ascii="Times New Roman" w:hAnsi="Times New Roman" w:cs="Times New Roman"/>
          <w:sz w:val="28"/>
          <w:szCs w:val="28"/>
        </w:rPr>
        <w:t xml:space="preserve"> пленка түзетін компоненттердің адгезияға және ылғалды сіңіруге әсері зерттелді, фитопленкаларды дайындау үшін көмекші заттарды таңдау жұмыстары жүргізілді, фитопленкалардың оңтайлы құрамы эксперименталды түрде анықталды. Жүргізілген зерттеулердің нәтижелері бойынша №7 </w:t>
      </w:r>
      <w:r w:rsidR="00204897">
        <w:rPr>
          <w:rFonts w:ascii="Times New Roman" w:hAnsi="Times New Roman" w:cs="Times New Roman"/>
          <w:sz w:val="28"/>
          <w:szCs w:val="28"/>
          <w:lang w:val="kk-KZ"/>
        </w:rPr>
        <w:t>құрамы</w:t>
      </w:r>
      <w:r w:rsidRPr="008D4875">
        <w:rPr>
          <w:rFonts w:ascii="Times New Roman" w:hAnsi="Times New Roman" w:cs="Times New Roman"/>
          <w:sz w:val="28"/>
          <w:szCs w:val="28"/>
        </w:rPr>
        <w:t xml:space="preserve"> физикалық-технологиялық көрсеткіштерге сәйкес келеді.</w:t>
      </w:r>
    </w:p>
    <w:p w14:paraId="6E6B7AAB" w14:textId="02814846" w:rsidR="00F249A9" w:rsidRPr="008D4875" w:rsidRDefault="00951179" w:rsidP="00ED5048">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Дәрілік форманың сапасын бағалау келесі критерийлер бойынша жүргізілді: органолептикалық көрсеткіштер, рН мәні, аскорбин қышқылының сандық мөлшері, еріту уақыты және технологиялық параметрлер. Біз әзірлеген әдістер өндіріс барысында сапаны бақылау үшін талдау жүргізуге мүмкіндік береді.</w:t>
      </w:r>
    </w:p>
    <w:p w14:paraId="40257D4D" w14:textId="77777777" w:rsidR="00471210" w:rsidRPr="008D4875" w:rsidRDefault="00471210" w:rsidP="00ED5048">
      <w:pPr>
        <w:spacing w:after="0" w:line="240" w:lineRule="auto"/>
        <w:ind w:firstLine="567"/>
        <w:jc w:val="both"/>
        <w:rPr>
          <w:rFonts w:ascii="Times New Roman" w:hAnsi="Times New Roman" w:cs="Times New Roman"/>
          <w:sz w:val="28"/>
          <w:szCs w:val="28"/>
        </w:rPr>
      </w:pPr>
    </w:p>
    <w:p w14:paraId="092201AF" w14:textId="142F41CD" w:rsidR="00951179" w:rsidRPr="00245A2D" w:rsidRDefault="008353A2" w:rsidP="00ED5048">
      <w:pPr>
        <w:spacing w:after="0" w:line="240" w:lineRule="auto"/>
        <w:ind w:firstLine="567"/>
        <w:jc w:val="both"/>
        <w:rPr>
          <w:rFonts w:ascii="Times New Roman" w:hAnsi="Times New Roman" w:cs="Times New Roman"/>
          <w:b/>
          <w:sz w:val="28"/>
          <w:szCs w:val="28"/>
        </w:rPr>
      </w:pPr>
      <w:r w:rsidRPr="00245A2D">
        <w:rPr>
          <w:rFonts w:ascii="Times New Roman" w:hAnsi="Times New Roman" w:cs="Times New Roman"/>
          <w:b/>
          <w:sz w:val="28"/>
          <w:szCs w:val="28"/>
        </w:rPr>
        <w:t>5</w:t>
      </w:r>
      <w:r w:rsidR="00471210" w:rsidRPr="00245A2D">
        <w:rPr>
          <w:rFonts w:ascii="Times New Roman" w:hAnsi="Times New Roman" w:cs="Times New Roman"/>
          <w:b/>
          <w:sz w:val="28"/>
          <w:szCs w:val="28"/>
        </w:rPr>
        <w:t>.3</w:t>
      </w:r>
      <w:r w:rsidRPr="00245A2D">
        <w:rPr>
          <w:rFonts w:ascii="Times New Roman" w:hAnsi="Times New Roman" w:cs="Times New Roman"/>
          <w:b/>
          <w:sz w:val="28"/>
          <w:szCs w:val="28"/>
        </w:rPr>
        <w:t xml:space="preserve"> </w:t>
      </w:r>
      <w:r w:rsidR="0084582B" w:rsidRPr="00245A2D">
        <w:rPr>
          <w:rFonts w:ascii="Times New Roman" w:hAnsi="Times New Roman" w:cs="Times New Roman"/>
          <w:b/>
          <w:sz w:val="28"/>
          <w:szCs w:val="28"/>
        </w:rPr>
        <w:t>Стоматологиялық пленкадағы белсенді затты сандық анықтау әдісімен  құрастыру</w:t>
      </w:r>
    </w:p>
    <w:p w14:paraId="26188DA7" w14:textId="637139CA" w:rsidR="00E83150" w:rsidRPr="00245A2D" w:rsidRDefault="00E83150" w:rsidP="00ED5048">
      <w:pPr>
        <w:spacing w:after="0" w:line="240" w:lineRule="auto"/>
        <w:ind w:firstLine="567"/>
        <w:rPr>
          <w:rFonts w:ascii="Times New Roman" w:hAnsi="Times New Roman" w:cs="Times New Roman"/>
          <w:sz w:val="28"/>
          <w:szCs w:val="28"/>
        </w:rPr>
      </w:pPr>
      <w:r w:rsidRPr="00245A2D">
        <w:rPr>
          <w:rFonts w:ascii="Times New Roman" w:hAnsi="Times New Roman" w:cs="Times New Roman"/>
          <w:sz w:val="28"/>
          <w:szCs w:val="28"/>
        </w:rPr>
        <w:t>Стоматологиялық пленкадағы белсенді затты сандық анықтау әдісін жасау</w:t>
      </w:r>
    </w:p>
    <w:p w14:paraId="09C2D8A5" w14:textId="4594BD94" w:rsidR="00711FFD" w:rsidRPr="00245A2D" w:rsidRDefault="00711FFD" w:rsidP="00ED5048">
      <w:pPr>
        <w:spacing w:after="0" w:line="240" w:lineRule="auto"/>
        <w:ind w:firstLine="567"/>
        <w:rPr>
          <w:rFonts w:ascii="Times New Roman" w:hAnsi="Times New Roman" w:cs="Times New Roman"/>
          <w:sz w:val="28"/>
          <w:szCs w:val="28"/>
          <w:lang w:val="kk-KZ"/>
        </w:rPr>
      </w:pPr>
      <w:r w:rsidRPr="00245A2D">
        <w:rPr>
          <w:rFonts w:ascii="Times New Roman" w:hAnsi="Times New Roman" w:cs="Times New Roman"/>
          <w:sz w:val="28"/>
          <w:szCs w:val="28"/>
          <w:lang w:val="kk-KZ"/>
        </w:rPr>
        <w:t>34 кестеде (37-38 суреттер) берілген.</w:t>
      </w:r>
    </w:p>
    <w:p w14:paraId="5D5BAB0B" w14:textId="77777777" w:rsidR="00341779" w:rsidRPr="00245A2D" w:rsidRDefault="00341779" w:rsidP="00711FFD">
      <w:pPr>
        <w:spacing w:after="0" w:line="240" w:lineRule="auto"/>
        <w:rPr>
          <w:rFonts w:ascii="Times New Roman" w:hAnsi="Times New Roman" w:cs="Times New Roman"/>
          <w:sz w:val="28"/>
          <w:szCs w:val="28"/>
        </w:rPr>
      </w:pPr>
    </w:p>
    <w:p w14:paraId="211AC0BE" w14:textId="124106E0" w:rsidR="00951179" w:rsidRPr="00245A2D" w:rsidRDefault="00610F29" w:rsidP="00ED5048">
      <w:pPr>
        <w:spacing w:after="0" w:line="240" w:lineRule="auto"/>
        <w:rPr>
          <w:rFonts w:ascii="Times New Roman" w:hAnsi="Times New Roman" w:cs="Times New Roman"/>
          <w:sz w:val="28"/>
          <w:szCs w:val="28"/>
        </w:rPr>
      </w:pPr>
      <w:r w:rsidRPr="00610F29">
        <w:rPr>
          <w:rFonts w:ascii="Times New Roman" w:hAnsi="Times New Roman" w:cs="Times New Roman"/>
          <w:sz w:val="28"/>
          <w:szCs w:val="28"/>
          <w:lang w:val="kk-KZ"/>
        </w:rPr>
        <w:t>К</w:t>
      </w:r>
      <w:r w:rsidR="009F4A9B" w:rsidRPr="00610F29">
        <w:rPr>
          <w:rFonts w:ascii="Times New Roman" w:hAnsi="Times New Roman" w:cs="Times New Roman"/>
          <w:sz w:val="28"/>
          <w:szCs w:val="28"/>
        </w:rPr>
        <w:t>есте</w:t>
      </w:r>
      <w:r w:rsidRPr="00610F29">
        <w:rPr>
          <w:rFonts w:ascii="Times New Roman" w:hAnsi="Times New Roman" w:cs="Times New Roman"/>
          <w:sz w:val="28"/>
          <w:szCs w:val="28"/>
          <w:lang w:val="kk-KZ"/>
        </w:rPr>
        <w:t xml:space="preserve"> 34 </w:t>
      </w:r>
      <w:r w:rsidR="009F4A9B" w:rsidRPr="00610F29">
        <w:rPr>
          <w:rFonts w:ascii="Times New Roman" w:hAnsi="Times New Roman" w:cs="Times New Roman"/>
          <w:sz w:val="28"/>
          <w:szCs w:val="28"/>
        </w:rPr>
        <w:t>-</w:t>
      </w:r>
      <w:r w:rsidR="009F4A9B" w:rsidRPr="00245A2D">
        <w:rPr>
          <w:rFonts w:ascii="Times New Roman" w:hAnsi="Times New Roman" w:cs="Times New Roman"/>
          <w:sz w:val="28"/>
          <w:szCs w:val="28"/>
        </w:rPr>
        <w:t xml:space="preserve"> </w:t>
      </w:r>
      <w:r w:rsidR="00951179" w:rsidRPr="00245A2D">
        <w:rPr>
          <w:rFonts w:ascii="Times New Roman" w:hAnsi="Times New Roman" w:cs="Times New Roman"/>
          <w:sz w:val="28"/>
          <w:szCs w:val="28"/>
        </w:rPr>
        <w:t>Стоматологиялық пленкадағы белсенді затты сандық анықтау</w:t>
      </w:r>
    </w:p>
    <w:p w14:paraId="27F8CD18" w14:textId="77777777" w:rsidR="00341779" w:rsidRPr="008D4875" w:rsidRDefault="00341779" w:rsidP="0008532C">
      <w:pPr>
        <w:spacing w:after="0" w:line="240" w:lineRule="auto"/>
        <w:ind w:firstLine="709"/>
        <w:jc w:val="center"/>
        <w:rPr>
          <w:rFonts w:ascii="Times New Roman" w:hAnsi="Times New Roman" w:cs="Times New Roman"/>
          <w:sz w:val="28"/>
          <w:szCs w:val="28"/>
        </w:rPr>
      </w:pPr>
    </w:p>
    <w:tbl>
      <w:tblPr>
        <w:tblStyle w:val="TableGrid"/>
        <w:tblW w:w="9356" w:type="dxa"/>
        <w:tblInd w:w="132" w:type="dxa"/>
        <w:tblCellMar>
          <w:top w:w="81" w:type="dxa"/>
          <w:left w:w="158" w:type="dxa"/>
          <w:right w:w="101" w:type="dxa"/>
        </w:tblCellMar>
        <w:tblLook w:val="04A0" w:firstRow="1" w:lastRow="0" w:firstColumn="1" w:lastColumn="0" w:noHBand="0" w:noVBand="1"/>
      </w:tblPr>
      <w:tblGrid>
        <w:gridCol w:w="1444"/>
        <w:gridCol w:w="1559"/>
        <w:gridCol w:w="1134"/>
        <w:gridCol w:w="3119"/>
        <w:gridCol w:w="2100"/>
      </w:tblGrid>
      <w:tr w:rsidR="0008532C" w:rsidRPr="00341779" w14:paraId="3D10795A" w14:textId="77777777" w:rsidTr="00211DC2">
        <w:trPr>
          <w:trHeight w:val="715"/>
        </w:trPr>
        <w:tc>
          <w:tcPr>
            <w:tcW w:w="1444" w:type="dxa"/>
            <w:vMerge w:val="restart"/>
            <w:tcBorders>
              <w:top w:val="single" w:sz="8" w:space="0" w:color="514A40"/>
              <w:left w:val="single" w:sz="8" w:space="0" w:color="514A40"/>
              <w:bottom w:val="single" w:sz="8" w:space="0" w:color="514A40"/>
              <w:right w:val="single" w:sz="8" w:space="0" w:color="514A40"/>
            </w:tcBorders>
            <w:vAlign w:val="center"/>
          </w:tcPr>
          <w:p w14:paraId="3C2FE320" w14:textId="77777777" w:rsidR="0008532C" w:rsidRPr="00341779" w:rsidRDefault="0008532C" w:rsidP="006E4F77">
            <w:pPr>
              <w:ind w:right="15"/>
              <w:rPr>
                <w:rFonts w:ascii="Times New Roman" w:hAnsi="Times New Roman" w:cs="Times New Roman"/>
                <w:sz w:val="24"/>
                <w:szCs w:val="24"/>
              </w:rPr>
            </w:pPr>
            <w:r w:rsidRPr="00341779">
              <w:rPr>
                <w:rFonts w:ascii="Times New Roman" w:hAnsi="Times New Roman" w:cs="Times New Roman"/>
                <w:sz w:val="24"/>
                <w:szCs w:val="24"/>
                <w:lang w:val="kk-KZ"/>
              </w:rPr>
              <w:t xml:space="preserve">Пик </w:t>
            </w:r>
            <w:r w:rsidRPr="00341779">
              <w:rPr>
                <w:rFonts w:ascii="Times New Roman" w:hAnsi="Times New Roman" w:cs="Times New Roman"/>
                <w:sz w:val="24"/>
                <w:szCs w:val="24"/>
              </w:rPr>
              <w:t>№</w:t>
            </w:r>
          </w:p>
        </w:tc>
        <w:tc>
          <w:tcPr>
            <w:tcW w:w="1559" w:type="dxa"/>
            <w:vMerge w:val="restart"/>
            <w:tcBorders>
              <w:top w:val="single" w:sz="8" w:space="0" w:color="514A40"/>
              <w:left w:val="single" w:sz="8" w:space="0" w:color="514A40"/>
              <w:bottom w:val="single" w:sz="8" w:space="0" w:color="514A40"/>
              <w:right w:val="single" w:sz="8" w:space="0" w:color="514A40"/>
            </w:tcBorders>
            <w:vAlign w:val="center"/>
          </w:tcPr>
          <w:p w14:paraId="14291460" w14:textId="77777777" w:rsidR="0008532C" w:rsidRPr="00341779" w:rsidRDefault="0008532C" w:rsidP="00ED5048">
            <w:pPr>
              <w:jc w:val="center"/>
              <w:rPr>
                <w:rFonts w:ascii="Times New Roman" w:hAnsi="Times New Roman" w:cs="Times New Roman"/>
                <w:sz w:val="24"/>
                <w:szCs w:val="24"/>
              </w:rPr>
            </w:pPr>
            <w:r w:rsidRPr="00341779">
              <w:rPr>
                <w:rFonts w:ascii="Times New Roman" w:hAnsi="Times New Roman" w:cs="Times New Roman"/>
                <w:sz w:val="24"/>
                <w:szCs w:val="24"/>
                <w:lang w:val="kk-KZ"/>
              </w:rPr>
              <w:t>Ұстау уақыты</w:t>
            </w:r>
            <w:r w:rsidRPr="00341779">
              <w:rPr>
                <w:rFonts w:ascii="Times New Roman" w:hAnsi="Times New Roman" w:cs="Times New Roman"/>
                <w:sz w:val="24"/>
                <w:szCs w:val="24"/>
              </w:rPr>
              <w:t>, мин</w:t>
            </w:r>
          </w:p>
        </w:tc>
        <w:tc>
          <w:tcPr>
            <w:tcW w:w="1134" w:type="dxa"/>
            <w:vMerge w:val="restart"/>
            <w:tcBorders>
              <w:top w:val="single" w:sz="8" w:space="0" w:color="514A40"/>
              <w:left w:val="single" w:sz="8" w:space="0" w:color="514A40"/>
              <w:bottom w:val="single" w:sz="8" w:space="0" w:color="514A40"/>
              <w:right w:val="single" w:sz="8" w:space="0" w:color="514A40"/>
            </w:tcBorders>
            <w:vAlign w:val="center"/>
          </w:tcPr>
          <w:p w14:paraId="06FF60E0" w14:textId="77777777" w:rsidR="0008532C" w:rsidRPr="00341779" w:rsidRDefault="0008532C" w:rsidP="006E4F77">
            <w:pPr>
              <w:rPr>
                <w:rFonts w:ascii="Times New Roman" w:hAnsi="Times New Roman" w:cs="Times New Roman"/>
                <w:sz w:val="24"/>
                <w:szCs w:val="24"/>
              </w:rPr>
            </w:pPr>
            <w:r w:rsidRPr="00341779">
              <w:rPr>
                <w:rFonts w:ascii="Times New Roman" w:hAnsi="Times New Roman" w:cs="Times New Roman"/>
                <w:sz w:val="24"/>
                <w:szCs w:val="24"/>
              </w:rPr>
              <w:t>М-</w:t>
            </w:r>
            <w:r w:rsidRPr="00341779">
              <w:rPr>
                <w:rFonts w:ascii="Times New Roman" w:eastAsia="Cambria Math" w:hAnsi="Times New Roman" w:cs="Times New Roman"/>
                <w:sz w:val="24"/>
                <w:szCs w:val="24"/>
              </w:rPr>
              <w:t>Н</w:t>
            </w:r>
            <w:r w:rsidRPr="00341779">
              <w:rPr>
                <w:rFonts w:ascii="Times New Roman" w:eastAsia="Cambria Math" w:hAnsi="Times New Roman" w:cs="Times New Roman"/>
                <w:sz w:val="24"/>
                <w:szCs w:val="24"/>
                <w:vertAlign w:val="superscript"/>
              </w:rPr>
              <w:t>−</w:t>
            </w:r>
          </w:p>
          <w:p w14:paraId="0E34151F" w14:textId="77777777" w:rsidR="0008532C" w:rsidRPr="00341779" w:rsidRDefault="0008532C" w:rsidP="006E4F77">
            <w:pPr>
              <w:ind w:right="57"/>
              <w:rPr>
                <w:rFonts w:ascii="Times New Roman" w:hAnsi="Times New Roman" w:cs="Times New Roman"/>
                <w:sz w:val="24"/>
                <w:szCs w:val="24"/>
              </w:rPr>
            </w:pPr>
            <w:r w:rsidRPr="00341779">
              <w:rPr>
                <w:rFonts w:ascii="Times New Roman" w:hAnsi="Times New Roman" w:cs="Times New Roman"/>
                <w:sz w:val="24"/>
                <w:szCs w:val="24"/>
              </w:rPr>
              <w:t>(m/z)</w:t>
            </w:r>
          </w:p>
        </w:tc>
        <w:tc>
          <w:tcPr>
            <w:tcW w:w="3119" w:type="dxa"/>
            <w:vMerge w:val="restart"/>
            <w:tcBorders>
              <w:top w:val="single" w:sz="8" w:space="0" w:color="514A40"/>
              <w:left w:val="single" w:sz="8" w:space="0" w:color="514A40"/>
              <w:bottom w:val="single" w:sz="8" w:space="0" w:color="514A40"/>
              <w:right w:val="single" w:sz="8" w:space="0" w:color="514A40"/>
            </w:tcBorders>
            <w:vAlign w:val="center"/>
          </w:tcPr>
          <w:p w14:paraId="7F1AEC06" w14:textId="77777777" w:rsidR="0008532C" w:rsidRPr="00341779" w:rsidRDefault="0008532C" w:rsidP="006E4F77">
            <w:pPr>
              <w:rPr>
                <w:rFonts w:ascii="Times New Roman" w:hAnsi="Times New Roman" w:cs="Times New Roman"/>
                <w:sz w:val="24"/>
                <w:szCs w:val="24"/>
              </w:rPr>
            </w:pPr>
            <w:r w:rsidRPr="00341779">
              <w:rPr>
                <w:rFonts w:ascii="Times New Roman" w:hAnsi="Times New Roman" w:cs="Times New Roman"/>
                <w:sz w:val="24"/>
                <w:szCs w:val="24"/>
                <w:lang w:val="kk-KZ"/>
              </w:rPr>
              <w:t xml:space="preserve">Анықталған </w:t>
            </w:r>
            <w:r w:rsidRPr="00341779">
              <w:rPr>
                <w:rFonts w:ascii="Times New Roman" w:hAnsi="Times New Roman" w:cs="Times New Roman"/>
                <w:sz w:val="24"/>
                <w:szCs w:val="24"/>
              </w:rPr>
              <w:t>компонент</w:t>
            </w:r>
            <w:r w:rsidRPr="00341779">
              <w:rPr>
                <w:rFonts w:ascii="Times New Roman" w:hAnsi="Times New Roman" w:cs="Times New Roman"/>
                <w:sz w:val="24"/>
                <w:szCs w:val="24"/>
                <w:lang w:val="kk-KZ"/>
              </w:rPr>
              <w:t>тер</w:t>
            </w:r>
          </w:p>
        </w:tc>
        <w:tc>
          <w:tcPr>
            <w:tcW w:w="2100" w:type="dxa"/>
            <w:tcBorders>
              <w:top w:val="single" w:sz="8" w:space="0" w:color="514A40"/>
              <w:left w:val="single" w:sz="8" w:space="0" w:color="514A40"/>
              <w:bottom w:val="single" w:sz="8" w:space="0" w:color="514A40"/>
              <w:right w:val="single" w:sz="4" w:space="0" w:color="auto"/>
            </w:tcBorders>
          </w:tcPr>
          <w:p w14:paraId="46DD9100" w14:textId="2DF37F88" w:rsidR="0008532C" w:rsidRPr="00341779" w:rsidRDefault="0008532C" w:rsidP="006E4F77">
            <w:pPr>
              <w:ind w:left="478" w:right="541"/>
              <w:rPr>
                <w:rFonts w:ascii="Times New Roman" w:hAnsi="Times New Roman" w:cs="Times New Roman"/>
                <w:sz w:val="24"/>
                <w:szCs w:val="24"/>
              </w:rPr>
            </w:pPr>
            <w:r w:rsidRPr="00341779">
              <w:rPr>
                <w:rFonts w:ascii="Times New Roman" w:hAnsi="Times New Roman" w:cs="Times New Roman"/>
                <w:sz w:val="24"/>
                <w:szCs w:val="24"/>
                <w:lang w:val="kk-KZ"/>
              </w:rPr>
              <w:t xml:space="preserve">Құрамы </w:t>
            </w:r>
            <w:r w:rsidRPr="00341779">
              <w:rPr>
                <w:rFonts w:ascii="Times New Roman" w:hAnsi="Times New Roman" w:cs="Times New Roman"/>
                <w:sz w:val="24"/>
                <w:szCs w:val="24"/>
              </w:rPr>
              <w:t>(мг/г)</w:t>
            </w:r>
          </w:p>
        </w:tc>
      </w:tr>
      <w:tr w:rsidR="0008532C" w:rsidRPr="00341779" w14:paraId="671AC770" w14:textId="77777777" w:rsidTr="00211DC2">
        <w:trPr>
          <w:trHeight w:val="239"/>
        </w:trPr>
        <w:tc>
          <w:tcPr>
            <w:tcW w:w="1444" w:type="dxa"/>
            <w:vMerge/>
            <w:tcBorders>
              <w:top w:val="nil"/>
              <w:left w:val="single" w:sz="8" w:space="0" w:color="514A40"/>
              <w:bottom w:val="single" w:sz="8" w:space="0" w:color="514A40"/>
              <w:right w:val="single" w:sz="8" w:space="0" w:color="514A40"/>
            </w:tcBorders>
          </w:tcPr>
          <w:p w14:paraId="3C0C4F0E" w14:textId="77777777" w:rsidR="0008532C" w:rsidRPr="00341779" w:rsidRDefault="0008532C" w:rsidP="006E4F77">
            <w:pPr>
              <w:ind w:firstLine="709"/>
              <w:rPr>
                <w:rFonts w:ascii="Times New Roman" w:hAnsi="Times New Roman" w:cs="Times New Roman"/>
                <w:sz w:val="24"/>
                <w:szCs w:val="24"/>
              </w:rPr>
            </w:pPr>
          </w:p>
        </w:tc>
        <w:tc>
          <w:tcPr>
            <w:tcW w:w="1559" w:type="dxa"/>
            <w:vMerge/>
            <w:tcBorders>
              <w:top w:val="nil"/>
              <w:left w:val="single" w:sz="8" w:space="0" w:color="514A40"/>
              <w:bottom w:val="single" w:sz="8" w:space="0" w:color="514A40"/>
              <w:right w:val="single" w:sz="8" w:space="0" w:color="514A40"/>
            </w:tcBorders>
          </w:tcPr>
          <w:p w14:paraId="3F41B25D" w14:textId="77777777" w:rsidR="0008532C" w:rsidRPr="00341779" w:rsidRDefault="0008532C" w:rsidP="006E4F77">
            <w:pPr>
              <w:ind w:firstLine="709"/>
              <w:rPr>
                <w:rFonts w:ascii="Times New Roman" w:hAnsi="Times New Roman" w:cs="Times New Roman"/>
                <w:sz w:val="24"/>
                <w:szCs w:val="24"/>
              </w:rPr>
            </w:pPr>
          </w:p>
        </w:tc>
        <w:tc>
          <w:tcPr>
            <w:tcW w:w="1134" w:type="dxa"/>
            <w:vMerge/>
            <w:tcBorders>
              <w:top w:val="nil"/>
              <w:left w:val="single" w:sz="8" w:space="0" w:color="514A40"/>
              <w:bottom w:val="single" w:sz="8" w:space="0" w:color="514A40"/>
              <w:right w:val="single" w:sz="8" w:space="0" w:color="514A40"/>
            </w:tcBorders>
          </w:tcPr>
          <w:p w14:paraId="5664714D" w14:textId="77777777" w:rsidR="0008532C" w:rsidRPr="00341779" w:rsidRDefault="0008532C" w:rsidP="006E4F77">
            <w:pPr>
              <w:ind w:firstLine="709"/>
              <w:rPr>
                <w:rFonts w:ascii="Times New Roman" w:hAnsi="Times New Roman" w:cs="Times New Roman"/>
                <w:sz w:val="24"/>
                <w:szCs w:val="24"/>
              </w:rPr>
            </w:pPr>
          </w:p>
        </w:tc>
        <w:tc>
          <w:tcPr>
            <w:tcW w:w="3119" w:type="dxa"/>
            <w:vMerge/>
            <w:tcBorders>
              <w:top w:val="nil"/>
              <w:left w:val="single" w:sz="8" w:space="0" w:color="514A40"/>
              <w:bottom w:val="single" w:sz="8" w:space="0" w:color="514A40"/>
              <w:right w:val="single" w:sz="8" w:space="0" w:color="514A40"/>
            </w:tcBorders>
          </w:tcPr>
          <w:p w14:paraId="665B76CE" w14:textId="77777777" w:rsidR="0008532C" w:rsidRPr="00341779" w:rsidRDefault="0008532C" w:rsidP="006E4F77">
            <w:pPr>
              <w:ind w:firstLine="709"/>
              <w:rPr>
                <w:rFonts w:ascii="Times New Roman" w:hAnsi="Times New Roman" w:cs="Times New Roman"/>
                <w:sz w:val="24"/>
                <w:szCs w:val="24"/>
              </w:rPr>
            </w:pPr>
          </w:p>
        </w:tc>
        <w:tc>
          <w:tcPr>
            <w:tcW w:w="2100" w:type="dxa"/>
            <w:tcBorders>
              <w:top w:val="single" w:sz="8" w:space="0" w:color="514A40"/>
              <w:left w:val="single" w:sz="8" w:space="0" w:color="514A40"/>
              <w:bottom w:val="single" w:sz="8" w:space="0" w:color="514A40"/>
              <w:right w:val="single" w:sz="8" w:space="0" w:color="514A40"/>
            </w:tcBorders>
          </w:tcPr>
          <w:p w14:paraId="5DE9A2E3" w14:textId="77777777" w:rsidR="0008532C" w:rsidRPr="00341779" w:rsidRDefault="0008532C" w:rsidP="006E4F77">
            <w:pPr>
              <w:ind w:firstLine="709"/>
              <w:rPr>
                <w:rFonts w:ascii="Times New Roman" w:hAnsi="Times New Roman" w:cs="Times New Roman"/>
                <w:sz w:val="24"/>
                <w:szCs w:val="24"/>
              </w:rPr>
            </w:pPr>
            <w:r w:rsidRPr="00341779">
              <w:rPr>
                <w:rFonts w:ascii="Times New Roman" w:hAnsi="Times New Roman" w:cs="Times New Roman"/>
                <w:sz w:val="24"/>
                <w:szCs w:val="24"/>
              </w:rPr>
              <w:t>Пленка</w:t>
            </w:r>
          </w:p>
        </w:tc>
      </w:tr>
      <w:tr w:rsidR="0008532C" w:rsidRPr="00341779" w14:paraId="7EEEDBB8" w14:textId="77777777" w:rsidTr="00211DC2">
        <w:trPr>
          <w:trHeight w:val="297"/>
        </w:trPr>
        <w:tc>
          <w:tcPr>
            <w:tcW w:w="1444" w:type="dxa"/>
            <w:tcBorders>
              <w:top w:val="single" w:sz="4" w:space="0" w:color="000000"/>
              <w:left w:val="single" w:sz="8" w:space="0" w:color="514A40"/>
              <w:bottom w:val="single" w:sz="8" w:space="0" w:color="514A40"/>
              <w:right w:val="single" w:sz="8" w:space="0" w:color="514A40"/>
            </w:tcBorders>
          </w:tcPr>
          <w:p w14:paraId="0961FFE3" w14:textId="2B69AD6B" w:rsidR="0008532C" w:rsidRPr="00341779" w:rsidRDefault="0008532C" w:rsidP="0008532C">
            <w:pPr>
              <w:ind w:right="62"/>
              <w:jc w:val="center"/>
              <w:rPr>
                <w:rFonts w:ascii="Times New Roman" w:hAnsi="Times New Roman" w:cs="Times New Roman"/>
                <w:sz w:val="24"/>
                <w:szCs w:val="24"/>
              </w:rPr>
            </w:pPr>
            <w:r w:rsidRPr="00341779">
              <w:rPr>
                <w:rFonts w:ascii="Times New Roman" w:hAnsi="Times New Roman" w:cs="Times New Roman"/>
                <w:sz w:val="24"/>
                <w:szCs w:val="24"/>
                <w:lang w:val="kk-KZ"/>
              </w:rPr>
              <w:t>1</w:t>
            </w:r>
          </w:p>
        </w:tc>
        <w:tc>
          <w:tcPr>
            <w:tcW w:w="1559" w:type="dxa"/>
            <w:tcBorders>
              <w:top w:val="single" w:sz="4" w:space="0" w:color="000000"/>
              <w:left w:val="single" w:sz="8" w:space="0" w:color="514A40"/>
              <w:bottom w:val="single" w:sz="8" w:space="0" w:color="514A40"/>
              <w:right w:val="single" w:sz="8" w:space="0" w:color="514A40"/>
            </w:tcBorders>
          </w:tcPr>
          <w:p w14:paraId="64310E15" w14:textId="77777777" w:rsidR="0008532C" w:rsidRPr="00341779" w:rsidRDefault="0008532C" w:rsidP="0008532C">
            <w:pPr>
              <w:ind w:right="58"/>
              <w:jc w:val="center"/>
              <w:rPr>
                <w:rFonts w:ascii="Times New Roman" w:hAnsi="Times New Roman" w:cs="Times New Roman"/>
                <w:sz w:val="24"/>
                <w:szCs w:val="24"/>
              </w:rPr>
            </w:pPr>
            <w:r w:rsidRPr="00341779">
              <w:rPr>
                <w:rFonts w:ascii="Times New Roman" w:hAnsi="Times New Roman" w:cs="Times New Roman"/>
                <w:sz w:val="24"/>
                <w:szCs w:val="24"/>
              </w:rPr>
              <w:t>5,186</w:t>
            </w:r>
          </w:p>
        </w:tc>
        <w:tc>
          <w:tcPr>
            <w:tcW w:w="1134" w:type="dxa"/>
            <w:tcBorders>
              <w:top w:val="single" w:sz="4" w:space="0" w:color="000000"/>
              <w:left w:val="single" w:sz="8" w:space="0" w:color="514A40"/>
              <w:bottom w:val="single" w:sz="8" w:space="0" w:color="514A40"/>
              <w:right w:val="single" w:sz="8" w:space="0" w:color="514A40"/>
            </w:tcBorders>
          </w:tcPr>
          <w:p w14:paraId="2426A852" w14:textId="77777777" w:rsidR="0008532C" w:rsidRPr="00341779" w:rsidRDefault="0008532C" w:rsidP="0008532C">
            <w:pPr>
              <w:ind w:right="60"/>
              <w:jc w:val="center"/>
              <w:rPr>
                <w:rFonts w:ascii="Times New Roman" w:hAnsi="Times New Roman" w:cs="Times New Roman"/>
                <w:sz w:val="24"/>
                <w:szCs w:val="24"/>
              </w:rPr>
            </w:pPr>
            <w:r w:rsidRPr="00341779">
              <w:rPr>
                <w:rFonts w:ascii="Times New Roman" w:hAnsi="Times New Roman" w:cs="Times New Roman"/>
                <w:sz w:val="24"/>
                <w:szCs w:val="24"/>
              </w:rPr>
              <w:t>169</w:t>
            </w:r>
          </w:p>
        </w:tc>
        <w:tc>
          <w:tcPr>
            <w:tcW w:w="3119" w:type="dxa"/>
            <w:tcBorders>
              <w:top w:val="single" w:sz="4" w:space="0" w:color="000000"/>
              <w:left w:val="single" w:sz="8" w:space="0" w:color="514A40"/>
              <w:bottom w:val="single" w:sz="8" w:space="0" w:color="514A40"/>
              <w:right w:val="single" w:sz="8" w:space="0" w:color="514A40"/>
            </w:tcBorders>
          </w:tcPr>
          <w:p w14:paraId="6D5FD045" w14:textId="77777777" w:rsidR="0008532C" w:rsidRPr="00341779" w:rsidRDefault="0008532C" w:rsidP="0008532C">
            <w:pPr>
              <w:jc w:val="center"/>
              <w:rPr>
                <w:rFonts w:ascii="Times New Roman" w:hAnsi="Times New Roman" w:cs="Times New Roman"/>
                <w:sz w:val="24"/>
                <w:szCs w:val="24"/>
                <w:lang w:val="kk-KZ"/>
              </w:rPr>
            </w:pPr>
            <w:r w:rsidRPr="00341779">
              <w:rPr>
                <w:rFonts w:ascii="Times New Roman" w:hAnsi="Times New Roman" w:cs="Times New Roman"/>
                <w:sz w:val="24"/>
                <w:szCs w:val="24"/>
              </w:rPr>
              <w:t>Галл</w:t>
            </w:r>
            <w:r w:rsidRPr="00341779">
              <w:rPr>
                <w:rFonts w:ascii="Times New Roman" w:hAnsi="Times New Roman" w:cs="Times New Roman"/>
                <w:sz w:val="24"/>
                <w:szCs w:val="24"/>
                <w:lang w:val="kk-KZ"/>
              </w:rPr>
              <w:t xml:space="preserve"> қышқылы</w:t>
            </w:r>
          </w:p>
        </w:tc>
        <w:tc>
          <w:tcPr>
            <w:tcW w:w="2100" w:type="dxa"/>
            <w:tcBorders>
              <w:top w:val="single" w:sz="4" w:space="0" w:color="000000"/>
              <w:left w:val="single" w:sz="8" w:space="0" w:color="514A40"/>
              <w:bottom w:val="single" w:sz="8" w:space="0" w:color="514A40"/>
              <w:right w:val="single" w:sz="8" w:space="0" w:color="514A40"/>
            </w:tcBorders>
          </w:tcPr>
          <w:p w14:paraId="32E7BA9D" w14:textId="77777777" w:rsidR="0008532C" w:rsidRPr="00341779" w:rsidRDefault="0008532C" w:rsidP="0008532C">
            <w:pPr>
              <w:ind w:right="61"/>
              <w:jc w:val="center"/>
              <w:rPr>
                <w:rFonts w:ascii="Times New Roman" w:hAnsi="Times New Roman" w:cs="Times New Roman"/>
                <w:sz w:val="24"/>
                <w:szCs w:val="24"/>
              </w:rPr>
            </w:pPr>
            <w:r w:rsidRPr="00341779">
              <w:rPr>
                <w:rFonts w:ascii="Times New Roman" w:hAnsi="Times New Roman" w:cs="Times New Roman"/>
                <w:sz w:val="24"/>
                <w:szCs w:val="24"/>
              </w:rPr>
              <w:t>4,23 ± 0,31</w:t>
            </w:r>
          </w:p>
        </w:tc>
      </w:tr>
      <w:tr w:rsidR="0008532C" w:rsidRPr="00341779" w14:paraId="71A833F6" w14:textId="77777777" w:rsidTr="00211DC2">
        <w:trPr>
          <w:trHeight w:val="320"/>
        </w:trPr>
        <w:tc>
          <w:tcPr>
            <w:tcW w:w="1444" w:type="dxa"/>
            <w:tcBorders>
              <w:top w:val="single" w:sz="8" w:space="0" w:color="514A40"/>
              <w:left w:val="single" w:sz="8" w:space="0" w:color="514A40"/>
              <w:bottom w:val="single" w:sz="8" w:space="0" w:color="514A40"/>
              <w:right w:val="single" w:sz="8" w:space="0" w:color="514A40"/>
            </w:tcBorders>
          </w:tcPr>
          <w:p w14:paraId="2C701503" w14:textId="5F9A85DE" w:rsidR="0008532C" w:rsidRPr="00341779" w:rsidRDefault="0008532C" w:rsidP="0008532C">
            <w:pPr>
              <w:ind w:right="62"/>
              <w:jc w:val="center"/>
              <w:rPr>
                <w:rFonts w:ascii="Times New Roman" w:hAnsi="Times New Roman" w:cs="Times New Roman"/>
                <w:sz w:val="24"/>
                <w:szCs w:val="24"/>
              </w:rPr>
            </w:pPr>
            <w:r w:rsidRPr="00341779">
              <w:rPr>
                <w:rFonts w:ascii="Times New Roman" w:hAnsi="Times New Roman" w:cs="Times New Roman"/>
                <w:sz w:val="24"/>
                <w:szCs w:val="24"/>
              </w:rPr>
              <w:t>2</w:t>
            </w:r>
          </w:p>
        </w:tc>
        <w:tc>
          <w:tcPr>
            <w:tcW w:w="1559" w:type="dxa"/>
            <w:tcBorders>
              <w:top w:val="single" w:sz="8" w:space="0" w:color="514A40"/>
              <w:left w:val="single" w:sz="8" w:space="0" w:color="514A40"/>
              <w:bottom w:val="single" w:sz="8" w:space="0" w:color="514A40"/>
              <w:right w:val="single" w:sz="8" w:space="0" w:color="514A40"/>
            </w:tcBorders>
          </w:tcPr>
          <w:p w14:paraId="321D0B31" w14:textId="77777777" w:rsidR="0008532C" w:rsidRPr="00341779" w:rsidRDefault="0008532C" w:rsidP="0008532C">
            <w:pPr>
              <w:ind w:right="58"/>
              <w:jc w:val="center"/>
              <w:rPr>
                <w:rFonts w:ascii="Times New Roman" w:hAnsi="Times New Roman" w:cs="Times New Roman"/>
                <w:sz w:val="24"/>
                <w:szCs w:val="24"/>
              </w:rPr>
            </w:pPr>
            <w:r w:rsidRPr="00341779">
              <w:rPr>
                <w:rFonts w:ascii="Times New Roman" w:hAnsi="Times New Roman" w:cs="Times New Roman"/>
                <w:sz w:val="24"/>
                <w:szCs w:val="24"/>
              </w:rPr>
              <w:t>12,700</w:t>
            </w:r>
          </w:p>
        </w:tc>
        <w:tc>
          <w:tcPr>
            <w:tcW w:w="1134" w:type="dxa"/>
            <w:tcBorders>
              <w:top w:val="single" w:sz="8" w:space="0" w:color="514A40"/>
              <w:left w:val="single" w:sz="8" w:space="0" w:color="514A40"/>
              <w:bottom w:val="single" w:sz="8" w:space="0" w:color="514A40"/>
              <w:right w:val="single" w:sz="8" w:space="0" w:color="514A40"/>
            </w:tcBorders>
          </w:tcPr>
          <w:p w14:paraId="6F0CDC7D" w14:textId="77777777" w:rsidR="0008532C" w:rsidRPr="00341779" w:rsidRDefault="0008532C" w:rsidP="0008532C">
            <w:pPr>
              <w:ind w:right="60"/>
              <w:jc w:val="center"/>
              <w:rPr>
                <w:rFonts w:ascii="Times New Roman" w:hAnsi="Times New Roman" w:cs="Times New Roman"/>
                <w:sz w:val="24"/>
                <w:szCs w:val="24"/>
              </w:rPr>
            </w:pPr>
            <w:r w:rsidRPr="00341779">
              <w:rPr>
                <w:rFonts w:ascii="Times New Roman" w:hAnsi="Times New Roman" w:cs="Times New Roman"/>
                <w:sz w:val="24"/>
                <w:szCs w:val="24"/>
              </w:rPr>
              <w:t>353</w:t>
            </w:r>
          </w:p>
        </w:tc>
        <w:tc>
          <w:tcPr>
            <w:tcW w:w="3119" w:type="dxa"/>
            <w:tcBorders>
              <w:top w:val="single" w:sz="8" w:space="0" w:color="514A40"/>
              <w:left w:val="single" w:sz="8" w:space="0" w:color="514A40"/>
              <w:bottom w:val="single" w:sz="8" w:space="0" w:color="514A40"/>
              <w:right w:val="single" w:sz="8" w:space="0" w:color="514A40"/>
            </w:tcBorders>
          </w:tcPr>
          <w:p w14:paraId="5B73A7C3" w14:textId="77777777" w:rsidR="0008532C" w:rsidRPr="00341779" w:rsidRDefault="0008532C" w:rsidP="0008532C">
            <w:pPr>
              <w:ind w:right="60"/>
              <w:jc w:val="center"/>
              <w:rPr>
                <w:rFonts w:ascii="Times New Roman" w:hAnsi="Times New Roman" w:cs="Times New Roman"/>
                <w:sz w:val="24"/>
                <w:szCs w:val="24"/>
                <w:lang w:val="kk-KZ"/>
              </w:rPr>
            </w:pPr>
            <w:r w:rsidRPr="00341779">
              <w:rPr>
                <w:rFonts w:ascii="Times New Roman" w:hAnsi="Times New Roman" w:cs="Times New Roman"/>
                <w:sz w:val="24"/>
                <w:szCs w:val="24"/>
              </w:rPr>
              <w:t>Хлороген</w:t>
            </w:r>
            <w:r w:rsidRPr="00341779">
              <w:rPr>
                <w:rFonts w:ascii="Times New Roman" w:hAnsi="Times New Roman" w:cs="Times New Roman"/>
                <w:sz w:val="24"/>
                <w:szCs w:val="24"/>
                <w:lang w:val="kk-KZ"/>
              </w:rPr>
              <w:t xml:space="preserve"> қышқылы</w:t>
            </w:r>
          </w:p>
        </w:tc>
        <w:tc>
          <w:tcPr>
            <w:tcW w:w="2100" w:type="dxa"/>
            <w:tcBorders>
              <w:top w:val="single" w:sz="8" w:space="0" w:color="514A40"/>
              <w:left w:val="single" w:sz="8" w:space="0" w:color="514A40"/>
              <w:bottom w:val="single" w:sz="8" w:space="0" w:color="514A40"/>
              <w:right w:val="single" w:sz="8" w:space="0" w:color="514A40"/>
            </w:tcBorders>
          </w:tcPr>
          <w:p w14:paraId="0214C3CD" w14:textId="77777777" w:rsidR="0008532C" w:rsidRPr="00341779" w:rsidRDefault="0008532C" w:rsidP="0008532C">
            <w:pPr>
              <w:ind w:right="61"/>
              <w:jc w:val="center"/>
              <w:rPr>
                <w:rFonts w:ascii="Times New Roman" w:hAnsi="Times New Roman" w:cs="Times New Roman"/>
                <w:sz w:val="24"/>
                <w:szCs w:val="24"/>
              </w:rPr>
            </w:pPr>
            <w:r w:rsidRPr="00341779">
              <w:rPr>
                <w:rFonts w:ascii="Times New Roman" w:hAnsi="Times New Roman" w:cs="Times New Roman"/>
                <w:sz w:val="24"/>
                <w:szCs w:val="24"/>
              </w:rPr>
              <w:t>1,18 ± 0,15</w:t>
            </w:r>
          </w:p>
        </w:tc>
      </w:tr>
      <w:tr w:rsidR="0008532C" w:rsidRPr="00341779" w14:paraId="572539E1" w14:textId="77777777" w:rsidTr="00211DC2">
        <w:trPr>
          <w:trHeight w:val="326"/>
        </w:trPr>
        <w:tc>
          <w:tcPr>
            <w:tcW w:w="1444" w:type="dxa"/>
            <w:tcBorders>
              <w:top w:val="single" w:sz="8" w:space="0" w:color="514A40"/>
              <w:left w:val="single" w:sz="8" w:space="0" w:color="514A40"/>
              <w:bottom w:val="single" w:sz="8" w:space="0" w:color="514A40"/>
              <w:right w:val="single" w:sz="8" w:space="0" w:color="514A40"/>
            </w:tcBorders>
          </w:tcPr>
          <w:p w14:paraId="5CDE4FD1" w14:textId="6849504D" w:rsidR="0008532C" w:rsidRPr="00341779" w:rsidRDefault="0008532C" w:rsidP="0008532C">
            <w:pPr>
              <w:ind w:right="62"/>
              <w:jc w:val="center"/>
              <w:rPr>
                <w:rFonts w:ascii="Times New Roman" w:hAnsi="Times New Roman" w:cs="Times New Roman"/>
                <w:sz w:val="24"/>
                <w:szCs w:val="24"/>
              </w:rPr>
            </w:pPr>
            <w:r w:rsidRPr="00341779">
              <w:rPr>
                <w:rFonts w:ascii="Times New Roman" w:hAnsi="Times New Roman" w:cs="Times New Roman"/>
                <w:sz w:val="24"/>
                <w:szCs w:val="24"/>
              </w:rPr>
              <w:t>3</w:t>
            </w:r>
          </w:p>
        </w:tc>
        <w:tc>
          <w:tcPr>
            <w:tcW w:w="1559" w:type="dxa"/>
            <w:tcBorders>
              <w:top w:val="single" w:sz="8" w:space="0" w:color="514A40"/>
              <w:left w:val="single" w:sz="8" w:space="0" w:color="514A40"/>
              <w:bottom w:val="single" w:sz="8" w:space="0" w:color="514A40"/>
              <w:right w:val="single" w:sz="8" w:space="0" w:color="514A40"/>
            </w:tcBorders>
          </w:tcPr>
          <w:p w14:paraId="04E411F7" w14:textId="77777777" w:rsidR="0008532C" w:rsidRPr="00341779" w:rsidRDefault="0008532C" w:rsidP="0008532C">
            <w:pPr>
              <w:ind w:right="58"/>
              <w:jc w:val="center"/>
              <w:rPr>
                <w:rFonts w:ascii="Times New Roman" w:hAnsi="Times New Roman" w:cs="Times New Roman"/>
                <w:sz w:val="24"/>
                <w:szCs w:val="24"/>
              </w:rPr>
            </w:pPr>
            <w:r w:rsidRPr="00341779">
              <w:rPr>
                <w:rFonts w:ascii="Times New Roman" w:hAnsi="Times New Roman" w:cs="Times New Roman"/>
                <w:sz w:val="24"/>
                <w:szCs w:val="24"/>
              </w:rPr>
              <w:t>14,910</w:t>
            </w:r>
          </w:p>
        </w:tc>
        <w:tc>
          <w:tcPr>
            <w:tcW w:w="1134" w:type="dxa"/>
            <w:tcBorders>
              <w:top w:val="single" w:sz="8" w:space="0" w:color="514A40"/>
              <w:left w:val="single" w:sz="8" w:space="0" w:color="514A40"/>
              <w:bottom w:val="single" w:sz="8" w:space="0" w:color="514A40"/>
              <w:right w:val="single" w:sz="8" w:space="0" w:color="514A40"/>
            </w:tcBorders>
          </w:tcPr>
          <w:p w14:paraId="43629D22" w14:textId="1DE512BE" w:rsidR="0008532C" w:rsidRPr="00341779" w:rsidRDefault="0008532C" w:rsidP="0008532C">
            <w:pPr>
              <w:ind w:right="60"/>
              <w:jc w:val="center"/>
              <w:rPr>
                <w:rFonts w:ascii="Times New Roman" w:hAnsi="Times New Roman" w:cs="Times New Roman"/>
                <w:sz w:val="24"/>
                <w:szCs w:val="24"/>
              </w:rPr>
            </w:pPr>
            <w:r w:rsidRPr="00341779">
              <w:rPr>
                <w:rFonts w:ascii="Times New Roman" w:hAnsi="Times New Roman" w:cs="Times New Roman"/>
                <w:sz w:val="24"/>
                <w:szCs w:val="24"/>
              </w:rPr>
              <w:t>289</w:t>
            </w:r>
          </w:p>
        </w:tc>
        <w:tc>
          <w:tcPr>
            <w:tcW w:w="3119" w:type="dxa"/>
            <w:tcBorders>
              <w:top w:val="single" w:sz="8" w:space="0" w:color="514A40"/>
              <w:left w:val="single" w:sz="8" w:space="0" w:color="514A40"/>
              <w:bottom w:val="single" w:sz="8" w:space="0" w:color="514A40"/>
              <w:right w:val="single" w:sz="8" w:space="0" w:color="514A40"/>
            </w:tcBorders>
          </w:tcPr>
          <w:p w14:paraId="74B00EE6" w14:textId="77777777" w:rsidR="0008532C" w:rsidRPr="00341779" w:rsidRDefault="0008532C" w:rsidP="0008532C">
            <w:pPr>
              <w:ind w:right="60"/>
              <w:jc w:val="center"/>
              <w:rPr>
                <w:rFonts w:ascii="Times New Roman" w:hAnsi="Times New Roman" w:cs="Times New Roman"/>
                <w:sz w:val="24"/>
                <w:szCs w:val="24"/>
              </w:rPr>
            </w:pPr>
            <w:r w:rsidRPr="00341779">
              <w:rPr>
                <w:rFonts w:ascii="Times New Roman" w:hAnsi="Times New Roman" w:cs="Times New Roman"/>
                <w:sz w:val="24"/>
                <w:szCs w:val="24"/>
              </w:rPr>
              <w:t>Гиперозид</w:t>
            </w:r>
          </w:p>
        </w:tc>
        <w:tc>
          <w:tcPr>
            <w:tcW w:w="2100" w:type="dxa"/>
            <w:tcBorders>
              <w:top w:val="single" w:sz="8" w:space="0" w:color="514A40"/>
              <w:left w:val="single" w:sz="8" w:space="0" w:color="514A40"/>
              <w:bottom w:val="single" w:sz="8" w:space="0" w:color="514A40"/>
              <w:right w:val="single" w:sz="8" w:space="0" w:color="514A40"/>
            </w:tcBorders>
          </w:tcPr>
          <w:p w14:paraId="11DC9AA4" w14:textId="77777777" w:rsidR="0008532C" w:rsidRPr="00341779" w:rsidRDefault="0008532C" w:rsidP="0008532C">
            <w:pPr>
              <w:ind w:right="61"/>
              <w:jc w:val="center"/>
              <w:rPr>
                <w:rFonts w:ascii="Times New Roman" w:hAnsi="Times New Roman" w:cs="Times New Roman"/>
                <w:sz w:val="24"/>
                <w:szCs w:val="24"/>
              </w:rPr>
            </w:pPr>
            <w:r w:rsidRPr="00341779">
              <w:rPr>
                <w:rFonts w:ascii="Times New Roman" w:hAnsi="Times New Roman" w:cs="Times New Roman"/>
                <w:sz w:val="24"/>
                <w:szCs w:val="24"/>
              </w:rPr>
              <w:t>2,16 ± 0,18</w:t>
            </w:r>
          </w:p>
        </w:tc>
      </w:tr>
      <w:tr w:rsidR="0008532C" w:rsidRPr="00341779" w14:paraId="310E58C1" w14:textId="77777777" w:rsidTr="00211DC2">
        <w:trPr>
          <w:trHeight w:val="438"/>
        </w:trPr>
        <w:tc>
          <w:tcPr>
            <w:tcW w:w="1444" w:type="dxa"/>
            <w:tcBorders>
              <w:top w:val="single" w:sz="8" w:space="0" w:color="514A40"/>
              <w:left w:val="single" w:sz="8" w:space="0" w:color="514A40"/>
              <w:bottom w:val="single" w:sz="8" w:space="0" w:color="514A40"/>
              <w:right w:val="single" w:sz="8" w:space="0" w:color="514A40"/>
            </w:tcBorders>
            <w:vAlign w:val="center"/>
          </w:tcPr>
          <w:p w14:paraId="4A2A3E56" w14:textId="102EA3A9" w:rsidR="0008532C" w:rsidRPr="00341779" w:rsidRDefault="0008532C" w:rsidP="0008532C">
            <w:pPr>
              <w:ind w:right="62"/>
              <w:jc w:val="center"/>
              <w:rPr>
                <w:rFonts w:ascii="Times New Roman" w:hAnsi="Times New Roman" w:cs="Times New Roman"/>
                <w:sz w:val="24"/>
                <w:szCs w:val="24"/>
              </w:rPr>
            </w:pPr>
            <w:r w:rsidRPr="00341779">
              <w:rPr>
                <w:rFonts w:ascii="Times New Roman" w:hAnsi="Times New Roman" w:cs="Times New Roman"/>
                <w:sz w:val="24"/>
                <w:szCs w:val="24"/>
              </w:rPr>
              <w:t>4</w:t>
            </w:r>
          </w:p>
        </w:tc>
        <w:tc>
          <w:tcPr>
            <w:tcW w:w="1559" w:type="dxa"/>
            <w:tcBorders>
              <w:top w:val="single" w:sz="8" w:space="0" w:color="514A40"/>
              <w:left w:val="single" w:sz="8" w:space="0" w:color="514A40"/>
              <w:bottom w:val="single" w:sz="8" w:space="0" w:color="514A40"/>
              <w:right w:val="single" w:sz="8" w:space="0" w:color="514A40"/>
            </w:tcBorders>
            <w:vAlign w:val="center"/>
          </w:tcPr>
          <w:p w14:paraId="714BBB1A" w14:textId="77777777" w:rsidR="0008532C" w:rsidRPr="00341779" w:rsidRDefault="0008532C" w:rsidP="0008532C">
            <w:pPr>
              <w:ind w:right="58"/>
              <w:jc w:val="center"/>
              <w:rPr>
                <w:rFonts w:ascii="Times New Roman" w:hAnsi="Times New Roman" w:cs="Times New Roman"/>
                <w:sz w:val="24"/>
                <w:szCs w:val="24"/>
              </w:rPr>
            </w:pPr>
            <w:r w:rsidRPr="00341779">
              <w:rPr>
                <w:rFonts w:ascii="Times New Roman" w:hAnsi="Times New Roman" w:cs="Times New Roman"/>
                <w:sz w:val="24"/>
                <w:szCs w:val="24"/>
              </w:rPr>
              <w:t>23,651</w:t>
            </w:r>
          </w:p>
        </w:tc>
        <w:tc>
          <w:tcPr>
            <w:tcW w:w="1134" w:type="dxa"/>
            <w:tcBorders>
              <w:top w:val="single" w:sz="8" w:space="0" w:color="514A40"/>
              <w:left w:val="single" w:sz="8" w:space="0" w:color="514A40"/>
              <w:bottom w:val="single" w:sz="8" w:space="0" w:color="514A40"/>
              <w:right w:val="single" w:sz="8" w:space="0" w:color="514A40"/>
            </w:tcBorders>
            <w:vAlign w:val="center"/>
          </w:tcPr>
          <w:p w14:paraId="0155C631" w14:textId="77777777" w:rsidR="0008532C" w:rsidRPr="00341779" w:rsidRDefault="0008532C" w:rsidP="0008532C">
            <w:pPr>
              <w:ind w:right="60"/>
              <w:jc w:val="center"/>
              <w:rPr>
                <w:rFonts w:ascii="Times New Roman" w:hAnsi="Times New Roman" w:cs="Times New Roman"/>
                <w:sz w:val="24"/>
                <w:szCs w:val="24"/>
              </w:rPr>
            </w:pPr>
            <w:r w:rsidRPr="00341779">
              <w:rPr>
                <w:rFonts w:ascii="Times New Roman" w:hAnsi="Times New Roman" w:cs="Times New Roman"/>
                <w:sz w:val="24"/>
                <w:szCs w:val="24"/>
              </w:rPr>
              <w:t>463</w:t>
            </w:r>
          </w:p>
        </w:tc>
        <w:tc>
          <w:tcPr>
            <w:tcW w:w="3119" w:type="dxa"/>
            <w:tcBorders>
              <w:top w:val="single" w:sz="8" w:space="0" w:color="514A40"/>
              <w:left w:val="single" w:sz="8" w:space="0" w:color="514A40"/>
              <w:bottom w:val="single" w:sz="8" w:space="0" w:color="514A40"/>
              <w:right w:val="single" w:sz="8" w:space="0" w:color="514A40"/>
            </w:tcBorders>
          </w:tcPr>
          <w:p w14:paraId="0300FC0F" w14:textId="77777777" w:rsidR="0008532C" w:rsidRPr="00341779" w:rsidRDefault="0008532C" w:rsidP="0008532C">
            <w:pPr>
              <w:jc w:val="center"/>
              <w:rPr>
                <w:rFonts w:ascii="Times New Roman" w:hAnsi="Times New Roman" w:cs="Times New Roman"/>
                <w:sz w:val="24"/>
                <w:szCs w:val="24"/>
              </w:rPr>
            </w:pPr>
            <w:r w:rsidRPr="00341779">
              <w:rPr>
                <w:rFonts w:ascii="Times New Roman" w:hAnsi="Times New Roman" w:cs="Times New Roman"/>
                <w:sz w:val="24"/>
                <w:szCs w:val="24"/>
              </w:rPr>
              <w:t>Кверцетин</w:t>
            </w:r>
          </w:p>
        </w:tc>
        <w:tc>
          <w:tcPr>
            <w:tcW w:w="2100" w:type="dxa"/>
            <w:tcBorders>
              <w:top w:val="single" w:sz="8" w:space="0" w:color="514A40"/>
              <w:left w:val="single" w:sz="8" w:space="0" w:color="514A40"/>
              <w:bottom w:val="single" w:sz="8" w:space="0" w:color="514A40"/>
              <w:right w:val="single" w:sz="8" w:space="0" w:color="514A40"/>
            </w:tcBorders>
          </w:tcPr>
          <w:p w14:paraId="40C3C2A0" w14:textId="77777777" w:rsidR="0008532C" w:rsidRPr="00341779" w:rsidRDefault="0008532C" w:rsidP="0008532C">
            <w:pPr>
              <w:ind w:right="61"/>
              <w:jc w:val="center"/>
              <w:rPr>
                <w:rFonts w:ascii="Times New Roman" w:hAnsi="Times New Roman" w:cs="Times New Roman"/>
                <w:sz w:val="24"/>
                <w:szCs w:val="24"/>
              </w:rPr>
            </w:pPr>
            <w:r w:rsidRPr="00341779">
              <w:rPr>
                <w:rFonts w:ascii="Times New Roman" w:hAnsi="Times New Roman" w:cs="Times New Roman"/>
                <w:sz w:val="24"/>
                <w:szCs w:val="24"/>
              </w:rPr>
              <w:t>1,13± 0,12</w:t>
            </w:r>
          </w:p>
        </w:tc>
      </w:tr>
    </w:tbl>
    <w:p w14:paraId="462F569E" w14:textId="77777777" w:rsidR="00951179" w:rsidRPr="008D4875" w:rsidRDefault="00951179" w:rsidP="0008532C">
      <w:pPr>
        <w:spacing w:after="0" w:line="240" w:lineRule="auto"/>
        <w:ind w:firstLine="709"/>
        <w:jc w:val="both"/>
        <w:rPr>
          <w:rFonts w:ascii="Times New Roman" w:hAnsi="Times New Roman" w:cs="Times New Roman"/>
          <w:sz w:val="28"/>
          <w:szCs w:val="28"/>
        </w:rPr>
      </w:pPr>
    </w:p>
    <w:p w14:paraId="23F7AE59" w14:textId="2573C7B6" w:rsidR="00C01F2C" w:rsidRPr="008D4875" w:rsidRDefault="00ED5048" w:rsidP="00ED5048">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 xml:space="preserve"> </w:t>
      </w:r>
      <w:r w:rsidR="00943FC7" w:rsidRPr="008D4875">
        <w:rPr>
          <w:rFonts w:ascii="Times New Roman" w:hAnsi="Times New Roman" w:cs="Times New Roman"/>
          <w:noProof/>
          <w:sz w:val="28"/>
          <w:szCs w:val="28"/>
          <w:lang w:eastAsia="ru-RU"/>
        </w:rPr>
        <w:drawing>
          <wp:inline distT="0" distB="0" distL="0" distR="0" wp14:anchorId="3EE40842" wp14:editId="49DFFC75">
            <wp:extent cx="2724150" cy="2266950"/>
            <wp:effectExtent l="19050" t="19050" r="19050" b="19050"/>
            <wp:docPr id="167094660" name="Рисунок 167094660" descr="C:\Users\lezgy\Downloads\a5c77446-dcb5-419b-8a14-5e2e477e36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zgy\Downloads\a5c77446-dcb5-419b-8a14-5e2e477e3694.jpe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731533" cy="2273094"/>
                    </a:xfrm>
                    <a:prstGeom prst="rect">
                      <a:avLst/>
                    </a:prstGeom>
                    <a:noFill/>
                    <a:ln>
                      <a:solidFill>
                        <a:srgbClr val="00B0F0"/>
                      </a:solidFill>
                    </a:ln>
                  </pic:spPr>
                </pic:pic>
              </a:graphicData>
            </a:graphic>
          </wp:inline>
        </w:drawing>
      </w:r>
      <w:r>
        <w:rPr>
          <w:rFonts w:ascii="Times New Roman" w:hAnsi="Times New Roman" w:cs="Times New Roman"/>
          <w:sz w:val="28"/>
          <w:szCs w:val="28"/>
          <w:lang w:val="kk-KZ"/>
        </w:rPr>
        <w:t xml:space="preserve">         </w:t>
      </w:r>
      <w:r w:rsidR="00C01F2C" w:rsidRPr="008D4875">
        <w:rPr>
          <w:rFonts w:ascii="Times New Roman" w:hAnsi="Times New Roman" w:cs="Times New Roman"/>
          <w:noProof/>
          <w:sz w:val="28"/>
          <w:szCs w:val="28"/>
          <w:lang w:eastAsia="ru-RU"/>
        </w:rPr>
        <w:drawing>
          <wp:inline distT="0" distB="0" distL="0" distR="0" wp14:anchorId="6FE86412" wp14:editId="0F9107AC">
            <wp:extent cx="2867025" cy="2282190"/>
            <wp:effectExtent l="19050" t="19050" r="28575" b="22860"/>
            <wp:docPr id="310290048" name="Рисунок 17" descr="C:\Users\remetova\Downloads\WhatsApp Image 2025-04-04 at 21.38.24.jpeg">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4E6B7CC-52C8-496E-A122-A4BFD5714982}"/>
                </a:ext>
              </a:extLst>
            </wp:docPr>
            <wp:cNvGraphicFramePr/>
            <a:graphic xmlns:a="http://schemas.openxmlformats.org/drawingml/2006/main">
              <a:graphicData uri="http://schemas.openxmlformats.org/drawingml/2006/picture">
                <pic:pic xmlns:pic="http://schemas.openxmlformats.org/drawingml/2006/picture">
                  <pic:nvPicPr>
                    <pic:cNvPr id="18" name="Рисунок 17" descr="C:\Users\remetova\Downloads\WhatsApp Image 2025-04-04 at 21.38.24.jpeg">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4E6B7CC-52C8-496E-A122-A4BFD5714982}"/>
                        </a:ext>
                      </a:extLst>
                    </pic:cNvPr>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867025" cy="2282190"/>
                    </a:xfrm>
                    <a:prstGeom prst="rect">
                      <a:avLst/>
                    </a:prstGeom>
                    <a:noFill/>
                    <a:ln>
                      <a:solidFill>
                        <a:schemeClr val="accent5"/>
                      </a:solidFill>
                    </a:ln>
                  </pic:spPr>
                </pic:pic>
              </a:graphicData>
            </a:graphic>
          </wp:inline>
        </w:drawing>
      </w:r>
    </w:p>
    <w:p w14:paraId="47569481" w14:textId="77777777" w:rsidR="00ED5048" w:rsidRDefault="00ED5048" w:rsidP="00ED5048">
      <w:pPr>
        <w:spacing w:after="0" w:line="240" w:lineRule="auto"/>
        <w:rPr>
          <w:rFonts w:ascii="Times New Roman" w:hAnsi="Times New Roman" w:cs="Times New Roman"/>
          <w:sz w:val="28"/>
          <w:szCs w:val="28"/>
          <w:lang w:val="kk-KZ"/>
        </w:rPr>
      </w:pPr>
    </w:p>
    <w:p w14:paraId="615090FB" w14:textId="32B84BDC" w:rsidR="00AD559C" w:rsidRPr="00ED5048" w:rsidRDefault="00951179" w:rsidP="00ED5048">
      <w:pPr>
        <w:spacing w:after="0" w:line="240" w:lineRule="auto"/>
        <w:rPr>
          <w:rFonts w:ascii="Times New Roman" w:hAnsi="Times New Roman" w:cs="Times New Roman"/>
          <w:sz w:val="28"/>
          <w:szCs w:val="28"/>
          <w:lang w:val="kk-KZ"/>
        </w:rPr>
      </w:pPr>
      <w:r w:rsidRPr="00ED5048">
        <w:rPr>
          <w:rFonts w:ascii="Times New Roman" w:hAnsi="Times New Roman" w:cs="Times New Roman"/>
          <w:sz w:val="28"/>
          <w:szCs w:val="28"/>
          <w:lang w:val="kk-KZ"/>
        </w:rPr>
        <w:t>Сурет</w:t>
      </w:r>
      <w:r w:rsidR="00C01F2C" w:rsidRPr="00ED5048">
        <w:rPr>
          <w:rFonts w:ascii="Times New Roman" w:hAnsi="Times New Roman" w:cs="Times New Roman"/>
          <w:sz w:val="28"/>
          <w:szCs w:val="28"/>
          <w:lang w:val="kk-KZ"/>
        </w:rPr>
        <w:t xml:space="preserve"> 3</w:t>
      </w:r>
      <w:r w:rsidR="003C7715" w:rsidRPr="00ED5048">
        <w:rPr>
          <w:rFonts w:ascii="Times New Roman" w:hAnsi="Times New Roman" w:cs="Times New Roman"/>
          <w:sz w:val="28"/>
          <w:szCs w:val="28"/>
          <w:lang w:val="kk-KZ"/>
        </w:rPr>
        <w:t>7</w:t>
      </w:r>
      <w:r w:rsidR="00C01F2C" w:rsidRPr="00ED5048">
        <w:rPr>
          <w:rFonts w:ascii="Times New Roman" w:hAnsi="Times New Roman" w:cs="Times New Roman"/>
          <w:sz w:val="28"/>
          <w:szCs w:val="28"/>
          <w:lang w:val="kk-KZ"/>
        </w:rPr>
        <w:t xml:space="preserve">- </w:t>
      </w:r>
      <w:r w:rsidR="00610F29" w:rsidRPr="00ED5048">
        <w:rPr>
          <w:rFonts w:ascii="Times New Roman" w:hAnsi="Times New Roman" w:cs="Times New Roman"/>
          <w:sz w:val="28"/>
          <w:szCs w:val="28"/>
          <w:lang w:val="kk-KZ"/>
        </w:rPr>
        <w:t xml:space="preserve">ұзындығы </w:t>
      </w:r>
      <w:r w:rsidR="00C01F2C" w:rsidRPr="00ED5048">
        <w:rPr>
          <w:rFonts w:ascii="Times New Roman" w:hAnsi="Times New Roman" w:cs="Times New Roman"/>
          <w:sz w:val="28"/>
          <w:szCs w:val="28"/>
          <w:lang w:val="kk-KZ"/>
        </w:rPr>
        <w:t>280 нм</w:t>
      </w:r>
      <w:r w:rsidR="00610F29" w:rsidRPr="00ED5048">
        <w:rPr>
          <w:rFonts w:ascii="Times New Roman" w:hAnsi="Times New Roman" w:cs="Times New Roman"/>
          <w:sz w:val="28"/>
          <w:szCs w:val="28"/>
          <w:lang w:val="kk-KZ"/>
        </w:rPr>
        <w:t>, пленка</w:t>
      </w:r>
      <w:r w:rsidR="00C01F2C" w:rsidRPr="00ED5048">
        <w:rPr>
          <w:rFonts w:ascii="Times New Roman" w:hAnsi="Times New Roman" w:cs="Times New Roman"/>
          <w:sz w:val="28"/>
          <w:szCs w:val="28"/>
          <w:lang w:val="kk-KZ"/>
        </w:rPr>
        <w:t xml:space="preserve"> </w:t>
      </w:r>
      <w:r w:rsidR="00ED5048">
        <w:rPr>
          <w:rFonts w:ascii="Times New Roman" w:hAnsi="Times New Roman" w:cs="Times New Roman"/>
          <w:sz w:val="28"/>
          <w:szCs w:val="28"/>
          <w:lang w:val="kk-KZ"/>
        </w:rPr>
        <w:t xml:space="preserve">         </w:t>
      </w:r>
      <w:r w:rsidRPr="00ED5048">
        <w:rPr>
          <w:rFonts w:ascii="Times New Roman" w:hAnsi="Times New Roman" w:cs="Times New Roman"/>
          <w:sz w:val="28"/>
          <w:szCs w:val="28"/>
          <w:lang w:val="kk-KZ"/>
        </w:rPr>
        <w:t xml:space="preserve">Сурет </w:t>
      </w:r>
      <w:r w:rsidR="00B378E4" w:rsidRPr="00ED5048">
        <w:rPr>
          <w:rFonts w:ascii="Times New Roman" w:hAnsi="Times New Roman" w:cs="Times New Roman"/>
          <w:sz w:val="28"/>
          <w:szCs w:val="28"/>
          <w:lang w:val="kk-KZ"/>
        </w:rPr>
        <w:t>3</w:t>
      </w:r>
      <w:r w:rsidR="003C7715" w:rsidRPr="00ED5048">
        <w:rPr>
          <w:rFonts w:ascii="Times New Roman" w:hAnsi="Times New Roman" w:cs="Times New Roman"/>
          <w:sz w:val="28"/>
          <w:szCs w:val="28"/>
          <w:lang w:val="kk-KZ"/>
        </w:rPr>
        <w:t>8</w:t>
      </w:r>
      <w:r w:rsidR="00C01F2C" w:rsidRPr="00ED5048">
        <w:rPr>
          <w:rFonts w:ascii="Times New Roman" w:hAnsi="Times New Roman" w:cs="Times New Roman"/>
          <w:sz w:val="28"/>
          <w:szCs w:val="28"/>
          <w:lang w:val="kk-KZ"/>
        </w:rPr>
        <w:t xml:space="preserve"> -</w:t>
      </w:r>
      <w:r w:rsidR="00AD559C" w:rsidRPr="00ED5048">
        <w:rPr>
          <w:rFonts w:ascii="Times New Roman" w:hAnsi="Times New Roman" w:cs="Times New Roman"/>
          <w:sz w:val="28"/>
          <w:szCs w:val="28"/>
          <w:lang w:val="kk-KZ"/>
        </w:rPr>
        <w:t xml:space="preserve">  </w:t>
      </w:r>
      <w:r w:rsidR="00610F29" w:rsidRPr="00ED5048">
        <w:rPr>
          <w:rFonts w:ascii="Times New Roman" w:hAnsi="Times New Roman" w:cs="Times New Roman"/>
          <w:sz w:val="28"/>
          <w:szCs w:val="28"/>
          <w:lang w:val="kk-KZ"/>
        </w:rPr>
        <w:t xml:space="preserve">ұзындығы </w:t>
      </w:r>
      <w:r w:rsidR="00AD559C" w:rsidRPr="00ED5048">
        <w:rPr>
          <w:rFonts w:ascii="Times New Roman" w:hAnsi="Times New Roman" w:cs="Times New Roman"/>
          <w:sz w:val="28"/>
          <w:szCs w:val="28"/>
          <w:lang w:val="kk-KZ"/>
        </w:rPr>
        <w:t>360 нм</w:t>
      </w:r>
      <w:r w:rsidR="00610F29" w:rsidRPr="00ED5048">
        <w:rPr>
          <w:rFonts w:ascii="Times New Roman" w:hAnsi="Times New Roman" w:cs="Times New Roman"/>
          <w:sz w:val="28"/>
          <w:szCs w:val="28"/>
          <w:lang w:val="kk-KZ"/>
        </w:rPr>
        <w:t>, пленка</w:t>
      </w:r>
    </w:p>
    <w:p w14:paraId="5D6C56C3" w14:textId="77777777" w:rsidR="00471210" w:rsidRPr="005315F7" w:rsidRDefault="00471210" w:rsidP="0008532C">
      <w:pPr>
        <w:spacing w:after="0" w:line="240" w:lineRule="auto"/>
        <w:ind w:firstLine="709"/>
        <w:jc w:val="both"/>
        <w:rPr>
          <w:rFonts w:ascii="Times New Roman" w:hAnsi="Times New Roman" w:cs="Times New Roman"/>
          <w:sz w:val="28"/>
          <w:szCs w:val="28"/>
          <w:lang w:val="kk-KZ"/>
        </w:rPr>
      </w:pPr>
    </w:p>
    <w:p w14:paraId="6E81E902" w14:textId="696831AF" w:rsidR="008353A2" w:rsidRPr="005315F7" w:rsidRDefault="008353A2" w:rsidP="00ED5048">
      <w:pPr>
        <w:spacing w:after="0" w:line="240" w:lineRule="auto"/>
        <w:ind w:firstLine="567"/>
        <w:jc w:val="both"/>
        <w:rPr>
          <w:rFonts w:ascii="Times New Roman" w:hAnsi="Times New Roman" w:cs="Times New Roman"/>
          <w:b/>
          <w:sz w:val="28"/>
          <w:szCs w:val="28"/>
          <w:lang w:val="kk-KZ"/>
        </w:rPr>
      </w:pPr>
      <w:r w:rsidRPr="005315F7">
        <w:rPr>
          <w:rFonts w:ascii="Times New Roman" w:hAnsi="Times New Roman" w:cs="Times New Roman"/>
          <w:b/>
          <w:sz w:val="28"/>
          <w:szCs w:val="28"/>
          <w:lang w:val="kk-KZ"/>
        </w:rPr>
        <w:t>5</w:t>
      </w:r>
      <w:r w:rsidR="00471210" w:rsidRPr="005315F7">
        <w:rPr>
          <w:rFonts w:ascii="Times New Roman" w:hAnsi="Times New Roman" w:cs="Times New Roman"/>
          <w:b/>
          <w:sz w:val="28"/>
          <w:szCs w:val="28"/>
          <w:lang w:val="kk-KZ"/>
        </w:rPr>
        <w:t>.4</w:t>
      </w:r>
      <w:r w:rsidRPr="005315F7">
        <w:rPr>
          <w:rFonts w:ascii="Times New Roman" w:hAnsi="Times New Roman" w:cs="Times New Roman"/>
          <w:b/>
          <w:sz w:val="28"/>
          <w:szCs w:val="28"/>
          <w:lang w:val="kk-KZ"/>
        </w:rPr>
        <w:t xml:space="preserve"> </w:t>
      </w:r>
      <w:r w:rsidR="0084582B" w:rsidRPr="005315F7">
        <w:rPr>
          <w:rFonts w:ascii="Times New Roman" w:hAnsi="Times New Roman" w:cs="Times New Roman"/>
          <w:b/>
          <w:sz w:val="28"/>
          <w:szCs w:val="28"/>
          <w:lang w:val="kk-KZ"/>
        </w:rPr>
        <w:t xml:space="preserve">Тұрақтылық көрсеткіштерін, дәрілік </w:t>
      </w:r>
      <w:r w:rsidR="00204897">
        <w:rPr>
          <w:rFonts w:ascii="Times New Roman" w:hAnsi="Times New Roman" w:cs="Times New Roman"/>
          <w:b/>
          <w:sz w:val="28"/>
          <w:szCs w:val="28"/>
          <w:lang w:val="kk-KZ"/>
        </w:rPr>
        <w:t>түр</w:t>
      </w:r>
      <w:r w:rsidR="00E646F7">
        <w:rPr>
          <w:rFonts w:ascii="Times New Roman" w:hAnsi="Times New Roman" w:cs="Times New Roman"/>
          <w:b/>
          <w:sz w:val="28"/>
          <w:szCs w:val="28"/>
          <w:lang w:val="kk-KZ"/>
        </w:rPr>
        <w:t>дің</w:t>
      </w:r>
      <w:r w:rsidR="0084582B" w:rsidRPr="005315F7">
        <w:rPr>
          <w:rFonts w:ascii="Times New Roman" w:hAnsi="Times New Roman" w:cs="Times New Roman"/>
          <w:b/>
          <w:sz w:val="28"/>
          <w:szCs w:val="28"/>
          <w:lang w:val="kk-KZ"/>
        </w:rPr>
        <w:t xml:space="preserve"> сақтау мерзімін анықтау және сапа спецификациясын әзірлеу</w:t>
      </w:r>
    </w:p>
    <w:p w14:paraId="2080E609" w14:textId="2A8574E6" w:rsidR="00711FFD" w:rsidRPr="00711FFD" w:rsidRDefault="00711FFD" w:rsidP="00ED5048">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t>Дәрілік заттың құрамы</w:t>
      </w:r>
      <w:r w:rsidRPr="00711FFD">
        <w:rPr>
          <w:rFonts w:ascii="Times New Roman" w:hAnsi="Times New Roman" w:cs="Times New Roman"/>
          <w:sz w:val="28"/>
          <w:szCs w:val="28"/>
          <w:lang w:val="kk-KZ"/>
        </w:rPr>
        <w:t xml:space="preserve"> 35 кестеде, с</w:t>
      </w:r>
      <w:r w:rsidRPr="005315F7">
        <w:rPr>
          <w:rFonts w:ascii="Times New Roman" w:hAnsi="Times New Roman" w:cs="Times New Roman"/>
          <w:sz w:val="28"/>
          <w:szCs w:val="28"/>
          <w:lang w:val="kk-KZ"/>
        </w:rPr>
        <w:t>томатологиялық пленканың сапа</w:t>
      </w:r>
      <w:r w:rsidRPr="00711FFD">
        <w:rPr>
          <w:rFonts w:ascii="Times New Roman" w:hAnsi="Times New Roman" w:cs="Times New Roman"/>
          <w:sz w:val="28"/>
          <w:szCs w:val="28"/>
          <w:lang w:val="kk-KZ"/>
        </w:rPr>
        <w:t xml:space="preserve"> </w:t>
      </w:r>
      <w:r w:rsidRPr="005315F7">
        <w:rPr>
          <w:rFonts w:ascii="Times New Roman" w:hAnsi="Times New Roman" w:cs="Times New Roman"/>
          <w:sz w:val="28"/>
          <w:szCs w:val="28"/>
          <w:lang w:val="kk-KZ"/>
        </w:rPr>
        <w:t>сипаттамасы</w:t>
      </w:r>
      <w:r w:rsidRPr="00711FFD">
        <w:rPr>
          <w:rFonts w:ascii="Times New Roman" w:hAnsi="Times New Roman" w:cs="Times New Roman"/>
          <w:sz w:val="28"/>
          <w:szCs w:val="28"/>
          <w:lang w:val="kk-KZ"/>
        </w:rPr>
        <w:t xml:space="preserve"> 36 кестеде көрсетілген.</w:t>
      </w:r>
    </w:p>
    <w:p w14:paraId="4B96E49F" w14:textId="77777777" w:rsidR="00711FFD" w:rsidRPr="005315F7" w:rsidRDefault="00711FFD" w:rsidP="00711FFD">
      <w:pPr>
        <w:spacing w:after="0" w:line="240" w:lineRule="auto"/>
        <w:ind w:firstLine="709"/>
        <w:jc w:val="both"/>
        <w:rPr>
          <w:rFonts w:ascii="Times New Roman" w:hAnsi="Times New Roman" w:cs="Times New Roman"/>
          <w:sz w:val="28"/>
          <w:szCs w:val="28"/>
          <w:lang w:val="kk-KZ"/>
        </w:rPr>
      </w:pPr>
    </w:p>
    <w:p w14:paraId="5AD9BE5C" w14:textId="73207643" w:rsidR="00700163" w:rsidRPr="00245A2D" w:rsidRDefault="00127C21" w:rsidP="00ED5048">
      <w:pPr>
        <w:spacing w:after="0" w:line="240" w:lineRule="auto"/>
        <w:rPr>
          <w:rFonts w:ascii="Times New Roman" w:hAnsi="Times New Roman" w:cs="Times New Roman"/>
          <w:sz w:val="28"/>
          <w:szCs w:val="28"/>
        </w:rPr>
      </w:pPr>
      <w:r w:rsidRPr="00610F29">
        <w:rPr>
          <w:rFonts w:ascii="Times New Roman" w:hAnsi="Times New Roman" w:cs="Times New Roman"/>
          <w:sz w:val="28"/>
          <w:szCs w:val="28"/>
        </w:rPr>
        <w:t>К</w:t>
      </w:r>
      <w:r w:rsidR="009F4A9B" w:rsidRPr="00610F29">
        <w:rPr>
          <w:rFonts w:ascii="Times New Roman" w:hAnsi="Times New Roman" w:cs="Times New Roman"/>
          <w:sz w:val="28"/>
          <w:szCs w:val="28"/>
        </w:rPr>
        <w:t>есте</w:t>
      </w:r>
      <w:r w:rsidRPr="00610F29">
        <w:rPr>
          <w:rFonts w:ascii="Times New Roman" w:hAnsi="Times New Roman" w:cs="Times New Roman"/>
          <w:sz w:val="28"/>
          <w:szCs w:val="28"/>
        </w:rPr>
        <w:t xml:space="preserve"> 35</w:t>
      </w:r>
      <w:r w:rsidR="00610F29">
        <w:rPr>
          <w:rFonts w:ascii="Times New Roman" w:hAnsi="Times New Roman" w:cs="Times New Roman"/>
          <w:sz w:val="28"/>
          <w:szCs w:val="28"/>
          <w:lang w:val="kk-KZ"/>
        </w:rPr>
        <w:t xml:space="preserve"> </w:t>
      </w:r>
      <w:r w:rsidRPr="00610F29">
        <w:rPr>
          <w:rFonts w:ascii="Times New Roman" w:hAnsi="Times New Roman" w:cs="Times New Roman"/>
          <w:sz w:val="28"/>
          <w:szCs w:val="28"/>
        </w:rPr>
        <w:t>-</w:t>
      </w:r>
      <w:r w:rsidR="009F4A9B" w:rsidRPr="00245A2D">
        <w:rPr>
          <w:rFonts w:ascii="Times New Roman" w:hAnsi="Times New Roman" w:cs="Times New Roman"/>
          <w:sz w:val="28"/>
          <w:szCs w:val="28"/>
        </w:rPr>
        <w:t xml:space="preserve"> </w:t>
      </w:r>
      <w:r w:rsidR="00204897">
        <w:rPr>
          <w:rFonts w:ascii="Times New Roman" w:hAnsi="Times New Roman" w:cs="Times New Roman"/>
          <w:sz w:val="28"/>
          <w:szCs w:val="28"/>
          <w:lang w:val="kk-KZ"/>
        </w:rPr>
        <w:t>Фитопленканың</w:t>
      </w:r>
      <w:r w:rsidR="00700163" w:rsidRPr="00245A2D">
        <w:rPr>
          <w:rFonts w:ascii="Times New Roman" w:hAnsi="Times New Roman" w:cs="Times New Roman"/>
          <w:sz w:val="28"/>
          <w:szCs w:val="28"/>
        </w:rPr>
        <w:t xml:space="preserve"> құрамы</w:t>
      </w:r>
    </w:p>
    <w:p w14:paraId="1D6318B4" w14:textId="77777777" w:rsidR="00C143E3" w:rsidRPr="008D4875" w:rsidRDefault="00C143E3" w:rsidP="00245A2D">
      <w:pPr>
        <w:spacing w:after="0" w:line="240" w:lineRule="auto"/>
        <w:ind w:firstLine="709"/>
        <w:rPr>
          <w:rFonts w:ascii="Times New Roman" w:hAnsi="Times New Roman" w:cs="Times New Roman"/>
          <w:sz w:val="28"/>
          <w:szCs w:val="28"/>
        </w:rPr>
      </w:pP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28"/>
        <w:gridCol w:w="1701"/>
        <w:gridCol w:w="4110"/>
      </w:tblGrid>
      <w:tr w:rsidR="0008532C" w:rsidRPr="00341779" w14:paraId="6EC244A3" w14:textId="77777777" w:rsidTr="00ED5048">
        <w:trPr>
          <w:trHeight w:val="451"/>
        </w:trPr>
        <w:tc>
          <w:tcPr>
            <w:tcW w:w="3828" w:type="dxa"/>
            <w:tcMar>
              <w:top w:w="15" w:type="dxa"/>
              <w:left w:w="15" w:type="dxa"/>
              <w:bottom w:w="15" w:type="dxa"/>
              <w:right w:w="15" w:type="dxa"/>
            </w:tcMar>
            <w:vAlign w:val="center"/>
          </w:tcPr>
          <w:p w14:paraId="64EE68E0" w14:textId="796868EC" w:rsidR="004A4CCF" w:rsidRPr="00341779" w:rsidRDefault="0008532C" w:rsidP="00245A2D">
            <w:pPr>
              <w:spacing w:after="0" w:line="240" w:lineRule="auto"/>
              <w:jc w:val="center"/>
              <w:rPr>
                <w:rFonts w:ascii="Times New Roman" w:hAnsi="Times New Roman" w:cs="Times New Roman"/>
                <w:sz w:val="24"/>
                <w:szCs w:val="24"/>
              </w:rPr>
            </w:pPr>
            <w:r w:rsidRPr="00341779">
              <w:rPr>
                <w:rFonts w:ascii="Times New Roman" w:hAnsi="Times New Roman" w:cs="Times New Roman"/>
                <w:sz w:val="24"/>
                <w:szCs w:val="24"/>
              </w:rPr>
              <w:t>Дәрілік заттың құрамы</w:t>
            </w:r>
          </w:p>
        </w:tc>
        <w:tc>
          <w:tcPr>
            <w:tcW w:w="1701" w:type="dxa"/>
          </w:tcPr>
          <w:p w14:paraId="5AD3149F" w14:textId="76CD7C47" w:rsidR="0008532C" w:rsidRPr="00341779" w:rsidRDefault="0008532C" w:rsidP="00245A2D">
            <w:pPr>
              <w:spacing w:after="0" w:line="240" w:lineRule="auto"/>
              <w:jc w:val="center"/>
              <w:rPr>
                <w:rFonts w:ascii="Times New Roman" w:hAnsi="Times New Roman" w:cs="Times New Roman"/>
                <w:sz w:val="24"/>
                <w:szCs w:val="24"/>
              </w:rPr>
            </w:pPr>
            <w:r w:rsidRPr="00341779">
              <w:rPr>
                <w:rFonts w:ascii="Times New Roman" w:hAnsi="Times New Roman" w:cs="Times New Roman"/>
                <w:sz w:val="24"/>
                <w:szCs w:val="24"/>
              </w:rPr>
              <w:t>Саны</w:t>
            </w:r>
          </w:p>
        </w:tc>
        <w:tc>
          <w:tcPr>
            <w:tcW w:w="4110" w:type="dxa"/>
            <w:tcMar>
              <w:top w:w="15" w:type="dxa"/>
              <w:left w:w="15" w:type="dxa"/>
              <w:bottom w:w="15" w:type="dxa"/>
              <w:right w:w="15" w:type="dxa"/>
            </w:tcMar>
            <w:vAlign w:val="center"/>
          </w:tcPr>
          <w:p w14:paraId="7E5DC7AD" w14:textId="771A2C0D" w:rsidR="0008532C" w:rsidRPr="00341779" w:rsidRDefault="0008532C" w:rsidP="00245A2D">
            <w:pPr>
              <w:spacing w:after="0" w:line="240" w:lineRule="auto"/>
              <w:jc w:val="both"/>
              <w:rPr>
                <w:rFonts w:ascii="Times New Roman" w:hAnsi="Times New Roman" w:cs="Times New Roman"/>
                <w:sz w:val="24"/>
                <w:szCs w:val="24"/>
              </w:rPr>
            </w:pPr>
            <w:r w:rsidRPr="00341779">
              <w:rPr>
                <w:rFonts w:ascii="Times New Roman" w:hAnsi="Times New Roman" w:cs="Times New Roman"/>
                <w:sz w:val="24"/>
                <w:szCs w:val="24"/>
              </w:rPr>
              <w:t>Фармакопеялық мақалалар немесе олардың сапасын реттейтін құжаттар</w:t>
            </w:r>
          </w:p>
        </w:tc>
      </w:tr>
      <w:tr w:rsidR="0008532C" w:rsidRPr="00341779" w14:paraId="3CB15C65" w14:textId="77777777" w:rsidTr="00ED5048">
        <w:trPr>
          <w:trHeight w:val="506"/>
        </w:trPr>
        <w:tc>
          <w:tcPr>
            <w:tcW w:w="3828" w:type="dxa"/>
            <w:tcMar>
              <w:top w:w="15" w:type="dxa"/>
              <w:left w:w="15" w:type="dxa"/>
              <w:bottom w:w="15" w:type="dxa"/>
              <w:right w:w="15" w:type="dxa"/>
            </w:tcMar>
            <w:vAlign w:val="center"/>
          </w:tcPr>
          <w:p w14:paraId="2DD006BE" w14:textId="415BA1FC" w:rsidR="0008532C" w:rsidRPr="00341779" w:rsidRDefault="0008532C" w:rsidP="004A4CCF">
            <w:pPr>
              <w:spacing w:after="0" w:line="240" w:lineRule="auto"/>
              <w:jc w:val="center"/>
              <w:rPr>
                <w:rFonts w:ascii="Times New Roman" w:hAnsi="Times New Roman" w:cs="Times New Roman"/>
                <w:sz w:val="24"/>
                <w:szCs w:val="24"/>
                <w:lang w:val="en-US"/>
              </w:rPr>
            </w:pPr>
            <w:r w:rsidRPr="00341779">
              <w:rPr>
                <w:rFonts w:ascii="Times New Roman" w:hAnsi="Times New Roman" w:cs="Times New Roman"/>
                <w:sz w:val="24"/>
                <w:szCs w:val="24"/>
              </w:rPr>
              <w:t>Спирттік</w:t>
            </w:r>
            <w:r w:rsidRPr="00341779">
              <w:rPr>
                <w:rFonts w:ascii="Times New Roman" w:hAnsi="Times New Roman" w:cs="Times New Roman"/>
                <w:sz w:val="24"/>
                <w:szCs w:val="24"/>
                <w:lang w:val="en-US"/>
              </w:rPr>
              <w:t xml:space="preserve"> </w:t>
            </w:r>
            <w:r w:rsidRPr="00341779">
              <w:rPr>
                <w:rFonts w:ascii="Times New Roman" w:hAnsi="Times New Roman" w:cs="Times New Roman"/>
                <w:sz w:val="24"/>
                <w:szCs w:val="24"/>
              </w:rPr>
              <w:t>экстракт</w:t>
            </w:r>
            <w:r w:rsidRPr="00341779">
              <w:rPr>
                <w:rFonts w:ascii="Times New Roman" w:hAnsi="Times New Roman" w:cs="Times New Roman"/>
                <w:sz w:val="24"/>
                <w:szCs w:val="24"/>
                <w:lang w:val="en-US"/>
              </w:rPr>
              <w:t xml:space="preserve"> </w:t>
            </w:r>
            <w:r w:rsidRPr="00341779">
              <w:rPr>
                <w:rFonts w:ascii="Times New Roman" w:hAnsi="Times New Roman" w:cs="Times New Roman"/>
                <w:i/>
                <w:sz w:val="24"/>
                <w:szCs w:val="24"/>
                <w:lang w:val="en-US"/>
              </w:rPr>
              <w:t>Xanthium</w:t>
            </w:r>
            <w:r w:rsidR="00954229" w:rsidRPr="00341779">
              <w:rPr>
                <w:rFonts w:ascii="Times New Roman" w:hAnsi="Times New Roman" w:cs="Times New Roman"/>
                <w:i/>
                <w:sz w:val="24"/>
                <w:szCs w:val="24"/>
                <w:lang w:val="kk-KZ"/>
              </w:rPr>
              <w:t xml:space="preserve"> </w:t>
            </w:r>
            <w:r w:rsidRPr="00341779">
              <w:rPr>
                <w:rFonts w:ascii="Times New Roman" w:hAnsi="Times New Roman" w:cs="Times New Roman"/>
                <w:i/>
                <w:sz w:val="24"/>
                <w:szCs w:val="24"/>
                <w:lang w:val="en-US"/>
              </w:rPr>
              <w:t>strumarium</w:t>
            </w:r>
            <w:r w:rsidRPr="00341779">
              <w:rPr>
                <w:rFonts w:ascii="Times New Roman" w:hAnsi="Times New Roman" w:cs="Times New Roman"/>
                <w:sz w:val="24"/>
                <w:szCs w:val="24"/>
                <w:lang w:val="en-US"/>
              </w:rPr>
              <w:t xml:space="preserve"> L.</w:t>
            </w:r>
          </w:p>
        </w:tc>
        <w:tc>
          <w:tcPr>
            <w:tcW w:w="1701" w:type="dxa"/>
          </w:tcPr>
          <w:p w14:paraId="209F85A9" w14:textId="77777777" w:rsidR="0008532C" w:rsidRPr="00341779" w:rsidRDefault="0008532C" w:rsidP="004A4CCF">
            <w:pPr>
              <w:spacing w:after="0" w:line="240" w:lineRule="auto"/>
              <w:jc w:val="center"/>
              <w:rPr>
                <w:rFonts w:ascii="Times New Roman" w:hAnsi="Times New Roman" w:cs="Times New Roman"/>
                <w:sz w:val="24"/>
                <w:szCs w:val="24"/>
              </w:rPr>
            </w:pPr>
            <w:r w:rsidRPr="00341779">
              <w:rPr>
                <w:rFonts w:ascii="Times New Roman" w:hAnsi="Times New Roman" w:cs="Times New Roman"/>
                <w:sz w:val="24"/>
                <w:szCs w:val="24"/>
              </w:rPr>
              <w:t>5,0 г</w:t>
            </w:r>
          </w:p>
        </w:tc>
        <w:tc>
          <w:tcPr>
            <w:tcW w:w="4110" w:type="dxa"/>
            <w:tcMar>
              <w:top w:w="15" w:type="dxa"/>
              <w:left w:w="15" w:type="dxa"/>
              <w:bottom w:w="15" w:type="dxa"/>
              <w:right w:w="15" w:type="dxa"/>
            </w:tcMar>
            <w:vAlign w:val="center"/>
          </w:tcPr>
          <w:p w14:paraId="22D767AF" w14:textId="77777777" w:rsidR="0008532C" w:rsidRPr="00341779" w:rsidRDefault="0008532C" w:rsidP="004A4CCF">
            <w:pPr>
              <w:spacing w:after="0" w:line="240" w:lineRule="auto"/>
              <w:jc w:val="center"/>
              <w:rPr>
                <w:rFonts w:ascii="Times New Roman" w:hAnsi="Times New Roman" w:cs="Times New Roman"/>
                <w:sz w:val="24"/>
                <w:szCs w:val="24"/>
              </w:rPr>
            </w:pPr>
            <w:r w:rsidRPr="00341779">
              <w:rPr>
                <w:rFonts w:ascii="Times New Roman" w:hAnsi="Times New Roman" w:cs="Times New Roman"/>
                <w:sz w:val="24"/>
                <w:szCs w:val="24"/>
                <w:lang w:val="kk-KZ"/>
              </w:rPr>
              <w:t>ҚР МФ</w:t>
            </w:r>
            <w:r w:rsidRPr="00341779">
              <w:rPr>
                <w:rFonts w:ascii="Times New Roman" w:hAnsi="Times New Roman" w:cs="Times New Roman"/>
                <w:sz w:val="24"/>
                <w:szCs w:val="24"/>
              </w:rPr>
              <w:t xml:space="preserve"> т. ІІ, с. 534</w:t>
            </w:r>
          </w:p>
        </w:tc>
      </w:tr>
      <w:tr w:rsidR="00C915E1" w:rsidRPr="00341779" w14:paraId="4A024305" w14:textId="77777777" w:rsidTr="00ED5048">
        <w:trPr>
          <w:trHeight w:val="506"/>
        </w:trPr>
        <w:tc>
          <w:tcPr>
            <w:tcW w:w="3828" w:type="dxa"/>
            <w:tcMar>
              <w:top w:w="15" w:type="dxa"/>
              <w:left w:w="15" w:type="dxa"/>
              <w:bottom w:w="15" w:type="dxa"/>
              <w:right w:w="15" w:type="dxa"/>
            </w:tcMar>
            <w:vAlign w:val="center"/>
          </w:tcPr>
          <w:p w14:paraId="35CC21C7" w14:textId="319E8DB9" w:rsidR="00C915E1" w:rsidRPr="00341779" w:rsidRDefault="00C915E1" w:rsidP="00C915E1">
            <w:pPr>
              <w:spacing w:after="0" w:line="240" w:lineRule="auto"/>
              <w:jc w:val="center"/>
              <w:rPr>
                <w:rFonts w:ascii="Times New Roman" w:hAnsi="Times New Roman" w:cs="Times New Roman"/>
                <w:sz w:val="24"/>
                <w:szCs w:val="24"/>
              </w:rPr>
            </w:pPr>
            <w:r w:rsidRPr="00341779">
              <w:rPr>
                <w:rFonts w:ascii="Times New Roman" w:hAnsi="Times New Roman" w:cs="Times New Roman"/>
                <w:sz w:val="24"/>
                <w:szCs w:val="24"/>
              </w:rPr>
              <w:t>Аскорбин қышқылының 5% ерітіндісі</w:t>
            </w:r>
          </w:p>
        </w:tc>
        <w:tc>
          <w:tcPr>
            <w:tcW w:w="1701" w:type="dxa"/>
          </w:tcPr>
          <w:p w14:paraId="73388ED4" w14:textId="7DDE1CA0" w:rsidR="00C915E1" w:rsidRPr="00341779" w:rsidRDefault="00C915E1" w:rsidP="00C915E1">
            <w:pPr>
              <w:spacing w:after="0" w:line="240" w:lineRule="auto"/>
              <w:jc w:val="center"/>
              <w:rPr>
                <w:rFonts w:ascii="Times New Roman" w:hAnsi="Times New Roman" w:cs="Times New Roman"/>
                <w:sz w:val="24"/>
                <w:szCs w:val="24"/>
              </w:rPr>
            </w:pPr>
            <w:r w:rsidRPr="00341779">
              <w:rPr>
                <w:rFonts w:ascii="Times New Roman" w:hAnsi="Times New Roman" w:cs="Times New Roman"/>
                <w:sz w:val="24"/>
                <w:szCs w:val="24"/>
              </w:rPr>
              <w:t>1,0 г</w:t>
            </w:r>
          </w:p>
        </w:tc>
        <w:tc>
          <w:tcPr>
            <w:tcW w:w="4110" w:type="dxa"/>
            <w:tcMar>
              <w:top w:w="15" w:type="dxa"/>
              <w:left w:w="15" w:type="dxa"/>
              <w:bottom w:w="15" w:type="dxa"/>
              <w:right w:w="15" w:type="dxa"/>
            </w:tcMar>
            <w:vAlign w:val="center"/>
          </w:tcPr>
          <w:p w14:paraId="5BCC5C6A" w14:textId="5CB8CABC" w:rsidR="00C915E1" w:rsidRPr="00341779" w:rsidRDefault="00C915E1" w:rsidP="00C915E1">
            <w:pPr>
              <w:spacing w:after="0" w:line="240" w:lineRule="auto"/>
              <w:jc w:val="center"/>
              <w:rPr>
                <w:rFonts w:ascii="Times New Roman" w:hAnsi="Times New Roman" w:cs="Times New Roman"/>
                <w:sz w:val="24"/>
                <w:szCs w:val="24"/>
                <w:lang w:val="kk-KZ"/>
              </w:rPr>
            </w:pPr>
            <w:r w:rsidRPr="00341779">
              <w:rPr>
                <w:rFonts w:ascii="Times New Roman" w:hAnsi="Times New Roman" w:cs="Times New Roman"/>
                <w:sz w:val="24"/>
                <w:szCs w:val="24"/>
                <w:lang w:val="kk-KZ"/>
              </w:rPr>
              <w:t>ҚР МФ</w:t>
            </w:r>
            <w:r w:rsidRPr="00341779">
              <w:rPr>
                <w:rFonts w:ascii="Times New Roman" w:hAnsi="Times New Roman" w:cs="Times New Roman"/>
                <w:sz w:val="24"/>
                <w:szCs w:val="24"/>
              </w:rPr>
              <w:t xml:space="preserve"> т. II, с. 609</w:t>
            </w:r>
          </w:p>
        </w:tc>
      </w:tr>
      <w:tr w:rsidR="00C915E1" w:rsidRPr="00341779" w14:paraId="330B5826" w14:textId="77777777" w:rsidTr="00ED5048">
        <w:trPr>
          <w:trHeight w:val="506"/>
        </w:trPr>
        <w:tc>
          <w:tcPr>
            <w:tcW w:w="3828" w:type="dxa"/>
            <w:tcMar>
              <w:top w:w="15" w:type="dxa"/>
              <w:left w:w="15" w:type="dxa"/>
              <w:bottom w:w="15" w:type="dxa"/>
              <w:right w:w="15" w:type="dxa"/>
            </w:tcMar>
            <w:vAlign w:val="center"/>
          </w:tcPr>
          <w:p w14:paraId="70FA7498" w14:textId="6D35F2C5" w:rsidR="00C915E1" w:rsidRPr="00341779" w:rsidRDefault="00C915E1" w:rsidP="00C915E1">
            <w:pPr>
              <w:spacing w:after="0" w:line="240" w:lineRule="auto"/>
              <w:jc w:val="center"/>
              <w:rPr>
                <w:rFonts w:ascii="Times New Roman" w:hAnsi="Times New Roman" w:cs="Times New Roman"/>
                <w:sz w:val="24"/>
                <w:szCs w:val="24"/>
              </w:rPr>
            </w:pPr>
            <w:r w:rsidRPr="00341779">
              <w:rPr>
                <w:rFonts w:ascii="Times New Roman" w:hAnsi="Times New Roman" w:cs="Times New Roman"/>
                <w:sz w:val="24"/>
                <w:szCs w:val="24"/>
              </w:rPr>
              <w:t>Пектин</w:t>
            </w:r>
          </w:p>
        </w:tc>
        <w:tc>
          <w:tcPr>
            <w:tcW w:w="1701" w:type="dxa"/>
          </w:tcPr>
          <w:p w14:paraId="5357F1E7" w14:textId="49AF5219" w:rsidR="00C915E1" w:rsidRPr="00341779" w:rsidRDefault="00C915E1" w:rsidP="00C915E1">
            <w:pPr>
              <w:spacing w:after="0" w:line="240" w:lineRule="auto"/>
              <w:jc w:val="center"/>
              <w:rPr>
                <w:rFonts w:ascii="Times New Roman" w:hAnsi="Times New Roman" w:cs="Times New Roman"/>
                <w:sz w:val="24"/>
                <w:szCs w:val="24"/>
              </w:rPr>
            </w:pPr>
            <w:r w:rsidRPr="00341779">
              <w:rPr>
                <w:rFonts w:ascii="Times New Roman" w:hAnsi="Times New Roman" w:cs="Times New Roman"/>
                <w:sz w:val="24"/>
                <w:szCs w:val="24"/>
              </w:rPr>
              <w:t>2,5 г</w:t>
            </w:r>
          </w:p>
        </w:tc>
        <w:tc>
          <w:tcPr>
            <w:tcW w:w="4110" w:type="dxa"/>
            <w:tcMar>
              <w:top w:w="15" w:type="dxa"/>
              <w:left w:w="15" w:type="dxa"/>
              <w:bottom w:w="15" w:type="dxa"/>
              <w:right w:w="15" w:type="dxa"/>
            </w:tcMar>
            <w:vAlign w:val="center"/>
          </w:tcPr>
          <w:p w14:paraId="6FE804C1" w14:textId="46F260C0" w:rsidR="00C915E1" w:rsidRPr="00341779" w:rsidRDefault="00C915E1" w:rsidP="00C915E1">
            <w:pPr>
              <w:spacing w:after="0" w:line="240" w:lineRule="auto"/>
              <w:jc w:val="center"/>
              <w:rPr>
                <w:rFonts w:ascii="Times New Roman" w:hAnsi="Times New Roman" w:cs="Times New Roman"/>
                <w:sz w:val="24"/>
                <w:szCs w:val="24"/>
                <w:lang w:val="kk-KZ"/>
              </w:rPr>
            </w:pPr>
            <w:r w:rsidRPr="00341779">
              <w:rPr>
                <w:rFonts w:ascii="Times New Roman" w:hAnsi="Times New Roman" w:cs="Times New Roman"/>
                <w:sz w:val="24"/>
                <w:szCs w:val="24"/>
                <w:lang w:val="kk-KZ"/>
              </w:rPr>
              <w:t>МемСТ</w:t>
            </w:r>
            <w:r w:rsidRPr="00341779">
              <w:rPr>
                <w:rFonts w:ascii="Times New Roman" w:hAnsi="Times New Roman" w:cs="Times New Roman"/>
                <w:sz w:val="24"/>
                <w:szCs w:val="24"/>
              </w:rPr>
              <w:t xml:space="preserve"> 34412-2018</w:t>
            </w:r>
          </w:p>
        </w:tc>
      </w:tr>
      <w:tr w:rsidR="00C915E1" w:rsidRPr="00341779" w14:paraId="64CDBC6C" w14:textId="77777777" w:rsidTr="00ED5048">
        <w:trPr>
          <w:trHeight w:val="506"/>
        </w:trPr>
        <w:tc>
          <w:tcPr>
            <w:tcW w:w="3828" w:type="dxa"/>
            <w:tcMar>
              <w:top w:w="15" w:type="dxa"/>
              <w:left w:w="15" w:type="dxa"/>
              <w:bottom w:w="15" w:type="dxa"/>
              <w:right w:w="15" w:type="dxa"/>
            </w:tcMar>
            <w:vAlign w:val="center"/>
          </w:tcPr>
          <w:p w14:paraId="14B18315" w14:textId="65ED5D86" w:rsidR="00C915E1" w:rsidRDefault="00C915E1" w:rsidP="00C915E1">
            <w:pPr>
              <w:spacing w:after="0" w:line="240" w:lineRule="auto"/>
              <w:jc w:val="center"/>
              <w:rPr>
                <w:rFonts w:ascii="Times New Roman" w:hAnsi="Times New Roman" w:cs="Times New Roman"/>
                <w:sz w:val="24"/>
                <w:szCs w:val="24"/>
                <w:lang w:val="kk-KZ"/>
              </w:rPr>
            </w:pPr>
            <w:r w:rsidRPr="00341779">
              <w:rPr>
                <w:rFonts w:ascii="Times New Roman" w:hAnsi="Times New Roman" w:cs="Times New Roman"/>
                <w:sz w:val="24"/>
                <w:szCs w:val="24"/>
              </w:rPr>
              <w:t>Глицерин</w:t>
            </w:r>
          </w:p>
        </w:tc>
        <w:tc>
          <w:tcPr>
            <w:tcW w:w="1701" w:type="dxa"/>
          </w:tcPr>
          <w:p w14:paraId="78FE8528" w14:textId="301FC0FD" w:rsidR="00C915E1" w:rsidRDefault="00C915E1" w:rsidP="00C915E1">
            <w:pPr>
              <w:spacing w:after="0" w:line="240" w:lineRule="auto"/>
              <w:jc w:val="center"/>
              <w:rPr>
                <w:rFonts w:ascii="Times New Roman" w:hAnsi="Times New Roman" w:cs="Times New Roman"/>
                <w:sz w:val="24"/>
                <w:szCs w:val="24"/>
                <w:lang w:val="kk-KZ"/>
              </w:rPr>
            </w:pPr>
            <w:r w:rsidRPr="00341779">
              <w:rPr>
                <w:rFonts w:ascii="Times New Roman" w:hAnsi="Times New Roman" w:cs="Times New Roman"/>
                <w:sz w:val="24"/>
                <w:szCs w:val="24"/>
              </w:rPr>
              <w:t>5,0 г</w:t>
            </w:r>
          </w:p>
        </w:tc>
        <w:tc>
          <w:tcPr>
            <w:tcW w:w="4110" w:type="dxa"/>
            <w:tcMar>
              <w:top w:w="15" w:type="dxa"/>
              <w:left w:w="15" w:type="dxa"/>
              <w:bottom w:w="15" w:type="dxa"/>
              <w:right w:w="15" w:type="dxa"/>
            </w:tcMar>
            <w:vAlign w:val="center"/>
          </w:tcPr>
          <w:p w14:paraId="57474924" w14:textId="4D3B8912" w:rsidR="00C915E1" w:rsidRPr="00341779" w:rsidRDefault="00C915E1" w:rsidP="00C915E1">
            <w:pPr>
              <w:spacing w:after="0" w:line="240" w:lineRule="auto"/>
              <w:jc w:val="center"/>
              <w:rPr>
                <w:rFonts w:ascii="Times New Roman" w:hAnsi="Times New Roman" w:cs="Times New Roman"/>
                <w:sz w:val="24"/>
                <w:szCs w:val="24"/>
                <w:lang w:val="kk-KZ"/>
              </w:rPr>
            </w:pPr>
            <w:r w:rsidRPr="00341779">
              <w:rPr>
                <w:rFonts w:ascii="Times New Roman" w:hAnsi="Times New Roman" w:cs="Times New Roman"/>
                <w:sz w:val="24"/>
                <w:szCs w:val="24"/>
                <w:lang w:val="kk-KZ"/>
              </w:rPr>
              <w:t>ҚР МФ</w:t>
            </w:r>
            <w:r w:rsidRPr="00341779">
              <w:rPr>
                <w:rFonts w:ascii="Times New Roman" w:hAnsi="Times New Roman" w:cs="Times New Roman"/>
                <w:sz w:val="24"/>
                <w:szCs w:val="24"/>
              </w:rPr>
              <w:t xml:space="preserve"> т. ІІ, с. 192</w:t>
            </w:r>
          </w:p>
        </w:tc>
      </w:tr>
      <w:tr w:rsidR="00C915E1" w:rsidRPr="00341779" w14:paraId="047363E5" w14:textId="77777777" w:rsidTr="00ED5048">
        <w:trPr>
          <w:trHeight w:val="506"/>
        </w:trPr>
        <w:tc>
          <w:tcPr>
            <w:tcW w:w="3828" w:type="dxa"/>
            <w:tcMar>
              <w:top w:w="15" w:type="dxa"/>
              <w:left w:w="15" w:type="dxa"/>
              <w:bottom w:w="15" w:type="dxa"/>
              <w:right w:w="15" w:type="dxa"/>
            </w:tcMar>
            <w:vAlign w:val="center"/>
          </w:tcPr>
          <w:p w14:paraId="4B8FB526" w14:textId="7BBFB559" w:rsidR="00C915E1" w:rsidRDefault="00C915E1" w:rsidP="00C915E1">
            <w:pPr>
              <w:spacing w:after="0" w:line="240" w:lineRule="auto"/>
              <w:jc w:val="center"/>
              <w:rPr>
                <w:rFonts w:ascii="Times New Roman" w:hAnsi="Times New Roman" w:cs="Times New Roman"/>
                <w:sz w:val="24"/>
                <w:szCs w:val="24"/>
                <w:lang w:val="kk-KZ"/>
              </w:rPr>
            </w:pPr>
            <w:r w:rsidRPr="00341779">
              <w:rPr>
                <w:rFonts w:ascii="Times New Roman" w:hAnsi="Times New Roman" w:cs="Times New Roman"/>
                <w:sz w:val="24"/>
                <w:szCs w:val="24"/>
              </w:rPr>
              <w:t>Су</w:t>
            </w:r>
          </w:p>
        </w:tc>
        <w:tc>
          <w:tcPr>
            <w:tcW w:w="1701" w:type="dxa"/>
          </w:tcPr>
          <w:p w14:paraId="6325441A" w14:textId="049D0568" w:rsidR="00C915E1" w:rsidRPr="00341779" w:rsidRDefault="00C915E1" w:rsidP="00C915E1">
            <w:pPr>
              <w:spacing w:after="0" w:line="240" w:lineRule="auto"/>
              <w:jc w:val="center"/>
              <w:rPr>
                <w:rFonts w:ascii="Times New Roman" w:hAnsi="Times New Roman" w:cs="Times New Roman"/>
                <w:sz w:val="24"/>
                <w:szCs w:val="24"/>
              </w:rPr>
            </w:pPr>
            <w:r w:rsidRPr="00341779">
              <w:rPr>
                <w:rFonts w:ascii="Times New Roman" w:hAnsi="Times New Roman" w:cs="Times New Roman"/>
                <w:sz w:val="24"/>
                <w:szCs w:val="24"/>
              </w:rPr>
              <w:t>100,0 г дейін</w:t>
            </w:r>
          </w:p>
        </w:tc>
        <w:tc>
          <w:tcPr>
            <w:tcW w:w="4110" w:type="dxa"/>
            <w:tcMar>
              <w:top w:w="15" w:type="dxa"/>
              <w:left w:w="15" w:type="dxa"/>
              <w:bottom w:w="15" w:type="dxa"/>
              <w:right w:w="15" w:type="dxa"/>
            </w:tcMar>
            <w:vAlign w:val="center"/>
          </w:tcPr>
          <w:p w14:paraId="27B2765C" w14:textId="16E513D1" w:rsidR="00C915E1" w:rsidRPr="00341779" w:rsidRDefault="00C915E1" w:rsidP="00C915E1">
            <w:pPr>
              <w:spacing w:after="0" w:line="240" w:lineRule="auto"/>
              <w:jc w:val="center"/>
              <w:rPr>
                <w:rFonts w:ascii="Times New Roman" w:hAnsi="Times New Roman" w:cs="Times New Roman"/>
                <w:sz w:val="24"/>
                <w:szCs w:val="24"/>
                <w:lang w:val="kk-KZ"/>
              </w:rPr>
            </w:pPr>
            <w:r w:rsidRPr="00341779">
              <w:rPr>
                <w:rFonts w:ascii="Times New Roman" w:hAnsi="Times New Roman" w:cs="Times New Roman"/>
                <w:sz w:val="24"/>
                <w:szCs w:val="24"/>
                <w:lang w:val="kk-KZ"/>
              </w:rPr>
              <w:t>ҚР МФ</w:t>
            </w:r>
            <w:r w:rsidRPr="00341779">
              <w:rPr>
                <w:rFonts w:ascii="Times New Roman" w:hAnsi="Times New Roman" w:cs="Times New Roman"/>
                <w:sz w:val="24"/>
                <w:szCs w:val="24"/>
              </w:rPr>
              <w:t xml:space="preserve"> т. І, с. 346</w:t>
            </w:r>
          </w:p>
        </w:tc>
      </w:tr>
    </w:tbl>
    <w:p w14:paraId="1D49CA2F" w14:textId="77777777" w:rsidR="00ED5048" w:rsidRDefault="00ED5048" w:rsidP="00610F29">
      <w:pPr>
        <w:spacing w:after="0" w:line="240" w:lineRule="auto"/>
        <w:rPr>
          <w:rFonts w:ascii="Times New Roman" w:hAnsi="Times New Roman" w:cs="Times New Roman"/>
          <w:sz w:val="24"/>
          <w:szCs w:val="24"/>
        </w:rPr>
      </w:pPr>
    </w:p>
    <w:p w14:paraId="007D7EEF" w14:textId="6C1C85E6" w:rsidR="00700163" w:rsidRPr="00245A2D" w:rsidRDefault="00610F29" w:rsidP="00610F29">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К</w:t>
      </w:r>
      <w:r w:rsidR="009F4A9B" w:rsidRPr="00245A2D">
        <w:rPr>
          <w:rFonts w:ascii="Times New Roman" w:hAnsi="Times New Roman" w:cs="Times New Roman"/>
          <w:sz w:val="28"/>
          <w:szCs w:val="28"/>
        </w:rPr>
        <w:t xml:space="preserve">есте </w:t>
      </w:r>
      <w:r>
        <w:rPr>
          <w:rFonts w:ascii="Times New Roman" w:hAnsi="Times New Roman" w:cs="Times New Roman"/>
          <w:sz w:val="28"/>
          <w:szCs w:val="28"/>
          <w:lang w:val="kk-KZ"/>
        </w:rPr>
        <w:t xml:space="preserve">36 </w:t>
      </w:r>
      <w:r w:rsidR="0011397D" w:rsidRPr="00245A2D">
        <w:rPr>
          <w:rFonts w:ascii="Times New Roman" w:hAnsi="Times New Roman" w:cs="Times New Roman"/>
          <w:sz w:val="28"/>
          <w:szCs w:val="28"/>
        </w:rPr>
        <w:t>- Стоматологиялық пленканың с</w:t>
      </w:r>
      <w:r w:rsidR="00700163" w:rsidRPr="00245A2D">
        <w:rPr>
          <w:rFonts w:ascii="Times New Roman" w:hAnsi="Times New Roman" w:cs="Times New Roman"/>
          <w:sz w:val="28"/>
          <w:szCs w:val="28"/>
        </w:rPr>
        <w:t>апа сипаттамасы</w:t>
      </w:r>
    </w:p>
    <w:p w14:paraId="483850CE" w14:textId="77777777" w:rsidR="00C143E3" w:rsidRPr="00245A2D" w:rsidRDefault="00C143E3" w:rsidP="00245A2D">
      <w:pPr>
        <w:spacing w:after="0" w:line="240" w:lineRule="auto"/>
        <w:rPr>
          <w:rFonts w:ascii="Times New Roman" w:hAnsi="Times New Roman" w:cs="Times New Roman"/>
          <w:sz w:val="28"/>
          <w:szCs w:val="28"/>
        </w:rPr>
      </w:pPr>
    </w:p>
    <w:tbl>
      <w:tblPr>
        <w:tblStyle w:val="a7"/>
        <w:tblW w:w="0" w:type="auto"/>
        <w:tblInd w:w="108" w:type="dxa"/>
        <w:tblLook w:val="04A0" w:firstRow="1" w:lastRow="0" w:firstColumn="1" w:lastColumn="0" w:noHBand="0" w:noVBand="1"/>
      </w:tblPr>
      <w:tblGrid>
        <w:gridCol w:w="2526"/>
        <w:gridCol w:w="4476"/>
        <w:gridCol w:w="2522"/>
      </w:tblGrid>
      <w:tr w:rsidR="00C143E3" w:rsidRPr="00341779" w14:paraId="2583EF52" w14:textId="77777777" w:rsidTr="00ED5048">
        <w:tc>
          <w:tcPr>
            <w:tcW w:w="2552" w:type="dxa"/>
          </w:tcPr>
          <w:p w14:paraId="0A332739" w14:textId="40A24D23" w:rsidR="00C143E3" w:rsidRPr="00341779" w:rsidRDefault="00C143E3" w:rsidP="00C143E3">
            <w:pPr>
              <w:jc w:val="center"/>
              <w:rPr>
                <w:rFonts w:ascii="Times New Roman" w:hAnsi="Times New Roman" w:cs="Times New Roman"/>
                <w:b/>
                <w:sz w:val="24"/>
                <w:szCs w:val="24"/>
              </w:rPr>
            </w:pPr>
            <w:r w:rsidRPr="00341779">
              <w:rPr>
                <w:rFonts w:ascii="Times New Roman" w:hAnsi="Times New Roman" w:cs="Times New Roman"/>
                <w:sz w:val="24"/>
                <w:szCs w:val="24"/>
              </w:rPr>
              <w:t xml:space="preserve">Сапа көрсеткіштері </w:t>
            </w:r>
          </w:p>
        </w:tc>
        <w:tc>
          <w:tcPr>
            <w:tcW w:w="4536" w:type="dxa"/>
          </w:tcPr>
          <w:p w14:paraId="67747B50" w14:textId="2D760890" w:rsidR="00C143E3" w:rsidRPr="00341779" w:rsidRDefault="00C143E3" w:rsidP="00C143E3">
            <w:pPr>
              <w:jc w:val="center"/>
              <w:rPr>
                <w:rFonts w:ascii="Times New Roman" w:hAnsi="Times New Roman" w:cs="Times New Roman"/>
                <w:b/>
                <w:sz w:val="24"/>
                <w:szCs w:val="24"/>
              </w:rPr>
            </w:pPr>
            <w:r w:rsidRPr="00341779">
              <w:rPr>
                <w:rFonts w:ascii="Times New Roman" w:hAnsi="Times New Roman" w:cs="Times New Roman"/>
                <w:sz w:val="24"/>
                <w:szCs w:val="24"/>
              </w:rPr>
              <w:t xml:space="preserve">Ауытқу нормалары </w:t>
            </w:r>
          </w:p>
        </w:tc>
        <w:tc>
          <w:tcPr>
            <w:tcW w:w="2551" w:type="dxa"/>
          </w:tcPr>
          <w:p w14:paraId="7AABA272" w14:textId="243355C7" w:rsidR="00C143E3" w:rsidRPr="00341779" w:rsidRDefault="00C143E3" w:rsidP="00C143E3">
            <w:pPr>
              <w:jc w:val="center"/>
              <w:rPr>
                <w:rFonts w:ascii="Times New Roman" w:hAnsi="Times New Roman" w:cs="Times New Roman"/>
                <w:b/>
                <w:sz w:val="24"/>
                <w:szCs w:val="24"/>
              </w:rPr>
            </w:pPr>
            <w:r w:rsidRPr="00341779">
              <w:rPr>
                <w:rFonts w:ascii="Times New Roman" w:hAnsi="Times New Roman" w:cs="Times New Roman"/>
                <w:sz w:val="24"/>
                <w:szCs w:val="24"/>
              </w:rPr>
              <w:t xml:space="preserve">Сынақ әдістері </w:t>
            </w:r>
          </w:p>
        </w:tc>
      </w:tr>
      <w:tr w:rsidR="009E15C7" w:rsidRPr="00341779" w14:paraId="10FBCFA6" w14:textId="77777777" w:rsidTr="00ED5048">
        <w:tc>
          <w:tcPr>
            <w:tcW w:w="2552" w:type="dxa"/>
          </w:tcPr>
          <w:p w14:paraId="2A8BAF10" w14:textId="2759D5B1" w:rsidR="009E15C7" w:rsidRPr="00341779" w:rsidRDefault="009E15C7" w:rsidP="00C143E3">
            <w:pPr>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Pr>
          <w:p w14:paraId="4BC7C89C" w14:textId="3C67BE98" w:rsidR="009E15C7" w:rsidRPr="00341779" w:rsidRDefault="009E15C7" w:rsidP="00C143E3">
            <w:pPr>
              <w:jc w:val="center"/>
              <w:rPr>
                <w:rFonts w:ascii="Times New Roman" w:hAnsi="Times New Roman" w:cs="Times New Roman"/>
                <w:sz w:val="24"/>
                <w:szCs w:val="24"/>
              </w:rPr>
            </w:pPr>
            <w:r>
              <w:rPr>
                <w:rFonts w:ascii="Times New Roman" w:hAnsi="Times New Roman" w:cs="Times New Roman"/>
                <w:sz w:val="24"/>
                <w:szCs w:val="24"/>
              </w:rPr>
              <w:t>2</w:t>
            </w:r>
          </w:p>
        </w:tc>
        <w:tc>
          <w:tcPr>
            <w:tcW w:w="2551" w:type="dxa"/>
          </w:tcPr>
          <w:p w14:paraId="4A67F3AB" w14:textId="73079825" w:rsidR="009E15C7" w:rsidRPr="00341779" w:rsidRDefault="009E15C7" w:rsidP="00C143E3">
            <w:pPr>
              <w:jc w:val="center"/>
              <w:rPr>
                <w:rFonts w:ascii="Times New Roman" w:hAnsi="Times New Roman" w:cs="Times New Roman"/>
                <w:sz w:val="24"/>
                <w:szCs w:val="24"/>
              </w:rPr>
            </w:pPr>
            <w:r>
              <w:rPr>
                <w:rFonts w:ascii="Times New Roman" w:hAnsi="Times New Roman" w:cs="Times New Roman"/>
                <w:sz w:val="24"/>
                <w:szCs w:val="24"/>
              </w:rPr>
              <w:t>3</w:t>
            </w:r>
          </w:p>
        </w:tc>
      </w:tr>
      <w:tr w:rsidR="00C143E3" w:rsidRPr="00341779" w14:paraId="51FC736B" w14:textId="77777777" w:rsidTr="00ED5048">
        <w:tc>
          <w:tcPr>
            <w:tcW w:w="2552" w:type="dxa"/>
          </w:tcPr>
          <w:p w14:paraId="5180D2A9" w14:textId="4291FA23" w:rsidR="00C143E3" w:rsidRPr="00341779" w:rsidRDefault="00C143E3" w:rsidP="00C143E3">
            <w:pPr>
              <w:jc w:val="both"/>
              <w:rPr>
                <w:rFonts w:ascii="Times New Roman" w:hAnsi="Times New Roman" w:cs="Times New Roman"/>
                <w:b/>
                <w:sz w:val="24"/>
                <w:szCs w:val="24"/>
              </w:rPr>
            </w:pPr>
            <w:r w:rsidRPr="00341779">
              <w:rPr>
                <w:rFonts w:ascii="Times New Roman" w:hAnsi="Times New Roman" w:cs="Times New Roman"/>
                <w:sz w:val="24"/>
                <w:szCs w:val="24"/>
              </w:rPr>
              <w:t xml:space="preserve">Сипаттама </w:t>
            </w:r>
          </w:p>
        </w:tc>
        <w:tc>
          <w:tcPr>
            <w:tcW w:w="4536" w:type="dxa"/>
          </w:tcPr>
          <w:p w14:paraId="561E8E3C" w14:textId="7535DE0A" w:rsidR="00C143E3" w:rsidRPr="00341779" w:rsidRDefault="00C143E3" w:rsidP="00C143E3">
            <w:pPr>
              <w:jc w:val="both"/>
              <w:rPr>
                <w:rFonts w:ascii="Times New Roman" w:hAnsi="Times New Roman" w:cs="Times New Roman"/>
                <w:b/>
                <w:sz w:val="24"/>
                <w:szCs w:val="24"/>
              </w:rPr>
            </w:pPr>
            <w:r w:rsidRPr="00341779">
              <w:rPr>
                <w:rFonts w:ascii="Times New Roman" w:hAnsi="Times New Roman" w:cs="Times New Roman"/>
                <w:sz w:val="24"/>
                <w:szCs w:val="24"/>
              </w:rPr>
              <w:t>Тегіс, біртекті, біркелкі сары пленкалар</w:t>
            </w:r>
          </w:p>
        </w:tc>
        <w:tc>
          <w:tcPr>
            <w:tcW w:w="2551" w:type="dxa"/>
          </w:tcPr>
          <w:p w14:paraId="6D4382C3" w14:textId="2E9410DB" w:rsidR="00C143E3" w:rsidRPr="00341779" w:rsidRDefault="00C143E3" w:rsidP="00C143E3">
            <w:pPr>
              <w:jc w:val="both"/>
              <w:rPr>
                <w:rFonts w:ascii="Times New Roman" w:hAnsi="Times New Roman" w:cs="Times New Roman"/>
                <w:b/>
                <w:sz w:val="24"/>
                <w:szCs w:val="24"/>
              </w:rPr>
            </w:pPr>
            <w:r w:rsidRPr="00341779">
              <w:rPr>
                <w:rFonts w:ascii="Times New Roman" w:hAnsi="Times New Roman" w:cs="Times New Roman"/>
                <w:sz w:val="24"/>
                <w:szCs w:val="24"/>
              </w:rPr>
              <w:t xml:space="preserve">Көрнекті түрде </w:t>
            </w:r>
          </w:p>
        </w:tc>
      </w:tr>
      <w:tr w:rsidR="00C143E3" w:rsidRPr="00341779" w14:paraId="31BBDC86" w14:textId="77777777" w:rsidTr="00ED5048">
        <w:tc>
          <w:tcPr>
            <w:tcW w:w="2552" w:type="dxa"/>
          </w:tcPr>
          <w:p w14:paraId="5CE49E05" w14:textId="015778B4" w:rsidR="00C143E3" w:rsidRPr="00341779" w:rsidRDefault="00C143E3" w:rsidP="00C143E3">
            <w:pPr>
              <w:jc w:val="both"/>
              <w:rPr>
                <w:rFonts w:ascii="Times New Roman" w:hAnsi="Times New Roman" w:cs="Times New Roman"/>
                <w:b/>
                <w:sz w:val="24"/>
                <w:szCs w:val="24"/>
              </w:rPr>
            </w:pPr>
            <w:r w:rsidRPr="00341779">
              <w:rPr>
                <w:rFonts w:ascii="Times New Roman" w:hAnsi="Times New Roman" w:cs="Times New Roman"/>
                <w:sz w:val="24"/>
                <w:szCs w:val="24"/>
              </w:rPr>
              <w:t xml:space="preserve">Өлшем </w:t>
            </w:r>
          </w:p>
        </w:tc>
        <w:tc>
          <w:tcPr>
            <w:tcW w:w="4536" w:type="dxa"/>
          </w:tcPr>
          <w:p w14:paraId="498F10F7" w14:textId="52CF24BE" w:rsidR="00C143E3" w:rsidRPr="00341779" w:rsidRDefault="00C143E3" w:rsidP="00C143E3">
            <w:pPr>
              <w:jc w:val="both"/>
              <w:rPr>
                <w:rFonts w:ascii="Times New Roman" w:hAnsi="Times New Roman" w:cs="Times New Roman"/>
                <w:b/>
                <w:sz w:val="24"/>
                <w:szCs w:val="24"/>
              </w:rPr>
            </w:pPr>
            <w:r w:rsidRPr="00341779">
              <w:rPr>
                <w:rFonts w:ascii="Times New Roman" w:hAnsi="Times New Roman" w:cs="Times New Roman"/>
                <w:sz w:val="24"/>
                <w:szCs w:val="24"/>
              </w:rPr>
              <w:t>Тік бұрышты тақталар 10 × 20 ± 0,</w:t>
            </w:r>
            <w:r w:rsidR="005649C9">
              <w:rPr>
                <w:rFonts w:ascii="Times New Roman" w:hAnsi="Times New Roman" w:cs="Times New Roman"/>
                <w:sz w:val="24"/>
                <w:szCs w:val="24"/>
              </w:rPr>
              <w:t>5</w:t>
            </w:r>
            <w:r w:rsidRPr="00341779">
              <w:rPr>
                <w:rFonts w:ascii="Times New Roman" w:hAnsi="Times New Roman" w:cs="Times New Roman"/>
                <w:sz w:val="24"/>
                <w:szCs w:val="24"/>
              </w:rPr>
              <w:t xml:space="preserve">  </w:t>
            </w:r>
            <w:r w:rsidR="005649C9">
              <w:rPr>
                <w:rFonts w:ascii="Times New Roman" w:hAnsi="Times New Roman" w:cs="Times New Roman"/>
                <w:sz w:val="24"/>
                <w:szCs w:val="24"/>
              </w:rPr>
              <w:t>м</w:t>
            </w:r>
            <w:r w:rsidRPr="00341779">
              <w:rPr>
                <w:rFonts w:ascii="Times New Roman" w:hAnsi="Times New Roman" w:cs="Times New Roman"/>
                <w:sz w:val="24"/>
                <w:szCs w:val="24"/>
              </w:rPr>
              <w:t>м, қалыңдығы 0,28 ±0,0</w:t>
            </w:r>
            <w:r w:rsidR="00B971E7">
              <w:rPr>
                <w:rFonts w:ascii="Times New Roman" w:hAnsi="Times New Roman" w:cs="Times New Roman"/>
                <w:sz w:val="24"/>
                <w:szCs w:val="24"/>
              </w:rPr>
              <w:t>05</w:t>
            </w:r>
            <w:r w:rsidRPr="00341779">
              <w:rPr>
                <w:rFonts w:ascii="Times New Roman" w:hAnsi="Times New Roman" w:cs="Times New Roman"/>
                <w:sz w:val="24"/>
                <w:szCs w:val="24"/>
              </w:rPr>
              <w:t xml:space="preserve"> </w:t>
            </w:r>
            <w:r w:rsidR="00B971E7">
              <w:rPr>
                <w:rFonts w:ascii="Times New Roman" w:hAnsi="Times New Roman" w:cs="Times New Roman"/>
                <w:sz w:val="24"/>
                <w:szCs w:val="24"/>
              </w:rPr>
              <w:t>м</w:t>
            </w:r>
            <w:r w:rsidRPr="00341779">
              <w:rPr>
                <w:rFonts w:ascii="Times New Roman" w:hAnsi="Times New Roman" w:cs="Times New Roman"/>
                <w:sz w:val="24"/>
                <w:szCs w:val="24"/>
              </w:rPr>
              <w:t>м</w:t>
            </w:r>
          </w:p>
        </w:tc>
        <w:tc>
          <w:tcPr>
            <w:tcW w:w="2551" w:type="dxa"/>
          </w:tcPr>
          <w:p w14:paraId="108AA3D5" w14:textId="06D1D9E7" w:rsidR="00C143E3" w:rsidRPr="00341779" w:rsidRDefault="00C143E3" w:rsidP="00C143E3">
            <w:pPr>
              <w:jc w:val="both"/>
              <w:rPr>
                <w:rFonts w:ascii="Times New Roman" w:hAnsi="Times New Roman" w:cs="Times New Roman"/>
                <w:b/>
                <w:sz w:val="24"/>
                <w:szCs w:val="24"/>
              </w:rPr>
            </w:pPr>
            <w:r w:rsidRPr="00341779">
              <w:rPr>
                <w:rFonts w:ascii="Times New Roman" w:hAnsi="Times New Roman" w:cs="Times New Roman"/>
                <w:sz w:val="24"/>
                <w:szCs w:val="24"/>
              </w:rPr>
              <w:t xml:space="preserve">Аспаптық </w:t>
            </w:r>
          </w:p>
        </w:tc>
      </w:tr>
      <w:tr w:rsidR="00C143E3" w:rsidRPr="00341779" w14:paraId="4C83E355" w14:textId="77777777" w:rsidTr="00ED5048">
        <w:tc>
          <w:tcPr>
            <w:tcW w:w="2552" w:type="dxa"/>
          </w:tcPr>
          <w:p w14:paraId="57869773" w14:textId="77777777" w:rsidR="00C143E3" w:rsidRPr="00341779" w:rsidRDefault="00C143E3" w:rsidP="00C143E3">
            <w:pPr>
              <w:pBdr>
                <w:top w:val="nil"/>
                <w:left w:val="nil"/>
                <w:bottom w:val="nil"/>
                <w:right w:val="nil"/>
                <w:between w:val="nil"/>
              </w:pBdr>
              <w:rPr>
                <w:rFonts w:ascii="Times New Roman" w:hAnsi="Times New Roman" w:cs="Times New Roman"/>
                <w:sz w:val="24"/>
                <w:szCs w:val="24"/>
                <w:shd w:val="clear" w:color="auto" w:fill="FFFFFF"/>
              </w:rPr>
            </w:pPr>
            <w:r w:rsidRPr="00341779">
              <w:rPr>
                <w:rFonts w:ascii="Times New Roman" w:hAnsi="Times New Roman" w:cs="Times New Roman"/>
                <w:sz w:val="24"/>
                <w:szCs w:val="24"/>
                <w:shd w:val="clear" w:color="auto" w:fill="FFFFFF"/>
                <w:lang w:val="kk-KZ"/>
              </w:rPr>
              <w:t>Түпнұсқалық</w:t>
            </w:r>
            <w:r w:rsidRPr="00341779">
              <w:rPr>
                <w:rFonts w:ascii="Times New Roman" w:hAnsi="Times New Roman" w:cs="Times New Roman"/>
                <w:sz w:val="24"/>
                <w:szCs w:val="24"/>
                <w:shd w:val="clear" w:color="auto" w:fill="FFFFFF"/>
              </w:rPr>
              <w:t>:</w:t>
            </w:r>
          </w:p>
          <w:p w14:paraId="616CEE11" w14:textId="77777777" w:rsidR="00C143E3" w:rsidRPr="00341779" w:rsidRDefault="00C143E3" w:rsidP="00814839">
            <w:pPr>
              <w:pBdr>
                <w:top w:val="nil"/>
                <w:left w:val="nil"/>
                <w:bottom w:val="nil"/>
                <w:right w:val="nil"/>
                <w:between w:val="nil"/>
              </w:pBdr>
              <w:rPr>
                <w:rFonts w:ascii="Times New Roman" w:hAnsi="Times New Roman" w:cs="Times New Roman"/>
                <w:sz w:val="24"/>
                <w:szCs w:val="24"/>
                <w:shd w:val="clear" w:color="auto" w:fill="FFFFFF"/>
              </w:rPr>
            </w:pPr>
            <w:r w:rsidRPr="00341779">
              <w:rPr>
                <w:rFonts w:ascii="Times New Roman" w:hAnsi="Times New Roman" w:cs="Times New Roman"/>
                <w:sz w:val="24"/>
                <w:szCs w:val="24"/>
                <w:shd w:val="clear" w:color="auto" w:fill="FFFFFF"/>
              </w:rPr>
              <w:t xml:space="preserve">- </w:t>
            </w:r>
            <w:r w:rsidRPr="00341779">
              <w:rPr>
                <w:rFonts w:ascii="Times New Roman" w:hAnsi="Times New Roman" w:cs="Times New Roman"/>
                <w:sz w:val="24"/>
                <w:szCs w:val="24"/>
                <w:shd w:val="clear" w:color="auto" w:fill="FFFFFF"/>
                <w:lang w:val="kk-KZ"/>
              </w:rPr>
              <w:t xml:space="preserve">кәдімгі сары сояу </w:t>
            </w:r>
          </w:p>
          <w:p w14:paraId="0F07D8B9" w14:textId="54930E43" w:rsidR="00C143E3" w:rsidRPr="00341779" w:rsidRDefault="00814839" w:rsidP="00C143E3">
            <w:pPr>
              <w:jc w:val="both"/>
              <w:rPr>
                <w:rFonts w:ascii="Times New Roman" w:hAnsi="Times New Roman" w:cs="Times New Roman"/>
                <w:b/>
                <w:sz w:val="24"/>
                <w:szCs w:val="24"/>
              </w:rPr>
            </w:pPr>
            <w:r w:rsidRPr="00341779">
              <w:rPr>
                <w:rFonts w:ascii="Times New Roman" w:hAnsi="Times New Roman" w:cs="Times New Roman"/>
                <w:sz w:val="24"/>
                <w:szCs w:val="24"/>
                <w:shd w:val="clear" w:color="auto" w:fill="FFFFFF"/>
              </w:rPr>
              <w:t>-</w:t>
            </w:r>
            <w:r w:rsidR="00C143E3" w:rsidRPr="00341779">
              <w:rPr>
                <w:rFonts w:ascii="Times New Roman" w:hAnsi="Times New Roman" w:cs="Times New Roman"/>
                <w:sz w:val="24"/>
                <w:szCs w:val="24"/>
                <w:shd w:val="clear" w:color="auto" w:fill="FFFFFF"/>
              </w:rPr>
              <w:t>аскорбин</w:t>
            </w:r>
            <w:r w:rsidR="00C143E3" w:rsidRPr="00341779">
              <w:rPr>
                <w:rFonts w:ascii="Times New Roman" w:hAnsi="Times New Roman" w:cs="Times New Roman"/>
                <w:sz w:val="24"/>
                <w:szCs w:val="24"/>
                <w:shd w:val="clear" w:color="auto" w:fill="FFFFFF"/>
                <w:lang w:val="kk-KZ"/>
              </w:rPr>
              <w:t xml:space="preserve"> қышқылы</w:t>
            </w:r>
          </w:p>
        </w:tc>
        <w:tc>
          <w:tcPr>
            <w:tcW w:w="4536" w:type="dxa"/>
          </w:tcPr>
          <w:p w14:paraId="3A41DADC" w14:textId="77777777" w:rsidR="00C143E3" w:rsidRPr="00341779" w:rsidRDefault="00C143E3" w:rsidP="00C143E3">
            <w:pPr>
              <w:pBdr>
                <w:top w:val="nil"/>
                <w:left w:val="nil"/>
                <w:bottom w:val="nil"/>
                <w:right w:val="nil"/>
                <w:between w:val="nil"/>
              </w:pBdr>
              <w:jc w:val="both"/>
              <w:rPr>
                <w:rFonts w:ascii="Times New Roman" w:hAnsi="Times New Roman" w:cs="Times New Roman"/>
                <w:sz w:val="24"/>
                <w:szCs w:val="24"/>
                <w:shd w:val="clear" w:color="auto" w:fill="FFFFFF"/>
                <w:lang w:val="kk-KZ"/>
              </w:rPr>
            </w:pPr>
            <w:r w:rsidRPr="00341779">
              <w:rPr>
                <w:rFonts w:ascii="Times New Roman" w:hAnsi="Times New Roman" w:cs="Times New Roman"/>
                <w:sz w:val="24"/>
                <w:szCs w:val="24"/>
                <w:shd w:val="clear" w:color="auto" w:fill="FFFFFF"/>
                <w:lang w:val="kk-KZ"/>
              </w:rPr>
              <w:t>Алынған спектрдің үлгісімен жұтылу жолақтарының сәйкес келуі, стандарт ретінде :</w:t>
            </w:r>
          </w:p>
          <w:p w14:paraId="0B760111" w14:textId="77777777" w:rsidR="00C143E3" w:rsidRPr="00341779" w:rsidRDefault="00C143E3" w:rsidP="00C143E3">
            <w:pPr>
              <w:ind w:firstLine="709"/>
              <w:rPr>
                <w:rFonts w:ascii="Times New Roman" w:hAnsi="Times New Roman" w:cs="Times New Roman"/>
                <w:sz w:val="24"/>
                <w:szCs w:val="24"/>
                <w:lang w:val="kk-KZ"/>
              </w:rPr>
            </w:pPr>
            <w:r w:rsidRPr="00341779">
              <w:rPr>
                <w:rFonts w:ascii="Times New Roman" w:hAnsi="Times New Roman" w:cs="Times New Roman"/>
                <w:sz w:val="24"/>
                <w:szCs w:val="24"/>
                <w:lang w:val="kk-KZ"/>
              </w:rPr>
              <w:t>–  Хроматограмма кәдімгі сояу сығындысының РСО деңгейінде қызыл дақты көрсетеді.</w:t>
            </w:r>
          </w:p>
          <w:p w14:paraId="3B11F518" w14:textId="77777777" w:rsidR="00C143E3" w:rsidRPr="00341779" w:rsidRDefault="00C143E3" w:rsidP="00C143E3">
            <w:pPr>
              <w:jc w:val="both"/>
              <w:rPr>
                <w:rFonts w:ascii="Times New Roman" w:hAnsi="Times New Roman" w:cs="Times New Roman"/>
                <w:b/>
                <w:sz w:val="24"/>
                <w:szCs w:val="24"/>
                <w:lang w:val="kk-KZ"/>
              </w:rPr>
            </w:pPr>
          </w:p>
        </w:tc>
        <w:tc>
          <w:tcPr>
            <w:tcW w:w="2551" w:type="dxa"/>
          </w:tcPr>
          <w:p w14:paraId="3AF462ED" w14:textId="4913A62B" w:rsidR="00C143E3" w:rsidRPr="00341779" w:rsidRDefault="00C143E3" w:rsidP="00C143E3">
            <w:pPr>
              <w:jc w:val="both"/>
              <w:rPr>
                <w:rFonts w:ascii="Times New Roman" w:hAnsi="Times New Roman" w:cs="Times New Roman"/>
                <w:b/>
                <w:sz w:val="24"/>
                <w:szCs w:val="24"/>
              </w:rPr>
            </w:pPr>
            <w:r w:rsidRPr="00341779">
              <w:rPr>
                <w:rFonts w:ascii="Times New Roman" w:hAnsi="Times New Roman" w:cs="Times New Roman"/>
                <w:sz w:val="24"/>
                <w:szCs w:val="24"/>
                <w:shd w:val="clear" w:color="auto" w:fill="FFFFFF"/>
                <w:lang w:val="kk-KZ"/>
              </w:rPr>
              <w:t>ЖТСХ</w:t>
            </w:r>
            <w:r w:rsidRPr="00341779">
              <w:rPr>
                <w:rFonts w:ascii="Times New Roman" w:hAnsi="Times New Roman" w:cs="Times New Roman"/>
                <w:sz w:val="24"/>
                <w:szCs w:val="24"/>
                <w:shd w:val="clear" w:color="auto" w:fill="FFFFFF"/>
              </w:rPr>
              <w:t xml:space="preserve"> – Ф. ЕЭС, </w:t>
            </w:r>
            <w:r w:rsidRPr="00341779">
              <w:rPr>
                <w:rFonts w:ascii="Times New Roman" w:hAnsi="Times New Roman" w:cs="Times New Roman"/>
                <w:sz w:val="24"/>
                <w:szCs w:val="24"/>
              </w:rPr>
              <w:t>2.1.2.28.</w:t>
            </w:r>
            <w:r w:rsidRPr="00341779">
              <w:rPr>
                <w:rFonts w:ascii="Times New Roman" w:hAnsi="Times New Roman" w:cs="Times New Roman"/>
                <w:sz w:val="24"/>
                <w:szCs w:val="24"/>
                <w:shd w:val="clear" w:color="auto" w:fill="FFFFFF"/>
              </w:rPr>
              <w:t>, титриметрия</w:t>
            </w:r>
          </w:p>
        </w:tc>
      </w:tr>
      <w:tr w:rsidR="00C143E3" w:rsidRPr="00341779" w14:paraId="0811AEE8" w14:textId="77777777" w:rsidTr="00ED5048">
        <w:trPr>
          <w:trHeight w:val="323"/>
        </w:trPr>
        <w:tc>
          <w:tcPr>
            <w:tcW w:w="2552" w:type="dxa"/>
            <w:tcBorders>
              <w:bottom w:val="single" w:sz="4" w:space="0" w:color="auto"/>
            </w:tcBorders>
          </w:tcPr>
          <w:p w14:paraId="7AB5076C" w14:textId="41EAA196" w:rsidR="00C143E3" w:rsidRPr="00341779" w:rsidRDefault="00610F29" w:rsidP="00C143E3">
            <w:pPr>
              <w:jc w:val="both"/>
              <w:rPr>
                <w:rFonts w:ascii="Times New Roman" w:hAnsi="Times New Roman" w:cs="Times New Roman"/>
                <w:b/>
                <w:sz w:val="24"/>
                <w:szCs w:val="24"/>
              </w:rPr>
            </w:pPr>
            <w:r w:rsidRPr="00341779">
              <w:rPr>
                <w:rFonts w:ascii="Times New Roman" w:hAnsi="Times New Roman" w:cs="Times New Roman"/>
                <w:sz w:val="24"/>
                <w:szCs w:val="24"/>
              </w:rPr>
              <w:t>Рн</w:t>
            </w:r>
          </w:p>
        </w:tc>
        <w:tc>
          <w:tcPr>
            <w:tcW w:w="4536" w:type="dxa"/>
            <w:tcBorders>
              <w:bottom w:val="single" w:sz="4" w:space="0" w:color="auto"/>
            </w:tcBorders>
          </w:tcPr>
          <w:p w14:paraId="0DEAA862" w14:textId="145BA881" w:rsidR="00C143E3" w:rsidRPr="00341779" w:rsidRDefault="00C143E3" w:rsidP="00C143E3">
            <w:pPr>
              <w:jc w:val="both"/>
              <w:rPr>
                <w:rFonts w:ascii="Times New Roman" w:hAnsi="Times New Roman" w:cs="Times New Roman"/>
                <w:b/>
                <w:sz w:val="24"/>
                <w:szCs w:val="24"/>
              </w:rPr>
            </w:pPr>
            <w:r w:rsidRPr="00B971E7">
              <w:rPr>
                <w:rFonts w:ascii="Times New Roman" w:hAnsi="Times New Roman" w:cs="Times New Roman"/>
                <w:color w:val="000000"/>
                <w:sz w:val="24"/>
                <w:szCs w:val="24"/>
              </w:rPr>
              <w:t>6.</w:t>
            </w:r>
            <w:r w:rsidR="00B971E7" w:rsidRPr="00B971E7">
              <w:rPr>
                <w:rFonts w:ascii="Times New Roman" w:hAnsi="Times New Roman" w:cs="Times New Roman"/>
                <w:color w:val="000000"/>
                <w:sz w:val="24"/>
                <w:szCs w:val="24"/>
              </w:rPr>
              <w:t>14</w:t>
            </w:r>
            <w:r w:rsidR="00B971E7" w:rsidRPr="00B971E7">
              <w:rPr>
                <w:rFonts w:ascii="Times New Roman" w:hAnsi="Times New Roman" w:cs="Times New Roman"/>
                <w:sz w:val="24"/>
                <w:szCs w:val="24"/>
              </w:rPr>
              <w:t>±</w:t>
            </w:r>
            <w:r w:rsidR="00B971E7" w:rsidRPr="00341779">
              <w:rPr>
                <w:rFonts w:ascii="Times New Roman" w:hAnsi="Times New Roman" w:cs="Times New Roman"/>
                <w:sz w:val="24"/>
                <w:szCs w:val="24"/>
              </w:rPr>
              <w:t>0,0</w:t>
            </w:r>
            <w:r w:rsidR="00B971E7">
              <w:rPr>
                <w:rFonts w:ascii="Times New Roman" w:hAnsi="Times New Roman" w:cs="Times New Roman"/>
                <w:sz w:val="24"/>
                <w:szCs w:val="24"/>
              </w:rPr>
              <w:t>3</w:t>
            </w:r>
          </w:p>
        </w:tc>
        <w:tc>
          <w:tcPr>
            <w:tcW w:w="2551" w:type="dxa"/>
            <w:tcBorders>
              <w:bottom w:val="single" w:sz="4" w:space="0" w:color="auto"/>
            </w:tcBorders>
          </w:tcPr>
          <w:p w14:paraId="7E4A6BAC" w14:textId="2A728C9D" w:rsidR="00C143E3" w:rsidRPr="00341779" w:rsidRDefault="00C143E3" w:rsidP="00C143E3">
            <w:pPr>
              <w:jc w:val="both"/>
              <w:rPr>
                <w:rFonts w:ascii="Times New Roman" w:hAnsi="Times New Roman" w:cs="Times New Roman"/>
                <w:b/>
                <w:sz w:val="24"/>
                <w:szCs w:val="24"/>
              </w:rPr>
            </w:pPr>
            <w:r w:rsidRPr="00341779">
              <w:rPr>
                <w:rFonts w:ascii="Times New Roman" w:hAnsi="Times New Roman" w:cs="Times New Roman"/>
                <w:sz w:val="24"/>
                <w:szCs w:val="24"/>
                <w:lang w:val="kk-KZ"/>
              </w:rPr>
              <w:t>ҚР МФ</w:t>
            </w:r>
            <w:r w:rsidRPr="00341779">
              <w:rPr>
                <w:rFonts w:ascii="Times New Roman" w:hAnsi="Times New Roman" w:cs="Times New Roman"/>
                <w:sz w:val="24"/>
                <w:szCs w:val="24"/>
              </w:rPr>
              <w:t xml:space="preserve"> т. </w:t>
            </w:r>
            <w:r w:rsidRPr="00341779">
              <w:rPr>
                <w:rFonts w:ascii="Times New Roman" w:hAnsi="Times New Roman" w:cs="Times New Roman"/>
                <w:sz w:val="24"/>
                <w:szCs w:val="24"/>
                <w:lang w:val="kk-KZ"/>
              </w:rPr>
              <w:t>І, 2.2.3.</w:t>
            </w:r>
          </w:p>
        </w:tc>
      </w:tr>
      <w:tr w:rsidR="003E54A1" w:rsidRPr="00F85F4F" w14:paraId="0CC8E8A5" w14:textId="77777777" w:rsidTr="00ED5048">
        <w:trPr>
          <w:trHeight w:val="77"/>
        </w:trPr>
        <w:tc>
          <w:tcPr>
            <w:tcW w:w="2552" w:type="dxa"/>
            <w:tcBorders>
              <w:bottom w:val="nil"/>
            </w:tcBorders>
          </w:tcPr>
          <w:p w14:paraId="18B0E8D3" w14:textId="77777777" w:rsidR="003E54A1" w:rsidRPr="00341779" w:rsidRDefault="003E54A1" w:rsidP="006C01BF">
            <w:pPr>
              <w:pBdr>
                <w:top w:val="nil"/>
                <w:left w:val="nil"/>
                <w:bottom w:val="nil"/>
                <w:right w:val="nil"/>
                <w:between w:val="nil"/>
              </w:pBdr>
              <w:rPr>
                <w:rFonts w:ascii="Times New Roman" w:hAnsi="Times New Roman" w:cs="Times New Roman"/>
                <w:color w:val="000000"/>
                <w:sz w:val="24"/>
                <w:szCs w:val="24"/>
                <w:lang w:val="kk-KZ"/>
              </w:rPr>
            </w:pPr>
            <w:r w:rsidRPr="00341779">
              <w:rPr>
                <w:rFonts w:ascii="Times New Roman" w:hAnsi="Times New Roman" w:cs="Times New Roman"/>
                <w:color w:val="000000"/>
                <w:sz w:val="24"/>
                <w:szCs w:val="24"/>
                <w:lang w:val="kk-KZ"/>
              </w:rPr>
              <w:t>Сандық анықтау</w:t>
            </w:r>
          </w:p>
          <w:p w14:paraId="55E0940F" w14:textId="77777777" w:rsidR="003E54A1" w:rsidRPr="00341779" w:rsidRDefault="003E54A1" w:rsidP="006C01BF">
            <w:pPr>
              <w:pBdr>
                <w:top w:val="nil"/>
                <w:left w:val="nil"/>
                <w:bottom w:val="nil"/>
                <w:right w:val="nil"/>
                <w:between w:val="nil"/>
              </w:pBdr>
              <w:rPr>
                <w:rFonts w:ascii="Times New Roman" w:hAnsi="Times New Roman" w:cs="Times New Roman"/>
                <w:color w:val="000000"/>
                <w:sz w:val="24"/>
                <w:szCs w:val="24"/>
                <w:lang w:val="kk-KZ"/>
              </w:rPr>
            </w:pPr>
            <w:r w:rsidRPr="00341779">
              <w:rPr>
                <w:rFonts w:ascii="Times New Roman" w:hAnsi="Times New Roman" w:cs="Times New Roman"/>
                <w:color w:val="000000"/>
                <w:sz w:val="24"/>
                <w:szCs w:val="24"/>
                <w:lang w:val="kk-KZ"/>
              </w:rPr>
              <w:t xml:space="preserve">кәдімгі сары сояу </w:t>
            </w:r>
          </w:p>
          <w:p w14:paraId="239CE023" w14:textId="77777777" w:rsidR="003E54A1" w:rsidRPr="00341779" w:rsidRDefault="003E54A1" w:rsidP="006C01BF">
            <w:pPr>
              <w:pBdr>
                <w:top w:val="nil"/>
                <w:left w:val="nil"/>
                <w:bottom w:val="nil"/>
                <w:right w:val="nil"/>
                <w:between w:val="nil"/>
              </w:pBdr>
              <w:ind w:firstLine="709"/>
              <w:rPr>
                <w:rFonts w:ascii="Times New Roman" w:hAnsi="Times New Roman" w:cs="Times New Roman"/>
                <w:color w:val="000000"/>
                <w:sz w:val="24"/>
                <w:szCs w:val="24"/>
              </w:rPr>
            </w:pPr>
          </w:p>
          <w:p w14:paraId="544F6CA4" w14:textId="77777777" w:rsidR="003E54A1" w:rsidRPr="00341779" w:rsidRDefault="003E54A1" w:rsidP="006C01BF">
            <w:pPr>
              <w:pBdr>
                <w:top w:val="nil"/>
                <w:left w:val="nil"/>
                <w:bottom w:val="nil"/>
                <w:right w:val="nil"/>
                <w:between w:val="nil"/>
              </w:pBdr>
              <w:ind w:firstLine="709"/>
              <w:rPr>
                <w:rFonts w:ascii="Times New Roman" w:hAnsi="Times New Roman" w:cs="Times New Roman"/>
                <w:color w:val="000000"/>
                <w:sz w:val="24"/>
                <w:szCs w:val="24"/>
              </w:rPr>
            </w:pPr>
          </w:p>
          <w:p w14:paraId="0607A5D3" w14:textId="77777777" w:rsidR="003E54A1" w:rsidRPr="00341779" w:rsidRDefault="003E54A1" w:rsidP="006C01BF">
            <w:pPr>
              <w:pBdr>
                <w:top w:val="nil"/>
                <w:left w:val="nil"/>
                <w:bottom w:val="nil"/>
                <w:right w:val="nil"/>
                <w:between w:val="nil"/>
              </w:pBdr>
              <w:ind w:firstLine="709"/>
              <w:rPr>
                <w:rFonts w:ascii="Times New Roman" w:hAnsi="Times New Roman" w:cs="Times New Roman"/>
                <w:color w:val="000000"/>
                <w:sz w:val="24"/>
                <w:szCs w:val="24"/>
              </w:rPr>
            </w:pPr>
          </w:p>
          <w:p w14:paraId="6E7145C0" w14:textId="77777777" w:rsidR="003E54A1" w:rsidRPr="00341779" w:rsidRDefault="003E54A1" w:rsidP="006C01BF">
            <w:pPr>
              <w:pBdr>
                <w:top w:val="nil"/>
                <w:left w:val="nil"/>
                <w:bottom w:val="nil"/>
                <w:right w:val="nil"/>
                <w:between w:val="nil"/>
              </w:pBdr>
              <w:ind w:firstLine="709"/>
              <w:rPr>
                <w:rFonts w:ascii="Times New Roman" w:hAnsi="Times New Roman" w:cs="Times New Roman"/>
                <w:color w:val="000000"/>
                <w:sz w:val="24"/>
                <w:szCs w:val="24"/>
              </w:rPr>
            </w:pPr>
          </w:p>
          <w:p w14:paraId="0A8DB623" w14:textId="77777777" w:rsidR="003E54A1" w:rsidRPr="00341779" w:rsidRDefault="003E54A1" w:rsidP="006C01BF">
            <w:pPr>
              <w:pBdr>
                <w:top w:val="nil"/>
                <w:left w:val="nil"/>
                <w:bottom w:val="nil"/>
                <w:right w:val="nil"/>
                <w:between w:val="nil"/>
              </w:pBdr>
              <w:ind w:firstLine="709"/>
              <w:rPr>
                <w:rFonts w:ascii="Times New Roman" w:hAnsi="Times New Roman" w:cs="Times New Roman"/>
                <w:color w:val="000000"/>
                <w:sz w:val="24"/>
                <w:szCs w:val="24"/>
              </w:rPr>
            </w:pPr>
          </w:p>
          <w:p w14:paraId="79911907" w14:textId="77777777" w:rsidR="003E54A1" w:rsidRPr="00341779" w:rsidRDefault="003E54A1" w:rsidP="006C01BF">
            <w:pPr>
              <w:pBdr>
                <w:top w:val="nil"/>
                <w:left w:val="nil"/>
                <w:bottom w:val="nil"/>
                <w:right w:val="nil"/>
                <w:between w:val="nil"/>
              </w:pBdr>
              <w:ind w:firstLine="709"/>
              <w:rPr>
                <w:rFonts w:ascii="Times New Roman" w:hAnsi="Times New Roman" w:cs="Times New Roman"/>
                <w:color w:val="000000"/>
                <w:sz w:val="24"/>
                <w:szCs w:val="24"/>
              </w:rPr>
            </w:pPr>
          </w:p>
          <w:p w14:paraId="4E7A2A36" w14:textId="77777777" w:rsidR="003E54A1" w:rsidRPr="00341779" w:rsidRDefault="003E54A1" w:rsidP="006C01BF">
            <w:pPr>
              <w:pBdr>
                <w:top w:val="nil"/>
                <w:left w:val="nil"/>
                <w:bottom w:val="nil"/>
                <w:right w:val="nil"/>
                <w:between w:val="nil"/>
              </w:pBdr>
              <w:ind w:firstLine="709"/>
              <w:rPr>
                <w:rFonts w:ascii="Times New Roman" w:hAnsi="Times New Roman" w:cs="Times New Roman"/>
                <w:color w:val="000000"/>
                <w:sz w:val="24"/>
                <w:szCs w:val="24"/>
              </w:rPr>
            </w:pPr>
          </w:p>
          <w:p w14:paraId="3FB23F72" w14:textId="77777777" w:rsidR="003E54A1" w:rsidRPr="00341779" w:rsidRDefault="003E54A1" w:rsidP="006C01BF">
            <w:pPr>
              <w:jc w:val="both"/>
              <w:rPr>
                <w:rFonts w:ascii="Times New Roman" w:hAnsi="Times New Roman" w:cs="Times New Roman"/>
                <w:sz w:val="24"/>
                <w:szCs w:val="24"/>
              </w:rPr>
            </w:pPr>
            <w:r w:rsidRPr="00341779">
              <w:rPr>
                <w:rFonts w:ascii="Times New Roman" w:hAnsi="Times New Roman" w:cs="Times New Roman"/>
                <w:sz w:val="24"/>
                <w:szCs w:val="24"/>
              </w:rPr>
              <w:t>аскорбин</w:t>
            </w:r>
            <w:r w:rsidRPr="00341779">
              <w:rPr>
                <w:rFonts w:ascii="Times New Roman" w:hAnsi="Times New Roman" w:cs="Times New Roman"/>
                <w:sz w:val="24"/>
                <w:szCs w:val="24"/>
                <w:lang w:val="kk-KZ"/>
              </w:rPr>
              <w:t xml:space="preserve"> қышқылы</w:t>
            </w:r>
          </w:p>
        </w:tc>
        <w:tc>
          <w:tcPr>
            <w:tcW w:w="4536" w:type="dxa"/>
            <w:tcBorders>
              <w:bottom w:val="nil"/>
            </w:tcBorders>
          </w:tcPr>
          <w:p w14:paraId="3438CC7C" w14:textId="77777777" w:rsidR="003E54A1" w:rsidRPr="00341779" w:rsidRDefault="003E54A1" w:rsidP="006C01BF">
            <w:pPr>
              <w:jc w:val="both"/>
              <w:rPr>
                <w:rFonts w:ascii="Times New Roman" w:hAnsi="Times New Roman" w:cs="Times New Roman"/>
                <w:sz w:val="24"/>
                <w:szCs w:val="24"/>
                <w:lang w:val="kk-KZ"/>
              </w:rPr>
            </w:pPr>
            <w:r w:rsidRPr="00341779">
              <w:rPr>
                <w:rFonts w:ascii="Times New Roman" w:hAnsi="Times New Roman" w:cs="Times New Roman"/>
                <w:sz w:val="24"/>
                <w:szCs w:val="24"/>
                <w:lang w:val="kk-KZ"/>
              </w:rPr>
              <w:t>Баған жылжымалы фазаның көрсетілген құрамы мен ағынының жылдамдығында және бөлме температурасында немесе монографияда көрсетілген температурада тұрақты базалық сызық алынғанша теңестіріледі. Жеке фармакопеялық монографиядағы нұсқауларға сәйкес зерттелетін ерітінді(лер) мен салыстыру ерітіндісін/ерітіндісін дайындаңыз.</w:t>
            </w:r>
          </w:p>
          <w:p w14:paraId="192AFF43" w14:textId="389CF378" w:rsidR="003E54A1" w:rsidRPr="006A1469" w:rsidRDefault="003E54A1" w:rsidP="00C915E1">
            <w:pPr>
              <w:jc w:val="both"/>
              <w:rPr>
                <w:rFonts w:ascii="Times New Roman" w:hAnsi="Times New Roman" w:cs="Times New Roman"/>
                <w:color w:val="000000"/>
                <w:sz w:val="24"/>
                <w:szCs w:val="24"/>
                <w:lang w:val="kk-KZ"/>
              </w:rPr>
            </w:pPr>
            <w:r w:rsidRPr="00341779">
              <w:rPr>
                <w:rFonts w:ascii="Times New Roman" w:hAnsi="Times New Roman" w:cs="Times New Roman"/>
                <w:sz w:val="24"/>
                <w:szCs w:val="24"/>
                <w:lang w:val="kk-KZ"/>
              </w:rPr>
              <w:t xml:space="preserve">Баған жылжымалы фазаның көрсетілген құрамы мен ағынының жылдамдығында және бөлме температурасында немесе монографияда көрсетілген температурада </w:t>
            </w:r>
          </w:p>
        </w:tc>
        <w:tc>
          <w:tcPr>
            <w:tcW w:w="2551" w:type="dxa"/>
            <w:tcBorders>
              <w:bottom w:val="nil"/>
            </w:tcBorders>
          </w:tcPr>
          <w:p w14:paraId="218F6C5B" w14:textId="77777777" w:rsidR="003E54A1" w:rsidRPr="003E54A1" w:rsidRDefault="003E54A1" w:rsidP="006C01BF">
            <w:pPr>
              <w:pBdr>
                <w:top w:val="nil"/>
                <w:left w:val="nil"/>
                <w:bottom w:val="nil"/>
                <w:right w:val="nil"/>
                <w:between w:val="nil"/>
              </w:pBdr>
              <w:rPr>
                <w:rFonts w:ascii="Times New Roman" w:hAnsi="Times New Roman" w:cs="Times New Roman"/>
                <w:color w:val="000000"/>
                <w:sz w:val="24"/>
                <w:szCs w:val="24"/>
                <w:lang w:val="kk-KZ"/>
              </w:rPr>
            </w:pPr>
            <w:r w:rsidRPr="003E54A1">
              <w:rPr>
                <w:rFonts w:ascii="Times New Roman" w:hAnsi="Times New Roman" w:cs="Times New Roman"/>
                <w:sz w:val="24"/>
                <w:szCs w:val="24"/>
                <w:shd w:val="clear" w:color="auto" w:fill="FFFFFF"/>
                <w:lang w:val="kk-KZ"/>
              </w:rPr>
              <w:t xml:space="preserve">Ф. ЕЭС, </w:t>
            </w:r>
            <w:r w:rsidRPr="003E54A1">
              <w:rPr>
                <w:rFonts w:ascii="Times New Roman" w:hAnsi="Times New Roman" w:cs="Times New Roman"/>
                <w:sz w:val="24"/>
                <w:szCs w:val="24"/>
                <w:lang w:val="kk-KZ"/>
              </w:rPr>
              <w:t>2.1.2.28.</w:t>
            </w:r>
            <w:r w:rsidRPr="003E54A1">
              <w:rPr>
                <w:rFonts w:ascii="Times New Roman" w:hAnsi="Times New Roman" w:cs="Times New Roman"/>
                <w:sz w:val="24"/>
                <w:szCs w:val="24"/>
                <w:shd w:val="clear" w:color="auto" w:fill="FFFFFF"/>
                <w:lang w:val="kk-KZ"/>
              </w:rPr>
              <w:t>,</w:t>
            </w:r>
          </w:p>
          <w:p w14:paraId="163CAFAF" w14:textId="77777777" w:rsidR="003E54A1" w:rsidRPr="003E54A1" w:rsidRDefault="003E54A1" w:rsidP="006C01BF">
            <w:pPr>
              <w:pBdr>
                <w:top w:val="nil"/>
                <w:left w:val="nil"/>
                <w:bottom w:val="nil"/>
                <w:right w:val="nil"/>
                <w:between w:val="nil"/>
              </w:pBdr>
              <w:ind w:firstLine="709"/>
              <w:rPr>
                <w:rFonts w:ascii="Times New Roman" w:hAnsi="Times New Roman" w:cs="Times New Roman"/>
                <w:color w:val="000000"/>
                <w:sz w:val="24"/>
                <w:szCs w:val="24"/>
                <w:lang w:val="kk-KZ"/>
              </w:rPr>
            </w:pPr>
          </w:p>
          <w:p w14:paraId="312C9123" w14:textId="77777777" w:rsidR="003E54A1" w:rsidRPr="003E54A1" w:rsidRDefault="003E54A1" w:rsidP="006C01BF">
            <w:pPr>
              <w:pBdr>
                <w:top w:val="nil"/>
                <w:left w:val="nil"/>
                <w:bottom w:val="nil"/>
                <w:right w:val="nil"/>
                <w:between w:val="nil"/>
              </w:pBdr>
              <w:ind w:firstLine="709"/>
              <w:rPr>
                <w:rFonts w:ascii="Times New Roman" w:hAnsi="Times New Roman" w:cs="Times New Roman"/>
                <w:color w:val="000000"/>
                <w:sz w:val="24"/>
                <w:szCs w:val="24"/>
                <w:lang w:val="kk-KZ"/>
              </w:rPr>
            </w:pPr>
          </w:p>
          <w:p w14:paraId="15C8A6E9" w14:textId="77777777" w:rsidR="003E54A1" w:rsidRPr="003E54A1" w:rsidRDefault="003E54A1" w:rsidP="006C01BF">
            <w:pPr>
              <w:pBdr>
                <w:top w:val="nil"/>
                <w:left w:val="nil"/>
                <w:bottom w:val="nil"/>
                <w:right w:val="nil"/>
                <w:between w:val="nil"/>
              </w:pBdr>
              <w:ind w:firstLine="709"/>
              <w:rPr>
                <w:rFonts w:ascii="Times New Roman" w:hAnsi="Times New Roman" w:cs="Times New Roman"/>
                <w:color w:val="000000"/>
                <w:sz w:val="24"/>
                <w:szCs w:val="24"/>
                <w:lang w:val="kk-KZ"/>
              </w:rPr>
            </w:pPr>
          </w:p>
          <w:p w14:paraId="4DB7FF27" w14:textId="77777777" w:rsidR="003E54A1" w:rsidRPr="003E54A1" w:rsidRDefault="003E54A1" w:rsidP="006C01BF">
            <w:pPr>
              <w:pBdr>
                <w:top w:val="nil"/>
                <w:left w:val="nil"/>
                <w:bottom w:val="nil"/>
                <w:right w:val="nil"/>
                <w:between w:val="nil"/>
              </w:pBdr>
              <w:ind w:firstLine="709"/>
              <w:rPr>
                <w:rFonts w:ascii="Times New Roman" w:hAnsi="Times New Roman" w:cs="Times New Roman"/>
                <w:color w:val="000000"/>
                <w:sz w:val="24"/>
                <w:szCs w:val="24"/>
                <w:lang w:val="kk-KZ"/>
              </w:rPr>
            </w:pPr>
          </w:p>
          <w:p w14:paraId="26C45216" w14:textId="77777777" w:rsidR="003E54A1" w:rsidRPr="003E54A1" w:rsidRDefault="003E54A1" w:rsidP="006C01BF">
            <w:pPr>
              <w:pBdr>
                <w:top w:val="nil"/>
                <w:left w:val="nil"/>
                <w:bottom w:val="nil"/>
                <w:right w:val="nil"/>
                <w:between w:val="nil"/>
              </w:pBdr>
              <w:ind w:firstLine="709"/>
              <w:rPr>
                <w:rFonts w:ascii="Times New Roman" w:hAnsi="Times New Roman" w:cs="Times New Roman"/>
                <w:color w:val="000000"/>
                <w:sz w:val="24"/>
                <w:szCs w:val="24"/>
                <w:lang w:val="kk-KZ"/>
              </w:rPr>
            </w:pPr>
          </w:p>
          <w:p w14:paraId="548DE471" w14:textId="77777777" w:rsidR="003E54A1" w:rsidRPr="003E54A1" w:rsidRDefault="003E54A1" w:rsidP="006C01BF">
            <w:pPr>
              <w:pBdr>
                <w:top w:val="nil"/>
                <w:left w:val="nil"/>
                <w:bottom w:val="nil"/>
                <w:right w:val="nil"/>
                <w:between w:val="nil"/>
              </w:pBdr>
              <w:ind w:firstLine="709"/>
              <w:rPr>
                <w:rFonts w:ascii="Times New Roman" w:hAnsi="Times New Roman" w:cs="Times New Roman"/>
                <w:color w:val="000000"/>
                <w:sz w:val="24"/>
                <w:szCs w:val="24"/>
                <w:lang w:val="kk-KZ"/>
              </w:rPr>
            </w:pPr>
          </w:p>
          <w:p w14:paraId="6281A3B5" w14:textId="77777777" w:rsidR="003E54A1" w:rsidRPr="003E54A1" w:rsidRDefault="003E54A1" w:rsidP="006C01BF">
            <w:pPr>
              <w:pBdr>
                <w:top w:val="nil"/>
                <w:left w:val="nil"/>
                <w:bottom w:val="nil"/>
                <w:right w:val="nil"/>
                <w:between w:val="nil"/>
              </w:pBdr>
              <w:ind w:firstLine="709"/>
              <w:rPr>
                <w:rFonts w:ascii="Times New Roman" w:hAnsi="Times New Roman" w:cs="Times New Roman"/>
                <w:color w:val="000000"/>
                <w:sz w:val="24"/>
                <w:szCs w:val="24"/>
                <w:lang w:val="kk-KZ"/>
              </w:rPr>
            </w:pPr>
          </w:p>
          <w:p w14:paraId="22723CBC" w14:textId="77777777" w:rsidR="003E54A1" w:rsidRPr="003E54A1" w:rsidRDefault="003E54A1" w:rsidP="006C01BF">
            <w:pPr>
              <w:pBdr>
                <w:top w:val="nil"/>
                <w:left w:val="nil"/>
                <w:bottom w:val="nil"/>
                <w:right w:val="nil"/>
                <w:between w:val="nil"/>
              </w:pBdr>
              <w:ind w:firstLine="709"/>
              <w:rPr>
                <w:rFonts w:ascii="Times New Roman" w:hAnsi="Times New Roman" w:cs="Times New Roman"/>
                <w:color w:val="000000"/>
                <w:sz w:val="24"/>
                <w:szCs w:val="24"/>
                <w:lang w:val="kk-KZ"/>
              </w:rPr>
            </w:pPr>
          </w:p>
          <w:p w14:paraId="1390B3F1" w14:textId="77777777" w:rsidR="003E54A1" w:rsidRPr="003E54A1" w:rsidRDefault="003E54A1" w:rsidP="006C01BF">
            <w:pPr>
              <w:pBdr>
                <w:top w:val="nil"/>
                <w:left w:val="nil"/>
                <w:bottom w:val="nil"/>
                <w:right w:val="nil"/>
                <w:between w:val="nil"/>
              </w:pBdr>
              <w:ind w:firstLine="709"/>
              <w:rPr>
                <w:rFonts w:ascii="Times New Roman" w:hAnsi="Times New Roman" w:cs="Times New Roman"/>
                <w:color w:val="000000"/>
                <w:sz w:val="24"/>
                <w:szCs w:val="24"/>
                <w:lang w:val="kk-KZ"/>
              </w:rPr>
            </w:pPr>
          </w:p>
          <w:p w14:paraId="3153EE82" w14:textId="77777777" w:rsidR="003E54A1" w:rsidRPr="003E54A1" w:rsidRDefault="003E54A1" w:rsidP="006C01BF">
            <w:pPr>
              <w:pBdr>
                <w:top w:val="nil"/>
                <w:left w:val="nil"/>
                <w:bottom w:val="nil"/>
                <w:right w:val="nil"/>
                <w:between w:val="nil"/>
              </w:pBdr>
              <w:ind w:firstLine="709"/>
              <w:rPr>
                <w:rFonts w:ascii="Times New Roman" w:hAnsi="Times New Roman" w:cs="Times New Roman"/>
                <w:color w:val="000000"/>
                <w:sz w:val="24"/>
                <w:szCs w:val="24"/>
                <w:lang w:val="kk-KZ"/>
              </w:rPr>
            </w:pPr>
          </w:p>
          <w:p w14:paraId="7BF1AF6A" w14:textId="77777777" w:rsidR="003E54A1" w:rsidRPr="003E54A1" w:rsidRDefault="003E54A1" w:rsidP="006C01BF">
            <w:pPr>
              <w:pBdr>
                <w:top w:val="nil"/>
                <w:left w:val="nil"/>
                <w:bottom w:val="nil"/>
                <w:right w:val="nil"/>
                <w:between w:val="nil"/>
              </w:pBdr>
              <w:rPr>
                <w:rFonts w:ascii="Times New Roman" w:hAnsi="Times New Roman" w:cs="Times New Roman"/>
                <w:color w:val="000000"/>
                <w:sz w:val="24"/>
                <w:szCs w:val="24"/>
                <w:lang w:val="kk-KZ"/>
              </w:rPr>
            </w:pPr>
            <w:r w:rsidRPr="00341779">
              <w:rPr>
                <w:rFonts w:ascii="Times New Roman" w:hAnsi="Times New Roman" w:cs="Times New Roman"/>
                <w:color w:val="000000"/>
                <w:sz w:val="24"/>
                <w:szCs w:val="24"/>
                <w:lang w:val="kk-KZ"/>
              </w:rPr>
              <w:t xml:space="preserve">ҚР МФ </w:t>
            </w:r>
            <w:r w:rsidRPr="003E54A1">
              <w:rPr>
                <w:rFonts w:ascii="Times New Roman" w:hAnsi="Times New Roman" w:cs="Times New Roman"/>
                <w:color w:val="000000"/>
                <w:sz w:val="24"/>
                <w:szCs w:val="24"/>
                <w:lang w:val="kk-KZ"/>
              </w:rPr>
              <w:t xml:space="preserve"> т. </w:t>
            </w:r>
            <w:r w:rsidRPr="00341779">
              <w:rPr>
                <w:rFonts w:ascii="Times New Roman" w:hAnsi="Times New Roman" w:cs="Times New Roman"/>
                <w:color w:val="000000"/>
                <w:sz w:val="24"/>
                <w:szCs w:val="24"/>
                <w:lang w:val="kk-KZ"/>
              </w:rPr>
              <w:t>ІІ</w:t>
            </w:r>
            <w:r w:rsidRPr="003E54A1">
              <w:rPr>
                <w:rFonts w:ascii="Times New Roman" w:hAnsi="Times New Roman" w:cs="Times New Roman"/>
                <w:color w:val="000000"/>
                <w:sz w:val="24"/>
                <w:szCs w:val="24"/>
                <w:lang w:val="kk-KZ"/>
              </w:rPr>
              <w:t>, с. 113</w:t>
            </w:r>
          </w:p>
          <w:p w14:paraId="01E36C93" w14:textId="77777777" w:rsidR="003E54A1" w:rsidRPr="00341779" w:rsidRDefault="003E54A1" w:rsidP="006C01BF">
            <w:pPr>
              <w:jc w:val="both"/>
              <w:rPr>
                <w:rFonts w:ascii="Times New Roman" w:hAnsi="Times New Roman" w:cs="Times New Roman"/>
                <w:sz w:val="24"/>
                <w:szCs w:val="24"/>
                <w:lang w:val="kk-KZ"/>
              </w:rPr>
            </w:pPr>
          </w:p>
        </w:tc>
      </w:tr>
    </w:tbl>
    <w:p w14:paraId="2493CB8B" w14:textId="77777777" w:rsidR="00ED5048" w:rsidRPr="00211DC2" w:rsidRDefault="00ED5048" w:rsidP="009E15C7">
      <w:pPr>
        <w:spacing w:after="0" w:line="240" w:lineRule="auto"/>
        <w:rPr>
          <w:rFonts w:ascii="Times New Roman" w:hAnsi="Times New Roman" w:cs="Times New Roman"/>
          <w:sz w:val="28"/>
          <w:szCs w:val="28"/>
          <w:lang w:val="kk-KZ"/>
        </w:rPr>
      </w:pPr>
    </w:p>
    <w:p w14:paraId="3AA12CA3" w14:textId="77777777" w:rsidR="00ED5048" w:rsidRPr="00211DC2" w:rsidRDefault="00ED5048" w:rsidP="009E15C7">
      <w:pPr>
        <w:spacing w:after="0" w:line="240" w:lineRule="auto"/>
        <w:rPr>
          <w:rFonts w:ascii="Times New Roman" w:hAnsi="Times New Roman" w:cs="Times New Roman"/>
          <w:sz w:val="28"/>
          <w:szCs w:val="28"/>
          <w:lang w:val="kk-KZ"/>
        </w:rPr>
      </w:pPr>
    </w:p>
    <w:p w14:paraId="73DF831A" w14:textId="5AAC9BF0" w:rsidR="009E15C7" w:rsidRDefault="00610F29" w:rsidP="009E15C7">
      <w:pPr>
        <w:spacing w:after="0" w:line="240" w:lineRule="auto"/>
        <w:rPr>
          <w:rFonts w:ascii="Times New Roman" w:hAnsi="Times New Roman" w:cs="Times New Roman"/>
          <w:sz w:val="28"/>
          <w:szCs w:val="28"/>
        </w:rPr>
      </w:pPr>
      <w:r>
        <w:rPr>
          <w:rFonts w:ascii="Times New Roman" w:hAnsi="Times New Roman" w:cs="Times New Roman"/>
          <w:sz w:val="28"/>
          <w:szCs w:val="28"/>
        </w:rPr>
        <w:t>36</w:t>
      </w:r>
      <w:r>
        <w:rPr>
          <w:rFonts w:ascii="Times New Roman" w:hAnsi="Times New Roman" w:cs="Times New Roman"/>
          <w:sz w:val="28"/>
          <w:szCs w:val="28"/>
          <w:lang w:val="kk-KZ"/>
        </w:rPr>
        <w:t xml:space="preserve"> </w:t>
      </w:r>
      <w:r w:rsidR="00ED5048">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009E15C7" w:rsidRPr="00371FC9">
        <w:rPr>
          <w:rFonts w:ascii="Times New Roman" w:hAnsi="Times New Roman" w:cs="Times New Roman"/>
          <w:sz w:val="28"/>
          <w:szCs w:val="28"/>
        </w:rPr>
        <w:t>есте</w:t>
      </w:r>
      <w:r>
        <w:rPr>
          <w:rFonts w:ascii="Times New Roman" w:hAnsi="Times New Roman" w:cs="Times New Roman"/>
          <w:sz w:val="28"/>
          <w:szCs w:val="28"/>
          <w:lang w:val="kk-KZ"/>
        </w:rPr>
        <w:t>нің</w:t>
      </w:r>
      <w:r w:rsidR="009E15C7" w:rsidRPr="00371FC9">
        <w:rPr>
          <w:rFonts w:ascii="Times New Roman" w:hAnsi="Times New Roman" w:cs="Times New Roman"/>
          <w:sz w:val="28"/>
          <w:szCs w:val="28"/>
        </w:rPr>
        <w:t xml:space="preserve">  жалғасы</w:t>
      </w:r>
    </w:p>
    <w:p w14:paraId="6DF6D787" w14:textId="77777777" w:rsidR="00B42A92" w:rsidRDefault="00B42A92" w:rsidP="009E15C7">
      <w:pPr>
        <w:spacing w:after="0" w:line="240" w:lineRule="auto"/>
        <w:rPr>
          <w:rFonts w:ascii="Times New Roman" w:hAnsi="Times New Roman" w:cs="Times New Roman"/>
          <w:sz w:val="28"/>
          <w:szCs w:val="28"/>
        </w:rPr>
      </w:pPr>
    </w:p>
    <w:tbl>
      <w:tblPr>
        <w:tblStyle w:val="a7"/>
        <w:tblW w:w="0" w:type="auto"/>
        <w:tblInd w:w="-34" w:type="dxa"/>
        <w:tblLook w:val="04A0" w:firstRow="1" w:lastRow="0" w:firstColumn="1" w:lastColumn="0" w:noHBand="0" w:noVBand="1"/>
      </w:tblPr>
      <w:tblGrid>
        <w:gridCol w:w="2550"/>
        <w:gridCol w:w="4858"/>
        <w:gridCol w:w="2258"/>
      </w:tblGrid>
      <w:tr w:rsidR="009E15C7" w:rsidRPr="00341779" w14:paraId="531911C5" w14:textId="77777777" w:rsidTr="00C915E1">
        <w:tc>
          <w:tcPr>
            <w:tcW w:w="2552" w:type="dxa"/>
          </w:tcPr>
          <w:p w14:paraId="6BCB6C12" w14:textId="77777777" w:rsidR="009E15C7" w:rsidRPr="00341779" w:rsidRDefault="009E15C7" w:rsidP="009E15C7">
            <w:pPr>
              <w:jc w:val="center"/>
              <w:rPr>
                <w:rFonts w:ascii="Times New Roman" w:hAnsi="Times New Roman" w:cs="Times New Roman"/>
                <w:sz w:val="24"/>
                <w:szCs w:val="24"/>
              </w:rPr>
            </w:pPr>
            <w:r>
              <w:rPr>
                <w:rFonts w:ascii="Times New Roman" w:hAnsi="Times New Roman" w:cs="Times New Roman"/>
                <w:sz w:val="24"/>
                <w:szCs w:val="24"/>
              </w:rPr>
              <w:t>1</w:t>
            </w:r>
          </w:p>
        </w:tc>
        <w:tc>
          <w:tcPr>
            <w:tcW w:w="4878" w:type="dxa"/>
          </w:tcPr>
          <w:p w14:paraId="75FDED9D" w14:textId="77777777" w:rsidR="009E15C7" w:rsidRPr="00341779" w:rsidRDefault="009E15C7" w:rsidP="009E15C7">
            <w:pPr>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14:paraId="2991A2A3" w14:textId="77777777" w:rsidR="009E15C7" w:rsidRPr="00341779" w:rsidRDefault="009E15C7" w:rsidP="009E15C7">
            <w:pPr>
              <w:jc w:val="center"/>
              <w:rPr>
                <w:rFonts w:ascii="Times New Roman" w:hAnsi="Times New Roman" w:cs="Times New Roman"/>
                <w:sz w:val="24"/>
                <w:szCs w:val="24"/>
              </w:rPr>
            </w:pPr>
            <w:r>
              <w:rPr>
                <w:rFonts w:ascii="Times New Roman" w:hAnsi="Times New Roman" w:cs="Times New Roman"/>
                <w:sz w:val="24"/>
                <w:szCs w:val="24"/>
              </w:rPr>
              <w:t>3</w:t>
            </w:r>
          </w:p>
        </w:tc>
      </w:tr>
      <w:tr w:rsidR="00C915E1" w:rsidRPr="00F85F4F" w14:paraId="0BD0C611" w14:textId="77777777" w:rsidTr="00C915E1">
        <w:tc>
          <w:tcPr>
            <w:tcW w:w="2552" w:type="dxa"/>
          </w:tcPr>
          <w:p w14:paraId="703272CD" w14:textId="77777777" w:rsidR="00C915E1" w:rsidRDefault="00C915E1" w:rsidP="009E15C7">
            <w:pPr>
              <w:jc w:val="center"/>
              <w:rPr>
                <w:rFonts w:ascii="Times New Roman" w:hAnsi="Times New Roman" w:cs="Times New Roman"/>
                <w:sz w:val="24"/>
                <w:szCs w:val="24"/>
              </w:rPr>
            </w:pPr>
          </w:p>
        </w:tc>
        <w:tc>
          <w:tcPr>
            <w:tcW w:w="4878" w:type="dxa"/>
          </w:tcPr>
          <w:p w14:paraId="783507AD" w14:textId="77777777" w:rsidR="00C915E1" w:rsidRPr="00341779" w:rsidRDefault="00C915E1" w:rsidP="00C915E1">
            <w:pPr>
              <w:jc w:val="both"/>
              <w:rPr>
                <w:rFonts w:ascii="Times New Roman" w:hAnsi="Times New Roman" w:cs="Times New Roman"/>
                <w:sz w:val="24"/>
                <w:szCs w:val="24"/>
                <w:lang w:val="kk-KZ"/>
              </w:rPr>
            </w:pPr>
            <w:r w:rsidRPr="00341779">
              <w:rPr>
                <w:rFonts w:ascii="Times New Roman" w:hAnsi="Times New Roman" w:cs="Times New Roman"/>
                <w:sz w:val="24"/>
                <w:szCs w:val="24"/>
                <w:lang w:val="kk-KZ"/>
              </w:rPr>
              <w:t>тұрақты базалық сызық алынғанша теңестіріледі. Жеке фармакопеялық монографиядағы нұсқауларға сәйкес зерттелетін ерітінді(лер) мен салыстыру ерітіндісін/ерітіндісін дайындаңыз.</w:t>
            </w:r>
          </w:p>
          <w:p w14:paraId="5A6B084D" w14:textId="7D263F62" w:rsidR="00C915E1" w:rsidRPr="00C915E1" w:rsidRDefault="00C915E1" w:rsidP="00C915E1">
            <w:pPr>
              <w:jc w:val="both"/>
              <w:rPr>
                <w:rFonts w:ascii="Times New Roman" w:hAnsi="Times New Roman" w:cs="Times New Roman"/>
                <w:color w:val="000000"/>
                <w:sz w:val="24"/>
                <w:szCs w:val="24"/>
                <w:lang w:val="kk-KZ"/>
              </w:rPr>
            </w:pPr>
            <w:r w:rsidRPr="00341779">
              <w:rPr>
                <w:rFonts w:ascii="Times New Roman" w:hAnsi="Times New Roman" w:cs="Times New Roman"/>
                <w:sz w:val="24"/>
                <w:szCs w:val="24"/>
                <w:lang w:val="kk-KZ"/>
              </w:rPr>
              <w:t xml:space="preserve">Ерітінділерде қатты бөлшектер болмауы керек. Тіс қабығындағы аскорбин қышқылының сандық құрамы </w:t>
            </w:r>
          </w:p>
        </w:tc>
        <w:tc>
          <w:tcPr>
            <w:tcW w:w="2268" w:type="dxa"/>
          </w:tcPr>
          <w:p w14:paraId="572A461E" w14:textId="77777777" w:rsidR="00C915E1" w:rsidRPr="00C915E1" w:rsidRDefault="00C915E1" w:rsidP="009E15C7">
            <w:pPr>
              <w:jc w:val="center"/>
              <w:rPr>
                <w:rFonts w:ascii="Times New Roman" w:hAnsi="Times New Roman" w:cs="Times New Roman"/>
                <w:sz w:val="24"/>
                <w:szCs w:val="24"/>
                <w:lang w:val="kk-KZ"/>
              </w:rPr>
            </w:pPr>
          </w:p>
        </w:tc>
      </w:tr>
      <w:tr w:rsidR="00F918FD" w:rsidRPr="00B45F10" w14:paraId="092FC206" w14:textId="77777777" w:rsidTr="00C915E1">
        <w:tc>
          <w:tcPr>
            <w:tcW w:w="2552" w:type="dxa"/>
          </w:tcPr>
          <w:p w14:paraId="3F1206B7" w14:textId="77777777" w:rsidR="00F918FD" w:rsidRPr="003E54A1" w:rsidRDefault="00F918FD" w:rsidP="006C01BF">
            <w:pPr>
              <w:jc w:val="center"/>
              <w:rPr>
                <w:rFonts w:ascii="Times New Roman" w:hAnsi="Times New Roman" w:cs="Times New Roman"/>
                <w:sz w:val="24"/>
                <w:szCs w:val="24"/>
                <w:lang w:val="kk-KZ"/>
              </w:rPr>
            </w:pPr>
          </w:p>
        </w:tc>
        <w:tc>
          <w:tcPr>
            <w:tcW w:w="4878" w:type="dxa"/>
          </w:tcPr>
          <w:p w14:paraId="31987C1D" w14:textId="77777777" w:rsidR="00F918FD" w:rsidRPr="00341779" w:rsidRDefault="00F918FD" w:rsidP="006C01BF">
            <w:pPr>
              <w:jc w:val="both"/>
              <w:rPr>
                <w:rFonts w:ascii="Times New Roman" w:hAnsi="Times New Roman" w:cs="Times New Roman"/>
                <w:sz w:val="24"/>
                <w:szCs w:val="24"/>
                <w:lang w:val="kk-KZ"/>
              </w:rPr>
            </w:pPr>
            <w:r w:rsidRPr="00341779">
              <w:rPr>
                <w:rFonts w:ascii="Times New Roman" w:hAnsi="Times New Roman" w:cs="Times New Roman"/>
                <w:sz w:val="24"/>
                <w:szCs w:val="24"/>
                <w:lang w:val="kk-KZ"/>
              </w:rPr>
              <w:t>титриметриялық әдіспен анықталды.</w:t>
            </w:r>
            <w:r>
              <w:rPr>
                <w:rFonts w:ascii="Times New Roman" w:hAnsi="Times New Roman" w:cs="Times New Roman"/>
                <w:sz w:val="24"/>
                <w:szCs w:val="24"/>
                <w:lang w:val="kk-KZ"/>
              </w:rPr>
              <w:t xml:space="preserve"> Ол</w:t>
            </w:r>
            <w:r w:rsidRPr="00341779">
              <w:rPr>
                <w:rFonts w:ascii="Times New Roman" w:hAnsi="Times New Roman" w:cs="Times New Roman"/>
                <w:sz w:val="24"/>
                <w:szCs w:val="24"/>
                <w:lang w:val="kk-KZ"/>
              </w:rPr>
              <w:t xml:space="preserve"> үшін құрамында аскорбин қышқылы бар стоматологиялық пленка ұнтақталған.</w:t>
            </w:r>
          </w:p>
          <w:p w14:paraId="41DE3203" w14:textId="77777777" w:rsidR="00F918FD" w:rsidRPr="00341779" w:rsidRDefault="00F918FD" w:rsidP="006C01BF">
            <w:pPr>
              <w:jc w:val="both"/>
              <w:rPr>
                <w:rFonts w:ascii="Times New Roman" w:hAnsi="Times New Roman" w:cs="Times New Roman"/>
                <w:sz w:val="24"/>
                <w:szCs w:val="24"/>
                <w:lang w:val="kk-KZ"/>
              </w:rPr>
            </w:pPr>
            <w:r w:rsidRPr="00341779">
              <w:rPr>
                <w:rFonts w:ascii="Times New Roman" w:hAnsi="Times New Roman" w:cs="Times New Roman"/>
                <w:sz w:val="24"/>
                <w:szCs w:val="24"/>
                <w:lang w:val="kk-KZ"/>
              </w:rPr>
              <w:t>Содан кейін 1 грамм ұнтақ 100,0 мл өлшеуіш колбаға салынып, 50 мл тазартылған су қосылды. Пленка толығымен ерігеннен кейін ерітінді дистилденген суды пайдаланып белгіге дейін жеткізіліп, мұқият араластырылды.</w:t>
            </w:r>
          </w:p>
          <w:p w14:paraId="04316FE4" w14:textId="77777777" w:rsidR="00F918FD" w:rsidRPr="00B45F10" w:rsidRDefault="00F918FD" w:rsidP="006C01BF">
            <w:pPr>
              <w:jc w:val="both"/>
              <w:rPr>
                <w:rFonts w:ascii="Times New Roman" w:hAnsi="Times New Roman" w:cs="Times New Roman"/>
                <w:sz w:val="24"/>
                <w:szCs w:val="24"/>
              </w:rPr>
            </w:pPr>
            <w:r w:rsidRPr="00341779">
              <w:rPr>
                <w:rFonts w:ascii="Times New Roman" w:hAnsi="Times New Roman" w:cs="Times New Roman"/>
                <w:sz w:val="24"/>
                <w:szCs w:val="24"/>
                <w:lang w:val="kk-KZ"/>
              </w:rPr>
              <w:t xml:space="preserve">Осы дайындалған ерітіндіден 300 мл колбаны пайдаланып 10,00 мл аликвотты алып, 1-2 тамшы фенолфталеин қосып, бозғылт қызғылт түс пайда болғанша және 30 секунд сақталғанша натрий гидроксиді ерітіндісімен титрлейді. </w:t>
            </w:r>
            <w:r w:rsidRPr="00341779">
              <w:rPr>
                <w:rFonts w:ascii="Times New Roman" w:hAnsi="Times New Roman" w:cs="Times New Roman"/>
                <w:sz w:val="24"/>
                <w:szCs w:val="24"/>
              </w:rPr>
              <w:t>70,0%-дан кем емес.</w:t>
            </w:r>
          </w:p>
        </w:tc>
        <w:tc>
          <w:tcPr>
            <w:tcW w:w="2268" w:type="dxa"/>
          </w:tcPr>
          <w:p w14:paraId="779E2649" w14:textId="77777777" w:rsidR="00F918FD" w:rsidRPr="00B45F10" w:rsidRDefault="00F918FD" w:rsidP="006C01BF">
            <w:pPr>
              <w:jc w:val="center"/>
              <w:rPr>
                <w:rFonts w:ascii="Times New Roman" w:hAnsi="Times New Roman" w:cs="Times New Roman"/>
                <w:sz w:val="24"/>
                <w:szCs w:val="24"/>
              </w:rPr>
            </w:pPr>
          </w:p>
        </w:tc>
      </w:tr>
      <w:tr w:rsidR="00F918FD" w:rsidRPr="00B45F10" w14:paraId="38DE81BC" w14:textId="77777777" w:rsidTr="00C915E1">
        <w:tc>
          <w:tcPr>
            <w:tcW w:w="2552" w:type="dxa"/>
          </w:tcPr>
          <w:p w14:paraId="0191B988" w14:textId="77777777" w:rsidR="00F918FD" w:rsidRPr="00B45F10" w:rsidRDefault="00F918FD" w:rsidP="006C01BF">
            <w:pPr>
              <w:jc w:val="both"/>
              <w:rPr>
                <w:rFonts w:ascii="Times New Roman" w:hAnsi="Times New Roman" w:cs="Times New Roman"/>
                <w:sz w:val="24"/>
                <w:szCs w:val="24"/>
              </w:rPr>
            </w:pPr>
            <w:r w:rsidRPr="00B45F10">
              <w:rPr>
                <w:rFonts w:ascii="Times New Roman" w:hAnsi="Times New Roman" w:cs="Times New Roman"/>
                <w:color w:val="000000"/>
                <w:sz w:val="24"/>
                <w:szCs w:val="24"/>
              </w:rPr>
              <w:t>Микробиологи</w:t>
            </w:r>
            <w:r w:rsidRPr="00B45F10">
              <w:rPr>
                <w:rFonts w:ascii="Times New Roman" w:hAnsi="Times New Roman" w:cs="Times New Roman"/>
                <w:color w:val="000000"/>
                <w:sz w:val="24"/>
                <w:szCs w:val="24"/>
                <w:lang w:val="kk-KZ"/>
              </w:rPr>
              <w:t>ялық тазалық</w:t>
            </w:r>
          </w:p>
        </w:tc>
        <w:tc>
          <w:tcPr>
            <w:tcW w:w="4878" w:type="dxa"/>
          </w:tcPr>
          <w:p w14:paraId="2E560644" w14:textId="0848A96D" w:rsidR="00F918FD" w:rsidRPr="00C915E1" w:rsidRDefault="00F918FD" w:rsidP="006C01BF">
            <w:pPr>
              <w:jc w:val="both"/>
              <w:rPr>
                <w:rFonts w:ascii="Times New Roman" w:hAnsi="Times New Roman" w:cs="Times New Roman"/>
                <w:sz w:val="24"/>
                <w:szCs w:val="24"/>
                <w:lang w:val="kk-KZ"/>
              </w:rPr>
            </w:pPr>
            <w:r w:rsidRPr="00B45F10">
              <w:rPr>
                <w:rFonts w:ascii="Times New Roman" w:hAnsi="Times New Roman" w:cs="Times New Roman"/>
                <w:sz w:val="24"/>
                <w:szCs w:val="24"/>
                <w:lang w:val="kk-KZ"/>
              </w:rPr>
              <w:t xml:space="preserve">Аэробты микроорганизмдердің жалпы саны 1 г препаратта </w:t>
            </w:r>
            <w:r w:rsidRPr="00B45F10">
              <w:rPr>
                <w:rFonts w:ascii="Times New Roman" w:hAnsi="Times New Roman" w:cs="Times New Roman"/>
                <w:sz w:val="24"/>
                <w:szCs w:val="24"/>
                <w:shd w:val="clear" w:color="auto" w:fill="FFFFFF"/>
                <w:lang w:val="kk-KZ"/>
              </w:rPr>
              <w:t>10</w:t>
            </w:r>
            <w:r w:rsidRPr="00B45F10">
              <w:rPr>
                <w:rFonts w:ascii="Times New Roman" w:hAnsi="Times New Roman" w:cs="Times New Roman"/>
                <w:sz w:val="24"/>
                <w:szCs w:val="24"/>
                <w:shd w:val="clear" w:color="auto" w:fill="FFFFFF"/>
                <w:vertAlign w:val="superscript"/>
                <w:lang w:val="kk-KZ"/>
              </w:rPr>
              <w:t>2</w:t>
            </w:r>
            <w:r w:rsidRPr="00B45F10">
              <w:rPr>
                <w:rFonts w:ascii="Times New Roman" w:hAnsi="Times New Roman" w:cs="Times New Roman"/>
                <w:sz w:val="24"/>
                <w:szCs w:val="24"/>
                <w:shd w:val="clear" w:color="auto" w:fill="FFFFFF"/>
                <w:lang w:val="kk-KZ"/>
              </w:rPr>
              <w:t xml:space="preserve"> КОЕ </w:t>
            </w:r>
            <w:r w:rsidRPr="00B45F10">
              <w:rPr>
                <w:rFonts w:ascii="Times New Roman" w:hAnsi="Times New Roman" w:cs="Times New Roman"/>
                <w:sz w:val="24"/>
                <w:szCs w:val="24"/>
                <w:lang w:val="kk-KZ"/>
              </w:rPr>
              <w:t xml:space="preserve">артық емес, ашытқы мен зең саңырауқұлақтарының жалпы саны 1 г препаратта </w:t>
            </w:r>
            <w:r w:rsidRPr="00B45F10">
              <w:rPr>
                <w:rFonts w:ascii="Times New Roman" w:hAnsi="Times New Roman" w:cs="Times New Roman"/>
                <w:sz w:val="24"/>
                <w:szCs w:val="24"/>
                <w:shd w:val="clear" w:color="auto" w:fill="FFFFFF"/>
                <w:lang w:val="kk-KZ"/>
              </w:rPr>
              <w:t>10</w:t>
            </w:r>
            <w:r w:rsidRPr="00B45F10">
              <w:rPr>
                <w:rFonts w:ascii="Times New Roman" w:hAnsi="Times New Roman" w:cs="Times New Roman"/>
                <w:sz w:val="24"/>
                <w:szCs w:val="24"/>
                <w:shd w:val="clear" w:color="auto" w:fill="FFFFFF"/>
                <w:vertAlign w:val="superscript"/>
                <w:lang w:val="kk-KZ"/>
              </w:rPr>
              <w:t>1</w:t>
            </w:r>
            <w:r w:rsidRPr="00B45F10">
              <w:rPr>
                <w:rFonts w:ascii="Times New Roman" w:hAnsi="Times New Roman" w:cs="Times New Roman"/>
                <w:sz w:val="24"/>
                <w:szCs w:val="24"/>
                <w:shd w:val="clear" w:color="auto" w:fill="FFFFFF"/>
                <w:lang w:val="kk-KZ"/>
              </w:rPr>
              <w:t xml:space="preserve"> КОЕ </w:t>
            </w:r>
            <w:r w:rsidRPr="00B45F10">
              <w:rPr>
                <w:rFonts w:ascii="Times New Roman" w:hAnsi="Times New Roman" w:cs="Times New Roman"/>
                <w:sz w:val="24"/>
                <w:szCs w:val="24"/>
                <w:lang w:val="kk-KZ"/>
              </w:rPr>
              <w:t>артық емес,1г препаратта Pseudomonasaeruginosa,</w:t>
            </w:r>
            <w:r w:rsidR="00C915E1">
              <w:rPr>
                <w:rFonts w:ascii="Times New Roman" w:hAnsi="Times New Roman" w:cs="Times New Roman"/>
                <w:sz w:val="24"/>
                <w:szCs w:val="24"/>
                <w:lang w:val="kk-KZ"/>
              </w:rPr>
              <w:t xml:space="preserve"> </w:t>
            </w:r>
            <w:r w:rsidRPr="00B45F10">
              <w:rPr>
                <w:rFonts w:ascii="Times New Roman" w:hAnsi="Times New Roman" w:cs="Times New Roman"/>
                <w:sz w:val="24"/>
                <w:szCs w:val="24"/>
                <w:lang w:val="kk-KZ"/>
              </w:rPr>
              <w:t>Staphylococcusaureus болмауы.</w:t>
            </w:r>
          </w:p>
        </w:tc>
        <w:tc>
          <w:tcPr>
            <w:tcW w:w="2268" w:type="dxa"/>
          </w:tcPr>
          <w:p w14:paraId="353B23F0" w14:textId="77777777" w:rsidR="00F918FD" w:rsidRPr="00B45F10" w:rsidRDefault="00F918FD" w:rsidP="006C01BF">
            <w:pPr>
              <w:jc w:val="both"/>
              <w:rPr>
                <w:rFonts w:ascii="Times New Roman" w:hAnsi="Times New Roman" w:cs="Times New Roman"/>
                <w:sz w:val="24"/>
                <w:szCs w:val="24"/>
                <w:lang w:val="kk-KZ"/>
              </w:rPr>
            </w:pPr>
            <w:r w:rsidRPr="00B45F10">
              <w:rPr>
                <w:rFonts w:ascii="Times New Roman" w:hAnsi="Times New Roman" w:cs="Times New Roman"/>
                <w:color w:val="000000"/>
                <w:sz w:val="24"/>
                <w:szCs w:val="24"/>
                <w:lang w:val="kk-KZ"/>
              </w:rPr>
              <w:t xml:space="preserve">ҚР МФ </w:t>
            </w:r>
            <w:r w:rsidRPr="00B45F10">
              <w:rPr>
                <w:rFonts w:ascii="Times New Roman" w:hAnsi="Times New Roman" w:cs="Times New Roman"/>
                <w:color w:val="000000"/>
                <w:sz w:val="24"/>
                <w:szCs w:val="24"/>
              </w:rPr>
              <w:t xml:space="preserve"> т. I, </w:t>
            </w:r>
            <w:r w:rsidRPr="00B45F10">
              <w:rPr>
                <w:rFonts w:ascii="Times New Roman" w:hAnsi="Times New Roman" w:cs="Times New Roman"/>
                <w:sz w:val="24"/>
                <w:szCs w:val="24"/>
              </w:rPr>
              <w:t>2.6.12.</w:t>
            </w:r>
          </w:p>
        </w:tc>
      </w:tr>
      <w:tr w:rsidR="00F918FD" w:rsidRPr="00B45F10" w14:paraId="69791358" w14:textId="77777777" w:rsidTr="00C915E1">
        <w:tc>
          <w:tcPr>
            <w:tcW w:w="2552" w:type="dxa"/>
          </w:tcPr>
          <w:p w14:paraId="4B23D114" w14:textId="77777777" w:rsidR="00F918FD" w:rsidRPr="00B45F10" w:rsidRDefault="00F918FD" w:rsidP="006C01BF">
            <w:pPr>
              <w:jc w:val="both"/>
              <w:rPr>
                <w:rFonts w:ascii="Times New Roman" w:hAnsi="Times New Roman" w:cs="Times New Roman"/>
                <w:color w:val="000000"/>
                <w:sz w:val="24"/>
                <w:szCs w:val="24"/>
              </w:rPr>
            </w:pPr>
            <w:r w:rsidRPr="00B45F10">
              <w:rPr>
                <w:rFonts w:ascii="Times New Roman" w:hAnsi="Times New Roman" w:cs="Times New Roman"/>
                <w:sz w:val="24"/>
                <w:szCs w:val="24"/>
                <w:lang w:val="kk-KZ"/>
              </w:rPr>
              <w:t xml:space="preserve">Ерігіштік </w:t>
            </w:r>
          </w:p>
        </w:tc>
        <w:tc>
          <w:tcPr>
            <w:tcW w:w="4878" w:type="dxa"/>
          </w:tcPr>
          <w:p w14:paraId="29860AB5" w14:textId="11BE8F00" w:rsidR="00F918FD" w:rsidRPr="00C915E1" w:rsidRDefault="00F918FD" w:rsidP="00C915E1">
            <w:pPr>
              <w:jc w:val="both"/>
              <w:rPr>
                <w:rFonts w:ascii="Times New Roman" w:hAnsi="Times New Roman" w:cs="Times New Roman"/>
                <w:sz w:val="24"/>
                <w:szCs w:val="24"/>
              </w:rPr>
            </w:pPr>
            <w:r w:rsidRPr="00B45F10">
              <w:rPr>
                <w:rFonts w:ascii="Times New Roman" w:hAnsi="Times New Roman" w:cs="Times New Roman"/>
                <w:sz w:val="24"/>
                <w:szCs w:val="24"/>
              </w:rPr>
              <w:t>120  минуттан кем емес</w:t>
            </w:r>
          </w:p>
        </w:tc>
        <w:tc>
          <w:tcPr>
            <w:tcW w:w="2268" w:type="dxa"/>
          </w:tcPr>
          <w:p w14:paraId="1655826B" w14:textId="77777777" w:rsidR="00F918FD" w:rsidRPr="00B45F10" w:rsidRDefault="00F918FD" w:rsidP="006C01BF">
            <w:pPr>
              <w:jc w:val="both"/>
              <w:rPr>
                <w:rFonts w:ascii="Times New Roman" w:hAnsi="Times New Roman" w:cs="Times New Roman"/>
                <w:color w:val="000000"/>
                <w:sz w:val="24"/>
                <w:szCs w:val="24"/>
                <w:lang w:val="kk-KZ"/>
              </w:rPr>
            </w:pPr>
            <w:r w:rsidRPr="00B45F10">
              <w:rPr>
                <w:rFonts w:ascii="Times New Roman" w:hAnsi="Times New Roman" w:cs="Times New Roman"/>
                <w:color w:val="000000"/>
                <w:sz w:val="24"/>
                <w:szCs w:val="24"/>
                <w:lang w:val="kk-KZ"/>
              </w:rPr>
              <w:t xml:space="preserve">ҚР МФ </w:t>
            </w:r>
            <w:r w:rsidRPr="00B45F10">
              <w:rPr>
                <w:rFonts w:ascii="Times New Roman" w:hAnsi="Times New Roman" w:cs="Times New Roman"/>
                <w:color w:val="000000"/>
                <w:sz w:val="24"/>
                <w:szCs w:val="24"/>
              </w:rPr>
              <w:t xml:space="preserve"> т. </w:t>
            </w:r>
            <w:r w:rsidRPr="00B45F10">
              <w:rPr>
                <w:rFonts w:ascii="Times New Roman" w:hAnsi="Times New Roman" w:cs="Times New Roman"/>
                <w:color w:val="000000"/>
                <w:sz w:val="24"/>
                <w:szCs w:val="24"/>
                <w:lang w:val="kk-KZ"/>
              </w:rPr>
              <w:t>ІІІ,</w:t>
            </w:r>
            <w:r w:rsidRPr="00B45F10">
              <w:rPr>
                <w:rFonts w:ascii="Times New Roman" w:hAnsi="Times New Roman" w:cs="Times New Roman"/>
                <w:sz w:val="24"/>
                <w:szCs w:val="24"/>
              </w:rPr>
              <w:t>2.9.4.</w:t>
            </w:r>
          </w:p>
        </w:tc>
      </w:tr>
      <w:tr w:rsidR="00F918FD" w:rsidRPr="00B45F10" w14:paraId="3BF8D029" w14:textId="77777777" w:rsidTr="00C915E1">
        <w:tc>
          <w:tcPr>
            <w:tcW w:w="2552" w:type="dxa"/>
          </w:tcPr>
          <w:p w14:paraId="64E7F3F4" w14:textId="77777777" w:rsidR="00F918FD" w:rsidRPr="00B45F10" w:rsidRDefault="00F918FD" w:rsidP="006C01BF">
            <w:pPr>
              <w:jc w:val="both"/>
              <w:rPr>
                <w:rFonts w:ascii="Times New Roman" w:hAnsi="Times New Roman" w:cs="Times New Roman"/>
                <w:color w:val="000000"/>
                <w:sz w:val="24"/>
                <w:szCs w:val="24"/>
              </w:rPr>
            </w:pPr>
            <w:r w:rsidRPr="00B45F10">
              <w:rPr>
                <w:rFonts w:ascii="Times New Roman" w:hAnsi="Times New Roman" w:cs="Times New Roman"/>
                <w:sz w:val="24"/>
                <w:szCs w:val="24"/>
                <w:lang w:val="kk-KZ"/>
              </w:rPr>
              <w:t>Ұстау уақыты</w:t>
            </w:r>
          </w:p>
        </w:tc>
        <w:tc>
          <w:tcPr>
            <w:tcW w:w="4878" w:type="dxa"/>
          </w:tcPr>
          <w:p w14:paraId="3186C171" w14:textId="77777777" w:rsidR="00F918FD" w:rsidRPr="00B45F10" w:rsidRDefault="00F918FD" w:rsidP="006C01BF">
            <w:pPr>
              <w:jc w:val="both"/>
              <w:rPr>
                <w:rFonts w:ascii="Times New Roman" w:hAnsi="Times New Roman" w:cs="Times New Roman"/>
                <w:sz w:val="24"/>
                <w:szCs w:val="24"/>
                <w:lang w:val="kk-KZ"/>
              </w:rPr>
            </w:pPr>
            <w:r w:rsidRPr="00B45F10">
              <w:rPr>
                <w:rFonts w:ascii="Times New Roman" w:hAnsi="Times New Roman" w:cs="Times New Roman"/>
                <w:sz w:val="24"/>
                <w:szCs w:val="24"/>
              </w:rPr>
              <w:t>120 минут</w:t>
            </w:r>
            <w:r w:rsidRPr="00B45F10">
              <w:rPr>
                <w:rFonts w:ascii="Times New Roman" w:hAnsi="Times New Roman" w:cs="Times New Roman"/>
                <w:sz w:val="24"/>
                <w:szCs w:val="24"/>
                <w:lang w:val="kk-KZ"/>
              </w:rPr>
              <w:t>тан кем емес</w:t>
            </w:r>
          </w:p>
        </w:tc>
        <w:tc>
          <w:tcPr>
            <w:tcW w:w="2268" w:type="dxa"/>
          </w:tcPr>
          <w:p w14:paraId="19B7D1D0" w14:textId="77777777" w:rsidR="00F918FD" w:rsidRPr="00B45F10" w:rsidRDefault="00F918FD" w:rsidP="006C01BF">
            <w:pPr>
              <w:jc w:val="both"/>
              <w:rPr>
                <w:rFonts w:ascii="Times New Roman" w:hAnsi="Times New Roman" w:cs="Times New Roman"/>
                <w:color w:val="000000"/>
                <w:sz w:val="24"/>
                <w:szCs w:val="24"/>
                <w:lang w:val="kk-KZ"/>
              </w:rPr>
            </w:pPr>
            <w:r w:rsidRPr="00B45F10">
              <w:rPr>
                <w:rFonts w:ascii="Times New Roman" w:hAnsi="Times New Roman" w:cs="Times New Roman"/>
                <w:color w:val="000000"/>
                <w:sz w:val="24"/>
                <w:szCs w:val="24"/>
                <w:lang w:val="kk-KZ"/>
              </w:rPr>
              <w:t xml:space="preserve">ҚР МФ </w:t>
            </w:r>
            <w:r w:rsidRPr="00B45F10">
              <w:rPr>
                <w:rFonts w:ascii="Times New Roman" w:hAnsi="Times New Roman" w:cs="Times New Roman"/>
                <w:color w:val="000000"/>
                <w:sz w:val="24"/>
                <w:szCs w:val="24"/>
              </w:rPr>
              <w:t xml:space="preserve"> </w:t>
            </w:r>
            <w:r w:rsidRPr="00B45F10">
              <w:rPr>
                <w:rFonts w:ascii="Times New Roman" w:hAnsi="Times New Roman" w:cs="Times New Roman"/>
                <w:sz w:val="24"/>
                <w:szCs w:val="24"/>
              </w:rPr>
              <w:t>т 1 2.2.15</w:t>
            </w:r>
          </w:p>
        </w:tc>
      </w:tr>
      <w:tr w:rsidR="00F918FD" w:rsidRPr="00B45F10" w14:paraId="13592E29" w14:textId="77777777" w:rsidTr="00C915E1">
        <w:tc>
          <w:tcPr>
            <w:tcW w:w="2552" w:type="dxa"/>
          </w:tcPr>
          <w:p w14:paraId="53568631" w14:textId="77777777" w:rsidR="00F918FD" w:rsidRPr="00B45F10" w:rsidRDefault="00F918FD" w:rsidP="006C01BF">
            <w:pPr>
              <w:jc w:val="both"/>
              <w:rPr>
                <w:rFonts w:ascii="Times New Roman" w:hAnsi="Times New Roman" w:cs="Times New Roman"/>
                <w:sz w:val="24"/>
                <w:szCs w:val="24"/>
                <w:lang w:val="kk-KZ"/>
              </w:rPr>
            </w:pPr>
            <w:r w:rsidRPr="00B45F10">
              <w:rPr>
                <w:rFonts w:ascii="Times New Roman" w:hAnsi="Times New Roman" w:cs="Times New Roman"/>
                <w:sz w:val="24"/>
                <w:szCs w:val="24"/>
                <w:lang w:val="kk-KZ"/>
              </w:rPr>
              <w:t xml:space="preserve">Серпімділік </w:t>
            </w:r>
          </w:p>
        </w:tc>
        <w:tc>
          <w:tcPr>
            <w:tcW w:w="4878" w:type="dxa"/>
          </w:tcPr>
          <w:p w14:paraId="3966E2B6" w14:textId="77777777" w:rsidR="00F918FD" w:rsidRPr="00B45F10" w:rsidRDefault="00F918FD" w:rsidP="006C01BF">
            <w:pPr>
              <w:jc w:val="both"/>
              <w:rPr>
                <w:rFonts w:ascii="Times New Roman" w:hAnsi="Times New Roman" w:cs="Times New Roman"/>
                <w:sz w:val="24"/>
                <w:szCs w:val="24"/>
              </w:rPr>
            </w:pPr>
            <w:r w:rsidRPr="00B45F10">
              <w:rPr>
                <w:rFonts w:ascii="Times New Roman" w:hAnsi="Times New Roman" w:cs="Times New Roman"/>
                <w:sz w:val="24"/>
                <w:szCs w:val="24"/>
              </w:rPr>
              <w:t>99%±0,2</w:t>
            </w:r>
            <w:r w:rsidRPr="00B45F10">
              <w:rPr>
                <w:rFonts w:ascii="Times New Roman" w:hAnsi="Times New Roman" w:cs="Times New Roman"/>
                <w:sz w:val="24"/>
                <w:szCs w:val="24"/>
                <w:lang w:val="kk-KZ"/>
              </w:rPr>
              <w:t xml:space="preserve"> кем емес</w:t>
            </w:r>
          </w:p>
        </w:tc>
        <w:tc>
          <w:tcPr>
            <w:tcW w:w="2268" w:type="dxa"/>
          </w:tcPr>
          <w:p w14:paraId="3B1442F3" w14:textId="77777777" w:rsidR="00F918FD" w:rsidRPr="00B45F10" w:rsidRDefault="00F918FD" w:rsidP="006C01BF">
            <w:pPr>
              <w:jc w:val="both"/>
              <w:rPr>
                <w:rFonts w:ascii="Times New Roman" w:hAnsi="Times New Roman" w:cs="Times New Roman"/>
                <w:color w:val="000000"/>
                <w:sz w:val="24"/>
                <w:szCs w:val="24"/>
                <w:lang w:val="kk-KZ"/>
              </w:rPr>
            </w:pPr>
            <w:r w:rsidRPr="00B45F10">
              <w:rPr>
                <w:rFonts w:ascii="Times New Roman" w:hAnsi="Times New Roman" w:cs="Times New Roman"/>
                <w:color w:val="000000"/>
                <w:sz w:val="24"/>
                <w:szCs w:val="24"/>
                <w:lang w:val="kk-KZ"/>
              </w:rPr>
              <w:t xml:space="preserve">ҚР МФ </w:t>
            </w:r>
            <w:r w:rsidRPr="00B45F10">
              <w:rPr>
                <w:rFonts w:ascii="Times New Roman" w:hAnsi="Times New Roman" w:cs="Times New Roman"/>
                <w:color w:val="000000"/>
                <w:sz w:val="24"/>
                <w:szCs w:val="24"/>
              </w:rPr>
              <w:t xml:space="preserve"> </w:t>
            </w:r>
            <w:r w:rsidRPr="00B45F10">
              <w:rPr>
                <w:rFonts w:ascii="Times New Roman" w:hAnsi="Times New Roman" w:cs="Times New Roman"/>
                <w:sz w:val="24"/>
                <w:szCs w:val="24"/>
              </w:rPr>
              <w:t>т 1 с 521</w:t>
            </w:r>
          </w:p>
        </w:tc>
      </w:tr>
      <w:tr w:rsidR="00F918FD" w:rsidRPr="00B45F10" w14:paraId="69E6D3B4" w14:textId="77777777" w:rsidTr="00C915E1">
        <w:trPr>
          <w:trHeight w:val="236"/>
        </w:trPr>
        <w:tc>
          <w:tcPr>
            <w:tcW w:w="2552" w:type="dxa"/>
          </w:tcPr>
          <w:p w14:paraId="178E5DB8" w14:textId="5F4CFCE0" w:rsidR="00F918FD" w:rsidRPr="00C915E1" w:rsidRDefault="00F918FD" w:rsidP="00C915E1">
            <w:pPr>
              <w:pBdr>
                <w:top w:val="nil"/>
                <w:left w:val="nil"/>
                <w:bottom w:val="nil"/>
                <w:right w:val="nil"/>
                <w:between w:val="nil"/>
              </w:pBdr>
              <w:rPr>
                <w:rFonts w:ascii="Times New Roman" w:hAnsi="Times New Roman" w:cs="Times New Roman"/>
                <w:sz w:val="24"/>
                <w:szCs w:val="24"/>
              </w:rPr>
            </w:pPr>
            <w:r w:rsidRPr="00B45F10">
              <w:rPr>
                <w:rFonts w:ascii="Times New Roman" w:hAnsi="Times New Roman" w:cs="Times New Roman"/>
                <w:sz w:val="24"/>
                <w:szCs w:val="24"/>
              </w:rPr>
              <w:t xml:space="preserve">Адгезия </w:t>
            </w:r>
          </w:p>
        </w:tc>
        <w:tc>
          <w:tcPr>
            <w:tcW w:w="4878" w:type="dxa"/>
          </w:tcPr>
          <w:p w14:paraId="4BAE26FF" w14:textId="77777777" w:rsidR="00F918FD" w:rsidRPr="00B45F10" w:rsidRDefault="00F918FD" w:rsidP="006C01BF">
            <w:pPr>
              <w:jc w:val="both"/>
              <w:rPr>
                <w:rFonts w:ascii="Times New Roman" w:hAnsi="Times New Roman" w:cs="Times New Roman"/>
                <w:sz w:val="24"/>
                <w:szCs w:val="24"/>
              </w:rPr>
            </w:pPr>
            <w:r w:rsidRPr="00B45F10">
              <w:rPr>
                <w:rFonts w:ascii="Times New Roman" w:hAnsi="Times New Roman" w:cs="Times New Roman"/>
                <w:sz w:val="24"/>
                <w:szCs w:val="24"/>
              </w:rPr>
              <w:t>180 Н*10</w:t>
            </w:r>
            <w:r w:rsidRPr="00B45F10">
              <w:rPr>
                <w:rFonts w:ascii="Times New Roman" w:hAnsi="Times New Roman" w:cs="Times New Roman"/>
                <w:sz w:val="24"/>
                <w:szCs w:val="24"/>
                <w:vertAlign w:val="superscript"/>
              </w:rPr>
              <w:t>-3</w:t>
            </w:r>
            <w:r w:rsidRPr="00B45F10">
              <w:rPr>
                <w:rFonts w:ascii="Times New Roman" w:hAnsi="Times New Roman" w:cs="Times New Roman"/>
                <w:sz w:val="24"/>
                <w:szCs w:val="24"/>
                <w:vertAlign w:val="superscript"/>
                <w:lang w:val="kk-KZ"/>
              </w:rPr>
              <w:t xml:space="preserve">  </w:t>
            </w:r>
            <w:r w:rsidRPr="00B45F10">
              <w:rPr>
                <w:rFonts w:ascii="Times New Roman" w:hAnsi="Times New Roman" w:cs="Times New Roman"/>
                <w:sz w:val="24"/>
                <w:szCs w:val="24"/>
                <w:lang w:val="kk-KZ"/>
              </w:rPr>
              <w:t xml:space="preserve"> кем емес</w:t>
            </w:r>
          </w:p>
        </w:tc>
        <w:tc>
          <w:tcPr>
            <w:tcW w:w="2268" w:type="dxa"/>
          </w:tcPr>
          <w:p w14:paraId="731AE597" w14:textId="77777777" w:rsidR="00F918FD" w:rsidRPr="00B45F10" w:rsidRDefault="00F918FD" w:rsidP="006C01BF">
            <w:pPr>
              <w:jc w:val="both"/>
              <w:rPr>
                <w:rFonts w:ascii="Times New Roman" w:hAnsi="Times New Roman" w:cs="Times New Roman"/>
                <w:color w:val="000000"/>
                <w:sz w:val="24"/>
                <w:szCs w:val="24"/>
                <w:lang w:val="kk-KZ"/>
              </w:rPr>
            </w:pPr>
            <w:r w:rsidRPr="00B45F10">
              <w:rPr>
                <w:rFonts w:ascii="Times New Roman" w:hAnsi="Times New Roman" w:cs="Times New Roman"/>
                <w:color w:val="000000"/>
                <w:sz w:val="24"/>
                <w:szCs w:val="24"/>
                <w:lang w:val="kk-KZ"/>
              </w:rPr>
              <w:t xml:space="preserve">ҚР МФ </w:t>
            </w:r>
            <w:r w:rsidRPr="00B45F10">
              <w:rPr>
                <w:rFonts w:ascii="Times New Roman" w:hAnsi="Times New Roman" w:cs="Times New Roman"/>
                <w:color w:val="000000"/>
                <w:sz w:val="24"/>
                <w:szCs w:val="24"/>
              </w:rPr>
              <w:t xml:space="preserve"> </w:t>
            </w:r>
            <w:r w:rsidRPr="00B45F10">
              <w:rPr>
                <w:rFonts w:ascii="Times New Roman" w:hAnsi="Times New Roman" w:cs="Times New Roman"/>
                <w:sz w:val="24"/>
                <w:szCs w:val="24"/>
              </w:rPr>
              <w:t xml:space="preserve">т 3, </w:t>
            </w:r>
            <w:r w:rsidRPr="00B45F10">
              <w:rPr>
                <w:rFonts w:ascii="Times New Roman" w:hAnsi="Times New Roman" w:cs="Times New Roman"/>
                <w:sz w:val="24"/>
                <w:szCs w:val="24"/>
                <w:lang w:val="kk-KZ"/>
              </w:rPr>
              <w:t>б.</w:t>
            </w:r>
            <w:r w:rsidRPr="00B45F10">
              <w:rPr>
                <w:rFonts w:ascii="Times New Roman" w:hAnsi="Times New Roman" w:cs="Times New Roman"/>
                <w:sz w:val="24"/>
                <w:szCs w:val="24"/>
              </w:rPr>
              <w:t>738</w:t>
            </w:r>
          </w:p>
        </w:tc>
      </w:tr>
      <w:tr w:rsidR="00F918FD" w:rsidRPr="00B45F10" w14:paraId="3AC8A844" w14:textId="77777777" w:rsidTr="00C915E1">
        <w:tc>
          <w:tcPr>
            <w:tcW w:w="2552" w:type="dxa"/>
          </w:tcPr>
          <w:p w14:paraId="5754985A" w14:textId="77777777" w:rsidR="00F918FD" w:rsidRPr="00B45F10" w:rsidRDefault="00F918FD" w:rsidP="006C01BF">
            <w:pPr>
              <w:pBdr>
                <w:top w:val="nil"/>
                <w:left w:val="nil"/>
                <w:bottom w:val="nil"/>
                <w:right w:val="nil"/>
                <w:between w:val="nil"/>
              </w:pBdr>
              <w:rPr>
                <w:rFonts w:ascii="Times New Roman" w:hAnsi="Times New Roman" w:cs="Times New Roman"/>
                <w:sz w:val="24"/>
                <w:szCs w:val="24"/>
              </w:rPr>
            </w:pPr>
            <w:r w:rsidRPr="00B45F10">
              <w:rPr>
                <w:rFonts w:ascii="Times New Roman" w:hAnsi="Times New Roman" w:cs="Times New Roman"/>
                <w:sz w:val="24"/>
                <w:szCs w:val="24"/>
                <w:lang w:val="kk-KZ"/>
              </w:rPr>
              <w:t xml:space="preserve">Ылғалды сіңіру </w:t>
            </w:r>
          </w:p>
        </w:tc>
        <w:tc>
          <w:tcPr>
            <w:tcW w:w="4878" w:type="dxa"/>
          </w:tcPr>
          <w:p w14:paraId="6365871D" w14:textId="77777777" w:rsidR="00F918FD" w:rsidRPr="00B45F10" w:rsidRDefault="00F918FD" w:rsidP="006C01BF">
            <w:pPr>
              <w:jc w:val="both"/>
              <w:rPr>
                <w:rFonts w:ascii="Times New Roman" w:hAnsi="Times New Roman" w:cs="Times New Roman"/>
                <w:sz w:val="24"/>
                <w:szCs w:val="24"/>
              </w:rPr>
            </w:pPr>
            <w:r w:rsidRPr="00B45F10">
              <w:rPr>
                <w:rFonts w:ascii="Times New Roman" w:hAnsi="Times New Roman" w:cs="Times New Roman"/>
                <w:sz w:val="24"/>
                <w:szCs w:val="24"/>
              </w:rPr>
              <w:t>2 грамм</w:t>
            </w:r>
            <w:r w:rsidRPr="00B45F10">
              <w:rPr>
                <w:rFonts w:ascii="Times New Roman" w:hAnsi="Times New Roman" w:cs="Times New Roman"/>
                <w:sz w:val="24"/>
                <w:szCs w:val="24"/>
                <w:lang w:val="kk-KZ"/>
              </w:rPr>
              <w:t>нан артық емес</w:t>
            </w:r>
          </w:p>
        </w:tc>
        <w:tc>
          <w:tcPr>
            <w:tcW w:w="2268" w:type="dxa"/>
          </w:tcPr>
          <w:p w14:paraId="48FD5C3F" w14:textId="77777777" w:rsidR="00F918FD" w:rsidRPr="00B45F10" w:rsidRDefault="00F918FD" w:rsidP="006C01BF">
            <w:pPr>
              <w:jc w:val="both"/>
              <w:rPr>
                <w:rFonts w:ascii="Times New Roman" w:hAnsi="Times New Roman" w:cs="Times New Roman"/>
                <w:color w:val="000000"/>
                <w:sz w:val="24"/>
                <w:szCs w:val="24"/>
                <w:lang w:val="kk-KZ"/>
              </w:rPr>
            </w:pPr>
          </w:p>
        </w:tc>
      </w:tr>
      <w:tr w:rsidR="00F918FD" w:rsidRPr="00B45F10" w14:paraId="06B15416" w14:textId="77777777" w:rsidTr="00C915E1">
        <w:tc>
          <w:tcPr>
            <w:tcW w:w="2552" w:type="dxa"/>
          </w:tcPr>
          <w:p w14:paraId="3EEC0834" w14:textId="77777777" w:rsidR="00F918FD" w:rsidRPr="00B45F10" w:rsidRDefault="00F918FD" w:rsidP="006C01BF">
            <w:pPr>
              <w:pBdr>
                <w:top w:val="nil"/>
                <w:left w:val="nil"/>
                <w:bottom w:val="nil"/>
                <w:right w:val="nil"/>
                <w:between w:val="nil"/>
              </w:pBdr>
              <w:rPr>
                <w:rFonts w:ascii="Times New Roman" w:hAnsi="Times New Roman" w:cs="Times New Roman"/>
                <w:sz w:val="24"/>
                <w:szCs w:val="24"/>
                <w:lang w:val="kk-KZ"/>
              </w:rPr>
            </w:pPr>
            <w:r w:rsidRPr="00B45F10">
              <w:rPr>
                <w:rFonts w:ascii="Times New Roman" w:hAnsi="Times New Roman" w:cs="Times New Roman"/>
                <w:color w:val="000000"/>
                <w:sz w:val="24"/>
                <w:szCs w:val="24"/>
                <w:lang w:val="kk-KZ"/>
              </w:rPr>
              <w:t xml:space="preserve">Пакет </w:t>
            </w:r>
            <w:r w:rsidRPr="00B45F10">
              <w:rPr>
                <w:rFonts w:ascii="Times New Roman" w:hAnsi="Times New Roman" w:cs="Times New Roman"/>
                <w:color w:val="000000"/>
                <w:sz w:val="24"/>
                <w:szCs w:val="24"/>
              </w:rPr>
              <w:t xml:space="preserve"> </w:t>
            </w:r>
          </w:p>
        </w:tc>
        <w:tc>
          <w:tcPr>
            <w:tcW w:w="4878" w:type="dxa"/>
          </w:tcPr>
          <w:p w14:paraId="00038205" w14:textId="77777777" w:rsidR="00F918FD" w:rsidRPr="00B45F10" w:rsidRDefault="00F918FD" w:rsidP="006C01BF">
            <w:pPr>
              <w:pBdr>
                <w:top w:val="nil"/>
                <w:left w:val="nil"/>
                <w:bottom w:val="nil"/>
                <w:right w:val="nil"/>
                <w:between w:val="nil"/>
              </w:pBdr>
              <w:jc w:val="both"/>
              <w:rPr>
                <w:rFonts w:ascii="Times New Roman" w:hAnsi="Times New Roman" w:cs="Times New Roman"/>
                <w:sz w:val="24"/>
                <w:szCs w:val="24"/>
                <w:shd w:val="clear" w:color="auto" w:fill="FFFFFF"/>
              </w:rPr>
            </w:pPr>
            <w:r w:rsidRPr="00B45F10">
              <w:rPr>
                <w:rFonts w:ascii="Times New Roman" w:hAnsi="Times New Roman" w:cs="Times New Roman"/>
                <w:sz w:val="24"/>
                <w:szCs w:val="24"/>
                <w:shd w:val="clear" w:color="auto" w:fill="FFFFFF"/>
              </w:rPr>
              <w:t xml:space="preserve">– </w:t>
            </w:r>
            <w:r w:rsidRPr="00B45F10">
              <w:rPr>
                <w:rFonts w:ascii="Times New Roman" w:hAnsi="Times New Roman" w:cs="Times New Roman"/>
                <w:sz w:val="24"/>
                <w:szCs w:val="24"/>
                <w:shd w:val="clear" w:color="auto" w:fill="FFFFFF"/>
                <w:lang w:val="kk-KZ"/>
              </w:rPr>
              <w:t xml:space="preserve">Бір </w:t>
            </w:r>
            <w:r w:rsidRPr="00B45F10">
              <w:rPr>
                <w:rFonts w:ascii="Times New Roman" w:hAnsi="Times New Roman" w:cs="Times New Roman"/>
                <w:sz w:val="24"/>
                <w:szCs w:val="24"/>
                <w:shd w:val="clear" w:color="auto" w:fill="FFFFFF"/>
              </w:rPr>
              <w:t>блистер</w:t>
            </w:r>
            <w:r w:rsidRPr="00B45F10">
              <w:rPr>
                <w:rFonts w:ascii="Times New Roman" w:hAnsi="Times New Roman" w:cs="Times New Roman"/>
                <w:sz w:val="24"/>
                <w:szCs w:val="24"/>
                <w:shd w:val="clear" w:color="auto" w:fill="FFFFFF"/>
                <w:lang w:val="kk-KZ"/>
              </w:rPr>
              <w:t xml:space="preserve">ге 10 дана </w:t>
            </w:r>
            <w:r w:rsidRPr="00B45F10">
              <w:rPr>
                <w:rFonts w:ascii="Times New Roman" w:hAnsi="Times New Roman" w:cs="Times New Roman"/>
                <w:sz w:val="24"/>
                <w:szCs w:val="24"/>
                <w:shd w:val="clear" w:color="auto" w:fill="FFFFFF"/>
              </w:rPr>
              <w:t>(ламинат</w:t>
            </w:r>
            <w:r w:rsidRPr="00B45F10">
              <w:rPr>
                <w:rFonts w:ascii="Times New Roman" w:hAnsi="Times New Roman" w:cs="Times New Roman"/>
                <w:sz w:val="24"/>
                <w:szCs w:val="24"/>
                <w:shd w:val="clear" w:color="auto" w:fill="FFFFFF"/>
                <w:lang w:val="kk-KZ"/>
              </w:rPr>
              <w:t>талған қағаз</w:t>
            </w:r>
            <w:r w:rsidRPr="00B45F10">
              <w:rPr>
                <w:rFonts w:ascii="Times New Roman" w:hAnsi="Times New Roman" w:cs="Times New Roman"/>
                <w:sz w:val="24"/>
                <w:szCs w:val="24"/>
                <w:shd w:val="clear" w:color="auto" w:fill="FFFFFF"/>
              </w:rPr>
              <w:t>);</w:t>
            </w:r>
          </w:p>
          <w:p w14:paraId="219FA61A" w14:textId="77777777" w:rsidR="00F918FD" w:rsidRPr="00B45F10" w:rsidRDefault="00F918FD" w:rsidP="006C01BF">
            <w:pPr>
              <w:jc w:val="both"/>
              <w:rPr>
                <w:rFonts w:ascii="Times New Roman" w:hAnsi="Times New Roman" w:cs="Times New Roman"/>
                <w:sz w:val="24"/>
                <w:szCs w:val="24"/>
              </w:rPr>
            </w:pPr>
            <w:r w:rsidRPr="00B45F10">
              <w:rPr>
                <w:rFonts w:ascii="Times New Roman" w:hAnsi="Times New Roman" w:cs="Times New Roman"/>
                <w:sz w:val="24"/>
                <w:szCs w:val="24"/>
                <w:shd w:val="clear" w:color="auto" w:fill="FFFFFF"/>
              </w:rPr>
              <w:t xml:space="preserve">– </w:t>
            </w:r>
            <w:r w:rsidRPr="00B45F10">
              <w:rPr>
                <w:rFonts w:ascii="Times New Roman" w:hAnsi="Times New Roman" w:cs="Times New Roman"/>
                <w:sz w:val="24"/>
                <w:szCs w:val="24"/>
                <w:shd w:val="clear" w:color="auto" w:fill="FFFFFF"/>
                <w:lang w:val="kk-KZ"/>
              </w:rPr>
              <w:t xml:space="preserve">Бір қаптамаға 3 </w:t>
            </w:r>
            <w:r w:rsidRPr="00B45F10">
              <w:rPr>
                <w:rFonts w:ascii="Times New Roman" w:hAnsi="Times New Roman" w:cs="Times New Roman"/>
                <w:sz w:val="24"/>
                <w:szCs w:val="24"/>
                <w:shd w:val="clear" w:color="auto" w:fill="FFFFFF"/>
              </w:rPr>
              <w:t xml:space="preserve"> блистер</w:t>
            </w:r>
            <w:r w:rsidRPr="00B45F10">
              <w:rPr>
                <w:rFonts w:ascii="Times New Roman" w:hAnsi="Times New Roman" w:cs="Times New Roman"/>
                <w:sz w:val="24"/>
                <w:szCs w:val="24"/>
                <w:shd w:val="clear" w:color="auto" w:fill="FFFFFF"/>
                <w:lang w:val="kk-KZ"/>
              </w:rPr>
              <w:t xml:space="preserve"> қолдану жөніндегі нұсқаулықпен бірге картон қорапшаға салынған </w:t>
            </w:r>
          </w:p>
        </w:tc>
        <w:tc>
          <w:tcPr>
            <w:tcW w:w="2268" w:type="dxa"/>
          </w:tcPr>
          <w:p w14:paraId="04B3F457" w14:textId="31465986" w:rsidR="00F918FD" w:rsidRPr="00B45F10" w:rsidRDefault="00F918FD" w:rsidP="006C01BF">
            <w:pPr>
              <w:jc w:val="both"/>
              <w:rPr>
                <w:rFonts w:ascii="Times New Roman" w:hAnsi="Times New Roman" w:cs="Times New Roman"/>
                <w:color w:val="000000"/>
                <w:sz w:val="24"/>
                <w:szCs w:val="24"/>
                <w:lang w:val="kk-KZ"/>
              </w:rPr>
            </w:pPr>
            <w:r w:rsidRPr="00B45F10">
              <w:rPr>
                <w:rFonts w:ascii="Times New Roman" w:hAnsi="Times New Roman" w:cs="Times New Roman"/>
                <w:color w:val="000000"/>
                <w:sz w:val="24"/>
                <w:szCs w:val="24"/>
              </w:rPr>
              <w:t>Н</w:t>
            </w:r>
            <w:r w:rsidRPr="00B45F10">
              <w:rPr>
                <w:rFonts w:ascii="Times New Roman" w:hAnsi="Times New Roman" w:cs="Times New Roman"/>
                <w:color w:val="000000"/>
                <w:sz w:val="24"/>
                <w:szCs w:val="24"/>
                <w:lang w:val="kk-KZ"/>
              </w:rPr>
              <w:t>Қ</w:t>
            </w:r>
            <w:r w:rsidR="00C915E1">
              <w:rPr>
                <w:rFonts w:ascii="Times New Roman" w:hAnsi="Times New Roman" w:cs="Times New Roman"/>
                <w:color w:val="000000"/>
                <w:sz w:val="24"/>
                <w:szCs w:val="24"/>
                <w:lang w:val="kk-KZ"/>
              </w:rPr>
              <w:t xml:space="preserve">  </w:t>
            </w:r>
            <w:r w:rsidRPr="00B45F10">
              <w:rPr>
                <w:rFonts w:ascii="Times New Roman" w:hAnsi="Times New Roman" w:cs="Times New Roman"/>
                <w:color w:val="000000"/>
                <w:sz w:val="24"/>
                <w:szCs w:val="24"/>
                <w:lang w:val="kk-KZ"/>
              </w:rPr>
              <w:t xml:space="preserve"> сәйкес</w:t>
            </w:r>
          </w:p>
        </w:tc>
      </w:tr>
      <w:tr w:rsidR="00F918FD" w:rsidRPr="00B45F10" w14:paraId="1C509D64" w14:textId="77777777" w:rsidTr="00C915E1">
        <w:tc>
          <w:tcPr>
            <w:tcW w:w="2552" w:type="dxa"/>
          </w:tcPr>
          <w:p w14:paraId="5BF37ABD" w14:textId="77777777" w:rsidR="00F918FD" w:rsidRPr="00B45F10" w:rsidRDefault="00F918FD" w:rsidP="006C01BF">
            <w:pPr>
              <w:pBdr>
                <w:top w:val="nil"/>
                <w:left w:val="nil"/>
                <w:bottom w:val="nil"/>
                <w:right w:val="nil"/>
                <w:between w:val="nil"/>
              </w:pBdr>
              <w:rPr>
                <w:rFonts w:ascii="Times New Roman" w:hAnsi="Times New Roman" w:cs="Times New Roman"/>
                <w:color w:val="000000"/>
                <w:sz w:val="24"/>
                <w:szCs w:val="24"/>
                <w:lang w:val="kk-KZ"/>
              </w:rPr>
            </w:pPr>
            <w:r w:rsidRPr="00B45F10">
              <w:rPr>
                <w:rFonts w:ascii="Times New Roman" w:hAnsi="Times New Roman" w:cs="Times New Roman"/>
                <w:color w:val="000000"/>
                <w:sz w:val="24"/>
                <w:szCs w:val="24"/>
                <w:lang w:val="kk-KZ"/>
              </w:rPr>
              <w:t xml:space="preserve">Белгілеу </w:t>
            </w:r>
          </w:p>
        </w:tc>
        <w:tc>
          <w:tcPr>
            <w:tcW w:w="4878" w:type="dxa"/>
          </w:tcPr>
          <w:p w14:paraId="26B88355" w14:textId="77777777" w:rsidR="00F918FD" w:rsidRPr="00B45F10" w:rsidRDefault="00F918FD" w:rsidP="006C01BF">
            <w:pPr>
              <w:pBdr>
                <w:top w:val="nil"/>
                <w:left w:val="nil"/>
                <w:bottom w:val="nil"/>
                <w:right w:val="nil"/>
                <w:between w:val="nil"/>
              </w:pBdr>
              <w:jc w:val="both"/>
              <w:rPr>
                <w:rFonts w:ascii="Times New Roman" w:hAnsi="Times New Roman" w:cs="Times New Roman"/>
                <w:sz w:val="24"/>
                <w:szCs w:val="24"/>
                <w:shd w:val="clear" w:color="auto" w:fill="FFFFFF"/>
              </w:rPr>
            </w:pPr>
            <w:r w:rsidRPr="00B45F10">
              <w:rPr>
                <w:rFonts w:ascii="Times New Roman" w:hAnsi="Times New Roman" w:cs="Times New Roman"/>
                <w:color w:val="000000"/>
                <w:sz w:val="24"/>
                <w:szCs w:val="24"/>
                <w:lang w:val="kk-KZ"/>
              </w:rPr>
              <w:t xml:space="preserve">МемСТ </w:t>
            </w:r>
            <w:r w:rsidRPr="00B45F10">
              <w:rPr>
                <w:rFonts w:ascii="Times New Roman" w:hAnsi="Times New Roman" w:cs="Times New Roman"/>
                <w:color w:val="000000"/>
                <w:sz w:val="24"/>
                <w:szCs w:val="24"/>
              </w:rPr>
              <w:t xml:space="preserve"> 14192-96</w:t>
            </w:r>
            <w:r w:rsidRPr="00B45F10">
              <w:rPr>
                <w:rFonts w:ascii="Times New Roman" w:hAnsi="Times New Roman" w:cs="Times New Roman"/>
                <w:color w:val="000000"/>
                <w:sz w:val="24"/>
                <w:szCs w:val="24"/>
                <w:lang w:val="kk-KZ"/>
              </w:rPr>
              <w:t xml:space="preserve"> сәйкес</w:t>
            </w:r>
          </w:p>
        </w:tc>
        <w:tc>
          <w:tcPr>
            <w:tcW w:w="2268" w:type="dxa"/>
          </w:tcPr>
          <w:p w14:paraId="0F932DCC" w14:textId="65F03030" w:rsidR="00F918FD" w:rsidRPr="00B45F10" w:rsidRDefault="00C915E1" w:rsidP="006C01BF">
            <w:pPr>
              <w:jc w:val="both"/>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НҚ    </w:t>
            </w:r>
            <w:r w:rsidRPr="00B45F10">
              <w:rPr>
                <w:rFonts w:ascii="Times New Roman" w:hAnsi="Times New Roman" w:cs="Times New Roman"/>
                <w:color w:val="000000"/>
                <w:sz w:val="24"/>
                <w:szCs w:val="24"/>
                <w:lang w:val="kk-KZ"/>
              </w:rPr>
              <w:t xml:space="preserve"> бойынша</w:t>
            </w:r>
          </w:p>
        </w:tc>
      </w:tr>
      <w:tr w:rsidR="00F918FD" w:rsidRPr="00B45F10" w14:paraId="71A6AB41" w14:textId="77777777" w:rsidTr="00C915E1">
        <w:tc>
          <w:tcPr>
            <w:tcW w:w="2552" w:type="dxa"/>
          </w:tcPr>
          <w:p w14:paraId="5BB2B43B" w14:textId="77777777" w:rsidR="00F918FD" w:rsidRPr="00B45F10" w:rsidRDefault="00F918FD" w:rsidP="006C01BF">
            <w:pPr>
              <w:pBdr>
                <w:top w:val="nil"/>
                <w:left w:val="nil"/>
                <w:bottom w:val="nil"/>
                <w:right w:val="nil"/>
                <w:between w:val="nil"/>
              </w:pBdr>
              <w:rPr>
                <w:rFonts w:ascii="Times New Roman" w:hAnsi="Times New Roman" w:cs="Times New Roman"/>
                <w:color w:val="000000"/>
                <w:sz w:val="24"/>
                <w:szCs w:val="24"/>
                <w:lang w:val="kk-KZ"/>
              </w:rPr>
            </w:pPr>
            <w:r w:rsidRPr="00B45F10">
              <w:rPr>
                <w:rFonts w:ascii="Times New Roman" w:hAnsi="Times New Roman" w:cs="Times New Roman"/>
                <w:color w:val="000000"/>
                <w:sz w:val="24"/>
                <w:szCs w:val="24"/>
                <w:lang w:val="kk-KZ"/>
              </w:rPr>
              <w:t xml:space="preserve">Тасымалдау </w:t>
            </w:r>
          </w:p>
        </w:tc>
        <w:tc>
          <w:tcPr>
            <w:tcW w:w="4878" w:type="dxa"/>
          </w:tcPr>
          <w:p w14:paraId="71B93065" w14:textId="77777777" w:rsidR="00F918FD" w:rsidRPr="00B45F10" w:rsidRDefault="00F918FD" w:rsidP="006C01BF">
            <w:pPr>
              <w:pBdr>
                <w:top w:val="nil"/>
                <w:left w:val="nil"/>
                <w:bottom w:val="nil"/>
                <w:right w:val="nil"/>
                <w:between w:val="nil"/>
              </w:pBdr>
              <w:jc w:val="both"/>
              <w:rPr>
                <w:rFonts w:ascii="Times New Roman" w:hAnsi="Times New Roman" w:cs="Times New Roman"/>
                <w:color w:val="000000"/>
                <w:sz w:val="24"/>
                <w:szCs w:val="24"/>
                <w:lang w:val="kk-KZ"/>
              </w:rPr>
            </w:pPr>
            <w:r w:rsidRPr="00B45F10">
              <w:rPr>
                <w:rFonts w:ascii="Times New Roman" w:hAnsi="Times New Roman" w:cs="Times New Roman"/>
                <w:color w:val="000000"/>
                <w:sz w:val="24"/>
                <w:szCs w:val="24"/>
                <w:lang w:val="kk-KZ"/>
              </w:rPr>
              <w:t xml:space="preserve">МемСТ </w:t>
            </w:r>
            <w:r w:rsidRPr="00B45F10">
              <w:rPr>
                <w:rFonts w:ascii="Times New Roman" w:hAnsi="Times New Roman" w:cs="Times New Roman"/>
                <w:color w:val="000000"/>
                <w:sz w:val="24"/>
                <w:szCs w:val="24"/>
              </w:rPr>
              <w:t xml:space="preserve"> 17768-90</w:t>
            </w:r>
            <w:r w:rsidRPr="00B45F10">
              <w:rPr>
                <w:rFonts w:ascii="Times New Roman" w:hAnsi="Times New Roman" w:cs="Times New Roman"/>
                <w:color w:val="000000"/>
                <w:sz w:val="24"/>
                <w:szCs w:val="24"/>
                <w:lang w:val="kk-KZ"/>
              </w:rPr>
              <w:t xml:space="preserve"> сәйкес</w:t>
            </w:r>
          </w:p>
        </w:tc>
        <w:tc>
          <w:tcPr>
            <w:tcW w:w="2268" w:type="dxa"/>
          </w:tcPr>
          <w:p w14:paraId="68828149" w14:textId="3710577C" w:rsidR="00F918FD" w:rsidRPr="00B45F10" w:rsidRDefault="00C915E1" w:rsidP="006C01BF">
            <w:pPr>
              <w:jc w:val="both"/>
              <w:rPr>
                <w:rFonts w:ascii="Times New Roman" w:hAnsi="Times New Roman" w:cs="Times New Roman"/>
                <w:color w:val="000000"/>
                <w:sz w:val="24"/>
                <w:szCs w:val="24"/>
              </w:rPr>
            </w:pPr>
            <w:r w:rsidRPr="00B45F10">
              <w:rPr>
                <w:rFonts w:ascii="Times New Roman" w:hAnsi="Times New Roman" w:cs="Times New Roman"/>
                <w:color w:val="000000"/>
                <w:sz w:val="24"/>
                <w:szCs w:val="24"/>
                <w:lang w:val="kk-KZ"/>
              </w:rPr>
              <w:t xml:space="preserve">МемСТ </w:t>
            </w:r>
            <w:r w:rsidRPr="00B45F10">
              <w:rPr>
                <w:rFonts w:ascii="Times New Roman" w:hAnsi="Times New Roman" w:cs="Times New Roman"/>
                <w:color w:val="000000"/>
                <w:sz w:val="24"/>
                <w:szCs w:val="24"/>
              </w:rPr>
              <w:t xml:space="preserve"> </w:t>
            </w:r>
            <w:r w:rsidR="00F918FD" w:rsidRPr="00B45F10">
              <w:rPr>
                <w:rFonts w:ascii="Times New Roman" w:hAnsi="Times New Roman" w:cs="Times New Roman"/>
                <w:sz w:val="24"/>
                <w:szCs w:val="24"/>
              </w:rPr>
              <w:t>17768-90Е.</w:t>
            </w:r>
          </w:p>
        </w:tc>
      </w:tr>
      <w:tr w:rsidR="00F918FD" w:rsidRPr="00B45F10" w14:paraId="4F72ACB7" w14:textId="77777777" w:rsidTr="00C915E1">
        <w:tc>
          <w:tcPr>
            <w:tcW w:w="2552" w:type="dxa"/>
          </w:tcPr>
          <w:p w14:paraId="2204BF5F" w14:textId="77777777" w:rsidR="00F918FD" w:rsidRPr="00B45F10" w:rsidRDefault="00F918FD" w:rsidP="006C01BF">
            <w:pPr>
              <w:pBdr>
                <w:top w:val="nil"/>
                <w:left w:val="nil"/>
                <w:bottom w:val="nil"/>
                <w:right w:val="nil"/>
                <w:between w:val="nil"/>
              </w:pBdr>
              <w:rPr>
                <w:rFonts w:ascii="Times New Roman" w:hAnsi="Times New Roman" w:cs="Times New Roman"/>
                <w:color w:val="000000"/>
                <w:sz w:val="24"/>
                <w:szCs w:val="24"/>
                <w:lang w:val="kk-KZ"/>
              </w:rPr>
            </w:pPr>
            <w:r w:rsidRPr="00B45F10">
              <w:rPr>
                <w:rFonts w:ascii="Times New Roman" w:hAnsi="Times New Roman" w:cs="Times New Roman"/>
                <w:color w:val="000000"/>
                <w:sz w:val="24"/>
                <w:szCs w:val="24"/>
                <w:lang w:val="kk-KZ"/>
              </w:rPr>
              <w:t xml:space="preserve">Сақтау </w:t>
            </w:r>
          </w:p>
        </w:tc>
        <w:tc>
          <w:tcPr>
            <w:tcW w:w="4878" w:type="dxa"/>
          </w:tcPr>
          <w:p w14:paraId="2D886AAF" w14:textId="278DFA5D" w:rsidR="00F918FD" w:rsidRPr="00B45F10" w:rsidRDefault="00F918FD" w:rsidP="00C915E1">
            <w:pPr>
              <w:shd w:val="clear" w:color="auto" w:fill="FFFFFF"/>
              <w:jc w:val="both"/>
              <w:rPr>
                <w:rFonts w:ascii="Times New Roman" w:hAnsi="Times New Roman" w:cs="Times New Roman"/>
                <w:color w:val="000000"/>
                <w:sz w:val="24"/>
                <w:szCs w:val="24"/>
                <w:lang w:val="kk-KZ"/>
              </w:rPr>
            </w:pPr>
            <w:r w:rsidRPr="00B45F10">
              <w:rPr>
                <w:rFonts w:ascii="Times New Roman" w:hAnsi="Times New Roman" w:cs="Times New Roman"/>
                <w:color w:val="000000"/>
                <w:sz w:val="24"/>
                <w:szCs w:val="24"/>
                <w:lang w:val="kk-KZ"/>
              </w:rPr>
              <w:t xml:space="preserve">Бөлме температурасында жарықтан қорғалған жерде. Балалардың қолы жетпейтін жерде сақтаңыз. </w:t>
            </w:r>
          </w:p>
        </w:tc>
        <w:tc>
          <w:tcPr>
            <w:tcW w:w="2268" w:type="dxa"/>
          </w:tcPr>
          <w:p w14:paraId="657187C6" w14:textId="09A783C3" w:rsidR="00F918FD" w:rsidRPr="00B45F10" w:rsidRDefault="00204897" w:rsidP="006C01BF">
            <w:pPr>
              <w:jc w:val="both"/>
              <w:rPr>
                <w:rFonts w:ascii="Times New Roman" w:hAnsi="Times New Roman" w:cs="Times New Roman"/>
                <w:sz w:val="24"/>
                <w:szCs w:val="24"/>
              </w:rPr>
            </w:pPr>
            <w:r>
              <w:rPr>
                <w:rFonts w:ascii="Times New Roman" w:hAnsi="Times New Roman" w:cs="Times New Roman"/>
                <w:color w:val="000000"/>
                <w:sz w:val="24"/>
                <w:szCs w:val="24"/>
                <w:lang w:val="kk-KZ"/>
              </w:rPr>
              <w:t xml:space="preserve">НҚ    </w:t>
            </w:r>
            <w:r w:rsidR="00F918FD" w:rsidRPr="00B45F10">
              <w:rPr>
                <w:rFonts w:ascii="Times New Roman" w:hAnsi="Times New Roman" w:cs="Times New Roman"/>
                <w:color w:val="000000"/>
                <w:sz w:val="24"/>
                <w:szCs w:val="24"/>
                <w:lang w:val="kk-KZ"/>
              </w:rPr>
              <w:t xml:space="preserve"> бойынша</w:t>
            </w:r>
          </w:p>
        </w:tc>
      </w:tr>
      <w:tr w:rsidR="00F918FD" w:rsidRPr="00B45F10" w14:paraId="309B4EE8" w14:textId="77777777" w:rsidTr="00C915E1">
        <w:tc>
          <w:tcPr>
            <w:tcW w:w="2552" w:type="dxa"/>
          </w:tcPr>
          <w:p w14:paraId="7D58D6FF" w14:textId="77777777" w:rsidR="00F918FD" w:rsidRPr="00B45F10" w:rsidRDefault="00F918FD" w:rsidP="006C01BF">
            <w:pPr>
              <w:pBdr>
                <w:top w:val="nil"/>
                <w:left w:val="nil"/>
                <w:bottom w:val="nil"/>
                <w:right w:val="nil"/>
                <w:between w:val="nil"/>
              </w:pBdr>
              <w:rPr>
                <w:rFonts w:ascii="Times New Roman" w:hAnsi="Times New Roman" w:cs="Times New Roman"/>
                <w:color w:val="000000"/>
                <w:sz w:val="24"/>
                <w:szCs w:val="24"/>
                <w:lang w:val="kk-KZ"/>
              </w:rPr>
            </w:pPr>
            <w:r w:rsidRPr="00B45F10">
              <w:rPr>
                <w:rFonts w:ascii="Times New Roman" w:hAnsi="Times New Roman" w:cs="Times New Roman"/>
                <w:color w:val="000000"/>
                <w:sz w:val="24"/>
                <w:szCs w:val="24"/>
                <w:lang w:val="kk-KZ"/>
              </w:rPr>
              <w:t xml:space="preserve">Сақтау уақыты </w:t>
            </w:r>
          </w:p>
        </w:tc>
        <w:tc>
          <w:tcPr>
            <w:tcW w:w="4878" w:type="dxa"/>
          </w:tcPr>
          <w:p w14:paraId="543CF1C4" w14:textId="77777777" w:rsidR="00F918FD" w:rsidRPr="00B45F10" w:rsidRDefault="00F918FD" w:rsidP="006C01BF">
            <w:pPr>
              <w:shd w:val="clear" w:color="auto" w:fill="FFFFFF"/>
              <w:jc w:val="both"/>
              <w:rPr>
                <w:rFonts w:ascii="Times New Roman" w:hAnsi="Times New Roman" w:cs="Times New Roman"/>
                <w:color w:val="000000"/>
                <w:sz w:val="24"/>
                <w:szCs w:val="24"/>
                <w:lang w:val="kk-KZ"/>
              </w:rPr>
            </w:pPr>
            <w:r w:rsidRPr="00B45F10">
              <w:rPr>
                <w:rFonts w:ascii="Times New Roman" w:hAnsi="Times New Roman" w:cs="Times New Roman"/>
                <w:color w:val="000000"/>
                <w:sz w:val="24"/>
                <w:szCs w:val="24"/>
              </w:rPr>
              <w:t xml:space="preserve">2 </w:t>
            </w:r>
            <w:r w:rsidRPr="00B45F10">
              <w:rPr>
                <w:rFonts w:ascii="Times New Roman" w:hAnsi="Times New Roman" w:cs="Times New Roman"/>
                <w:color w:val="000000"/>
                <w:sz w:val="24"/>
                <w:szCs w:val="24"/>
                <w:lang w:val="kk-KZ"/>
              </w:rPr>
              <w:t>жыл</w:t>
            </w:r>
          </w:p>
        </w:tc>
        <w:tc>
          <w:tcPr>
            <w:tcW w:w="2268" w:type="dxa"/>
          </w:tcPr>
          <w:p w14:paraId="4113D33B" w14:textId="5FF924B2" w:rsidR="00F918FD" w:rsidRPr="00B45F10" w:rsidRDefault="00204897" w:rsidP="006C01BF">
            <w:pPr>
              <w:jc w:val="both"/>
              <w:rPr>
                <w:rFonts w:ascii="Times New Roman" w:hAnsi="Times New Roman" w:cs="Times New Roman"/>
                <w:color w:val="000000"/>
                <w:sz w:val="24"/>
                <w:szCs w:val="24"/>
              </w:rPr>
            </w:pPr>
            <w:r>
              <w:rPr>
                <w:rFonts w:ascii="Times New Roman" w:hAnsi="Times New Roman" w:cs="Times New Roman"/>
                <w:color w:val="000000"/>
                <w:sz w:val="24"/>
                <w:szCs w:val="24"/>
                <w:lang w:val="kk-KZ"/>
              </w:rPr>
              <w:t>НҚ</w:t>
            </w:r>
            <w:r w:rsidR="00F918FD" w:rsidRPr="00B45F1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     </w:t>
            </w:r>
            <w:r w:rsidR="00F918FD" w:rsidRPr="00B45F10">
              <w:rPr>
                <w:rFonts w:ascii="Times New Roman" w:hAnsi="Times New Roman" w:cs="Times New Roman"/>
                <w:color w:val="000000"/>
                <w:sz w:val="24"/>
                <w:szCs w:val="24"/>
                <w:lang w:val="kk-KZ"/>
              </w:rPr>
              <w:t>бойынша</w:t>
            </w:r>
          </w:p>
        </w:tc>
      </w:tr>
      <w:tr w:rsidR="00F918FD" w:rsidRPr="00F85F4F" w14:paraId="4EE260B9" w14:textId="77777777" w:rsidTr="00C915E1">
        <w:tc>
          <w:tcPr>
            <w:tcW w:w="2552" w:type="dxa"/>
          </w:tcPr>
          <w:p w14:paraId="512EF744" w14:textId="083BA491" w:rsidR="00F918FD" w:rsidRPr="00B45F10" w:rsidRDefault="00F918FD" w:rsidP="006C01BF">
            <w:pPr>
              <w:pBdr>
                <w:top w:val="nil"/>
                <w:left w:val="nil"/>
                <w:bottom w:val="nil"/>
                <w:right w:val="nil"/>
                <w:between w:val="nil"/>
              </w:pBdr>
              <w:rPr>
                <w:rFonts w:ascii="Times New Roman" w:hAnsi="Times New Roman" w:cs="Times New Roman"/>
                <w:color w:val="000000"/>
                <w:sz w:val="24"/>
                <w:szCs w:val="24"/>
                <w:lang w:val="kk-KZ"/>
              </w:rPr>
            </w:pPr>
            <w:r w:rsidRPr="00B45F10">
              <w:rPr>
                <w:rFonts w:ascii="Times New Roman" w:hAnsi="Times New Roman" w:cs="Times New Roman"/>
                <w:color w:val="000000"/>
                <w:sz w:val="24"/>
                <w:szCs w:val="24"/>
                <w:lang w:val="kk-KZ"/>
              </w:rPr>
              <w:t>Негізгі</w:t>
            </w:r>
            <w:r w:rsidR="00C915E1">
              <w:rPr>
                <w:rFonts w:ascii="Times New Roman" w:hAnsi="Times New Roman" w:cs="Times New Roman"/>
                <w:color w:val="000000"/>
                <w:sz w:val="24"/>
                <w:szCs w:val="24"/>
                <w:lang w:val="kk-KZ"/>
              </w:rPr>
              <w:t xml:space="preserve"> </w:t>
            </w:r>
            <w:r w:rsidRPr="00B45F10">
              <w:rPr>
                <w:rFonts w:ascii="Times New Roman" w:hAnsi="Times New Roman" w:cs="Times New Roman"/>
                <w:color w:val="000000"/>
                <w:sz w:val="24"/>
                <w:szCs w:val="24"/>
              </w:rPr>
              <w:t>фармакологи</w:t>
            </w:r>
            <w:r w:rsidRPr="00B45F10">
              <w:rPr>
                <w:rFonts w:ascii="Times New Roman" w:hAnsi="Times New Roman" w:cs="Times New Roman"/>
                <w:color w:val="000000"/>
                <w:sz w:val="24"/>
                <w:szCs w:val="24"/>
                <w:lang w:val="kk-KZ"/>
              </w:rPr>
              <w:t>ялық</w:t>
            </w:r>
            <w:r w:rsidRPr="00B45F10">
              <w:rPr>
                <w:rFonts w:ascii="Times New Roman" w:hAnsi="Times New Roman" w:cs="Times New Roman"/>
                <w:color w:val="000000"/>
                <w:sz w:val="24"/>
                <w:szCs w:val="24"/>
              </w:rPr>
              <w:t xml:space="preserve"> </w:t>
            </w:r>
            <w:r w:rsidRPr="00B45F10">
              <w:rPr>
                <w:rFonts w:ascii="Times New Roman" w:hAnsi="Times New Roman" w:cs="Times New Roman"/>
                <w:color w:val="000000"/>
                <w:sz w:val="24"/>
                <w:szCs w:val="24"/>
                <w:lang w:val="kk-KZ"/>
              </w:rPr>
              <w:t>әрекеті</w:t>
            </w:r>
          </w:p>
        </w:tc>
        <w:tc>
          <w:tcPr>
            <w:tcW w:w="4878" w:type="dxa"/>
          </w:tcPr>
          <w:p w14:paraId="11D0D581" w14:textId="77777777" w:rsidR="00F918FD" w:rsidRPr="00B45F10" w:rsidRDefault="00F918FD" w:rsidP="006C01BF">
            <w:pPr>
              <w:shd w:val="clear" w:color="auto" w:fill="FFFFFF"/>
              <w:jc w:val="both"/>
              <w:rPr>
                <w:rFonts w:ascii="Times New Roman" w:hAnsi="Times New Roman" w:cs="Times New Roman"/>
                <w:color w:val="000000"/>
                <w:sz w:val="24"/>
                <w:szCs w:val="24"/>
                <w:lang w:val="kk-KZ"/>
              </w:rPr>
            </w:pPr>
            <w:r w:rsidRPr="00B45F10">
              <w:rPr>
                <w:rFonts w:ascii="Times New Roman" w:hAnsi="Times New Roman" w:cs="Times New Roman"/>
                <w:color w:val="000000"/>
                <w:sz w:val="24"/>
                <w:szCs w:val="24"/>
                <w:lang w:val="kk-KZ"/>
              </w:rPr>
              <w:t>Қабынуға қарсы, бактерияға қарсы әсері</w:t>
            </w:r>
          </w:p>
        </w:tc>
        <w:tc>
          <w:tcPr>
            <w:tcW w:w="2268" w:type="dxa"/>
          </w:tcPr>
          <w:p w14:paraId="139B7BA0" w14:textId="77777777" w:rsidR="00F918FD" w:rsidRPr="00B45F10" w:rsidRDefault="00F918FD" w:rsidP="006C01BF">
            <w:pPr>
              <w:jc w:val="both"/>
              <w:rPr>
                <w:rFonts w:ascii="Times New Roman" w:hAnsi="Times New Roman" w:cs="Times New Roman"/>
                <w:color w:val="000000"/>
                <w:sz w:val="24"/>
                <w:szCs w:val="24"/>
                <w:lang w:val="kk-KZ"/>
              </w:rPr>
            </w:pPr>
          </w:p>
        </w:tc>
      </w:tr>
    </w:tbl>
    <w:p w14:paraId="40779822" w14:textId="090F17F0" w:rsidR="005C4153" w:rsidRDefault="005C4153" w:rsidP="00ED5048">
      <w:pPr>
        <w:spacing w:after="0" w:line="240" w:lineRule="auto"/>
        <w:ind w:firstLine="567"/>
        <w:jc w:val="both"/>
        <w:rPr>
          <w:rFonts w:ascii="Times New Roman" w:hAnsi="Times New Roman" w:cs="Times New Roman"/>
          <w:b/>
          <w:sz w:val="28"/>
          <w:szCs w:val="28"/>
          <w:lang w:val="kk-KZ"/>
        </w:rPr>
      </w:pPr>
      <w:bookmarkStart w:id="18" w:name="_heading=h.nf3biy5l3tdh" w:colFirst="0" w:colLast="0"/>
      <w:bookmarkStart w:id="19" w:name="_heading=h.1fob9te" w:colFirst="0" w:colLast="0"/>
      <w:bookmarkStart w:id="20" w:name="_Hlk209306645"/>
      <w:bookmarkEnd w:id="18"/>
      <w:bookmarkEnd w:id="19"/>
      <w:r w:rsidRPr="0068572C">
        <w:rPr>
          <w:rFonts w:ascii="Times New Roman" w:hAnsi="Times New Roman" w:cs="Times New Roman"/>
          <w:b/>
          <w:sz w:val="28"/>
          <w:szCs w:val="28"/>
          <w:lang w:val="kk-KZ"/>
        </w:rPr>
        <w:t>Бесінші тарау бойынша қорытындылар</w:t>
      </w:r>
    </w:p>
    <w:p w14:paraId="23161626" w14:textId="77777777" w:rsidR="00211DC2" w:rsidRPr="0068572C" w:rsidRDefault="00211DC2" w:rsidP="00ED5048">
      <w:pPr>
        <w:spacing w:after="0" w:line="240" w:lineRule="auto"/>
        <w:ind w:firstLine="567"/>
        <w:jc w:val="both"/>
        <w:rPr>
          <w:rFonts w:ascii="Times New Roman" w:hAnsi="Times New Roman" w:cs="Times New Roman"/>
          <w:b/>
          <w:sz w:val="28"/>
          <w:szCs w:val="28"/>
          <w:lang w:val="kk-KZ"/>
        </w:rPr>
      </w:pPr>
    </w:p>
    <w:p w14:paraId="66C0A3D5" w14:textId="549035BF" w:rsidR="005C4153" w:rsidRPr="0068572C" w:rsidRDefault="005C4153" w:rsidP="00ED5048">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Осы жұмыстардың нәтижесінде келесі нәтижелерге қол жеткізілді:</w:t>
      </w:r>
    </w:p>
    <w:p w14:paraId="075A067D" w14:textId="77777777" w:rsidR="005C4153" w:rsidRPr="0068572C" w:rsidRDefault="005C4153" w:rsidP="00ED5048">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1. Стоматологиялық пленка өндіруге арналған қосалқы заттардың дозалары таңдалды.</w:t>
      </w:r>
    </w:p>
    <w:p w14:paraId="23B7904D" w14:textId="77777777" w:rsidR="005C4153" w:rsidRPr="0068572C" w:rsidRDefault="005C4153" w:rsidP="00ED5048">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2. Стоматологиялық пленкалардың ұтымды құрамы мен дайындау технологиясы негізделді.</w:t>
      </w:r>
    </w:p>
    <w:p w14:paraId="542797DD" w14:textId="77777777" w:rsidR="005C4153" w:rsidRPr="0068572C" w:rsidRDefault="005C4153" w:rsidP="00ED5048">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3. Стоматологиялық пленкалардың физика-химиялық және биофармацевтикалық қасиеттері анықталды.</w:t>
      </w:r>
    </w:p>
    <w:p w14:paraId="0DF9D47A" w14:textId="77777777" w:rsidR="005C4153" w:rsidRPr="0068572C" w:rsidRDefault="005C4153" w:rsidP="00ED5048">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4. ЖТСХ талдауы арқылы стоматологиялық пленкалардағы белсенді ингредиенттерді сандық анықтау әдісі әзірленді.</w:t>
      </w:r>
    </w:p>
    <w:p w14:paraId="445901F8" w14:textId="77777777" w:rsidR="005C4153" w:rsidRPr="0068572C" w:rsidRDefault="005C4153" w:rsidP="00ED5048">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5. Стоматологиялық пленкаларға арналған зертханалық процедуралар мен сапа спецификациялары әзірленді.</w:t>
      </w:r>
    </w:p>
    <w:p w14:paraId="25AD6308" w14:textId="77777777" w:rsidR="005C4153" w:rsidRPr="0068572C" w:rsidRDefault="005C4153" w:rsidP="00ED5048">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Пленка түзетін компоненттердің адгезияға және ылғалды сіңіруге әсерін зерттелді. Стоматологиялық пленка дайындау үшін көмекші заттар таңдалды. Бұл пленкалардың оңтайлы құрамы эксперимент арқылы анықталды.</w:t>
      </w:r>
    </w:p>
    <w:p w14:paraId="07BCFEE1" w14:textId="77777777" w:rsidR="005C4153" w:rsidRPr="0068572C" w:rsidRDefault="005C4153" w:rsidP="00ED5048">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Жүргізілген зерттеулердің нәтижесінде N7 компонент физикалық-технологиялық көрсеткіштерге сәйкес келетіні анықталды.</w:t>
      </w:r>
    </w:p>
    <w:p w14:paraId="788AB076" w14:textId="77777777" w:rsidR="005C4153" w:rsidRPr="0068572C" w:rsidRDefault="005C4153" w:rsidP="00ED5048">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Стоматологиялық пленканың сапасы келесі критерийлер бойынша бағаланды: органолептикалық қасиеттері, рН мәні, аскорбин қышқылының сандық мөлшері, еріту және ұстау уақыты, серпімділік, адгезия және ылғалды сіңіру.</w:t>
      </w:r>
    </w:p>
    <w:p w14:paraId="51CBFF89" w14:textId="45BAFE24" w:rsidR="00B42A92" w:rsidRDefault="00B42A92" w:rsidP="00ED5048">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2B69B428" w14:textId="7F000507" w:rsidR="00EC7C01" w:rsidRPr="0068572C" w:rsidRDefault="00EC7C01" w:rsidP="00ED5048">
      <w:pPr>
        <w:spacing w:after="0" w:line="240" w:lineRule="auto"/>
        <w:ind w:firstLine="567"/>
        <w:jc w:val="both"/>
        <w:rPr>
          <w:rFonts w:ascii="Times New Roman" w:hAnsi="Times New Roman" w:cs="Times New Roman"/>
          <w:b/>
          <w:sz w:val="28"/>
          <w:szCs w:val="28"/>
          <w:lang w:val="kk-KZ"/>
        </w:rPr>
      </w:pPr>
      <w:r w:rsidRPr="0068572C">
        <w:rPr>
          <w:rFonts w:ascii="Times New Roman" w:hAnsi="Times New Roman" w:cs="Times New Roman"/>
          <w:b/>
          <w:sz w:val="28"/>
          <w:szCs w:val="28"/>
          <w:lang w:val="kk-KZ"/>
        </w:rPr>
        <w:t>6 ФАРМАКОЛОГИЯЛЫҚ БЕЛСЕНДІЛІК ЖӘНЕ УЫТТЫЛЫҚ ИНДЕКСІН ҚҰРУ ҮШІН ҚОЮ ЭКСТРАКТ ҮЛГ</w:t>
      </w:r>
      <w:r w:rsidR="001D4E53" w:rsidRPr="0068572C">
        <w:rPr>
          <w:rFonts w:ascii="Times New Roman" w:hAnsi="Times New Roman" w:cs="Times New Roman"/>
          <w:b/>
          <w:sz w:val="28"/>
          <w:szCs w:val="28"/>
          <w:lang w:val="kk-KZ"/>
        </w:rPr>
        <w:t>ІЛЕРІН</w:t>
      </w:r>
      <w:r w:rsidR="00E63798">
        <w:rPr>
          <w:rFonts w:ascii="Times New Roman" w:hAnsi="Times New Roman" w:cs="Times New Roman"/>
          <w:b/>
          <w:sz w:val="28"/>
          <w:szCs w:val="28"/>
          <w:lang w:val="kk-KZ"/>
        </w:rPr>
        <w:t>ІҢ</w:t>
      </w:r>
      <w:r w:rsidR="001D4E53" w:rsidRPr="0068572C">
        <w:rPr>
          <w:rFonts w:ascii="Times New Roman" w:hAnsi="Times New Roman" w:cs="Times New Roman"/>
          <w:b/>
          <w:sz w:val="28"/>
          <w:szCs w:val="28"/>
          <w:lang w:val="kk-KZ"/>
        </w:rPr>
        <w:t xml:space="preserve"> СКРИНИНГ</w:t>
      </w:r>
      <w:r w:rsidR="00E63798">
        <w:rPr>
          <w:rFonts w:ascii="Times New Roman" w:hAnsi="Times New Roman" w:cs="Times New Roman"/>
          <w:b/>
          <w:sz w:val="28"/>
          <w:szCs w:val="28"/>
          <w:lang w:val="kk-KZ"/>
        </w:rPr>
        <w:t>І</w:t>
      </w:r>
    </w:p>
    <w:p w14:paraId="19ABBCAC" w14:textId="77777777" w:rsidR="0084625A" w:rsidRDefault="0084625A" w:rsidP="00ED5048">
      <w:pPr>
        <w:spacing w:after="0" w:line="240" w:lineRule="auto"/>
        <w:ind w:firstLine="567"/>
        <w:jc w:val="both"/>
        <w:rPr>
          <w:rFonts w:ascii="Times New Roman" w:hAnsi="Times New Roman" w:cs="Times New Roman"/>
          <w:b/>
          <w:sz w:val="28"/>
          <w:szCs w:val="28"/>
          <w:lang w:val="kk-KZ"/>
        </w:rPr>
      </w:pPr>
    </w:p>
    <w:p w14:paraId="77EC7C37" w14:textId="50AA75BA" w:rsidR="00F51A79" w:rsidRPr="00F51A79" w:rsidRDefault="00EC7C01" w:rsidP="00ED5048">
      <w:pPr>
        <w:spacing w:after="0" w:line="240" w:lineRule="auto"/>
        <w:ind w:firstLine="567"/>
        <w:jc w:val="both"/>
        <w:rPr>
          <w:rFonts w:ascii="Times New Roman" w:hAnsi="Times New Roman" w:cs="Times New Roman"/>
          <w:b/>
          <w:sz w:val="28"/>
          <w:szCs w:val="28"/>
          <w:lang w:val="kk-KZ"/>
        </w:rPr>
      </w:pPr>
      <w:r w:rsidRPr="0068572C">
        <w:rPr>
          <w:rFonts w:ascii="Times New Roman" w:hAnsi="Times New Roman" w:cs="Times New Roman"/>
          <w:b/>
          <w:sz w:val="28"/>
          <w:szCs w:val="28"/>
          <w:lang w:val="kk-KZ"/>
        </w:rPr>
        <w:t xml:space="preserve">6.1 </w:t>
      </w:r>
      <w:r w:rsidRPr="0068572C">
        <w:rPr>
          <w:rFonts w:ascii="Times New Roman" w:hAnsi="Times New Roman" w:cs="Times New Roman"/>
          <w:b/>
          <w:i/>
          <w:sz w:val="28"/>
          <w:szCs w:val="28"/>
          <w:lang w:val="kk-KZ"/>
        </w:rPr>
        <w:t>Xanthium strumarium</w:t>
      </w:r>
      <w:r w:rsidRPr="0068572C">
        <w:rPr>
          <w:rFonts w:ascii="Times New Roman" w:hAnsi="Times New Roman" w:cs="Times New Roman"/>
          <w:b/>
          <w:sz w:val="28"/>
          <w:szCs w:val="28"/>
          <w:lang w:val="kk-KZ"/>
        </w:rPr>
        <w:t xml:space="preserve"> L. қою экстракт</w:t>
      </w:r>
      <w:r w:rsidR="00204897">
        <w:rPr>
          <w:rFonts w:ascii="Times New Roman" w:hAnsi="Times New Roman" w:cs="Times New Roman"/>
          <w:b/>
          <w:sz w:val="28"/>
          <w:szCs w:val="28"/>
          <w:lang w:val="kk-KZ"/>
        </w:rPr>
        <w:t>ысындағы</w:t>
      </w:r>
      <w:r w:rsidRPr="0068572C">
        <w:rPr>
          <w:rFonts w:ascii="Times New Roman" w:hAnsi="Times New Roman" w:cs="Times New Roman"/>
          <w:b/>
          <w:sz w:val="28"/>
          <w:szCs w:val="28"/>
          <w:lang w:val="kk-KZ"/>
        </w:rPr>
        <w:t xml:space="preserve"> жедел уыттылық индексін әртүрлі тәсілдермен анықтау</w:t>
      </w:r>
    </w:p>
    <w:p w14:paraId="04104C1B" w14:textId="0F225ED2" w:rsidR="00EC7C01" w:rsidRPr="0068572C" w:rsidRDefault="00EC7C01" w:rsidP="00ED5048">
      <w:pPr>
        <w:spacing w:after="0" w:line="240" w:lineRule="auto"/>
        <w:ind w:firstLine="567"/>
        <w:jc w:val="both"/>
        <w:rPr>
          <w:rFonts w:ascii="Times New Roman" w:hAnsi="Times New Roman" w:cs="Times New Roman"/>
          <w:sz w:val="28"/>
          <w:szCs w:val="28"/>
          <w:lang w:val="kk-KZ"/>
        </w:rPr>
      </w:pPr>
      <w:r w:rsidRPr="00BF52D6">
        <w:rPr>
          <w:rFonts w:ascii="Times New Roman" w:hAnsi="Times New Roman" w:cs="Times New Roman"/>
          <w:i/>
          <w:sz w:val="28"/>
          <w:szCs w:val="28"/>
          <w:lang w:val="kk-KZ"/>
        </w:rPr>
        <w:t>Xanthium strumarium</w:t>
      </w:r>
      <w:r w:rsidRPr="0068572C">
        <w:rPr>
          <w:rFonts w:ascii="Times New Roman" w:hAnsi="Times New Roman" w:cs="Times New Roman"/>
          <w:sz w:val="28"/>
          <w:szCs w:val="28"/>
          <w:lang w:val="kk-KZ"/>
        </w:rPr>
        <w:t xml:space="preserve"> L. қою экстракт</w:t>
      </w:r>
      <w:r w:rsidR="00204897">
        <w:rPr>
          <w:rFonts w:ascii="Times New Roman" w:hAnsi="Times New Roman" w:cs="Times New Roman"/>
          <w:sz w:val="28"/>
          <w:szCs w:val="28"/>
          <w:lang w:val="kk-KZ"/>
        </w:rPr>
        <w:t>ысындағы</w:t>
      </w:r>
      <w:r w:rsidRPr="0068572C">
        <w:rPr>
          <w:rFonts w:ascii="Times New Roman" w:hAnsi="Times New Roman" w:cs="Times New Roman"/>
          <w:sz w:val="28"/>
          <w:szCs w:val="28"/>
          <w:lang w:val="kk-KZ"/>
        </w:rPr>
        <w:t xml:space="preserve"> жедел уыттылығын зерттеуді (Миронов А.Н.) клиникаға дейінгі зерттеулерге арналған нұсқаулықта ұсынылған  әдістемесі бойынша жүргізілді [1</w:t>
      </w:r>
      <w:r w:rsidR="001F3320" w:rsidRPr="0068572C">
        <w:rPr>
          <w:rFonts w:ascii="Times New Roman" w:hAnsi="Times New Roman" w:cs="Times New Roman"/>
          <w:sz w:val="28"/>
          <w:szCs w:val="28"/>
          <w:lang w:val="kk-KZ"/>
        </w:rPr>
        <w:t>5</w:t>
      </w:r>
      <w:r w:rsidR="00BC7B00">
        <w:rPr>
          <w:rFonts w:ascii="Times New Roman" w:hAnsi="Times New Roman" w:cs="Times New Roman"/>
          <w:sz w:val="28"/>
          <w:szCs w:val="28"/>
          <w:lang w:val="kk-KZ"/>
        </w:rPr>
        <w:t>9</w:t>
      </w:r>
      <w:r w:rsidRPr="0068572C">
        <w:rPr>
          <w:rFonts w:ascii="Times New Roman" w:hAnsi="Times New Roman" w:cs="Times New Roman"/>
          <w:sz w:val="28"/>
          <w:szCs w:val="28"/>
          <w:lang w:val="kk-KZ"/>
        </w:rPr>
        <w:t xml:space="preserve">]. </w:t>
      </w:r>
    </w:p>
    <w:p w14:paraId="00446567" w14:textId="31F80BC3" w:rsidR="00EC7C01" w:rsidRPr="0068572C" w:rsidRDefault="00EC7C01" w:rsidP="00ED5048">
      <w:pPr>
        <w:spacing w:after="0" w:line="240" w:lineRule="auto"/>
        <w:ind w:firstLine="567"/>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КеАҚ «Қарағанды медицина университеті» биоэтика комитетін</w:t>
      </w:r>
      <w:r w:rsidR="00EF4F5F">
        <w:rPr>
          <w:rFonts w:ascii="Times New Roman" w:hAnsi="Times New Roman" w:cs="Times New Roman"/>
          <w:sz w:val="28"/>
          <w:szCs w:val="28"/>
          <w:lang w:val="kk-KZ"/>
        </w:rPr>
        <w:t>ен</w:t>
      </w:r>
      <w:r w:rsidRPr="0068572C">
        <w:rPr>
          <w:rFonts w:ascii="Times New Roman" w:hAnsi="Times New Roman" w:cs="Times New Roman"/>
          <w:sz w:val="28"/>
          <w:szCs w:val="28"/>
          <w:lang w:val="kk-KZ"/>
        </w:rPr>
        <w:t xml:space="preserve"> жануарларды </w:t>
      </w:r>
      <w:r w:rsidR="00E665B8">
        <w:rPr>
          <w:rFonts w:ascii="Times New Roman" w:hAnsi="Times New Roman" w:cs="Times New Roman"/>
          <w:sz w:val="28"/>
          <w:szCs w:val="28"/>
          <w:lang w:val="kk-KZ"/>
        </w:rPr>
        <w:t>қолдан</w:t>
      </w:r>
      <w:r w:rsidR="00EF4F5F">
        <w:rPr>
          <w:rFonts w:ascii="Times New Roman" w:hAnsi="Times New Roman" w:cs="Times New Roman"/>
          <w:sz w:val="28"/>
          <w:szCs w:val="28"/>
          <w:lang w:val="kk-KZ"/>
        </w:rPr>
        <w:t>уға</w:t>
      </w:r>
      <w:r w:rsidRPr="0068572C">
        <w:rPr>
          <w:rFonts w:ascii="Times New Roman" w:hAnsi="Times New Roman" w:cs="Times New Roman"/>
          <w:sz w:val="28"/>
          <w:szCs w:val="28"/>
          <w:lang w:val="kk-KZ"/>
        </w:rPr>
        <w:t>, медициналық-биологиялық эксперименттер мен зерттеулер жүргізу</w:t>
      </w:r>
      <w:r w:rsidR="00EF4F5F">
        <w:rPr>
          <w:rFonts w:ascii="Times New Roman" w:hAnsi="Times New Roman" w:cs="Times New Roman"/>
          <w:sz w:val="28"/>
          <w:szCs w:val="28"/>
          <w:lang w:val="kk-KZ"/>
        </w:rPr>
        <w:t>де жануарларды пайдалануға</w:t>
      </w:r>
      <w:r w:rsidRPr="0068572C">
        <w:rPr>
          <w:rFonts w:ascii="Times New Roman" w:hAnsi="Times New Roman" w:cs="Times New Roman"/>
          <w:sz w:val="28"/>
          <w:szCs w:val="28"/>
          <w:lang w:val="kk-KZ"/>
        </w:rPr>
        <w:t xml:space="preserve"> рұқсаты алынды, 19.06.2024 ж. № 9 хаттама, № 44 (Қосымша </w:t>
      </w:r>
      <w:r w:rsidR="00925466">
        <w:rPr>
          <w:rFonts w:ascii="Times New Roman" w:hAnsi="Times New Roman" w:cs="Times New Roman"/>
          <w:sz w:val="28"/>
          <w:szCs w:val="28"/>
          <w:lang w:val="kk-KZ"/>
        </w:rPr>
        <w:t>Р</w:t>
      </w:r>
      <w:r w:rsidRPr="0068572C">
        <w:rPr>
          <w:rFonts w:ascii="Times New Roman" w:hAnsi="Times New Roman" w:cs="Times New Roman"/>
          <w:sz w:val="28"/>
          <w:szCs w:val="28"/>
          <w:lang w:val="kk-KZ"/>
        </w:rPr>
        <w:t>).</w:t>
      </w:r>
    </w:p>
    <w:p w14:paraId="5AF2DFBB" w14:textId="166DD8C8" w:rsidR="00EC7C01" w:rsidRPr="00EA4898" w:rsidRDefault="00EC7C01" w:rsidP="00ED5048">
      <w:pPr>
        <w:spacing w:after="0" w:line="240" w:lineRule="auto"/>
        <w:ind w:firstLine="567"/>
        <w:jc w:val="both"/>
        <w:rPr>
          <w:rFonts w:ascii="Times New Roman" w:hAnsi="Times New Roman" w:cs="Times New Roman"/>
          <w:sz w:val="28"/>
          <w:szCs w:val="28"/>
          <w:highlight w:val="yellow"/>
          <w:lang w:val="kk-KZ"/>
        </w:rPr>
      </w:pPr>
      <w:r w:rsidRPr="0068572C">
        <w:rPr>
          <w:rFonts w:ascii="Times New Roman" w:hAnsi="Times New Roman" w:cs="Times New Roman"/>
          <w:sz w:val="28"/>
          <w:szCs w:val="28"/>
          <w:lang w:val="kk-KZ"/>
        </w:rPr>
        <w:t xml:space="preserve">Жоғары сапалы өнім алу үшін тек биологиялық белсенділігі жоғары шөпті </w:t>
      </w:r>
      <w:r w:rsidR="00EA2C1D">
        <w:rPr>
          <w:rFonts w:ascii="Times New Roman" w:hAnsi="Times New Roman" w:cs="Times New Roman"/>
          <w:sz w:val="28"/>
          <w:szCs w:val="28"/>
          <w:lang w:val="kk-KZ"/>
        </w:rPr>
        <w:t>таңдау ғана</w:t>
      </w:r>
      <w:r w:rsidR="00EF4F5F">
        <w:rPr>
          <w:rFonts w:ascii="Times New Roman" w:hAnsi="Times New Roman" w:cs="Times New Roman"/>
          <w:sz w:val="28"/>
          <w:szCs w:val="28"/>
          <w:lang w:val="kk-KZ"/>
        </w:rPr>
        <w:t xml:space="preserve"> маңызды</w:t>
      </w:r>
      <w:r w:rsidRPr="0068572C">
        <w:rPr>
          <w:rFonts w:ascii="Times New Roman" w:hAnsi="Times New Roman" w:cs="Times New Roman"/>
          <w:sz w:val="28"/>
          <w:szCs w:val="28"/>
          <w:lang w:val="kk-KZ"/>
        </w:rPr>
        <w:t xml:space="preserve"> емес, со</w:t>
      </w:r>
      <w:r w:rsidR="00EA2C1D">
        <w:rPr>
          <w:rFonts w:ascii="Times New Roman" w:hAnsi="Times New Roman" w:cs="Times New Roman"/>
          <w:sz w:val="28"/>
          <w:szCs w:val="28"/>
          <w:lang w:val="kk-KZ"/>
        </w:rPr>
        <w:t>л сияқты</w:t>
      </w:r>
      <w:r w:rsidRPr="0068572C">
        <w:rPr>
          <w:rFonts w:ascii="Times New Roman" w:hAnsi="Times New Roman" w:cs="Times New Roman"/>
          <w:sz w:val="28"/>
          <w:szCs w:val="28"/>
          <w:lang w:val="kk-KZ"/>
        </w:rPr>
        <w:t xml:space="preserve"> субстанцияның қауіпсіздігін бағалау үшін клиникаға дейінгі зерттеулерді міндетті түрде жүргізу </w:t>
      </w:r>
      <w:r w:rsidR="00EF4F5F">
        <w:rPr>
          <w:rFonts w:ascii="Times New Roman" w:hAnsi="Times New Roman" w:cs="Times New Roman"/>
          <w:sz w:val="28"/>
          <w:szCs w:val="28"/>
          <w:lang w:val="kk-KZ"/>
        </w:rPr>
        <w:t>талап етіледі</w:t>
      </w:r>
      <w:r w:rsidRPr="0068572C">
        <w:rPr>
          <w:rFonts w:ascii="Times New Roman" w:hAnsi="Times New Roman" w:cs="Times New Roman"/>
          <w:sz w:val="28"/>
          <w:szCs w:val="28"/>
          <w:lang w:val="kk-KZ"/>
        </w:rPr>
        <w:t xml:space="preserve">. </w:t>
      </w:r>
    </w:p>
    <w:p w14:paraId="327DF56F" w14:textId="4737C630" w:rsidR="00EC7C01" w:rsidRPr="0068572C" w:rsidRDefault="00EC7C01" w:rsidP="00ED5048">
      <w:pPr>
        <w:spacing w:after="0" w:line="240" w:lineRule="auto"/>
        <w:ind w:firstLine="567"/>
        <w:jc w:val="both"/>
        <w:rPr>
          <w:rFonts w:ascii="Times New Roman" w:hAnsi="Times New Roman" w:cs="Times New Roman"/>
          <w:sz w:val="28"/>
          <w:szCs w:val="28"/>
          <w:lang w:val="kk-KZ"/>
        </w:rPr>
      </w:pPr>
      <w:r w:rsidRPr="00EA2C1D">
        <w:rPr>
          <w:rFonts w:ascii="Times New Roman" w:hAnsi="Times New Roman" w:cs="Times New Roman"/>
          <w:sz w:val="28"/>
          <w:szCs w:val="28"/>
          <w:lang w:val="kk-KZ"/>
        </w:rPr>
        <w:t xml:space="preserve">Зерттеу </w:t>
      </w:r>
      <w:r w:rsidR="00EA2C1D" w:rsidRPr="00EA2C1D">
        <w:rPr>
          <w:rFonts w:ascii="Times New Roman" w:hAnsi="Times New Roman" w:cs="Times New Roman"/>
          <w:sz w:val="28"/>
          <w:szCs w:val="28"/>
          <w:lang w:val="kk-KZ"/>
        </w:rPr>
        <w:t>К</w:t>
      </w:r>
      <w:r w:rsidRPr="00EA2C1D">
        <w:rPr>
          <w:rFonts w:ascii="Times New Roman" w:hAnsi="Times New Roman" w:cs="Times New Roman"/>
          <w:sz w:val="28"/>
          <w:szCs w:val="28"/>
          <w:lang w:val="kk-KZ"/>
        </w:rPr>
        <w:t>еАҚ «Қ</w:t>
      </w:r>
      <w:r w:rsidR="00EA2C1D" w:rsidRPr="00EA2C1D">
        <w:rPr>
          <w:rFonts w:ascii="Times New Roman" w:hAnsi="Times New Roman" w:cs="Times New Roman"/>
          <w:sz w:val="28"/>
          <w:szCs w:val="28"/>
          <w:lang w:val="kk-KZ"/>
        </w:rPr>
        <w:t>арағанды медицина университетінде</w:t>
      </w:r>
      <w:r w:rsidRPr="00EA2C1D">
        <w:rPr>
          <w:rFonts w:ascii="Times New Roman" w:hAnsi="Times New Roman" w:cs="Times New Roman"/>
          <w:sz w:val="28"/>
          <w:szCs w:val="28"/>
          <w:lang w:val="kk-KZ"/>
        </w:rPr>
        <w:t>» вивари</w:t>
      </w:r>
      <w:r w:rsidR="00EA2C1D" w:rsidRPr="00EA2C1D">
        <w:rPr>
          <w:rFonts w:ascii="Times New Roman" w:hAnsi="Times New Roman" w:cs="Times New Roman"/>
          <w:sz w:val="28"/>
          <w:szCs w:val="28"/>
          <w:lang w:val="kk-KZ"/>
        </w:rPr>
        <w:t>йде</w:t>
      </w:r>
      <w:r w:rsidRPr="00EA2C1D">
        <w:rPr>
          <w:rFonts w:ascii="Times New Roman" w:hAnsi="Times New Roman" w:cs="Times New Roman"/>
          <w:sz w:val="28"/>
          <w:szCs w:val="28"/>
          <w:lang w:val="kk-KZ"/>
        </w:rPr>
        <w:t xml:space="preserve"> </w:t>
      </w:r>
      <w:r w:rsidR="00EF4F5F">
        <w:rPr>
          <w:rFonts w:ascii="Times New Roman" w:hAnsi="Times New Roman" w:cs="Times New Roman"/>
          <w:sz w:val="28"/>
          <w:szCs w:val="28"/>
          <w:lang w:val="kk-KZ"/>
        </w:rPr>
        <w:t>іске асырылды</w:t>
      </w:r>
      <w:r w:rsidRPr="00EA2C1D">
        <w:rPr>
          <w:rFonts w:ascii="Times New Roman" w:hAnsi="Times New Roman" w:cs="Times New Roman"/>
          <w:sz w:val="28"/>
          <w:szCs w:val="28"/>
          <w:lang w:val="kk-KZ"/>
        </w:rPr>
        <w:t xml:space="preserve"> </w:t>
      </w:r>
      <w:r w:rsidRPr="00E4288C">
        <w:rPr>
          <w:rFonts w:ascii="Times New Roman" w:hAnsi="Times New Roman" w:cs="Times New Roman"/>
          <w:sz w:val="28"/>
          <w:szCs w:val="28"/>
          <w:lang w:val="kk-KZ"/>
        </w:rPr>
        <w:t xml:space="preserve">(Қосымша </w:t>
      </w:r>
      <w:r w:rsidR="00925466">
        <w:rPr>
          <w:rFonts w:ascii="Times New Roman" w:hAnsi="Times New Roman" w:cs="Times New Roman"/>
          <w:sz w:val="28"/>
          <w:szCs w:val="28"/>
          <w:lang w:val="kk-KZ"/>
        </w:rPr>
        <w:t>С</w:t>
      </w:r>
      <w:r w:rsidRPr="00E4288C">
        <w:rPr>
          <w:rFonts w:ascii="Times New Roman" w:hAnsi="Times New Roman" w:cs="Times New Roman"/>
          <w:sz w:val="28"/>
          <w:szCs w:val="28"/>
          <w:lang w:val="kk-KZ"/>
        </w:rPr>
        <w:t>).</w:t>
      </w:r>
    </w:p>
    <w:p w14:paraId="5ABA4780" w14:textId="5C880AE4" w:rsidR="00EA2C1D" w:rsidRPr="00EA2C1D" w:rsidRDefault="00EA2C1D" w:rsidP="00ED5048">
      <w:pPr>
        <w:spacing w:after="0" w:line="240" w:lineRule="auto"/>
        <w:ind w:firstLine="567"/>
        <w:jc w:val="both"/>
        <w:rPr>
          <w:rFonts w:ascii="Times New Roman" w:hAnsi="Times New Roman" w:cs="Times New Roman"/>
          <w:sz w:val="28"/>
          <w:szCs w:val="28"/>
          <w:lang w:val="kk-KZ"/>
        </w:rPr>
      </w:pPr>
      <w:r w:rsidRPr="00EA2C1D">
        <w:rPr>
          <w:rFonts w:ascii="Times New Roman" w:hAnsi="Times New Roman" w:cs="Times New Roman"/>
          <w:sz w:val="28"/>
          <w:szCs w:val="28"/>
          <w:lang w:val="kk-KZ"/>
        </w:rPr>
        <w:t xml:space="preserve">Тәжірибе бастамас бұрын жануарлар екі апталық карантинде болды, стандартты виварий диетасымен көректенді. </w:t>
      </w:r>
    </w:p>
    <w:p w14:paraId="088F3CEA" w14:textId="61B673CB" w:rsidR="00EA2C1D" w:rsidRPr="000965EC" w:rsidRDefault="00EA2C1D" w:rsidP="00ED5048">
      <w:pPr>
        <w:spacing w:after="0" w:line="240" w:lineRule="auto"/>
        <w:ind w:firstLine="567"/>
        <w:jc w:val="both"/>
        <w:rPr>
          <w:rFonts w:ascii="Times New Roman" w:hAnsi="Times New Roman" w:cs="Times New Roman"/>
          <w:sz w:val="28"/>
          <w:szCs w:val="28"/>
          <w:lang w:val="kk-KZ"/>
        </w:rPr>
      </w:pPr>
      <w:r w:rsidRPr="000965EC">
        <w:rPr>
          <w:rFonts w:ascii="Times New Roman" w:hAnsi="Times New Roman" w:cs="Times New Roman"/>
          <w:sz w:val="28"/>
          <w:szCs w:val="28"/>
          <w:lang w:val="kk-KZ"/>
        </w:rPr>
        <w:t>Тәжірибелер жаңа фармакологиялық заттарды зертте</w:t>
      </w:r>
      <w:r w:rsidR="00EF4F5F">
        <w:rPr>
          <w:rFonts w:ascii="Times New Roman" w:hAnsi="Times New Roman" w:cs="Times New Roman"/>
          <w:sz w:val="28"/>
          <w:szCs w:val="28"/>
          <w:lang w:val="kk-KZ"/>
        </w:rPr>
        <w:t>улер арнайы</w:t>
      </w:r>
      <w:r w:rsidRPr="000965EC">
        <w:rPr>
          <w:rFonts w:ascii="Times New Roman" w:hAnsi="Times New Roman" w:cs="Times New Roman"/>
          <w:sz w:val="28"/>
          <w:szCs w:val="28"/>
          <w:lang w:val="kk-KZ"/>
        </w:rPr>
        <w:t xml:space="preserve"> талаптар</w:t>
      </w:r>
      <w:r w:rsidR="00EF4F5F">
        <w:rPr>
          <w:rFonts w:ascii="Times New Roman" w:hAnsi="Times New Roman" w:cs="Times New Roman"/>
          <w:sz w:val="28"/>
          <w:szCs w:val="28"/>
          <w:lang w:val="kk-KZ"/>
        </w:rPr>
        <w:t>ға</w:t>
      </w:r>
      <w:r w:rsidRPr="000965EC">
        <w:rPr>
          <w:rFonts w:ascii="Times New Roman" w:hAnsi="Times New Roman" w:cs="Times New Roman"/>
          <w:sz w:val="28"/>
          <w:szCs w:val="28"/>
          <w:lang w:val="kk-KZ"/>
        </w:rPr>
        <w:t xml:space="preserve"> сәйкес жүргізілді. Барлық жануарларға арналған зерттеулер жергілікті этикалық комиссияның келісімімен жүзеге асырылды. Тәжірибелерде тексіз ақ тышқандар пайдаланылды. Жануарлар виварий жағдайында, стандартты рационмен қоректендіріліп, бірдей жағдайда ұсталынды. Әр топта 6 жануардан болды, </w:t>
      </w:r>
      <w:r w:rsidR="00EF4F5F">
        <w:rPr>
          <w:rFonts w:ascii="Times New Roman" w:hAnsi="Times New Roman" w:cs="Times New Roman"/>
          <w:sz w:val="28"/>
          <w:szCs w:val="28"/>
          <w:lang w:val="kk-KZ"/>
        </w:rPr>
        <w:t>жалпы</w:t>
      </w:r>
      <w:r w:rsidRPr="000965EC">
        <w:rPr>
          <w:rFonts w:ascii="Times New Roman" w:hAnsi="Times New Roman" w:cs="Times New Roman"/>
          <w:sz w:val="28"/>
          <w:szCs w:val="28"/>
          <w:lang w:val="kk-KZ"/>
        </w:rPr>
        <w:t xml:space="preserve"> 24 тексіз ақ тышқан зерттелді. Бақылау және тәжірибелік топтар бірдей жағдайда ұсталды. Енгізілетін заттың дозасы жануарлардың апталық салмағына сәйкес реттеліп отырды.</w:t>
      </w:r>
    </w:p>
    <w:p w14:paraId="27FEF46B" w14:textId="5F1324A5" w:rsidR="00A062EF" w:rsidRPr="000965EC" w:rsidRDefault="00A062EF" w:rsidP="00ED5048">
      <w:pPr>
        <w:spacing w:after="0" w:line="240" w:lineRule="auto"/>
        <w:ind w:firstLine="567"/>
        <w:jc w:val="both"/>
        <w:rPr>
          <w:rFonts w:ascii="Times New Roman" w:hAnsi="Times New Roman" w:cs="Times New Roman"/>
          <w:sz w:val="28"/>
          <w:szCs w:val="28"/>
          <w:lang w:val="kk-KZ"/>
        </w:rPr>
      </w:pPr>
      <w:r w:rsidRPr="000965EC">
        <w:rPr>
          <w:rFonts w:ascii="Times New Roman" w:hAnsi="Times New Roman" w:cs="Times New Roman"/>
          <w:sz w:val="28"/>
          <w:szCs w:val="28"/>
          <w:lang w:val="kk-KZ"/>
        </w:rPr>
        <w:t xml:space="preserve">Барлық тәжірибелер зертханалық жануарлармен жұмыс істеудің белгіленген ережелерін сақтай отырып </w:t>
      </w:r>
      <w:r w:rsidR="00EF4F5F">
        <w:rPr>
          <w:rFonts w:ascii="Times New Roman" w:hAnsi="Times New Roman" w:cs="Times New Roman"/>
          <w:sz w:val="28"/>
          <w:szCs w:val="28"/>
          <w:lang w:val="kk-KZ"/>
        </w:rPr>
        <w:t>орындалды</w:t>
      </w:r>
      <w:r w:rsidRPr="000965EC">
        <w:rPr>
          <w:rFonts w:ascii="Times New Roman" w:hAnsi="Times New Roman" w:cs="Times New Roman"/>
          <w:sz w:val="28"/>
          <w:szCs w:val="28"/>
          <w:lang w:val="kk-KZ"/>
        </w:rPr>
        <w:t>. Зерттелетін зат</w:t>
      </w:r>
      <w:r w:rsidR="00EF4F5F">
        <w:rPr>
          <w:rFonts w:ascii="Times New Roman" w:hAnsi="Times New Roman" w:cs="Times New Roman"/>
          <w:sz w:val="28"/>
          <w:szCs w:val="28"/>
          <w:lang w:val="kk-KZ"/>
        </w:rPr>
        <w:t>ты</w:t>
      </w:r>
      <w:r w:rsidRPr="000965EC">
        <w:rPr>
          <w:rFonts w:ascii="Times New Roman" w:hAnsi="Times New Roman" w:cs="Times New Roman"/>
          <w:sz w:val="28"/>
          <w:szCs w:val="28"/>
          <w:lang w:val="kk-KZ"/>
        </w:rPr>
        <w:t xml:space="preserve"> жануарлар</w:t>
      </w:r>
      <w:r w:rsidR="00EF4F5F">
        <w:rPr>
          <w:rFonts w:ascii="Times New Roman" w:hAnsi="Times New Roman" w:cs="Times New Roman"/>
          <w:sz w:val="28"/>
          <w:szCs w:val="28"/>
          <w:lang w:val="kk-KZ"/>
        </w:rPr>
        <w:t>дың</w:t>
      </w:r>
      <w:r w:rsidRPr="000965EC">
        <w:rPr>
          <w:rFonts w:ascii="Times New Roman" w:hAnsi="Times New Roman" w:cs="Times New Roman"/>
          <w:sz w:val="28"/>
          <w:szCs w:val="28"/>
          <w:lang w:val="kk-KZ"/>
        </w:rPr>
        <w:t xml:space="preserve"> асқазан</w:t>
      </w:r>
      <w:r w:rsidR="00EF4F5F">
        <w:rPr>
          <w:rFonts w:ascii="Times New Roman" w:hAnsi="Times New Roman" w:cs="Times New Roman"/>
          <w:sz w:val="28"/>
          <w:szCs w:val="28"/>
          <w:lang w:val="kk-KZ"/>
        </w:rPr>
        <w:t>ына</w:t>
      </w:r>
      <w:r w:rsidRPr="000965EC">
        <w:rPr>
          <w:rFonts w:ascii="Times New Roman" w:hAnsi="Times New Roman" w:cs="Times New Roman"/>
          <w:sz w:val="28"/>
          <w:szCs w:val="28"/>
          <w:lang w:val="kk-KZ"/>
        </w:rPr>
        <w:t xml:space="preserve"> бір рет 500 мг/кг, 1500 мг/кг және 2500 мг/кг дозада </w:t>
      </w:r>
      <w:r w:rsidR="00EF4F5F">
        <w:rPr>
          <w:rFonts w:ascii="Times New Roman" w:hAnsi="Times New Roman" w:cs="Times New Roman"/>
          <w:sz w:val="28"/>
          <w:szCs w:val="28"/>
          <w:lang w:val="kk-KZ"/>
        </w:rPr>
        <w:t>жіберілді</w:t>
      </w:r>
      <w:r w:rsidRPr="000965EC">
        <w:rPr>
          <w:rFonts w:ascii="Times New Roman" w:hAnsi="Times New Roman" w:cs="Times New Roman"/>
          <w:sz w:val="28"/>
          <w:szCs w:val="28"/>
          <w:lang w:val="kk-KZ"/>
        </w:rPr>
        <w:t xml:space="preserve"> (әр тәжірибелік топта 6 жануардан). Еріткіш ретінде пайдаланылған тазартылған судың сол көлемін алған жануарлар бақылау тобы ретінде алынды.</w:t>
      </w:r>
    </w:p>
    <w:p w14:paraId="7AF36A16" w14:textId="66DE1020" w:rsidR="00A062EF" w:rsidRPr="000965EC" w:rsidRDefault="00A062EF" w:rsidP="00ED5048">
      <w:pPr>
        <w:spacing w:after="0" w:line="240" w:lineRule="auto"/>
        <w:ind w:firstLine="567"/>
        <w:jc w:val="both"/>
        <w:rPr>
          <w:rFonts w:ascii="Times New Roman" w:hAnsi="Times New Roman" w:cs="Times New Roman"/>
          <w:sz w:val="28"/>
          <w:szCs w:val="28"/>
          <w:lang w:val="kk-KZ"/>
        </w:rPr>
      </w:pPr>
      <w:r w:rsidRPr="000965EC">
        <w:rPr>
          <w:rFonts w:ascii="Times New Roman" w:hAnsi="Times New Roman" w:cs="Times New Roman"/>
          <w:sz w:val="28"/>
          <w:szCs w:val="28"/>
          <w:lang w:val="kk-KZ"/>
        </w:rPr>
        <w:t xml:space="preserve">Жануарларды </w:t>
      </w:r>
      <w:r w:rsidR="00EF4F5F">
        <w:rPr>
          <w:rFonts w:ascii="Times New Roman" w:hAnsi="Times New Roman" w:cs="Times New Roman"/>
          <w:sz w:val="28"/>
          <w:szCs w:val="28"/>
          <w:lang w:val="kk-KZ"/>
        </w:rPr>
        <w:t xml:space="preserve">бақылау </w:t>
      </w:r>
      <w:r w:rsidRPr="000965EC">
        <w:rPr>
          <w:rFonts w:ascii="Times New Roman" w:hAnsi="Times New Roman" w:cs="Times New Roman"/>
          <w:sz w:val="28"/>
          <w:szCs w:val="28"/>
          <w:lang w:val="kk-KZ"/>
        </w:rPr>
        <w:t>санитарлық нормаларға толықтай сай жүзеге асты, тамақпен және де сумен үнемі қамтамасыз етіліп отырды. Зерттелетін затты енгізуден 24 сағат бұрын жануарлар тағаммен қоректенбеді. Сынақ үлгісін енгіз</w:t>
      </w:r>
      <w:r w:rsidR="00C934C8">
        <w:rPr>
          <w:rFonts w:ascii="Times New Roman" w:hAnsi="Times New Roman" w:cs="Times New Roman"/>
          <w:sz w:val="28"/>
          <w:szCs w:val="28"/>
          <w:lang w:val="kk-KZ"/>
        </w:rPr>
        <w:t>геннен</w:t>
      </w:r>
      <w:r w:rsidRPr="000965EC">
        <w:rPr>
          <w:rFonts w:ascii="Times New Roman" w:hAnsi="Times New Roman" w:cs="Times New Roman"/>
          <w:sz w:val="28"/>
          <w:szCs w:val="28"/>
          <w:lang w:val="kk-KZ"/>
        </w:rPr>
        <w:t xml:space="preserve"> кейін жануарлар</w:t>
      </w:r>
      <w:r w:rsidR="00C934C8">
        <w:rPr>
          <w:rFonts w:ascii="Times New Roman" w:hAnsi="Times New Roman" w:cs="Times New Roman"/>
          <w:sz w:val="28"/>
          <w:szCs w:val="28"/>
          <w:lang w:val="kk-KZ"/>
        </w:rPr>
        <w:t>ды</w:t>
      </w:r>
      <w:r w:rsidRPr="000965EC">
        <w:rPr>
          <w:rFonts w:ascii="Times New Roman" w:hAnsi="Times New Roman" w:cs="Times New Roman"/>
          <w:sz w:val="28"/>
          <w:szCs w:val="28"/>
          <w:lang w:val="kk-KZ"/>
        </w:rPr>
        <w:t xml:space="preserve"> 6 сағат</w:t>
      </w:r>
      <w:r w:rsidR="00C934C8">
        <w:rPr>
          <w:rFonts w:ascii="Times New Roman" w:hAnsi="Times New Roman" w:cs="Times New Roman"/>
          <w:sz w:val="28"/>
          <w:szCs w:val="28"/>
          <w:lang w:val="kk-KZ"/>
        </w:rPr>
        <w:t xml:space="preserve"> уақыт өткеннен</w:t>
      </w:r>
      <w:r w:rsidRPr="000965EC">
        <w:rPr>
          <w:rFonts w:ascii="Times New Roman" w:hAnsi="Times New Roman" w:cs="Times New Roman"/>
          <w:sz w:val="28"/>
          <w:szCs w:val="28"/>
          <w:lang w:val="kk-KZ"/>
        </w:rPr>
        <w:t xml:space="preserve"> кейін </w:t>
      </w:r>
      <w:r w:rsidR="00C934C8">
        <w:rPr>
          <w:rFonts w:ascii="Times New Roman" w:hAnsi="Times New Roman" w:cs="Times New Roman"/>
          <w:sz w:val="28"/>
          <w:szCs w:val="28"/>
          <w:lang w:val="kk-KZ"/>
        </w:rPr>
        <w:t>тамақтандырды</w:t>
      </w:r>
      <w:r w:rsidRPr="000965EC">
        <w:rPr>
          <w:rFonts w:ascii="Times New Roman" w:hAnsi="Times New Roman" w:cs="Times New Roman"/>
          <w:sz w:val="28"/>
          <w:szCs w:val="28"/>
          <w:lang w:val="kk-KZ"/>
        </w:rPr>
        <w:t xml:space="preserve">. </w:t>
      </w:r>
    </w:p>
    <w:p w14:paraId="3C4A2D67" w14:textId="57A3ABB6" w:rsidR="003A69F2" w:rsidRPr="000965EC" w:rsidRDefault="003A69F2" w:rsidP="00ED5048">
      <w:pPr>
        <w:spacing w:after="0" w:line="240" w:lineRule="auto"/>
        <w:ind w:firstLine="567"/>
        <w:jc w:val="both"/>
        <w:rPr>
          <w:rFonts w:ascii="Times New Roman" w:hAnsi="Times New Roman" w:cs="Times New Roman"/>
          <w:sz w:val="28"/>
          <w:szCs w:val="28"/>
          <w:lang w:val="kk-KZ"/>
        </w:rPr>
      </w:pPr>
      <w:r w:rsidRPr="000965EC">
        <w:rPr>
          <w:rFonts w:ascii="Times New Roman" w:hAnsi="Times New Roman" w:cs="Times New Roman"/>
          <w:sz w:val="28"/>
          <w:szCs w:val="28"/>
          <w:lang w:val="kk-KZ"/>
        </w:rPr>
        <w:t>Жедел уыттылықты зерттеу кезінде жануарларды бақылаудың жалпы ұзақтығы 14 күн болды. Дәрілік құралды енгізгеннен кейінгі бірінші күні жануарлар үздіксіз</w:t>
      </w:r>
      <w:r w:rsidR="00C934C8">
        <w:rPr>
          <w:rFonts w:ascii="Times New Roman" w:hAnsi="Times New Roman" w:cs="Times New Roman"/>
          <w:sz w:val="28"/>
          <w:szCs w:val="28"/>
          <w:lang w:val="kk-KZ"/>
        </w:rPr>
        <w:t>, мұқият</w:t>
      </w:r>
      <w:r w:rsidRPr="000965EC">
        <w:rPr>
          <w:rFonts w:ascii="Times New Roman" w:hAnsi="Times New Roman" w:cs="Times New Roman"/>
          <w:sz w:val="28"/>
          <w:szCs w:val="28"/>
          <w:lang w:val="kk-KZ"/>
        </w:rPr>
        <w:t xml:space="preserve"> бақыланып отырды. Жануарлардың жалпы жағдай</w:t>
      </w:r>
      <w:r w:rsidR="00C934C8">
        <w:rPr>
          <w:rFonts w:ascii="Times New Roman" w:hAnsi="Times New Roman" w:cs="Times New Roman"/>
          <w:sz w:val="28"/>
          <w:szCs w:val="28"/>
          <w:lang w:val="kk-KZ"/>
        </w:rPr>
        <w:t>-күйлері</w:t>
      </w:r>
      <w:r w:rsidRPr="000965EC">
        <w:rPr>
          <w:rFonts w:ascii="Times New Roman" w:hAnsi="Times New Roman" w:cs="Times New Roman"/>
          <w:sz w:val="28"/>
          <w:szCs w:val="28"/>
          <w:lang w:val="kk-KZ"/>
        </w:rPr>
        <w:t>,</w:t>
      </w:r>
      <w:r w:rsidR="00C934C8">
        <w:rPr>
          <w:rFonts w:ascii="Times New Roman" w:hAnsi="Times New Roman" w:cs="Times New Roman"/>
          <w:sz w:val="28"/>
          <w:szCs w:val="28"/>
          <w:lang w:val="kk-KZ"/>
        </w:rPr>
        <w:t xml:space="preserve"> </w:t>
      </w:r>
      <w:r w:rsidRPr="000965EC">
        <w:rPr>
          <w:rFonts w:ascii="Times New Roman" w:hAnsi="Times New Roman" w:cs="Times New Roman"/>
          <w:sz w:val="28"/>
          <w:szCs w:val="28"/>
          <w:lang w:val="kk-KZ"/>
        </w:rPr>
        <w:t>мінез-құлқындағы</w:t>
      </w:r>
      <w:r w:rsidR="00C934C8">
        <w:rPr>
          <w:rFonts w:ascii="Times New Roman" w:hAnsi="Times New Roman" w:cs="Times New Roman"/>
          <w:sz w:val="28"/>
          <w:szCs w:val="28"/>
          <w:lang w:val="kk-KZ"/>
        </w:rPr>
        <w:t xml:space="preserve"> ауытқулар</w:t>
      </w:r>
      <w:r w:rsidRPr="000965EC">
        <w:rPr>
          <w:rFonts w:ascii="Times New Roman" w:hAnsi="Times New Roman" w:cs="Times New Roman"/>
          <w:sz w:val="28"/>
          <w:szCs w:val="28"/>
          <w:lang w:val="kk-KZ"/>
        </w:rPr>
        <w:t xml:space="preserve">, қозғалыс белсенділігінің қарқындылығы мен сипаты, дене салмағының динамикасы және ішкі ағзалардың массасының өзгеруі үнемі бақыланып, жазылып отырды. </w:t>
      </w:r>
    </w:p>
    <w:p w14:paraId="3E286235" w14:textId="77777777" w:rsidR="003A69F2" w:rsidRPr="000965EC" w:rsidRDefault="003A69F2" w:rsidP="00ED5048">
      <w:pPr>
        <w:spacing w:after="0" w:line="240" w:lineRule="auto"/>
        <w:ind w:firstLine="567"/>
        <w:jc w:val="both"/>
        <w:rPr>
          <w:rFonts w:ascii="Times New Roman" w:hAnsi="Times New Roman" w:cs="Times New Roman"/>
          <w:sz w:val="28"/>
          <w:szCs w:val="28"/>
          <w:lang w:val="kk-KZ"/>
        </w:rPr>
      </w:pPr>
      <w:r w:rsidRPr="000965EC">
        <w:rPr>
          <w:rFonts w:ascii="Times New Roman" w:hAnsi="Times New Roman" w:cs="Times New Roman"/>
          <w:sz w:val="28"/>
          <w:szCs w:val="28"/>
          <w:lang w:val="kk-KZ"/>
        </w:rPr>
        <w:t xml:space="preserve">Қанның биохимиялық көрсеткіштерін бағалау мақсатында зертханалық тышқандардың қан сарысуында метаболизмнің негізгі ферменттік жүйелеріне тән биохимиялық параметрлердің жиынтығы анықталды. Зерттеу барысында жалпы ақуыз, несепнәр, холестерин, глюкоза, жалпы және байланысқан билирубин деңгейлері, сондай-ақ аспартатаминотрансфераза (АСТ) мен аланинаминотрансфераза (АЛТ) ферменттерінің белсенділігі айқындалды. Қан сарысуындағы биохимиялық көрсеткіштерді анықтау үшін </w:t>
      </w:r>
      <w:r w:rsidRPr="000965EC">
        <w:rPr>
          <w:rFonts w:ascii="Times New Roman" w:hAnsi="Times New Roman" w:cs="Times New Roman"/>
          <w:i/>
          <w:iCs/>
          <w:sz w:val="28"/>
          <w:szCs w:val="28"/>
          <w:lang w:val="kk-KZ"/>
        </w:rPr>
        <w:t>Biochem SA</w:t>
      </w:r>
      <w:r w:rsidRPr="000965EC">
        <w:rPr>
          <w:rFonts w:ascii="Times New Roman" w:hAnsi="Times New Roman" w:cs="Times New Roman"/>
          <w:sz w:val="28"/>
          <w:szCs w:val="28"/>
          <w:lang w:val="kk-KZ"/>
        </w:rPr>
        <w:t xml:space="preserve"> автоматтандырылған анализаторы пайдаланылды.</w:t>
      </w:r>
    </w:p>
    <w:p w14:paraId="574A3131" w14:textId="5A3BE42B" w:rsidR="003A69F2" w:rsidRPr="000965EC" w:rsidRDefault="003A69F2" w:rsidP="00ED5048">
      <w:pPr>
        <w:spacing w:after="0" w:line="240" w:lineRule="auto"/>
        <w:ind w:firstLine="567"/>
        <w:jc w:val="both"/>
        <w:rPr>
          <w:rFonts w:ascii="Times New Roman" w:hAnsi="Times New Roman" w:cs="Times New Roman"/>
          <w:sz w:val="28"/>
          <w:szCs w:val="28"/>
          <w:lang w:val="kk-KZ"/>
        </w:rPr>
      </w:pPr>
      <w:r w:rsidRPr="000965EC">
        <w:rPr>
          <w:rFonts w:ascii="Times New Roman" w:hAnsi="Times New Roman" w:cs="Times New Roman"/>
          <w:sz w:val="28"/>
          <w:szCs w:val="28"/>
          <w:lang w:val="kk-KZ"/>
        </w:rPr>
        <w:t xml:space="preserve">Алынған мәліметтер вариациялық статистиканың дәстүрлі әдістерімен өңделді. Нәтижелер орташа арифметикалық мән және оның стандартты қателігі (t) түрінде берілді. Статистикалық талдау параметрлік статистика әдісі арқылы, Стъюденттің сенімділік критерийін қолдану негізінде жүргізілді. Сонымен қатар, деректерді өңдеудің параметрлік емес тәсілдері </w:t>
      </w:r>
      <w:r w:rsidRPr="000965EC">
        <w:rPr>
          <w:rFonts w:ascii="Times New Roman" w:hAnsi="Times New Roman" w:cs="Times New Roman"/>
          <w:i/>
          <w:iCs/>
          <w:sz w:val="28"/>
          <w:szCs w:val="28"/>
          <w:lang w:val="kk-KZ"/>
        </w:rPr>
        <w:t>Statistica 8.0</w:t>
      </w:r>
      <w:r w:rsidRPr="000965EC">
        <w:rPr>
          <w:rFonts w:ascii="Times New Roman" w:hAnsi="Times New Roman" w:cs="Times New Roman"/>
          <w:sz w:val="28"/>
          <w:szCs w:val="28"/>
          <w:lang w:val="kk-KZ"/>
        </w:rPr>
        <w:t xml:space="preserve"> бағдарламасының көмегімен </w:t>
      </w:r>
      <w:r w:rsidR="00B30FF2">
        <w:rPr>
          <w:rFonts w:ascii="Times New Roman" w:hAnsi="Times New Roman" w:cs="Times New Roman"/>
          <w:sz w:val="28"/>
          <w:szCs w:val="28"/>
          <w:lang w:val="kk-KZ"/>
        </w:rPr>
        <w:t>іске</w:t>
      </w:r>
      <w:r w:rsidRPr="000965EC">
        <w:rPr>
          <w:rFonts w:ascii="Times New Roman" w:hAnsi="Times New Roman" w:cs="Times New Roman"/>
          <w:sz w:val="28"/>
          <w:szCs w:val="28"/>
          <w:lang w:val="kk-KZ"/>
        </w:rPr>
        <w:t xml:space="preserve"> асырылды.</w:t>
      </w:r>
      <w:r w:rsidRPr="000965EC">
        <w:rPr>
          <w:rFonts w:ascii="Times New Roman" w:hAnsi="Times New Roman" w:cs="Times New Roman"/>
          <w:sz w:val="24"/>
          <w:szCs w:val="24"/>
          <w:lang w:val="kk-KZ"/>
        </w:rPr>
        <w:t xml:space="preserve"> </w:t>
      </w:r>
      <w:r w:rsidRPr="000965EC">
        <w:rPr>
          <w:rFonts w:ascii="Times New Roman" w:hAnsi="Times New Roman" w:cs="Times New Roman"/>
          <w:sz w:val="28"/>
          <w:szCs w:val="28"/>
          <w:lang w:val="kk-KZ"/>
        </w:rPr>
        <w:t>37</w:t>
      </w:r>
      <w:r w:rsidR="00711FFD">
        <w:rPr>
          <w:rFonts w:ascii="Times New Roman" w:hAnsi="Times New Roman" w:cs="Times New Roman"/>
          <w:sz w:val="28"/>
          <w:szCs w:val="28"/>
          <w:lang w:val="kk-KZ"/>
        </w:rPr>
        <w:t xml:space="preserve"> </w:t>
      </w:r>
      <w:r w:rsidRPr="000965EC">
        <w:rPr>
          <w:rFonts w:ascii="Times New Roman" w:hAnsi="Times New Roman" w:cs="Times New Roman"/>
          <w:sz w:val="28"/>
          <w:szCs w:val="28"/>
          <w:lang w:val="kk-KZ"/>
        </w:rPr>
        <w:t>кестеде үлгіні тышқандардың асқазан</w:t>
      </w:r>
      <w:r w:rsidR="004869B5">
        <w:rPr>
          <w:rFonts w:ascii="Times New Roman" w:hAnsi="Times New Roman" w:cs="Times New Roman"/>
          <w:sz w:val="28"/>
          <w:szCs w:val="28"/>
          <w:lang w:val="kk-KZ"/>
        </w:rPr>
        <w:t>дарына</w:t>
      </w:r>
      <w:r w:rsidRPr="000965EC">
        <w:rPr>
          <w:rFonts w:ascii="Times New Roman" w:hAnsi="Times New Roman" w:cs="Times New Roman"/>
          <w:sz w:val="28"/>
          <w:szCs w:val="28"/>
          <w:lang w:val="kk-KZ"/>
        </w:rPr>
        <w:t xml:space="preserve"> бір рет </w:t>
      </w:r>
      <w:r w:rsidR="004869B5">
        <w:rPr>
          <w:rFonts w:ascii="Times New Roman" w:hAnsi="Times New Roman" w:cs="Times New Roman"/>
          <w:sz w:val="28"/>
          <w:szCs w:val="28"/>
          <w:lang w:val="kk-KZ"/>
        </w:rPr>
        <w:t>жібергеннен</w:t>
      </w:r>
      <w:r w:rsidRPr="000965EC">
        <w:rPr>
          <w:rFonts w:ascii="Times New Roman" w:hAnsi="Times New Roman" w:cs="Times New Roman"/>
          <w:sz w:val="28"/>
          <w:szCs w:val="28"/>
          <w:lang w:val="kk-KZ"/>
        </w:rPr>
        <w:t xml:space="preserve"> кейінгі оның өмір</w:t>
      </w:r>
      <w:r w:rsidR="004869B5">
        <w:rPr>
          <w:rFonts w:ascii="Times New Roman" w:hAnsi="Times New Roman" w:cs="Times New Roman"/>
          <w:sz w:val="28"/>
          <w:szCs w:val="28"/>
          <w:lang w:val="kk-KZ"/>
        </w:rPr>
        <w:t>ге бейімділік</w:t>
      </w:r>
      <w:r w:rsidRPr="000965EC">
        <w:rPr>
          <w:rFonts w:ascii="Times New Roman" w:hAnsi="Times New Roman" w:cs="Times New Roman"/>
          <w:sz w:val="28"/>
          <w:szCs w:val="28"/>
          <w:lang w:val="kk-KZ"/>
        </w:rPr>
        <w:t xml:space="preserve"> әсерін зерттеу нәтижелері ұсынылған.</w:t>
      </w:r>
    </w:p>
    <w:p w14:paraId="3580A7EB" w14:textId="4AD75470" w:rsidR="00EC7C01" w:rsidRPr="000965EC" w:rsidRDefault="00EC7C01" w:rsidP="009D5578">
      <w:pPr>
        <w:spacing w:after="0" w:line="240" w:lineRule="auto"/>
        <w:jc w:val="both"/>
        <w:rPr>
          <w:rFonts w:ascii="Times New Roman" w:hAnsi="Times New Roman" w:cs="Times New Roman"/>
          <w:sz w:val="28"/>
          <w:szCs w:val="28"/>
          <w:lang w:val="kk-KZ"/>
        </w:rPr>
      </w:pPr>
    </w:p>
    <w:p w14:paraId="342897BF" w14:textId="664DA30A" w:rsidR="00EC7C01" w:rsidRDefault="00EC7C01" w:rsidP="00ED5048">
      <w:pPr>
        <w:spacing w:after="0" w:line="240" w:lineRule="auto"/>
        <w:jc w:val="both"/>
        <w:rPr>
          <w:rFonts w:ascii="Times New Roman" w:hAnsi="Times New Roman" w:cs="Times New Roman"/>
          <w:sz w:val="28"/>
          <w:szCs w:val="28"/>
          <w:lang w:val="kk-KZ"/>
        </w:rPr>
      </w:pPr>
      <w:r w:rsidRPr="0068572C">
        <w:rPr>
          <w:rFonts w:ascii="Times New Roman" w:hAnsi="Times New Roman" w:cs="Times New Roman"/>
          <w:sz w:val="28"/>
          <w:szCs w:val="28"/>
          <w:lang w:val="kk-KZ"/>
        </w:rPr>
        <w:t>Кесте 3</w:t>
      </w:r>
      <w:r w:rsidR="00A546D9" w:rsidRPr="0068572C">
        <w:rPr>
          <w:rFonts w:ascii="Times New Roman" w:hAnsi="Times New Roman" w:cs="Times New Roman"/>
          <w:sz w:val="28"/>
          <w:szCs w:val="28"/>
          <w:lang w:val="kk-KZ"/>
        </w:rPr>
        <w:t>7</w:t>
      </w:r>
      <w:r w:rsidRPr="0068572C">
        <w:rPr>
          <w:rFonts w:ascii="Times New Roman" w:hAnsi="Times New Roman" w:cs="Times New Roman"/>
          <w:sz w:val="28"/>
          <w:szCs w:val="28"/>
          <w:lang w:val="kk-KZ"/>
        </w:rPr>
        <w:t xml:space="preserve"> - Бір рет асқазан</w:t>
      </w:r>
      <w:r w:rsidR="004869B5">
        <w:rPr>
          <w:rFonts w:ascii="Times New Roman" w:hAnsi="Times New Roman" w:cs="Times New Roman"/>
          <w:sz w:val="28"/>
          <w:szCs w:val="28"/>
          <w:lang w:val="kk-KZ"/>
        </w:rPr>
        <w:t>ға жібергеннен кейінгі</w:t>
      </w:r>
      <w:r w:rsidRPr="0068572C">
        <w:rPr>
          <w:rFonts w:ascii="Times New Roman" w:hAnsi="Times New Roman" w:cs="Times New Roman"/>
          <w:sz w:val="28"/>
          <w:szCs w:val="28"/>
          <w:lang w:val="kk-KZ"/>
        </w:rPr>
        <w:t xml:space="preserve"> зерттелетін заттың тышқандарға уыттылығын өлшеу </w:t>
      </w:r>
      <w:r w:rsidR="003A69F2">
        <w:rPr>
          <w:rFonts w:ascii="Times New Roman" w:hAnsi="Times New Roman" w:cs="Times New Roman"/>
          <w:sz w:val="28"/>
          <w:szCs w:val="28"/>
          <w:lang w:val="kk-KZ"/>
        </w:rPr>
        <w:t>қорытындысы</w:t>
      </w:r>
    </w:p>
    <w:p w14:paraId="4B749F9B" w14:textId="77777777" w:rsidR="00B45F10" w:rsidRPr="0068572C" w:rsidRDefault="00B45F10" w:rsidP="00EF7A94">
      <w:pPr>
        <w:spacing w:after="0" w:line="240" w:lineRule="auto"/>
        <w:ind w:firstLine="709"/>
        <w:jc w:val="both"/>
        <w:rPr>
          <w:rFonts w:ascii="Times New Roman" w:hAnsi="Times New Roman" w:cs="Times New Roman"/>
          <w:sz w:val="28"/>
          <w:szCs w:val="28"/>
          <w:lang w:val="kk-KZ"/>
        </w:rPr>
      </w:pP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3"/>
        <w:gridCol w:w="1288"/>
        <w:gridCol w:w="1216"/>
        <w:gridCol w:w="1073"/>
        <w:gridCol w:w="1227"/>
        <w:gridCol w:w="2278"/>
      </w:tblGrid>
      <w:tr w:rsidR="00EC7C01" w:rsidRPr="00B45F10" w14:paraId="5AD8894C" w14:textId="77777777" w:rsidTr="00ED5048">
        <w:trPr>
          <w:cantSplit/>
          <w:trHeight w:val="605"/>
          <w:jc w:val="center"/>
        </w:trPr>
        <w:tc>
          <w:tcPr>
            <w:tcW w:w="2503" w:type="dxa"/>
            <w:vMerge w:val="restart"/>
            <w:vAlign w:val="center"/>
          </w:tcPr>
          <w:p w14:paraId="1452555A" w14:textId="56887EB7" w:rsidR="00EC7C01" w:rsidRPr="00B45F10" w:rsidRDefault="00EC7C01" w:rsidP="001D4E53">
            <w:pPr>
              <w:spacing w:after="0" w:line="240" w:lineRule="auto"/>
              <w:jc w:val="both"/>
              <w:rPr>
                <w:rFonts w:ascii="Times New Roman" w:hAnsi="Times New Roman" w:cs="Times New Roman"/>
                <w:sz w:val="24"/>
                <w:szCs w:val="24"/>
              </w:rPr>
            </w:pPr>
            <w:r w:rsidRPr="00B45F10">
              <w:rPr>
                <w:rFonts w:ascii="Times New Roman" w:hAnsi="Times New Roman" w:cs="Times New Roman"/>
                <w:sz w:val="24"/>
                <w:szCs w:val="24"/>
              </w:rPr>
              <w:t>Үлгі мөлшері</w:t>
            </w:r>
          </w:p>
          <w:p w14:paraId="35A124CE" w14:textId="77777777" w:rsidR="00EC7C01" w:rsidRPr="00B45F10" w:rsidRDefault="00EC7C01" w:rsidP="001D4E53">
            <w:pPr>
              <w:spacing w:after="0" w:line="240" w:lineRule="auto"/>
              <w:ind w:firstLine="709"/>
              <w:jc w:val="both"/>
              <w:rPr>
                <w:rFonts w:ascii="Times New Roman" w:hAnsi="Times New Roman" w:cs="Times New Roman"/>
                <w:sz w:val="24"/>
                <w:szCs w:val="24"/>
              </w:rPr>
            </w:pPr>
            <w:r w:rsidRPr="00B45F10">
              <w:rPr>
                <w:rFonts w:ascii="Times New Roman" w:hAnsi="Times New Roman" w:cs="Times New Roman"/>
                <w:sz w:val="24"/>
                <w:szCs w:val="24"/>
              </w:rPr>
              <w:t>(мг/кг)</w:t>
            </w:r>
          </w:p>
        </w:tc>
        <w:tc>
          <w:tcPr>
            <w:tcW w:w="2504" w:type="dxa"/>
            <w:gridSpan w:val="2"/>
            <w:vAlign w:val="center"/>
          </w:tcPr>
          <w:p w14:paraId="020DB4C7" w14:textId="225084DE" w:rsidR="00EC7C01" w:rsidRPr="00B45F10" w:rsidRDefault="00EC7C01" w:rsidP="001D4E53">
            <w:pPr>
              <w:spacing w:after="0" w:line="240" w:lineRule="auto"/>
              <w:jc w:val="both"/>
              <w:rPr>
                <w:rFonts w:ascii="Times New Roman" w:hAnsi="Times New Roman" w:cs="Times New Roman"/>
                <w:sz w:val="24"/>
                <w:szCs w:val="24"/>
              </w:rPr>
            </w:pPr>
            <w:r w:rsidRPr="00B45F10">
              <w:rPr>
                <w:rFonts w:ascii="Times New Roman" w:hAnsi="Times New Roman" w:cs="Times New Roman"/>
                <w:sz w:val="24"/>
                <w:szCs w:val="24"/>
              </w:rPr>
              <w:t>Жануарлар</w:t>
            </w:r>
            <w:r w:rsidR="004869B5" w:rsidRPr="00B45F10">
              <w:rPr>
                <w:rFonts w:ascii="Times New Roman" w:hAnsi="Times New Roman" w:cs="Times New Roman"/>
                <w:sz w:val="24"/>
                <w:szCs w:val="24"/>
                <w:lang w:val="kk-KZ"/>
              </w:rPr>
              <w:t>дың жалпы</w:t>
            </w:r>
            <w:r w:rsidRPr="00B45F10">
              <w:rPr>
                <w:rFonts w:ascii="Times New Roman" w:hAnsi="Times New Roman" w:cs="Times New Roman"/>
                <w:sz w:val="24"/>
                <w:szCs w:val="24"/>
              </w:rPr>
              <w:t xml:space="preserve"> саны</w:t>
            </w:r>
          </w:p>
        </w:tc>
        <w:tc>
          <w:tcPr>
            <w:tcW w:w="2300" w:type="dxa"/>
            <w:gridSpan w:val="2"/>
          </w:tcPr>
          <w:p w14:paraId="62DCE3C6" w14:textId="35BBAB98" w:rsidR="00EC7C01" w:rsidRPr="00B45F10" w:rsidRDefault="00EC7C01" w:rsidP="001D4E53">
            <w:pPr>
              <w:spacing w:after="0" w:line="240" w:lineRule="auto"/>
              <w:jc w:val="both"/>
              <w:rPr>
                <w:rFonts w:ascii="Times New Roman" w:hAnsi="Times New Roman" w:cs="Times New Roman"/>
                <w:sz w:val="24"/>
                <w:szCs w:val="24"/>
              </w:rPr>
            </w:pPr>
            <w:r w:rsidRPr="00B45F10">
              <w:rPr>
                <w:rFonts w:ascii="Times New Roman" w:hAnsi="Times New Roman" w:cs="Times New Roman"/>
                <w:sz w:val="24"/>
                <w:szCs w:val="24"/>
              </w:rPr>
              <w:t>Өлімге ұшыраған жануарлар</w:t>
            </w:r>
            <w:r w:rsidR="004869B5" w:rsidRPr="00B45F10">
              <w:rPr>
                <w:rFonts w:ascii="Times New Roman" w:hAnsi="Times New Roman" w:cs="Times New Roman"/>
                <w:sz w:val="24"/>
                <w:szCs w:val="24"/>
                <w:lang w:val="kk-KZ"/>
              </w:rPr>
              <w:t>дың</w:t>
            </w:r>
            <w:r w:rsidRPr="00B45F10">
              <w:rPr>
                <w:rFonts w:ascii="Times New Roman" w:hAnsi="Times New Roman" w:cs="Times New Roman"/>
                <w:sz w:val="24"/>
                <w:szCs w:val="24"/>
              </w:rPr>
              <w:t xml:space="preserve"> саны</w:t>
            </w:r>
          </w:p>
        </w:tc>
        <w:tc>
          <w:tcPr>
            <w:tcW w:w="2278" w:type="dxa"/>
            <w:vMerge w:val="restart"/>
            <w:vAlign w:val="center"/>
          </w:tcPr>
          <w:p w14:paraId="4F1B0696" w14:textId="20C8CEA6" w:rsidR="00EC7C01" w:rsidRPr="00B45F10" w:rsidRDefault="00EC7C01" w:rsidP="001D4E53">
            <w:pPr>
              <w:spacing w:after="0" w:line="240" w:lineRule="auto"/>
              <w:jc w:val="both"/>
              <w:rPr>
                <w:rFonts w:ascii="Times New Roman" w:hAnsi="Times New Roman" w:cs="Times New Roman"/>
                <w:sz w:val="24"/>
                <w:szCs w:val="24"/>
              </w:rPr>
            </w:pPr>
            <w:r w:rsidRPr="00B45F10">
              <w:rPr>
                <w:rFonts w:ascii="Times New Roman" w:hAnsi="Times New Roman" w:cs="Times New Roman"/>
                <w:sz w:val="24"/>
                <w:szCs w:val="24"/>
              </w:rPr>
              <w:t>Өлімге ұшыраған жануарлар</w:t>
            </w:r>
            <w:r w:rsidR="004869B5" w:rsidRPr="00B45F10">
              <w:rPr>
                <w:rFonts w:ascii="Times New Roman" w:hAnsi="Times New Roman" w:cs="Times New Roman"/>
                <w:sz w:val="24"/>
                <w:szCs w:val="24"/>
                <w:lang w:val="kk-KZ"/>
              </w:rPr>
              <w:t>дың</w:t>
            </w:r>
            <w:r w:rsidRPr="00B45F10">
              <w:rPr>
                <w:rFonts w:ascii="Times New Roman" w:hAnsi="Times New Roman" w:cs="Times New Roman"/>
                <w:sz w:val="24"/>
                <w:szCs w:val="24"/>
              </w:rPr>
              <w:t xml:space="preserve"> үлесі</w:t>
            </w:r>
          </w:p>
        </w:tc>
      </w:tr>
      <w:tr w:rsidR="00EC7C01" w:rsidRPr="00B45F10" w14:paraId="391CA652" w14:textId="77777777" w:rsidTr="00ED5048">
        <w:trPr>
          <w:cantSplit/>
          <w:trHeight w:val="339"/>
          <w:jc w:val="center"/>
        </w:trPr>
        <w:tc>
          <w:tcPr>
            <w:tcW w:w="2503" w:type="dxa"/>
            <w:vMerge/>
          </w:tcPr>
          <w:p w14:paraId="40181C86" w14:textId="77777777" w:rsidR="00EC7C01" w:rsidRPr="00B45F10" w:rsidRDefault="00EC7C01" w:rsidP="001D4E53">
            <w:pPr>
              <w:spacing w:after="0" w:line="240" w:lineRule="auto"/>
              <w:ind w:firstLine="709"/>
              <w:jc w:val="both"/>
              <w:rPr>
                <w:rFonts w:ascii="Times New Roman" w:hAnsi="Times New Roman" w:cs="Times New Roman"/>
                <w:sz w:val="24"/>
                <w:szCs w:val="24"/>
              </w:rPr>
            </w:pPr>
          </w:p>
        </w:tc>
        <w:tc>
          <w:tcPr>
            <w:tcW w:w="1288" w:type="dxa"/>
          </w:tcPr>
          <w:p w14:paraId="780B1A71" w14:textId="77777777" w:rsidR="00EC7C01" w:rsidRPr="00B45F10" w:rsidRDefault="00EC7C01" w:rsidP="001D4E53">
            <w:pPr>
              <w:spacing w:after="0" w:line="240" w:lineRule="auto"/>
              <w:jc w:val="both"/>
              <w:rPr>
                <w:rFonts w:ascii="Times New Roman" w:hAnsi="Times New Roman" w:cs="Times New Roman"/>
                <w:sz w:val="24"/>
                <w:szCs w:val="24"/>
              </w:rPr>
            </w:pPr>
            <w:r w:rsidRPr="00B45F10">
              <w:rPr>
                <w:rFonts w:ascii="Times New Roman" w:hAnsi="Times New Roman" w:cs="Times New Roman"/>
                <w:sz w:val="24"/>
                <w:szCs w:val="24"/>
              </w:rPr>
              <w:t>Еркек</w:t>
            </w:r>
          </w:p>
        </w:tc>
        <w:tc>
          <w:tcPr>
            <w:tcW w:w="1216" w:type="dxa"/>
          </w:tcPr>
          <w:p w14:paraId="5D02521E" w14:textId="77777777" w:rsidR="00EC7C01" w:rsidRPr="00B45F10" w:rsidRDefault="00EC7C01" w:rsidP="001D4E53">
            <w:pPr>
              <w:spacing w:after="0" w:line="240" w:lineRule="auto"/>
              <w:jc w:val="both"/>
              <w:rPr>
                <w:rFonts w:ascii="Times New Roman" w:hAnsi="Times New Roman" w:cs="Times New Roman"/>
                <w:sz w:val="24"/>
                <w:szCs w:val="24"/>
              </w:rPr>
            </w:pPr>
            <w:r w:rsidRPr="00B45F10">
              <w:rPr>
                <w:rFonts w:ascii="Times New Roman" w:hAnsi="Times New Roman" w:cs="Times New Roman"/>
                <w:sz w:val="24"/>
                <w:szCs w:val="24"/>
              </w:rPr>
              <w:t>Ұрғашы</w:t>
            </w:r>
          </w:p>
        </w:tc>
        <w:tc>
          <w:tcPr>
            <w:tcW w:w="1073" w:type="dxa"/>
          </w:tcPr>
          <w:p w14:paraId="3D15267C" w14:textId="77777777" w:rsidR="00EC7C01" w:rsidRPr="00B45F10" w:rsidRDefault="00EC7C01" w:rsidP="001D4E53">
            <w:pPr>
              <w:spacing w:after="0" w:line="240" w:lineRule="auto"/>
              <w:jc w:val="both"/>
              <w:rPr>
                <w:rFonts w:ascii="Times New Roman" w:hAnsi="Times New Roman" w:cs="Times New Roman"/>
                <w:sz w:val="24"/>
                <w:szCs w:val="24"/>
              </w:rPr>
            </w:pPr>
            <w:r w:rsidRPr="00B45F10">
              <w:rPr>
                <w:rFonts w:ascii="Times New Roman" w:hAnsi="Times New Roman" w:cs="Times New Roman"/>
                <w:sz w:val="24"/>
                <w:szCs w:val="24"/>
              </w:rPr>
              <w:t>Еркек</w:t>
            </w:r>
          </w:p>
        </w:tc>
        <w:tc>
          <w:tcPr>
            <w:tcW w:w="1227" w:type="dxa"/>
          </w:tcPr>
          <w:p w14:paraId="6F7237DD" w14:textId="77777777" w:rsidR="00EC7C01" w:rsidRPr="00B45F10" w:rsidRDefault="00EC7C01" w:rsidP="001D4E53">
            <w:pPr>
              <w:spacing w:after="0" w:line="240" w:lineRule="auto"/>
              <w:jc w:val="both"/>
              <w:rPr>
                <w:rFonts w:ascii="Times New Roman" w:hAnsi="Times New Roman" w:cs="Times New Roman"/>
                <w:sz w:val="24"/>
                <w:szCs w:val="24"/>
              </w:rPr>
            </w:pPr>
            <w:r w:rsidRPr="00B45F10">
              <w:rPr>
                <w:rFonts w:ascii="Times New Roman" w:hAnsi="Times New Roman" w:cs="Times New Roman"/>
                <w:sz w:val="24"/>
                <w:szCs w:val="24"/>
              </w:rPr>
              <w:t>Ұрғашы</w:t>
            </w:r>
          </w:p>
          <w:p w14:paraId="0BD60ACE" w14:textId="77777777" w:rsidR="00EC7C01" w:rsidRPr="00B45F10" w:rsidRDefault="00EC7C01" w:rsidP="001D4E53">
            <w:pPr>
              <w:spacing w:after="0" w:line="240" w:lineRule="auto"/>
              <w:ind w:firstLine="709"/>
              <w:jc w:val="both"/>
              <w:rPr>
                <w:rFonts w:ascii="Times New Roman" w:hAnsi="Times New Roman" w:cs="Times New Roman"/>
                <w:sz w:val="24"/>
                <w:szCs w:val="24"/>
              </w:rPr>
            </w:pPr>
          </w:p>
        </w:tc>
        <w:tc>
          <w:tcPr>
            <w:tcW w:w="2278" w:type="dxa"/>
            <w:vMerge/>
          </w:tcPr>
          <w:p w14:paraId="2D693B82" w14:textId="77777777" w:rsidR="00EC7C01" w:rsidRPr="00B45F10" w:rsidRDefault="00EC7C01" w:rsidP="001D4E53">
            <w:pPr>
              <w:spacing w:after="0" w:line="240" w:lineRule="auto"/>
              <w:ind w:firstLine="709"/>
              <w:jc w:val="both"/>
              <w:rPr>
                <w:rFonts w:ascii="Times New Roman" w:hAnsi="Times New Roman" w:cs="Times New Roman"/>
                <w:sz w:val="24"/>
                <w:szCs w:val="24"/>
              </w:rPr>
            </w:pPr>
          </w:p>
        </w:tc>
      </w:tr>
      <w:tr w:rsidR="00EC7C01" w:rsidRPr="00B45F10" w14:paraId="43FE5754" w14:textId="77777777" w:rsidTr="00EF7A94">
        <w:trPr>
          <w:cantSplit/>
          <w:trHeight w:val="174"/>
          <w:jc w:val="center"/>
        </w:trPr>
        <w:tc>
          <w:tcPr>
            <w:tcW w:w="2503" w:type="dxa"/>
            <w:vMerge w:val="restart"/>
            <w:vAlign w:val="center"/>
          </w:tcPr>
          <w:p w14:paraId="1B256531" w14:textId="77777777" w:rsidR="00EC7C01" w:rsidRPr="00B45F10" w:rsidRDefault="00EC7C01" w:rsidP="00ED5048">
            <w:pPr>
              <w:spacing w:after="0" w:line="240" w:lineRule="auto"/>
              <w:ind w:firstLine="709"/>
              <w:rPr>
                <w:rFonts w:ascii="Times New Roman" w:hAnsi="Times New Roman" w:cs="Times New Roman"/>
                <w:sz w:val="24"/>
                <w:szCs w:val="24"/>
              </w:rPr>
            </w:pPr>
            <w:r w:rsidRPr="00B45F10">
              <w:rPr>
                <w:rFonts w:ascii="Times New Roman" w:hAnsi="Times New Roman" w:cs="Times New Roman"/>
                <w:sz w:val="24"/>
                <w:szCs w:val="24"/>
              </w:rPr>
              <w:t>500</w:t>
            </w:r>
          </w:p>
        </w:tc>
        <w:tc>
          <w:tcPr>
            <w:tcW w:w="1288" w:type="dxa"/>
          </w:tcPr>
          <w:p w14:paraId="04A7D4A2" w14:textId="77777777" w:rsidR="00EC7C01" w:rsidRPr="00B45F10" w:rsidRDefault="00EC7C01" w:rsidP="00211DC2">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3</w:t>
            </w:r>
          </w:p>
        </w:tc>
        <w:tc>
          <w:tcPr>
            <w:tcW w:w="1216" w:type="dxa"/>
          </w:tcPr>
          <w:p w14:paraId="3594F76F"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3</w:t>
            </w:r>
          </w:p>
        </w:tc>
        <w:tc>
          <w:tcPr>
            <w:tcW w:w="1073" w:type="dxa"/>
          </w:tcPr>
          <w:p w14:paraId="2EE53A16"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0</w:t>
            </w:r>
          </w:p>
        </w:tc>
        <w:tc>
          <w:tcPr>
            <w:tcW w:w="1227" w:type="dxa"/>
          </w:tcPr>
          <w:p w14:paraId="2AF232E3"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0</w:t>
            </w:r>
          </w:p>
        </w:tc>
        <w:tc>
          <w:tcPr>
            <w:tcW w:w="2278" w:type="dxa"/>
            <w:vMerge w:val="restart"/>
            <w:vAlign w:val="center"/>
          </w:tcPr>
          <w:p w14:paraId="28970097"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0</w:t>
            </w:r>
          </w:p>
        </w:tc>
      </w:tr>
      <w:tr w:rsidR="00EC7C01" w:rsidRPr="00B45F10" w14:paraId="4C7EE7F4" w14:textId="77777777" w:rsidTr="00EF7A94">
        <w:trPr>
          <w:cantSplit/>
          <w:trHeight w:val="127"/>
          <w:jc w:val="center"/>
        </w:trPr>
        <w:tc>
          <w:tcPr>
            <w:tcW w:w="2503" w:type="dxa"/>
            <w:vMerge/>
            <w:vAlign w:val="center"/>
          </w:tcPr>
          <w:p w14:paraId="0F690D62" w14:textId="77777777" w:rsidR="00EC7C01" w:rsidRPr="00B45F10" w:rsidRDefault="00EC7C01" w:rsidP="00EC5DDB">
            <w:pPr>
              <w:spacing w:after="0" w:line="240" w:lineRule="auto"/>
              <w:ind w:firstLine="709"/>
              <w:jc w:val="center"/>
              <w:rPr>
                <w:rFonts w:ascii="Times New Roman" w:hAnsi="Times New Roman" w:cs="Times New Roman"/>
                <w:sz w:val="24"/>
                <w:szCs w:val="24"/>
              </w:rPr>
            </w:pPr>
          </w:p>
        </w:tc>
        <w:tc>
          <w:tcPr>
            <w:tcW w:w="2504" w:type="dxa"/>
            <w:gridSpan w:val="2"/>
          </w:tcPr>
          <w:p w14:paraId="4C33103D"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6</w:t>
            </w:r>
          </w:p>
        </w:tc>
        <w:tc>
          <w:tcPr>
            <w:tcW w:w="2300" w:type="dxa"/>
            <w:gridSpan w:val="2"/>
          </w:tcPr>
          <w:p w14:paraId="5E02D15F"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0</w:t>
            </w:r>
          </w:p>
        </w:tc>
        <w:tc>
          <w:tcPr>
            <w:tcW w:w="2278" w:type="dxa"/>
            <w:vMerge/>
            <w:vAlign w:val="center"/>
          </w:tcPr>
          <w:p w14:paraId="2D2701DB" w14:textId="77777777" w:rsidR="00EC7C01" w:rsidRPr="00B45F10" w:rsidRDefault="00EC7C01" w:rsidP="00EC5DDB">
            <w:pPr>
              <w:spacing w:after="0" w:line="240" w:lineRule="auto"/>
              <w:ind w:firstLine="709"/>
              <w:jc w:val="center"/>
              <w:rPr>
                <w:rFonts w:ascii="Times New Roman" w:hAnsi="Times New Roman" w:cs="Times New Roman"/>
                <w:sz w:val="24"/>
                <w:szCs w:val="24"/>
              </w:rPr>
            </w:pPr>
          </w:p>
        </w:tc>
      </w:tr>
      <w:tr w:rsidR="00EC7C01" w:rsidRPr="00B45F10" w14:paraId="6ABC2C45" w14:textId="77777777" w:rsidTr="00EF7A94">
        <w:trPr>
          <w:cantSplit/>
          <w:trHeight w:val="255"/>
          <w:jc w:val="center"/>
        </w:trPr>
        <w:tc>
          <w:tcPr>
            <w:tcW w:w="2503" w:type="dxa"/>
            <w:vMerge w:val="restart"/>
            <w:vAlign w:val="center"/>
          </w:tcPr>
          <w:p w14:paraId="3B955ABA" w14:textId="77777777" w:rsidR="00EC7C01" w:rsidRPr="00B45F10" w:rsidRDefault="00EC7C01" w:rsidP="00ED5048">
            <w:pPr>
              <w:spacing w:after="0" w:line="240" w:lineRule="auto"/>
              <w:ind w:firstLine="709"/>
              <w:rPr>
                <w:rFonts w:ascii="Times New Roman" w:hAnsi="Times New Roman" w:cs="Times New Roman"/>
                <w:sz w:val="24"/>
                <w:szCs w:val="24"/>
              </w:rPr>
            </w:pPr>
            <w:r w:rsidRPr="00B45F10">
              <w:rPr>
                <w:rFonts w:ascii="Times New Roman" w:hAnsi="Times New Roman" w:cs="Times New Roman"/>
                <w:sz w:val="24"/>
                <w:szCs w:val="24"/>
              </w:rPr>
              <w:t>1500</w:t>
            </w:r>
          </w:p>
        </w:tc>
        <w:tc>
          <w:tcPr>
            <w:tcW w:w="1288" w:type="dxa"/>
          </w:tcPr>
          <w:p w14:paraId="6BC6584D"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3</w:t>
            </w:r>
          </w:p>
        </w:tc>
        <w:tc>
          <w:tcPr>
            <w:tcW w:w="1216" w:type="dxa"/>
          </w:tcPr>
          <w:p w14:paraId="33366DCC"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3</w:t>
            </w:r>
          </w:p>
        </w:tc>
        <w:tc>
          <w:tcPr>
            <w:tcW w:w="1073" w:type="dxa"/>
          </w:tcPr>
          <w:p w14:paraId="4A1EED45"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0</w:t>
            </w:r>
          </w:p>
        </w:tc>
        <w:tc>
          <w:tcPr>
            <w:tcW w:w="1227" w:type="dxa"/>
          </w:tcPr>
          <w:p w14:paraId="1F8158D2"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0</w:t>
            </w:r>
          </w:p>
        </w:tc>
        <w:tc>
          <w:tcPr>
            <w:tcW w:w="2278" w:type="dxa"/>
            <w:vMerge w:val="restart"/>
            <w:vAlign w:val="center"/>
          </w:tcPr>
          <w:p w14:paraId="40392138"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0</w:t>
            </w:r>
          </w:p>
        </w:tc>
      </w:tr>
      <w:tr w:rsidR="00EC7C01" w:rsidRPr="00B45F10" w14:paraId="4A8C2101" w14:textId="77777777" w:rsidTr="00EF7A94">
        <w:trPr>
          <w:cantSplit/>
          <w:trHeight w:val="214"/>
          <w:jc w:val="center"/>
        </w:trPr>
        <w:tc>
          <w:tcPr>
            <w:tcW w:w="2503" w:type="dxa"/>
            <w:vMerge/>
            <w:vAlign w:val="center"/>
          </w:tcPr>
          <w:p w14:paraId="4FFB457B" w14:textId="77777777" w:rsidR="00EC7C01" w:rsidRPr="00B45F10" w:rsidRDefault="00EC7C01" w:rsidP="00EC5DDB">
            <w:pPr>
              <w:spacing w:after="0" w:line="240" w:lineRule="auto"/>
              <w:ind w:firstLine="709"/>
              <w:jc w:val="center"/>
              <w:rPr>
                <w:rFonts w:ascii="Times New Roman" w:hAnsi="Times New Roman" w:cs="Times New Roman"/>
                <w:sz w:val="24"/>
                <w:szCs w:val="24"/>
              </w:rPr>
            </w:pPr>
          </w:p>
        </w:tc>
        <w:tc>
          <w:tcPr>
            <w:tcW w:w="2504" w:type="dxa"/>
            <w:gridSpan w:val="2"/>
          </w:tcPr>
          <w:p w14:paraId="75A56788"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6</w:t>
            </w:r>
          </w:p>
        </w:tc>
        <w:tc>
          <w:tcPr>
            <w:tcW w:w="2300" w:type="dxa"/>
            <w:gridSpan w:val="2"/>
          </w:tcPr>
          <w:p w14:paraId="6581C32A"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0</w:t>
            </w:r>
          </w:p>
        </w:tc>
        <w:tc>
          <w:tcPr>
            <w:tcW w:w="2278" w:type="dxa"/>
            <w:vMerge/>
            <w:vAlign w:val="center"/>
          </w:tcPr>
          <w:p w14:paraId="3E291EB7" w14:textId="77777777" w:rsidR="00EC7C01" w:rsidRPr="00B45F10" w:rsidRDefault="00EC7C01" w:rsidP="00EC5DDB">
            <w:pPr>
              <w:spacing w:after="0" w:line="240" w:lineRule="auto"/>
              <w:ind w:firstLine="709"/>
              <w:jc w:val="center"/>
              <w:rPr>
                <w:rFonts w:ascii="Times New Roman" w:hAnsi="Times New Roman" w:cs="Times New Roman"/>
                <w:sz w:val="24"/>
                <w:szCs w:val="24"/>
              </w:rPr>
            </w:pPr>
          </w:p>
        </w:tc>
      </w:tr>
      <w:tr w:rsidR="00EC7C01" w:rsidRPr="00B45F10" w14:paraId="4E6C1DC2" w14:textId="77777777" w:rsidTr="00EF7A94">
        <w:trPr>
          <w:cantSplit/>
          <w:trHeight w:val="145"/>
          <w:jc w:val="center"/>
        </w:trPr>
        <w:tc>
          <w:tcPr>
            <w:tcW w:w="2503" w:type="dxa"/>
            <w:vMerge w:val="restart"/>
            <w:vAlign w:val="center"/>
          </w:tcPr>
          <w:p w14:paraId="7CDB0AFC" w14:textId="77777777" w:rsidR="00EC7C01" w:rsidRPr="00B45F10" w:rsidRDefault="00EC7C01" w:rsidP="00ED5048">
            <w:pPr>
              <w:spacing w:after="0" w:line="240" w:lineRule="auto"/>
              <w:ind w:firstLine="709"/>
              <w:rPr>
                <w:rFonts w:ascii="Times New Roman" w:hAnsi="Times New Roman" w:cs="Times New Roman"/>
                <w:sz w:val="24"/>
                <w:szCs w:val="24"/>
              </w:rPr>
            </w:pPr>
            <w:r w:rsidRPr="00B45F10">
              <w:rPr>
                <w:rFonts w:ascii="Times New Roman" w:hAnsi="Times New Roman" w:cs="Times New Roman"/>
                <w:sz w:val="24"/>
                <w:szCs w:val="24"/>
              </w:rPr>
              <w:t>2500</w:t>
            </w:r>
          </w:p>
        </w:tc>
        <w:tc>
          <w:tcPr>
            <w:tcW w:w="1288" w:type="dxa"/>
          </w:tcPr>
          <w:p w14:paraId="7A416DC3"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3</w:t>
            </w:r>
          </w:p>
        </w:tc>
        <w:tc>
          <w:tcPr>
            <w:tcW w:w="1216" w:type="dxa"/>
          </w:tcPr>
          <w:p w14:paraId="3B1CDABC"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3</w:t>
            </w:r>
          </w:p>
        </w:tc>
        <w:tc>
          <w:tcPr>
            <w:tcW w:w="1073" w:type="dxa"/>
          </w:tcPr>
          <w:p w14:paraId="5D0032BD"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0</w:t>
            </w:r>
          </w:p>
        </w:tc>
        <w:tc>
          <w:tcPr>
            <w:tcW w:w="1227" w:type="dxa"/>
          </w:tcPr>
          <w:p w14:paraId="6BA771B2"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0</w:t>
            </w:r>
          </w:p>
        </w:tc>
        <w:tc>
          <w:tcPr>
            <w:tcW w:w="2278" w:type="dxa"/>
            <w:vMerge w:val="restart"/>
            <w:vAlign w:val="center"/>
          </w:tcPr>
          <w:p w14:paraId="11C1AF3B"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0</w:t>
            </w:r>
          </w:p>
        </w:tc>
      </w:tr>
      <w:tr w:rsidR="00EC7C01" w:rsidRPr="00B45F10" w14:paraId="49FC3BE6" w14:textId="77777777" w:rsidTr="00EF7A94">
        <w:trPr>
          <w:cantSplit/>
          <w:trHeight w:val="159"/>
          <w:jc w:val="center"/>
        </w:trPr>
        <w:tc>
          <w:tcPr>
            <w:tcW w:w="2503" w:type="dxa"/>
            <w:vMerge/>
            <w:vAlign w:val="center"/>
          </w:tcPr>
          <w:p w14:paraId="24BE8594" w14:textId="77777777" w:rsidR="00EC7C01" w:rsidRPr="00B45F10" w:rsidRDefault="00EC7C01" w:rsidP="00EC5DDB">
            <w:pPr>
              <w:spacing w:after="0" w:line="240" w:lineRule="auto"/>
              <w:ind w:firstLine="709"/>
              <w:jc w:val="center"/>
              <w:rPr>
                <w:rFonts w:ascii="Times New Roman" w:hAnsi="Times New Roman" w:cs="Times New Roman"/>
                <w:sz w:val="24"/>
                <w:szCs w:val="24"/>
              </w:rPr>
            </w:pPr>
          </w:p>
        </w:tc>
        <w:tc>
          <w:tcPr>
            <w:tcW w:w="2504" w:type="dxa"/>
            <w:gridSpan w:val="2"/>
          </w:tcPr>
          <w:p w14:paraId="3C173A09"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6</w:t>
            </w:r>
          </w:p>
        </w:tc>
        <w:tc>
          <w:tcPr>
            <w:tcW w:w="2300" w:type="dxa"/>
            <w:gridSpan w:val="2"/>
          </w:tcPr>
          <w:p w14:paraId="621A38BE" w14:textId="77777777" w:rsidR="00EC7C01" w:rsidRPr="00B45F10" w:rsidRDefault="00EC7C01" w:rsidP="00EC5DDB">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0</w:t>
            </w:r>
          </w:p>
        </w:tc>
        <w:tc>
          <w:tcPr>
            <w:tcW w:w="2278" w:type="dxa"/>
            <w:vMerge/>
            <w:vAlign w:val="center"/>
          </w:tcPr>
          <w:p w14:paraId="22FFCA2F" w14:textId="77777777" w:rsidR="00EC7C01" w:rsidRPr="00B45F10" w:rsidRDefault="00EC7C01" w:rsidP="00EC5DDB">
            <w:pPr>
              <w:spacing w:after="0" w:line="240" w:lineRule="auto"/>
              <w:ind w:firstLine="709"/>
              <w:jc w:val="center"/>
              <w:rPr>
                <w:rFonts w:ascii="Times New Roman" w:hAnsi="Times New Roman" w:cs="Times New Roman"/>
                <w:sz w:val="24"/>
                <w:szCs w:val="24"/>
              </w:rPr>
            </w:pPr>
          </w:p>
        </w:tc>
      </w:tr>
    </w:tbl>
    <w:p w14:paraId="4DD9DECB" w14:textId="77777777" w:rsidR="00B45F10" w:rsidRDefault="00B45F10" w:rsidP="00EF7A94">
      <w:pPr>
        <w:spacing w:after="0" w:line="240" w:lineRule="auto"/>
        <w:ind w:firstLine="708"/>
        <w:jc w:val="both"/>
        <w:rPr>
          <w:rFonts w:ascii="Times New Roman" w:hAnsi="Times New Roman" w:cs="Times New Roman"/>
          <w:sz w:val="28"/>
          <w:szCs w:val="28"/>
        </w:rPr>
      </w:pPr>
    </w:p>
    <w:p w14:paraId="10C6DF16" w14:textId="7AA84305" w:rsidR="003A69F2" w:rsidRPr="00956776" w:rsidRDefault="003A69F2" w:rsidP="00ED5048">
      <w:pPr>
        <w:spacing w:after="0" w:line="240" w:lineRule="auto"/>
        <w:ind w:firstLine="567"/>
        <w:jc w:val="both"/>
        <w:rPr>
          <w:rFonts w:ascii="Times New Roman" w:hAnsi="Times New Roman" w:cs="Times New Roman"/>
          <w:sz w:val="28"/>
          <w:szCs w:val="28"/>
        </w:rPr>
      </w:pPr>
      <w:r w:rsidRPr="00956776">
        <w:rPr>
          <w:rFonts w:ascii="Times New Roman" w:hAnsi="Times New Roman" w:cs="Times New Roman"/>
          <w:sz w:val="28"/>
          <w:szCs w:val="28"/>
        </w:rPr>
        <w:t>Нәтижелерге сүйенсек 37</w:t>
      </w:r>
      <w:r w:rsidR="00711FFD">
        <w:rPr>
          <w:rFonts w:ascii="Times New Roman" w:hAnsi="Times New Roman" w:cs="Times New Roman"/>
          <w:sz w:val="28"/>
          <w:szCs w:val="28"/>
          <w:lang w:val="kk-KZ"/>
        </w:rPr>
        <w:t xml:space="preserve"> </w:t>
      </w:r>
      <w:r w:rsidRPr="00956776">
        <w:rPr>
          <w:rFonts w:ascii="Times New Roman" w:hAnsi="Times New Roman" w:cs="Times New Roman"/>
          <w:sz w:val="28"/>
          <w:szCs w:val="28"/>
        </w:rPr>
        <w:t>кестеде, затты асқазан</w:t>
      </w:r>
      <w:r w:rsidR="004869B5">
        <w:rPr>
          <w:rFonts w:ascii="Times New Roman" w:hAnsi="Times New Roman" w:cs="Times New Roman"/>
          <w:sz w:val="28"/>
          <w:szCs w:val="28"/>
          <w:lang w:val="kk-KZ"/>
        </w:rPr>
        <w:t xml:space="preserve">ға </w:t>
      </w:r>
      <w:r w:rsidRPr="00956776">
        <w:rPr>
          <w:rFonts w:ascii="Times New Roman" w:hAnsi="Times New Roman" w:cs="Times New Roman"/>
          <w:sz w:val="28"/>
          <w:szCs w:val="28"/>
        </w:rPr>
        <w:t xml:space="preserve">бір рет </w:t>
      </w:r>
      <w:r w:rsidR="004869B5">
        <w:rPr>
          <w:rFonts w:ascii="Times New Roman" w:hAnsi="Times New Roman" w:cs="Times New Roman"/>
          <w:sz w:val="28"/>
          <w:szCs w:val="28"/>
          <w:lang w:val="kk-KZ"/>
        </w:rPr>
        <w:t>жібергеннен</w:t>
      </w:r>
      <w:r w:rsidRPr="00956776">
        <w:rPr>
          <w:rFonts w:ascii="Times New Roman" w:hAnsi="Times New Roman" w:cs="Times New Roman"/>
          <w:sz w:val="28"/>
          <w:szCs w:val="28"/>
        </w:rPr>
        <w:t xml:space="preserve"> кейін 14 тәулік ішінде бақылау нәтижесінде жануарлардың өлімі байқалған жоқ. </w:t>
      </w:r>
    </w:p>
    <w:p w14:paraId="29443768" w14:textId="77777777" w:rsidR="001C00B1" w:rsidRPr="00956776" w:rsidRDefault="001C00B1" w:rsidP="001D4E53">
      <w:pPr>
        <w:spacing w:after="0" w:line="240" w:lineRule="auto"/>
        <w:ind w:firstLine="709"/>
        <w:jc w:val="both"/>
        <w:rPr>
          <w:rFonts w:ascii="Times New Roman" w:hAnsi="Times New Roman" w:cs="Times New Roman"/>
          <w:sz w:val="28"/>
          <w:szCs w:val="28"/>
          <w:highlight w:val="yellow"/>
        </w:rPr>
      </w:pPr>
    </w:p>
    <w:p w14:paraId="1F4A8722" w14:textId="0754FEC6" w:rsidR="00956776" w:rsidRDefault="00956776" w:rsidP="00ED5048">
      <w:pPr>
        <w:spacing w:after="0" w:line="240" w:lineRule="auto"/>
        <w:jc w:val="both"/>
        <w:rPr>
          <w:rFonts w:ascii="Times New Roman" w:hAnsi="Times New Roman" w:cs="Times New Roman"/>
          <w:sz w:val="28"/>
          <w:szCs w:val="28"/>
        </w:rPr>
      </w:pPr>
      <w:r w:rsidRPr="00956776">
        <w:rPr>
          <w:rFonts w:ascii="Times New Roman" w:hAnsi="Times New Roman" w:cs="Times New Roman"/>
          <w:sz w:val="28"/>
          <w:szCs w:val="28"/>
        </w:rPr>
        <w:t>Кесте 3</w:t>
      </w:r>
      <w:r w:rsidR="00711FFD">
        <w:rPr>
          <w:rFonts w:ascii="Times New Roman" w:hAnsi="Times New Roman" w:cs="Times New Roman"/>
          <w:sz w:val="28"/>
          <w:szCs w:val="28"/>
          <w:lang w:val="kk-KZ"/>
        </w:rPr>
        <w:t xml:space="preserve">8 </w:t>
      </w:r>
      <w:r w:rsidRPr="00956776">
        <w:rPr>
          <w:rFonts w:ascii="Times New Roman" w:hAnsi="Times New Roman" w:cs="Times New Roman"/>
          <w:sz w:val="28"/>
          <w:szCs w:val="28"/>
        </w:rPr>
        <w:t>- Зерттелетін экстракт</w:t>
      </w:r>
      <w:r w:rsidR="00DC777D">
        <w:rPr>
          <w:rFonts w:ascii="Times New Roman" w:hAnsi="Times New Roman" w:cs="Times New Roman"/>
          <w:sz w:val="28"/>
          <w:szCs w:val="28"/>
          <w:lang w:val="kk-KZ"/>
        </w:rPr>
        <w:t>ыны</w:t>
      </w:r>
      <w:r w:rsidRPr="00956776">
        <w:rPr>
          <w:rFonts w:ascii="Times New Roman" w:hAnsi="Times New Roman" w:cs="Times New Roman"/>
          <w:sz w:val="28"/>
          <w:szCs w:val="28"/>
        </w:rPr>
        <w:t xml:space="preserve"> асқазанға бір рет </w:t>
      </w:r>
      <w:r w:rsidR="004869B5">
        <w:rPr>
          <w:rFonts w:ascii="Times New Roman" w:hAnsi="Times New Roman" w:cs="Times New Roman"/>
          <w:sz w:val="28"/>
          <w:szCs w:val="28"/>
          <w:lang w:val="kk-KZ"/>
        </w:rPr>
        <w:t>жібергеннен кейінгі</w:t>
      </w:r>
      <w:r w:rsidRPr="00956776">
        <w:rPr>
          <w:rFonts w:ascii="Times New Roman" w:hAnsi="Times New Roman" w:cs="Times New Roman"/>
          <w:sz w:val="28"/>
          <w:szCs w:val="28"/>
        </w:rPr>
        <w:t xml:space="preserve"> тексіз ақ тышқандардың дене салмағының динамика нәтижесі</w:t>
      </w:r>
    </w:p>
    <w:p w14:paraId="7F28E104" w14:textId="77777777" w:rsidR="00B45F10" w:rsidRPr="00956776" w:rsidRDefault="00B45F10" w:rsidP="00956776">
      <w:pPr>
        <w:spacing w:after="0" w:line="240" w:lineRule="auto"/>
        <w:ind w:firstLine="709"/>
        <w:jc w:val="both"/>
        <w:rPr>
          <w:rFonts w:ascii="Times New Roman" w:hAnsi="Times New Roman" w:cs="Times New Roman"/>
          <w:sz w:val="28"/>
          <w:szCs w:val="28"/>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44"/>
        <w:gridCol w:w="1286"/>
        <w:gridCol w:w="1521"/>
        <w:gridCol w:w="1521"/>
        <w:gridCol w:w="1521"/>
        <w:gridCol w:w="1521"/>
      </w:tblGrid>
      <w:tr w:rsidR="00EC5DDB" w:rsidRPr="00B45F10" w14:paraId="10EE790B" w14:textId="77777777" w:rsidTr="00EC5DDB">
        <w:trPr>
          <w:jc w:val="center"/>
        </w:trPr>
        <w:tc>
          <w:tcPr>
            <w:tcW w:w="2144" w:type="dxa"/>
          </w:tcPr>
          <w:p w14:paraId="141DCCB3" w14:textId="77777777" w:rsidR="00EC5DDB" w:rsidRPr="00B45F10" w:rsidRDefault="00EC5DDB" w:rsidP="00C84D64">
            <w:pPr>
              <w:pStyle w:val="afc"/>
              <w:widowControl w:val="0"/>
              <w:rPr>
                <w:color w:val="000000"/>
                <w:sz w:val="24"/>
                <w:szCs w:val="24"/>
                <w:lang w:val="kk-KZ"/>
              </w:rPr>
            </w:pPr>
            <w:r w:rsidRPr="00B45F10">
              <w:rPr>
                <w:color w:val="000000"/>
                <w:sz w:val="24"/>
                <w:szCs w:val="24"/>
                <w:lang w:val="kk-KZ"/>
              </w:rPr>
              <w:t>Мөлшер, мг/кг</w:t>
            </w:r>
          </w:p>
        </w:tc>
        <w:tc>
          <w:tcPr>
            <w:tcW w:w="1286" w:type="dxa"/>
          </w:tcPr>
          <w:p w14:paraId="5642B53C" w14:textId="77777777" w:rsidR="00EC5DDB" w:rsidRPr="00B45F10" w:rsidRDefault="00EC5DDB" w:rsidP="00EC5DDB">
            <w:pPr>
              <w:pStyle w:val="afc"/>
              <w:widowControl w:val="0"/>
              <w:jc w:val="left"/>
              <w:rPr>
                <w:color w:val="000000"/>
                <w:sz w:val="24"/>
                <w:szCs w:val="24"/>
                <w:lang w:val="kk-KZ"/>
              </w:rPr>
            </w:pPr>
            <w:r w:rsidRPr="00B45F10">
              <w:rPr>
                <w:color w:val="000000"/>
                <w:sz w:val="24"/>
                <w:szCs w:val="24"/>
                <w:lang w:val="kk-KZ"/>
              </w:rPr>
              <w:t>Саны</w:t>
            </w:r>
          </w:p>
        </w:tc>
        <w:tc>
          <w:tcPr>
            <w:tcW w:w="1521" w:type="dxa"/>
          </w:tcPr>
          <w:p w14:paraId="582FA034" w14:textId="77777777" w:rsidR="00EC5DDB" w:rsidRPr="00B45F10" w:rsidRDefault="00EC5DDB" w:rsidP="00C84D64">
            <w:pPr>
              <w:pStyle w:val="afc"/>
              <w:widowControl w:val="0"/>
              <w:rPr>
                <w:color w:val="000000"/>
                <w:sz w:val="24"/>
                <w:szCs w:val="24"/>
                <w:lang w:val="kk-KZ"/>
              </w:rPr>
            </w:pPr>
            <w:r w:rsidRPr="00B45F10">
              <w:rPr>
                <w:color w:val="000000"/>
                <w:sz w:val="24"/>
                <w:szCs w:val="24"/>
                <w:lang w:val="kk-KZ"/>
              </w:rPr>
              <w:t>1-тәулік</w:t>
            </w:r>
          </w:p>
        </w:tc>
        <w:tc>
          <w:tcPr>
            <w:tcW w:w="1521" w:type="dxa"/>
          </w:tcPr>
          <w:p w14:paraId="3621C9D3" w14:textId="77777777" w:rsidR="00EC5DDB" w:rsidRPr="00B45F10" w:rsidRDefault="00EC5DDB" w:rsidP="00C84D64">
            <w:pPr>
              <w:pStyle w:val="afc"/>
              <w:widowControl w:val="0"/>
              <w:rPr>
                <w:color w:val="000000"/>
                <w:sz w:val="24"/>
                <w:szCs w:val="24"/>
                <w:lang w:val="kk-KZ"/>
              </w:rPr>
            </w:pPr>
            <w:r w:rsidRPr="00B45F10">
              <w:rPr>
                <w:color w:val="000000"/>
                <w:sz w:val="24"/>
                <w:szCs w:val="24"/>
                <w:lang w:val="kk-KZ"/>
              </w:rPr>
              <w:t>3-тәулік</w:t>
            </w:r>
          </w:p>
        </w:tc>
        <w:tc>
          <w:tcPr>
            <w:tcW w:w="1521" w:type="dxa"/>
          </w:tcPr>
          <w:p w14:paraId="494882D0" w14:textId="77777777" w:rsidR="00EC5DDB" w:rsidRPr="00B45F10" w:rsidRDefault="00EC5DDB" w:rsidP="00C84D64">
            <w:pPr>
              <w:pStyle w:val="afc"/>
              <w:widowControl w:val="0"/>
              <w:rPr>
                <w:color w:val="000000"/>
                <w:sz w:val="24"/>
                <w:szCs w:val="24"/>
                <w:lang w:val="kk-KZ"/>
              </w:rPr>
            </w:pPr>
            <w:r w:rsidRPr="00B45F10">
              <w:rPr>
                <w:color w:val="000000"/>
                <w:sz w:val="24"/>
                <w:szCs w:val="24"/>
                <w:lang w:val="kk-KZ"/>
              </w:rPr>
              <w:t>7-тәулік</w:t>
            </w:r>
          </w:p>
        </w:tc>
        <w:tc>
          <w:tcPr>
            <w:tcW w:w="1521" w:type="dxa"/>
          </w:tcPr>
          <w:p w14:paraId="7DCF3342" w14:textId="77777777" w:rsidR="00EC5DDB" w:rsidRPr="00B45F10" w:rsidRDefault="00EC5DDB" w:rsidP="00C84D64">
            <w:pPr>
              <w:pStyle w:val="afc"/>
              <w:widowControl w:val="0"/>
              <w:rPr>
                <w:color w:val="000000"/>
                <w:sz w:val="24"/>
                <w:szCs w:val="24"/>
                <w:lang w:val="kk-KZ"/>
              </w:rPr>
            </w:pPr>
            <w:r w:rsidRPr="00B45F10">
              <w:rPr>
                <w:color w:val="000000"/>
                <w:sz w:val="24"/>
                <w:szCs w:val="24"/>
                <w:lang w:val="kk-KZ"/>
              </w:rPr>
              <w:t>14-тәулік</w:t>
            </w:r>
          </w:p>
        </w:tc>
      </w:tr>
      <w:tr w:rsidR="00EC5DDB" w:rsidRPr="00B45F10" w14:paraId="03E900E7" w14:textId="77777777" w:rsidTr="00EC5DDB">
        <w:trPr>
          <w:jc w:val="center"/>
        </w:trPr>
        <w:tc>
          <w:tcPr>
            <w:tcW w:w="2144" w:type="dxa"/>
            <w:vAlign w:val="center"/>
          </w:tcPr>
          <w:p w14:paraId="27A65D76" w14:textId="77777777" w:rsidR="00EC5DDB" w:rsidRPr="00B45F10" w:rsidRDefault="00EC5DDB" w:rsidP="00C84D64">
            <w:pPr>
              <w:pStyle w:val="afc"/>
              <w:widowControl w:val="0"/>
              <w:jc w:val="both"/>
              <w:rPr>
                <w:sz w:val="24"/>
                <w:szCs w:val="24"/>
                <w:lang w:val="kk-KZ"/>
              </w:rPr>
            </w:pPr>
            <w:r w:rsidRPr="00B45F10">
              <w:rPr>
                <w:sz w:val="24"/>
                <w:szCs w:val="24"/>
                <w:lang w:val="kk-KZ"/>
              </w:rPr>
              <w:t xml:space="preserve">Бақылау </w:t>
            </w:r>
          </w:p>
        </w:tc>
        <w:tc>
          <w:tcPr>
            <w:tcW w:w="1286" w:type="dxa"/>
          </w:tcPr>
          <w:p w14:paraId="345C2FC4" w14:textId="77777777" w:rsidR="00EC5DDB" w:rsidRPr="00B45F10" w:rsidRDefault="00EC5DDB" w:rsidP="00C84D64">
            <w:pPr>
              <w:pStyle w:val="afc"/>
              <w:widowControl w:val="0"/>
              <w:ind w:firstLine="567"/>
              <w:jc w:val="both"/>
              <w:rPr>
                <w:color w:val="000000"/>
                <w:sz w:val="24"/>
                <w:szCs w:val="24"/>
                <w:lang w:val="kk-KZ"/>
              </w:rPr>
            </w:pPr>
            <w:r w:rsidRPr="00B45F10">
              <w:rPr>
                <w:color w:val="000000"/>
                <w:sz w:val="24"/>
                <w:szCs w:val="24"/>
                <w:lang w:val="kk-KZ"/>
              </w:rPr>
              <w:t>6</w:t>
            </w:r>
          </w:p>
        </w:tc>
        <w:tc>
          <w:tcPr>
            <w:tcW w:w="1521" w:type="dxa"/>
          </w:tcPr>
          <w:p w14:paraId="4FA13902"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26,4±4,4</w:t>
            </w:r>
          </w:p>
        </w:tc>
        <w:tc>
          <w:tcPr>
            <w:tcW w:w="1521" w:type="dxa"/>
          </w:tcPr>
          <w:p w14:paraId="7714F483"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27,0 ±4,0</w:t>
            </w:r>
          </w:p>
        </w:tc>
        <w:tc>
          <w:tcPr>
            <w:tcW w:w="1521" w:type="dxa"/>
          </w:tcPr>
          <w:p w14:paraId="79F55047"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27,23±3,7</w:t>
            </w:r>
          </w:p>
        </w:tc>
        <w:tc>
          <w:tcPr>
            <w:tcW w:w="1521" w:type="dxa"/>
          </w:tcPr>
          <w:p w14:paraId="5315BC63"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28,42±3,98</w:t>
            </w:r>
          </w:p>
        </w:tc>
      </w:tr>
      <w:tr w:rsidR="00EC5DDB" w:rsidRPr="00B45F10" w14:paraId="68A47B42" w14:textId="77777777" w:rsidTr="00EC5DDB">
        <w:trPr>
          <w:jc w:val="center"/>
        </w:trPr>
        <w:tc>
          <w:tcPr>
            <w:tcW w:w="2144" w:type="dxa"/>
            <w:vAlign w:val="center"/>
          </w:tcPr>
          <w:p w14:paraId="1CD456B7" w14:textId="77777777" w:rsidR="00EC5DDB" w:rsidRPr="00B45F10" w:rsidRDefault="00EC5DDB" w:rsidP="00C84D64">
            <w:pPr>
              <w:pStyle w:val="afc"/>
              <w:widowControl w:val="0"/>
              <w:jc w:val="both"/>
              <w:rPr>
                <w:color w:val="000000"/>
                <w:sz w:val="24"/>
                <w:szCs w:val="24"/>
                <w:lang w:val="kk-KZ"/>
              </w:rPr>
            </w:pPr>
            <w:r w:rsidRPr="00B45F10">
              <w:rPr>
                <w:sz w:val="24"/>
                <w:szCs w:val="24"/>
                <w:lang w:val="kk-KZ"/>
              </w:rPr>
              <w:t>500</w:t>
            </w:r>
          </w:p>
        </w:tc>
        <w:tc>
          <w:tcPr>
            <w:tcW w:w="1286" w:type="dxa"/>
          </w:tcPr>
          <w:p w14:paraId="190F782F" w14:textId="77777777" w:rsidR="00EC5DDB" w:rsidRPr="00B45F10" w:rsidRDefault="00EC5DDB" w:rsidP="00C84D64">
            <w:pPr>
              <w:pStyle w:val="afc"/>
              <w:widowControl w:val="0"/>
              <w:ind w:firstLine="567"/>
              <w:jc w:val="both"/>
              <w:rPr>
                <w:color w:val="000000"/>
                <w:sz w:val="24"/>
                <w:szCs w:val="24"/>
                <w:lang w:val="kk-KZ"/>
              </w:rPr>
            </w:pPr>
            <w:r w:rsidRPr="00B45F10">
              <w:rPr>
                <w:color w:val="000000"/>
                <w:sz w:val="24"/>
                <w:szCs w:val="24"/>
                <w:lang w:val="kk-KZ"/>
              </w:rPr>
              <w:t>6</w:t>
            </w:r>
          </w:p>
        </w:tc>
        <w:tc>
          <w:tcPr>
            <w:tcW w:w="1521" w:type="dxa"/>
          </w:tcPr>
          <w:p w14:paraId="0182646A"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29,14±2,05</w:t>
            </w:r>
          </w:p>
        </w:tc>
        <w:tc>
          <w:tcPr>
            <w:tcW w:w="1521" w:type="dxa"/>
          </w:tcPr>
          <w:p w14:paraId="0252F8F9"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30,6±1,9</w:t>
            </w:r>
          </w:p>
        </w:tc>
        <w:tc>
          <w:tcPr>
            <w:tcW w:w="1521" w:type="dxa"/>
          </w:tcPr>
          <w:p w14:paraId="4426205B"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30,01±1,98</w:t>
            </w:r>
          </w:p>
        </w:tc>
        <w:tc>
          <w:tcPr>
            <w:tcW w:w="1521" w:type="dxa"/>
          </w:tcPr>
          <w:p w14:paraId="05B4155E"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31,66±2,08</w:t>
            </w:r>
          </w:p>
        </w:tc>
      </w:tr>
      <w:tr w:rsidR="00EC5DDB" w:rsidRPr="00B45F10" w14:paraId="33EC4176" w14:textId="77777777" w:rsidTr="00EC5DDB">
        <w:trPr>
          <w:jc w:val="center"/>
        </w:trPr>
        <w:tc>
          <w:tcPr>
            <w:tcW w:w="2144" w:type="dxa"/>
            <w:vAlign w:val="center"/>
          </w:tcPr>
          <w:p w14:paraId="09197117" w14:textId="77777777" w:rsidR="00EC5DDB" w:rsidRPr="00B45F10" w:rsidRDefault="00EC5DDB" w:rsidP="00C84D64">
            <w:pPr>
              <w:pStyle w:val="afc"/>
              <w:widowControl w:val="0"/>
              <w:jc w:val="both"/>
              <w:rPr>
                <w:color w:val="000000"/>
                <w:sz w:val="24"/>
                <w:szCs w:val="24"/>
                <w:lang w:val="kk-KZ"/>
              </w:rPr>
            </w:pPr>
            <w:r w:rsidRPr="00B45F10">
              <w:rPr>
                <w:color w:val="000000"/>
                <w:sz w:val="24"/>
                <w:szCs w:val="24"/>
                <w:lang w:val="kk-KZ"/>
              </w:rPr>
              <w:t>1500</w:t>
            </w:r>
          </w:p>
        </w:tc>
        <w:tc>
          <w:tcPr>
            <w:tcW w:w="1286" w:type="dxa"/>
          </w:tcPr>
          <w:p w14:paraId="3014383A" w14:textId="77777777" w:rsidR="00EC5DDB" w:rsidRPr="00B45F10" w:rsidRDefault="00EC5DDB" w:rsidP="00C84D64">
            <w:pPr>
              <w:spacing w:after="0" w:line="240" w:lineRule="auto"/>
              <w:ind w:firstLine="567"/>
              <w:jc w:val="both"/>
              <w:rPr>
                <w:rFonts w:ascii="Times New Roman" w:hAnsi="Times New Roman" w:cs="Times New Roman"/>
                <w:sz w:val="24"/>
                <w:szCs w:val="24"/>
                <w:lang w:val="kk-KZ"/>
              </w:rPr>
            </w:pPr>
            <w:r w:rsidRPr="00B45F10">
              <w:rPr>
                <w:rFonts w:ascii="Times New Roman" w:hAnsi="Times New Roman" w:cs="Times New Roman"/>
                <w:sz w:val="24"/>
                <w:szCs w:val="24"/>
                <w:lang w:val="kk-KZ"/>
              </w:rPr>
              <w:t>6</w:t>
            </w:r>
          </w:p>
        </w:tc>
        <w:tc>
          <w:tcPr>
            <w:tcW w:w="1521" w:type="dxa"/>
          </w:tcPr>
          <w:p w14:paraId="12BDDDBE"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31,13±3,6</w:t>
            </w:r>
          </w:p>
        </w:tc>
        <w:tc>
          <w:tcPr>
            <w:tcW w:w="1521" w:type="dxa"/>
          </w:tcPr>
          <w:p w14:paraId="18F07F3E"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31,9±3,4</w:t>
            </w:r>
          </w:p>
        </w:tc>
        <w:tc>
          <w:tcPr>
            <w:tcW w:w="1521" w:type="dxa"/>
          </w:tcPr>
          <w:p w14:paraId="5D4E305C"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30,5±3,0</w:t>
            </w:r>
          </w:p>
        </w:tc>
        <w:tc>
          <w:tcPr>
            <w:tcW w:w="1521" w:type="dxa"/>
          </w:tcPr>
          <w:p w14:paraId="1BA2142A"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31,37±2,27</w:t>
            </w:r>
          </w:p>
        </w:tc>
      </w:tr>
      <w:tr w:rsidR="00EC5DDB" w:rsidRPr="00B45F10" w14:paraId="02E20F02" w14:textId="77777777" w:rsidTr="00EC5DDB">
        <w:trPr>
          <w:jc w:val="center"/>
        </w:trPr>
        <w:tc>
          <w:tcPr>
            <w:tcW w:w="2144" w:type="dxa"/>
            <w:vAlign w:val="center"/>
          </w:tcPr>
          <w:p w14:paraId="09981A2C" w14:textId="77777777" w:rsidR="00EC5DDB" w:rsidRPr="00B45F10" w:rsidRDefault="00EC5DDB" w:rsidP="00C84D64">
            <w:pPr>
              <w:pStyle w:val="afc"/>
              <w:widowControl w:val="0"/>
              <w:jc w:val="both"/>
              <w:rPr>
                <w:color w:val="000000"/>
                <w:sz w:val="24"/>
                <w:szCs w:val="24"/>
                <w:lang w:val="kk-KZ"/>
              </w:rPr>
            </w:pPr>
            <w:r w:rsidRPr="00B45F10">
              <w:rPr>
                <w:color w:val="000000"/>
                <w:sz w:val="24"/>
                <w:szCs w:val="24"/>
                <w:lang w:val="kk-KZ"/>
              </w:rPr>
              <w:t>2500</w:t>
            </w:r>
          </w:p>
        </w:tc>
        <w:tc>
          <w:tcPr>
            <w:tcW w:w="1286" w:type="dxa"/>
          </w:tcPr>
          <w:p w14:paraId="2B30B658" w14:textId="77777777" w:rsidR="00EC5DDB" w:rsidRPr="00B45F10" w:rsidRDefault="00EC5DDB" w:rsidP="00C84D64">
            <w:pPr>
              <w:spacing w:after="0" w:line="240" w:lineRule="auto"/>
              <w:ind w:firstLine="567"/>
              <w:jc w:val="both"/>
              <w:rPr>
                <w:rFonts w:ascii="Times New Roman" w:hAnsi="Times New Roman" w:cs="Times New Roman"/>
                <w:sz w:val="24"/>
                <w:szCs w:val="24"/>
                <w:lang w:val="kk-KZ"/>
              </w:rPr>
            </w:pPr>
            <w:r w:rsidRPr="00B45F10">
              <w:rPr>
                <w:rFonts w:ascii="Times New Roman" w:hAnsi="Times New Roman" w:cs="Times New Roman"/>
                <w:sz w:val="24"/>
                <w:szCs w:val="24"/>
                <w:lang w:val="kk-KZ"/>
              </w:rPr>
              <w:t>6</w:t>
            </w:r>
          </w:p>
        </w:tc>
        <w:tc>
          <w:tcPr>
            <w:tcW w:w="1521" w:type="dxa"/>
          </w:tcPr>
          <w:p w14:paraId="06D015D4"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29,2±1,8</w:t>
            </w:r>
          </w:p>
        </w:tc>
        <w:tc>
          <w:tcPr>
            <w:tcW w:w="1521" w:type="dxa"/>
          </w:tcPr>
          <w:p w14:paraId="77E220E8"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30,05±1,98</w:t>
            </w:r>
          </w:p>
        </w:tc>
        <w:tc>
          <w:tcPr>
            <w:tcW w:w="1521" w:type="dxa"/>
          </w:tcPr>
          <w:p w14:paraId="39155BA5"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30,09±3,5</w:t>
            </w:r>
          </w:p>
        </w:tc>
        <w:tc>
          <w:tcPr>
            <w:tcW w:w="1521" w:type="dxa"/>
          </w:tcPr>
          <w:p w14:paraId="03698A0F" w14:textId="77777777" w:rsidR="00EC5DDB" w:rsidRPr="00B45F10" w:rsidRDefault="00EC5DDB" w:rsidP="00C84D64">
            <w:pPr>
              <w:pStyle w:val="afc"/>
              <w:widowControl w:val="0"/>
              <w:ind w:firstLine="36"/>
              <w:jc w:val="both"/>
              <w:rPr>
                <w:color w:val="000000"/>
                <w:sz w:val="24"/>
                <w:szCs w:val="24"/>
                <w:lang w:val="kk-KZ"/>
              </w:rPr>
            </w:pPr>
            <w:r w:rsidRPr="00B45F10">
              <w:rPr>
                <w:color w:val="000000"/>
                <w:sz w:val="24"/>
                <w:szCs w:val="24"/>
                <w:lang w:val="kk-KZ"/>
              </w:rPr>
              <w:t>30,08±2,68</w:t>
            </w:r>
          </w:p>
        </w:tc>
      </w:tr>
    </w:tbl>
    <w:p w14:paraId="3E0430AC" w14:textId="77777777" w:rsidR="00ED5048" w:rsidRDefault="00ED5048" w:rsidP="009D5578">
      <w:pPr>
        <w:spacing w:after="0" w:line="240" w:lineRule="auto"/>
        <w:ind w:firstLine="708"/>
        <w:jc w:val="both"/>
        <w:rPr>
          <w:rFonts w:ascii="Times New Roman" w:hAnsi="Times New Roman" w:cs="Times New Roman"/>
          <w:sz w:val="28"/>
          <w:szCs w:val="28"/>
        </w:rPr>
      </w:pPr>
    </w:p>
    <w:p w14:paraId="61740079" w14:textId="5A2AFBA1" w:rsidR="00956776" w:rsidRPr="00956776" w:rsidRDefault="00956776" w:rsidP="00ED5048">
      <w:pPr>
        <w:spacing w:after="0" w:line="240" w:lineRule="auto"/>
        <w:ind w:firstLine="567"/>
        <w:jc w:val="both"/>
        <w:rPr>
          <w:rFonts w:ascii="Times New Roman" w:hAnsi="Times New Roman" w:cs="Times New Roman"/>
          <w:sz w:val="28"/>
          <w:szCs w:val="28"/>
        </w:rPr>
      </w:pPr>
      <w:r w:rsidRPr="00956776">
        <w:rPr>
          <w:rFonts w:ascii="Times New Roman" w:hAnsi="Times New Roman" w:cs="Times New Roman"/>
          <w:sz w:val="28"/>
          <w:szCs w:val="28"/>
        </w:rPr>
        <w:t>Жоғарыдағы мәліметтерге сүйенсек, 3</w:t>
      </w:r>
      <w:r w:rsidR="00711FFD">
        <w:rPr>
          <w:rFonts w:ascii="Times New Roman" w:hAnsi="Times New Roman" w:cs="Times New Roman"/>
          <w:sz w:val="28"/>
          <w:szCs w:val="28"/>
          <w:lang w:val="kk-KZ"/>
        </w:rPr>
        <w:t xml:space="preserve">8 </w:t>
      </w:r>
      <w:r w:rsidRPr="00956776">
        <w:rPr>
          <w:rFonts w:ascii="Times New Roman" w:hAnsi="Times New Roman" w:cs="Times New Roman"/>
          <w:sz w:val="28"/>
          <w:szCs w:val="28"/>
        </w:rPr>
        <w:t>кестеде тышқандардың дене салмағының өсу динамикасында айтарлықтай өзгеріс байқалмады. 14 күндік мониторинг нәтижесінде жануарлардың жағдайы бірқалыпты, өзгерістер байқалмады. Түктері денелерін біркелкі жауып тұрды, тері шелі ылғалды екеніне көз жеткіздік, о</w:t>
      </w:r>
      <w:r w:rsidR="004869B5">
        <w:rPr>
          <w:rFonts w:ascii="Times New Roman" w:hAnsi="Times New Roman" w:cs="Times New Roman"/>
          <w:sz w:val="28"/>
          <w:szCs w:val="28"/>
          <w:lang w:val="kk-KZ"/>
        </w:rPr>
        <w:t>лардың</w:t>
      </w:r>
      <w:r w:rsidRPr="00956776">
        <w:rPr>
          <w:rFonts w:ascii="Times New Roman" w:hAnsi="Times New Roman" w:cs="Times New Roman"/>
          <w:sz w:val="28"/>
          <w:szCs w:val="28"/>
        </w:rPr>
        <w:t xml:space="preserve"> тамырлары да бір қалыпты болды.</w:t>
      </w:r>
    </w:p>
    <w:p w14:paraId="3A408A90" w14:textId="2B505FA0" w:rsidR="00956776" w:rsidRDefault="00956776" w:rsidP="00ED5048">
      <w:pPr>
        <w:spacing w:after="0" w:line="240" w:lineRule="auto"/>
        <w:ind w:firstLine="567"/>
        <w:jc w:val="both"/>
        <w:rPr>
          <w:rFonts w:ascii="Times New Roman" w:hAnsi="Times New Roman" w:cs="Times New Roman"/>
          <w:sz w:val="28"/>
          <w:szCs w:val="28"/>
        </w:rPr>
      </w:pPr>
      <w:r w:rsidRPr="00956776">
        <w:rPr>
          <w:rFonts w:ascii="Times New Roman" w:hAnsi="Times New Roman" w:cs="Times New Roman"/>
          <w:sz w:val="28"/>
          <w:szCs w:val="28"/>
        </w:rPr>
        <w:t>14 күн өткеннен кейін  тышқандар жеңіл эфир астында декапитацияланып, ішкі ағзалардың жағдайы ба</w:t>
      </w:r>
      <w:r w:rsidR="004869B5">
        <w:rPr>
          <w:rFonts w:ascii="Times New Roman" w:hAnsi="Times New Roman" w:cs="Times New Roman"/>
          <w:sz w:val="28"/>
          <w:szCs w:val="28"/>
          <w:lang w:val="kk-KZ"/>
        </w:rPr>
        <w:t>қ</w:t>
      </w:r>
      <w:r w:rsidRPr="00956776">
        <w:rPr>
          <w:rFonts w:ascii="Times New Roman" w:hAnsi="Times New Roman" w:cs="Times New Roman"/>
          <w:sz w:val="28"/>
          <w:szCs w:val="28"/>
        </w:rPr>
        <w:t xml:space="preserve">ыланды. Бақылау кезіндегі және тәжірибелік топтардың органдарының массасы туралы деректер </w:t>
      </w:r>
      <w:r w:rsidR="00711FFD">
        <w:rPr>
          <w:rFonts w:ascii="Times New Roman" w:hAnsi="Times New Roman" w:cs="Times New Roman"/>
          <w:sz w:val="28"/>
          <w:szCs w:val="28"/>
          <w:lang w:val="kk-KZ"/>
        </w:rPr>
        <w:t xml:space="preserve">39 </w:t>
      </w:r>
      <w:r w:rsidRPr="00956776">
        <w:rPr>
          <w:rFonts w:ascii="Times New Roman" w:hAnsi="Times New Roman" w:cs="Times New Roman"/>
          <w:sz w:val="28"/>
          <w:szCs w:val="28"/>
        </w:rPr>
        <w:t xml:space="preserve">кестеде көрсетілді. </w:t>
      </w:r>
    </w:p>
    <w:p w14:paraId="0DF28AE2" w14:textId="77777777" w:rsidR="009D5578" w:rsidRPr="00956776" w:rsidRDefault="009D5578" w:rsidP="009D5578">
      <w:pPr>
        <w:spacing w:after="0" w:line="240" w:lineRule="auto"/>
        <w:ind w:firstLine="709"/>
        <w:jc w:val="both"/>
        <w:rPr>
          <w:rFonts w:ascii="Times New Roman" w:hAnsi="Times New Roman" w:cs="Times New Roman"/>
          <w:sz w:val="28"/>
          <w:szCs w:val="28"/>
        </w:rPr>
      </w:pPr>
    </w:p>
    <w:p w14:paraId="5910800A" w14:textId="74AC41A2" w:rsidR="00956776" w:rsidRDefault="00956776" w:rsidP="00ED5048">
      <w:pPr>
        <w:spacing w:after="0" w:line="240" w:lineRule="auto"/>
        <w:jc w:val="both"/>
        <w:rPr>
          <w:rFonts w:ascii="Times New Roman" w:hAnsi="Times New Roman" w:cs="Times New Roman"/>
          <w:sz w:val="28"/>
          <w:szCs w:val="28"/>
        </w:rPr>
      </w:pPr>
      <w:r w:rsidRPr="00956776">
        <w:rPr>
          <w:rFonts w:ascii="Times New Roman" w:hAnsi="Times New Roman" w:cs="Times New Roman"/>
          <w:sz w:val="28"/>
          <w:szCs w:val="28"/>
        </w:rPr>
        <w:t>Кесте</w:t>
      </w:r>
      <w:r w:rsidR="00610F29">
        <w:rPr>
          <w:rFonts w:ascii="Times New Roman" w:hAnsi="Times New Roman" w:cs="Times New Roman"/>
          <w:sz w:val="28"/>
          <w:szCs w:val="28"/>
          <w:lang w:val="kk-KZ"/>
        </w:rPr>
        <w:t xml:space="preserve"> </w:t>
      </w:r>
      <w:r w:rsidR="00711FFD">
        <w:rPr>
          <w:rFonts w:ascii="Times New Roman" w:hAnsi="Times New Roman" w:cs="Times New Roman"/>
          <w:sz w:val="28"/>
          <w:szCs w:val="28"/>
          <w:lang w:val="kk-KZ"/>
        </w:rPr>
        <w:t>39</w:t>
      </w:r>
      <w:r w:rsidR="00610F29">
        <w:rPr>
          <w:rFonts w:ascii="Times New Roman" w:hAnsi="Times New Roman" w:cs="Times New Roman"/>
          <w:sz w:val="28"/>
          <w:szCs w:val="28"/>
          <w:lang w:val="kk-KZ"/>
        </w:rPr>
        <w:t xml:space="preserve"> -</w:t>
      </w:r>
      <w:r w:rsidRPr="00956776">
        <w:rPr>
          <w:rFonts w:ascii="Times New Roman" w:hAnsi="Times New Roman" w:cs="Times New Roman"/>
          <w:sz w:val="28"/>
          <w:szCs w:val="28"/>
        </w:rPr>
        <w:t xml:space="preserve"> Бақылау кезіндегі және тәжірибелік топтар органдарының массасы</w:t>
      </w:r>
    </w:p>
    <w:p w14:paraId="29F1A2B5" w14:textId="77777777" w:rsidR="00B45F10" w:rsidRPr="00956776" w:rsidRDefault="00B45F10" w:rsidP="00956776">
      <w:pPr>
        <w:spacing w:after="0" w:line="240" w:lineRule="auto"/>
        <w:ind w:firstLine="709"/>
        <w:jc w:val="both"/>
        <w:rPr>
          <w:rFonts w:ascii="Times New Roman" w:hAnsi="Times New Roman" w:cs="Times New Roman"/>
          <w:sz w:val="28"/>
          <w:szCs w:val="28"/>
        </w:rPr>
      </w:pPr>
    </w:p>
    <w:tbl>
      <w:tblPr>
        <w:tblW w:w="9790" w:type="dxa"/>
        <w:jc w:val="center"/>
        <w:tblLayout w:type="fixed"/>
        <w:tblCellMar>
          <w:left w:w="70" w:type="dxa"/>
          <w:right w:w="70" w:type="dxa"/>
        </w:tblCellMar>
        <w:tblLook w:val="0000" w:firstRow="0" w:lastRow="0" w:firstColumn="0" w:lastColumn="0" w:noHBand="0" w:noVBand="0"/>
      </w:tblPr>
      <w:tblGrid>
        <w:gridCol w:w="1208"/>
        <w:gridCol w:w="993"/>
        <w:gridCol w:w="1417"/>
        <w:gridCol w:w="1408"/>
        <w:gridCol w:w="1418"/>
        <w:gridCol w:w="1701"/>
        <w:gridCol w:w="1645"/>
      </w:tblGrid>
      <w:tr w:rsidR="00EC5DDB" w:rsidRPr="00B45F10" w14:paraId="259C9F69" w14:textId="77777777" w:rsidTr="00956776">
        <w:trPr>
          <w:jc w:val="center"/>
        </w:trPr>
        <w:tc>
          <w:tcPr>
            <w:tcW w:w="1208" w:type="dxa"/>
            <w:tcBorders>
              <w:top w:val="single" w:sz="6" w:space="0" w:color="auto"/>
              <w:left w:val="single" w:sz="6" w:space="0" w:color="auto"/>
              <w:bottom w:val="single" w:sz="6" w:space="0" w:color="auto"/>
              <w:right w:val="single" w:sz="6" w:space="0" w:color="auto"/>
            </w:tcBorders>
            <w:vAlign w:val="center"/>
          </w:tcPr>
          <w:p w14:paraId="609E7A76" w14:textId="77777777" w:rsidR="00EC5DDB" w:rsidRPr="00B45F10" w:rsidRDefault="00EC5DDB" w:rsidP="00C84D64">
            <w:pPr>
              <w:pStyle w:val="afc"/>
              <w:widowControl w:val="0"/>
              <w:ind w:right="72"/>
              <w:rPr>
                <w:color w:val="000000"/>
                <w:sz w:val="24"/>
                <w:szCs w:val="24"/>
                <w:lang w:val="kk-KZ"/>
              </w:rPr>
            </w:pPr>
            <w:r w:rsidRPr="00B45F10">
              <w:rPr>
                <w:color w:val="000000"/>
                <w:sz w:val="24"/>
                <w:szCs w:val="24"/>
                <w:lang w:val="kk-KZ"/>
              </w:rPr>
              <w:t>Мөлшері,</w:t>
            </w:r>
          </w:p>
          <w:p w14:paraId="3ACCDA8F" w14:textId="77777777" w:rsidR="00EC5DDB" w:rsidRPr="00B45F10" w:rsidRDefault="00EC5DDB" w:rsidP="00C84D64">
            <w:pPr>
              <w:pStyle w:val="afc"/>
              <w:widowControl w:val="0"/>
              <w:ind w:right="72"/>
              <w:jc w:val="left"/>
              <w:rPr>
                <w:color w:val="000000"/>
                <w:sz w:val="24"/>
                <w:szCs w:val="24"/>
                <w:lang w:val="kk-KZ"/>
              </w:rPr>
            </w:pPr>
            <w:r w:rsidRPr="00B45F10">
              <w:rPr>
                <w:color w:val="000000"/>
                <w:sz w:val="24"/>
                <w:szCs w:val="24"/>
                <w:lang w:val="kk-KZ"/>
              </w:rPr>
              <w:t>мг/кг</w:t>
            </w:r>
          </w:p>
        </w:tc>
        <w:tc>
          <w:tcPr>
            <w:tcW w:w="993" w:type="dxa"/>
            <w:tcBorders>
              <w:top w:val="single" w:sz="6" w:space="0" w:color="auto"/>
              <w:left w:val="single" w:sz="6" w:space="0" w:color="auto"/>
              <w:bottom w:val="single" w:sz="6" w:space="0" w:color="auto"/>
              <w:right w:val="single" w:sz="6" w:space="0" w:color="auto"/>
            </w:tcBorders>
          </w:tcPr>
          <w:p w14:paraId="5FE963AF" w14:textId="3024CF34" w:rsidR="00EC5DDB" w:rsidRPr="00B45F10" w:rsidRDefault="00EC5DDB" w:rsidP="00C84D64">
            <w:pPr>
              <w:pStyle w:val="afc"/>
              <w:widowControl w:val="0"/>
              <w:ind w:right="72"/>
              <w:jc w:val="left"/>
              <w:rPr>
                <w:color w:val="000000"/>
                <w:sz w:val="24"/>
                <w:szCs w:val="24"/>
                <w:lang w:val="kk-KZ"/>
              </w:rPr>
            </w:pPr>
            <w:r w:rsidRPr="00B45F10">
              <w:rPr>
                <w:color w:val="000000"/>
                <w:sz w:val="24"/>
                <w:szCs w:val="24"/>
                <w:lang w:val="kk-KZ"/>
              </w:rPr>
              <w:t>Са</w:t>
            </w:r>
            <w:r w:rsidR="00956776" w:rsidRPr="00B45F10">
              <w:rPr>
                <w:color w:val="000000"/>
                <w:sz w:val="24"/>
                <w:szCs w:val="24"/>
                <w:lang w:val="kk-KZ"/>
              </w:rPr>
              <w:t>н</w:t>
            </w:r>
            <w:r w:rsidRPr="00B45F10">
              <w:rPr>
                <w:color w:val="000000"/>
                <w:sz w:val="24"/>
                <w:szCs w:val="24"/>
                <w:lang w:val="kk-KZ"/>
              </w:rPr>
              <w:t>ы</w:t>
            </w:r>
          </w:p>
        </w:tc>
        <w:tc>
          <w:tcPr>
            <w:tcW w:w="1417" w:type="dxa"/>
            <w:tcBorders>
              <w:top w:val="single" w:sz="6" w:space="0" w:color="auto"/>
              <w:left w:val="single" w:sz="6" w:space="0" w:color="auto"/>
              <w:bottom w:val="single" w:sz="6" w:space="0" w:color="auto"/>
              <w:right w:val="single" w:sz="6" w:space="0" w:color="auto"/>
            </w:tcBorders>
            <w:vAlign w:val="center"/>
          </w:tcPr>
          <w:p w14:paraId="17A21235" w14:textId="77777777" w:rsidR="00EC5DDB" w:rsidRPr="00B45F10" w:rsidRDefault="00EC5DDB" w:rsidP="00C84D64">
            <w:pPr>
              <w:pStyle w:val="afc"/>
              <w:widowControl w:val="0"/>
              <w:ind w:right="72" w:firstLine="38"/>
              <w:jc w:val="left"/>
              <w:rPr>
                <w:color w:val="000000"/>
                <w:sz w:val="24"/>
                <w:szCs w:val="24"/>
                <w:lang w:val="kk-KZ"/>
              </w:rPr>
            </w:pPr>
            <w:r w:rsidRPr="00B45F10">
              <w:rPr>
                <w:color w:val="000000"/>
                <w:sz w:val="24"/>
                <w:szCs w:val="24"/>
                <w:lang w:val="kk-KZ"/>
              </w:rPr>
              <w:t>Өкпе</w:t>
            </w:r>
          </w:p>
        </w:tc>
        <w:tc>
          <w:tcPr>
            <w:tcW w:w="1408" w:type="dxa"/>
            <w:tcBorders>
              <w:top w:val="single" w:sz="6" w:space="0" w:color="auto"/>
              <w:left w:val="single" w:sz="6" w:space="0" w:color="auto"/>
              <w:bottom w:val="single" w:sz="6" w:space="0" w:color="auto"/>
              <w:right w:val="single" w:sz="6" w:space="0" w:color="auto"/>
            </w:tcBorders>
            <w:vAlign w:val="center"/>
          </w:tcPr>
          <w:p w14:paraId="3FA148BB" w14:textId="77777777" w:rsidR="00EC5DDB" w:rsidRPr="00B45F10" w:rsidRDefault="00EC5DDB" w:rsidP="00C84D64">
            <w:pPr>
              <w:pStyle w:val="afc"/>
              <w:widowControl w:val="0"/>
              <w:ind w:right="72" w:firstLine="38"/>
              <w:rPr>
                <w:color w:val="000000"/>
                <w:sz w:val="24"/>
                <w:szCs w:val="24"/>
                <w:lang w:val="kk-KZ"/>
              </w:rPr>
            </w:pPr>
            <w:r w:rsidRPr="00B45F10">
              <w:rPr>
                <w:color w:val="000000"/>
                <w:sz w:val="24"/>
                <w:szCs w:val="24"/>
                <w:lang w:val="kk-KZ"/>
              </w:rPr>
              <w:t>Жүрек</w:t>
            </w:r>
          </w:p>
        </w:tc>
        <w:tc>
          <w:tcPr>
            <w:tcW w:w="1418" w:type="dxa"/>
            <w:tcBorders>
              <w:top w:val="single" w:sz="6" w:space="0" w:color="auto"/>
              <w:left w:val="single" w:sz="6" w:space="0" w:color="auto"/>
              <w:bottom w:val="single" w:sz="6" w:space="0" w:color="auto"/>
              <w:right w:val="single" w:sz="6" w:space="0" w:color="auto"/>
            </w:tcBorders>
            <w:vAlign w:val="center"/>
          </w:tcPr>
          <w:p w14:paraId="297000BB" w14:textId="77777777" w:rsidR="00EC5DDB" w:rsidRPr="00B45F10" w:rsidRDefault="00EC5DDB" w:rsidP="00C84D64">
            <w:pPr>
              <w:pStyle w:val="afc"/>
              <w:widowControl w:val="0"/>
              <w:ind w:right="72" w:firstLine="38"/>
              <w:rPr>
                <w:color w:val="000000"/>
                <w:sz w:val="24"/>
                <w:szCs w:val="24"/>
                <w:lang w:val="kk-KZ"/>
              </w:rPr>
            </w:pPr>
            <w:r w:rsidRPr="00B45F10">
              <w:rPr>
                <w:color w:val="000000"/>
                <w:sz w:val="24"/>
                <w:szCs w:val="24"/>
                <w:lang w:val="kk-KZ"/>
              </w:rPr>
              <w:t>Бауыр</w:t>
            </w:r>
          </w:p>
        </w:tc>
        <w:tc>
          <w:tcPr>
            <w:tcW w:w="1701" w:type="dxa"/>
            <w:tcBorders>
              <w:top w:val="single" w:sz="6" w:space="0" w:color="auto"/>
              <w:left w:val="single" w:sz="6" w:space="0" w:color="auto"/>
              <w:bottom w:val="single" w:sz="6" w:space="0" w:color="auto"/>
              <w:right w:val="single" w:sz="6" w:space="0" w:color="auto"/>
            </w:tcBorders>
            <w:vAlign w:val="center"/>
          </w:tcPr>
          <w:p w14:paraId="48D8D4C2" w14:textId="77777777" w:rsidR="00EC5DDB" w:rsidRPr="00B45F10" w:rsidRDefault="00EC5DDB" w:rsidP="00C84D64">
            <w:pPr>
              <w:pStyle w:val="afc"/>
              <w:widowControl w:val="0"/>
              <w:ind w:right="72" w:firstLine="38"/>
              <w:rPr>
                <w:color w:val="000000"/>
                <w:sz w:val="24"/>
                <w:szCs w:val="24"/>
                <w:lang w:val="kk-KZ"/>
              </w:rPr>
            </w:pPr>
            <w:r w:rsidRPr="00B45F10">
              <w:rPr>
                <w:color w:val="000000"/>
                <w:sz w:val="24"/>
                <w:szCs w:val="24"/>
                <w:lang w:val="kk-KZ"/>
              </w:rPr>
              <w:t>Көкбауыр</w:t>
            </w:r>
          </w:p>
        </w:tc>
        <w:tc>
          <w:tcPr>
            <w:tcW w:w="1645" w:type="dxa"/>
            <w:tcBorders>
              <w:top w:val="single" w:sz="6" w:space="0" w:color="auto"/>
              <w:left w:val="single" w:sz="6" w:space="0" w:color="auto"/>
              <w:bottom w:val="single" w:sz="6" w:space="0" w:color="auto"/>
              <w:right w:val="single" w:sz="6" w:space="0" w:color="auto"/>
            </w:tcBorders>
            <w:vAlign w:val="center"/>
          </w:tcPr>
          <w:p w14:paraId="4166F39D" w14:textId="77777777" w:rsidR="00EC5DDB" w:rsidRPr="00B45F10" w:rsidRDefault="00EC5DDB" w:rsidP="00C84D64">
            <w:pPr>
              <w:pStyle w:val="afc"/>
              <w:widowControl w:val="0"/>
              <w:ind w:right="72" w:firstLine="38"/>
              <w:rPr>
                <w:color w:val="000000"/>
                <w:sz w:val="24"/>
                <w:szCs w:val="24"/>
                <w:lang w:val="kk-KZ"/>
              </w:rPr>
            </w:pPr>
            <w:r w:rsidRPr="00B45F10">
              <w:rPr>
                <w:color w:val="000000"/>
                <w:sz w:val="24"/>
                <w:szCs w:val="24"/>
                <w:lang w:val="kk-KZ"/>
              </w:rPr>
              <w:t xml:space="preserve"> Бүйрек</w:t>
            </w:r>
          </w:p>
        </w:tc>
      </w:tr>
      <w:tr w:rsidR="00EC5DDB" w:rsidRPr="00B45F10" w14:paraId="05B4C084" w14:textId="77777777" w:rsidTr="00956776">
        <w:trPr>
          <w:jc w:val="center"/>
        </w:trPr>
        <w:tc>
          <w:tcPr>
            <w:tcW w:w="1208" w:type="dxa"/>
            <w:tcBorders>
              <w:top w:val="single" w:sz="6" w:space="0" w:color="auto"/>
              <w:left w:val="single" w:sz="6" w:space="0" w:color="auto"/>
              <w:bottom w:val="single" w:sz="6" w:space="0" w:color="auto"/>
              <w:right w:val="single" w:sz="6" w:space="0" w:color="auto"/>
            </w:tcBorders>
            <w:vAlign w:val="center"/>
          </w:tcPr>
          <w:p w14:paraId="049C3CAA" w14:textId="77777777" w:rsidR="00EC5DDB" w:rsidRPr="00B45F10" w:rsidRDefault="00EC5DDB" w:rsidP="00C84D64">
            <w:pPr>
              <w:pStyle w:val="afc"/>
              <w:widowControl w:val="0"/>
              <w:jc w:val="both"/>
              <w:rPr>
                <w:sz w:val="24"/>
                <w:szCs w:val="24"/>
                <w:lang w:val="kk-KZ"/>
              </w:rPr>
            </w:pPr>
            <w:r w:rsidRPr="00B45F10">
              <w:rPr>
                <w:sz w:val="24"/>
                <w:szCs w:val="24"/>
                <w:lang w:val="kk-KZ"/>
              </w:rPr>
              <w:t xml:space="preserve">Бақылау </w:t>
            </w:r>
          </w:p>
        </w:tc>
        <w:tc>
          <w:tcPr>
            <w:tcW w:w="993" w:type="dxa"/>
            <w:tcBorders>
              <w:top w:val="single" w:sz="6" w:space="0" w:color="auto"/>
              <w:left w:val="single" w:sz="6" w:space="0" w:color="auto"/>
              <w:bottom w:val="single" w:sz="6" w:space="0" w:color="auto"/>
              <w:right w:val="single" w:sz="6" w:space="0" w:color="auto"/>
            </w:tcBorders>
          </w:tcPr>
          <w:p w14:paraId="78CFFE1A" w14:textId="77777777" w:rsidR="00EC5DDB" w:rsidRPr="00B45F10" w:rsidRDefault="00EC5DDB" w:rsidP="00C84D64">
            <w:pPr>
              <w:pStyle w:val="afc"/>
              <w:widowControl w:val="0"/>
              <w:jc w:val="both"/>
              <w:rPr>
                <w:color w:val="000000"/>
                <w:sz w:val="24"/>
                <w:szCs w:val="24"/>
                <w:lang w:val="kk-KZ"/>
              </w:rPr>
            </w:pPr>
            <w:r w:rsidRPr="00B45F10">
              <w:rPr>
                <w:color w:val="000000"/>
                <w:sz w:val="24"/>
                <w:szCs w:val="24"/>
                <w:lang w:val="kk-KZ"/>
              </w:rPr>
              <w:t>6</w:t>
            </w:r>
          </w:p>
        </w:tc>
        <w:tc>
          <w:tcPr>
            <w:tcW w:w="1417" w:type="dxa"/>
            <w:tcBorders>
              <w:top w:val="single" w:sz="6" w:space="0" w:color="auto"/>
              <w:left w:val="single" w:sz="6" w:space="0" w:color="auto"/>
              <w:bottom w:val="single" w:sz="6" w:space="0" w:color="auto"/>
              <w:right w:val="single" w:sz="6" w:space="0" w:color="auto"/>
            </w:tcBorders>
          </w:tcPr>
          <w:p w14:paraId="5E541C10"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0,31±0,08</w:t>
            </w:r>
          </w:p>
        </w:tc>
        <w:tc>
          <w:tcPr>
            <w:tcW w:w="1408" w:type="dxa"/>
            <w:tcBorders>
              <w:top w:val="single" w:sz="6" w:space="0" w:color="auto"/>
              <w:left w:val="single" w:sz="6" w:space="0" w:color="auto"/>
              <w:bottom w:val="single" w:sz="6" w:space="0" w:color="auto"/>
              <w:right w:val="single" w:sz="6" w:space="0" w:color="auto"/>
            </w:tcBorders>
          </w:tcPr>
          <w:p w14:paraId="5BC56BF3"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0,15±0,09</w:t>
            </w:r>
          </w:p>
        </w:tc>
        <w:tc>
          <w:tcPr>
            <w:tcW w:w="1418" w:type="dxa"/>
            <w:tcBorders>
              <w:top w:val="single" w:sz="6" w:space="0" w:color="auto"/>
              <w:left w:val="single" w:sz="6" w:space="0" w:color="auto"/>
              <w:bottom w:val="single" w:sz="6" w:space="0" w:color="auto"/>
              <w:right w:val="single" w:sz="6" w:space="0" w:color="auto"/>
            </w:tcBorders>
          </w:tcPr>
          <w:p w14:paraId="3FCB36D3"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1,36±0,10</w:t>
            </w:r>
          </w:p>
        </w:tc>
        <w:tc>
          <w:tcPr>
            <w:tcW w:w="1701" w:type="dxa"/>
            <w:tcBorders>
              <w:top w:val="single" w:sz="6" w:space="0" w:color="auto"/>
              <w:left w:val="single" w:sz="6" w:space="0" w:color="auto"/>
              <w:bottom w:val="single" w:sz="6" w:space="0" w:color="auto"/>
              <w:right w:val="single" w:sz="6" w:space="0" w:color="auto"/>
            </w:tcBorders>
          </w:tcPr>
          <w:p w14:paraId="7203058E"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0,15±0,07</w:t>
            </w:r>
          </w:p>
        </w:tc>
        <w:tc>
          <w:tcPr>
            <w:tcW w:w="1645" w:type="dxa"/>
            <w:tcBorders>
              <w:top w:val="single" w:sz="6" w:space="0" w:color="auto"/>
              <w:left w:val="single" w:sz="6" w:space="0" w:color="auto"/>
              <w:bottom w:val="single" w:sz="6" w:space="0" w:color="auto"/>
              <w:right w:val="single" w:sz="6" w:space="0" w:color="auto"/>
            </w:tcBorders>
          </w:tcPr>
          <w:p w14:paraId="78F90EAB"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0,36±0,08</w:t>
            </w:r>
          </w:p>
        </w:tc>
      </w:tr>
      <w:tr w:rsidR="00EC5DDB" w:rsidRPr="00B45F10" w14:paraId="20FACE8A" w14:textId="77777777" w:rsidTr="00956776">
        <w:trPr>
          <w:jc w:val="center"/>
        </w:trPr>
        <w:tc>
          <w:tcPr>
            <w:tcW w:w="1208" w:type="dxa"/>
            <w:tcBorders>
              <w:top w:val="single" w:sz="6" w:space="0" w:color="auto"/>
              <w:left w:val="single" w:sz="6" w:space="0" w:color="auto"/>
              <w:bottom w:val="single" w:sz="6" w:space="0" w:color="auto"/>
              <w:right w:val="single" w:sz="6" w:space="0" w:color="auto"/>
            </w:tcBorders>
            <w:vAlign w:val="center"/>
          </w:tcPr>
          <w:p w14:paraId="024A4E51" w14:textId="77777777" w:rsidR="00EC5DDB" w:rsidRPr="00B45F10" w:rsidRDefault="00EC5DDB" w:rsidP="00C84D64">
            <w:pPr>
              <w:pStyle w:val="afc"/>
              <w:widowControl w:val="0"/>
              <w:jc w:val="both"/>
              <w:rPr>
                <w:color w:val="000000"/>
                <w:sz w:val="24"/>
                <w:szCs w:val="24"/>
                <w:lang w:val="kk-KZ"/>
              </w:rPr>
            </w:pPr>
            <w:r w:rsidRPr="00B45F10">
              <w:rPr>
                <w:sz w:val="24"/>
                <w:szCs w:val="24"/>
                <w:lang w:val="kk-KZ"/>
              </w:rPr>
              <w:t>500</w:t>
            </w:r>
          </w:p>
        </w:tc>
        <w:tc>
          <w:tcPr>
            <w:tcW w:w="993" w:type="dxa"/>
            <w:tcBorders>
              <w:top w:val="single" w:sz="6" w:space="0" w:color="auto"/>
              <w:left w:val="single" w:sz="6" w:space="0" w:color="auto"/>
              <w:bottom w:val="single" w:sz="6" w:space="0" w:color="auto"/>
              <w:right w:val="single" w:sz="6" w:space="0" w:color="auto"/>
            </w:tcBorders>
          </w:tcPr>
          <w:p w14:paraId="77AB1C0A" w14:textId="77777777" w:rsidR="00EC5DDB" w:rsidRPr="00B45F10" w:rsidRDefault="00EC5DDB" w:rsidP="00C84D64">
            <w:pPr>
              <w:pStyle w:val="afc"/>
              <w:widowControl w:val="0"/>
              <w:jc w:val="both"/>
              <w:rPr>
                <w:color w:val="000000"/>
                <w:sz w:val="24"/>
                <w:szCs w:val="24"/>
                <w:lang w:val="kk-KZ"/>
              </w:rPr>
            </w:pPr>
            <w:r w:rsidRPr="00B45F10">
              <w:rPr>
                <w:color w:val="000000"/>
                <w:sz w:val="24"/>
                <w:szCs w:val="24"/>
                <w:lang w:val="kk-KZ"/>
              </w:rPr>
              <w:t>6</w:t>
            </w:r>
          </w:p>
        </w:tc>
        <w:tc>
          <w:tcPr>
            <w:tcW w:w="1417" w:type="dxa"/>
            <w:tcBorders>
              <w:top w:val="single" w:sz="6" w:space="0" w:color="auto"/>
              <w:left w:val="single" w:sz="6" w:space="0" w:color="auto"/>
              <w:bottom w:val="single" w:sz="6" w:space="0" w:color="auto"/>
              <w:right w:val="single" w:sz="6" w:space="0" w:color="auto"/>
            </w:tcBorders>
          </w:tcPr>
          <w:p w14:paraId="7A5FA8B0"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0,29±0,10</w:t>
            </w:r>
          </w:p>
        </w:tc>
        <w:tc>
          <w:tcPr>
            <w:tcW w:w="1408" w:type="dxa"/>
            <w:tcBorders>
              <w:top w:val="single" w:sz="6" w:space="0" w:color="auto"/>
              <w:left w:val="single" w:sz="6" w:space="0" w:color="auto"/>
              <w:bottom w:val="single" w:sz="6" w:space="0" w:color="auto"/>
              <w:right w:val="single" w:sz="6" w:space="0" w:color="auto"/>
            </w:tcBorders>
          </w:tcPr>
          <w:p w14:paraId="42D75ED9"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0,08±0,08</w:t>
            </w:r>
          </w:p>
        </w:tc>
        <w:tc>
          <w:tcPr>
            <w:tcW w:w="1418" w:type="dxa"/>
            <w:tcBorders>
              <w:top w:val="single" w:sz="6" w:space="0" w:color="auto"/>
              <w:left w:val="single" w:sz="6" w:space="0" w:color="auto"/>
              <w:bottom w:val="single" w:sz="6" w:space="0" w:color="auto"/>
              <w:right w:val="single" w:sz="6" w:space="0" w:color="auto"/>
            </w:tcBorders>
          </w:tcPr>
          <w:p w14:paraId="5B5E8EDC"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1,38±0,8</w:t>
            </w:r>
          </w:p>
        </w:tc>
        <w:tc>
          <w:tcPr>
            <w:tcW w:w="1701" w:type="dxa"/>
            <w:tcBorders>
              <w:top w:val="single" w:sz="6" w:space="0" w:color="auto"/>
              <w:left w:val="single" w:sz="6" w:space="0" w:color="auto"/>
              <w:bottom w:val="single" w:sz="6" w:space="0" w:color="auto"/>
              <w:right w:val="single" w:sz="6" w:space="0" w:color="auto"/>
            </w:tcBorders>
          </w:tcPr>
          <w:p w14:paraId="559B7A91"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0,13±0,10</w:t>
            </w:r>
          </w:p>
        </w:tc>
        <w:tc>
          <w:tcPr>
            <w:tcW w:w="1645" w:type="dxa"/>
            <w:tcBorders>
              <w:top w:val="single" w:sz="6" w:space="0" w:color="auto"/>
              <w:left w:val="single" w:sz="6" w:space="0" w:color="auto"/>
              <w:bottom w:val="single" w:sz="6" w:space="0" w:color="auto"/>
              <w:right w:val="single" w:sz="6" w:space="0" w:color="auto"/>
            </w:tcBorders>
          </w:tcPr>
          <w:p w14:paraId="48B9F50D"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0,34±0,09</w:t>
            </w:r>
          </w:p>
        </w:tc>
      </w:tr>
      <w:tr w:rsidR="00EC5DDB" w:rsidRPr="00B45F10" w14:paraId="6CFF376E" w14:textId="77777777" w:rsidTr="00956776">
        <w:trPr>
          <w:jc w:val="center"/>
        </w:trPr>
        <w:tc>
          <w:tcPr>
            <w:tcW w:w="1208" w:type="dxa"/>
            <w:tcBorders>
              <w:top w:val="single" w:sz="6" w:space="0" w:color="auto"/>
              <w:left w:val="single" w:sz="6" w:space="0" w:color="auto"/>
              <w:bottom w:val="single" w:sz="6" w:space="0" w:color="auto"/>
              <w:right w:val="single" w:sz="6" w:space="0" w:color="auto"/>
            </w:tcBorders>
            <w:vAlign w:val="center"/>
          </w:tcPr>
          <w:p w14:paraId="50D23D4D" w14:textId="77777777" w:rsidR="00EC5DDB" w:rsidRPr="00B45F10" w:rsidRDefault="00EC5DDB" w:rsidP="00C84D64">
            <w:pPr>
              <w:pStyle w:val="afc"/>
              <w:widowControl w:val="0"/>
              <w:jc w:val="both"/>
              <w:rPr>
                <w:color w:val="000000"/>
                <w:sz w:val="24"/>
                <w:szCs w:val="24"/>
                <w:lang w:val="kk-KZ"/>
              </w:rPr>
            </w:pPr>
            <w:r w:rsidRPr="00B45F10">
              <w:rPr>
                <w:color w:val="000000"/>
                <w:sz w:val="24"/>
                <w:szCs w:val="24"/>
                <w:lang w:val="kk-KZ"/>
              </w:rPr>
              <w:t>1500</w:t>
            </w:r>
          </w:p>
        </w:tc>
        <w:tc>
          <w:tcPr>
            <w:tcW w:w="993" w:type="dxa"/>
            <w:tcBorders>
              <w:top w:val="single" w:sz="6" w:space="0" w:color="auto"/>
              <w:left w:val="single" w:sz="6" w:space="0" w:color="auto"/>
              <w:bottom w:val="single" w:sz="6" w:space="0" w:color="auto"/>
              <w:right w:val="single" w:sz="6" w:space="0" w:color="auto"/>
            </w:tcBorders>
          </w:tcPr>
          <w:p w14:paraId="2C86A384" w14:textId="77777777" w:rsidR="00EC5DDB" w:rsidRPr="00B45F10" w:rsidRDefault="00EC5DDB" w:rsidP="00C84D64">
            <w:pPr>
              <w:spacing w:after="0" w:line="240" w:lineRule="auto"/>
              <w:jc w:val="both"/>
              <w:rPr>
                <w:rFonts w:ascii="Times New Roman" w:hAnsi="Times New Roman" w:cs="Times New Roman"/>
                <w:sz w:val="24"/>
                <w:szCs w:val="24"/>
                <w:lang w:val="kk-KZ"/>
              </w:rPr>
            </w:pPr>
            <w:r w:rsidRPr="00B45F10">
              <w:rPr>
                <w:rFonts w:ascii="Times New Roman" w:hAnsi="Times New Roman" w:cs="Times New Roman"/>
                <w:sz w:val="24"/>
                <w:szCs w:val="24"/>
                <w:lang w:val="kk-KZ"/>
              </w:rPr>
              <w:t>6</w:t>
            </w:r>
          </w:p>
        </w:tc>
        <w:tc>
          <w:tcPr>
            <w:tcW w:w="1417" w:type="dxa"/>
            <w:tcBorders>
              <w:top w:val="single" w:sz="6" w:space="0" w:color="auto"/>
              <w:left w:val="single" w:sz="6" w:space="0" w:color="auto"/>
              <w:bottom w:val="single" w:sz="6" w:space="0" w:color="auto"/>
              <w:right w:val="single" w:sz="6" w:space="0" w:color="auto"/>
            </w:tcBorders>
          </w:tcPr>
          <w:p w14:paraId="443BD20C"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0,34±0,07</w:t>
            </w:r>
          </w:p>
        </w:tc>
        <w:tc>
          <w:tcPr>
            <w:tcW w:w="1408" w:type="dxa"/>
            <w:tcBorders>
              <w:top w:val="single" w:sz="6" w:space="0" w:color="auto"/>
              <w:left w:val="single" w:sz="6" w:space="0" w:color="auto"/>
              <w:bottom w:val="single" w:sz="6" w:space="0" w:color="auto"/>
              <w:right w:val="single" w:sz="6" w:space="0" w:color="auto"/>
            </w:tcBorders>
          </w:tcPr>
          <w:p w14:paraId="45F6010F"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0,12±0,10</w:t>
            </w:r>
          </w:p>
        </w:tc>
        <w:tc>
          <w:tcPr>
            <w:tcW w:w="1418" w:type="dxa"/>
            <w:tcBorders>
              <w:top w:val="single" w:sz="6" w:space="0" w:color="auto"/>
              <w:left w:val="single" w:sz="6" w:space="0" w:color="auto"/>
              <w:bottom w:val="single" w:sz="6" w:space="0" w:color="auto"/>
              <w:right w:val="single" w:sz="6" w:space="0" w:color="auto"/>
            </w:tcBorders>
          </w:tcPr>
          <w:p w14:paraId="0993691B"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1,33±0,5</w:t>
            </w:r>
          </w:p>
        </w:tc>
        <w:tc>
          <w:tcPr>
            <w:tcW w:w="1701" w:type="dxa"/>
            <w:tcBorders>
              <w:top w:val="single" w:sz="6" w:space="0" w:color="auto"/>
              <w:left w:val="single" w:sz="6" w:space="0" w:color="auto"/>
              <w:bottom w:val="single" w:sz="6" w:space="0" w:color="auto"/>
              <w:right w:val="single" w:sz="6" w:space="0" w:color="auto"/>
            </w:tcBorders>
          </w:tcPr>
          <w:p w14:paraId="7733DD50"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0,12±0,12</w:t>
            </w:r>
          </w:p>
        </w:tc>
        <w:tc>
          <w:tcPr>
            <w:tcW w:w="1645" w:type="dxa"/>
            <w:tcBorders>
              <w:top w:val="single" w:sz="6" w:space="0" w:color="auto"/>
              <w:left w:val="single" w:sz="6" w:space="0" w:color="auto"/>
              <w:bottom w:val="single" w:sz="6" w:space="0" w:color="auto"/>
              <w:right w:val="single" w:sz="6" w:space="0" w:color="auto"/>
            </w:tcBorders>
          </w:tcPr>
          <w:p w14:paraId="1BBE4239"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0,32±0,05</w:t>
            </w:r>
          </w:p>
        </w:tc>
      </w:tr>
      <w:tr w:rsidR="00EC5DDB" w:rsidRPr="00B45F10" w14:paraId="17ADA7E1" w14:textId="77777777" w:rsidTr="00956776">
        <w:trPr>
          <w:jc w:val="center"/>
        </w:trPr>
        <w:tc>
          <w:tcPr>
            <w:tcW w:w="1208" w:type="dxa"/>
            <w:tcBorders>
              <w:top w:val="single" w:sz="6" w:space="0" w:color="auto"/>
              <w:left w:val="single" w:sz="6" w:space="0" w:color="auto"/>
              <w:bottom w:val="single" w:sz="6" w:space="0" w:color="auto"/>
              <w:right w:val="single" w:sz="6" w:space="0" w:color="auto"/>
            </w:tcBorders>
            <w:vAlign w:val="center"/>
          </w:tcPr>
          <w:p w14:paraId="15FE760B" w14:textId="77777777" w:rsidR="00EC5DDB" w:rsidRPr="00B45F10" w:rsidRDefault="00EC5DDB" w:rsidP="00C84D64">
            <w:pPr>
              <w:pStyle w:val="afc"/>
              <w:widowControl w:val="0"/>
              <w:jc w:val="both"/>
              <w:rPr>
                <w:color w:val="000000"/>
                <w:sz w:val="24"/>
                <w:szCs w:val="24"/>
                <w:lang w:val="kk-KZ"/>
              </w:rPr>
            </w:pPr>
            <w:r w:rsidRPr="00B45F10">
              <w:rPr>
                <w:color w:val="000000"/>
                <w:sz w:val="24"/>
                <w:szCs w:val="24"/>
                <w:lang w:val="kk-KZ"/>
              </w:rPr>
              <w:t>2500</w:t>
            </w:r>
          </w:p>
        </w:tc>
        <w:tc>
          <w:tcPr>
            <w:tcW w:w="993" w:type="dxa"/>
            <w:tcBorders>
              <w:top w:val="single" w:sz="6" w:space="0" w:color="auto"/>
              <w:left w:val="single" w:sz="6" w:space="0" w:color="auto"/>
              <w:bottom w:val="single" w:sz="6" w:space="0" w:color="auto"/>
              <w:right w:val="single" w:sz="6" w:space="0" w:color="auto"/>
            </w:tcBorders>
          </w:tcPr>
          <w:p w14:paraId="5E0339DE" w14:textId="77777777" w:rsidR="00EC5DDB" w:rsidRPr="00B45F10" w:rsidRDefault="00EC5DDB" w:rsidP="00C84D64">
            <w:pPr>
              <w:spacing w:after="0" w:line="240" w:lineRule="auto"/>
              <w:jc w:val="both"/>
              <w:rPr>
                <w:rFonts w:ascii="Times New Roman" w:hAnsi="Times New Roman" w:cs="Times New Roman"/>
                <w:sz w:val="24"/>
                <w:szCs w:val="24"/>
                <w:lang w:val="kk-KZ"/>
              </w:rPr>
            </w:pPr>
            <w:r w:rsidRPr="00B45F10">
              <w:rPr>
                <w:rFonts w:ascii="Times New Roman" w:hAnsi="Times New Roman" w:cs="Times New Roman"/>
                <w:sz w:val="24"/>
                <w:szCs w:val="24"/>
                <w:lang w:val="kk-KZ"/>
              </w:rPr>
              <w:t>6</w:t>
            </w:r>
          </w:p>
        </w:tc>
        <w:tc>
          <w:tcPr>
            <w:tcW w:w="1417" w:type="dxa"/>
            <w:tcBorders>
              <w:top w:val="single" w:sz="6" w:space="0" w:color="auto"/>
              <w:left w:val="single" w:sz="6" w:space="0" w:color="auto"/>
              <w:bottom w:val="single" w:sz="6" w:space="0" w:color="auto"/>
              <w:right w:val="single" w:sz="6" w:space="0" w:color="auto"/>
            </w:tcBorders>
          </w:tcPr>
          <w:p w14:paraId="3CCFEA7E"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0,36±0,10</w:t>
            </w:r>
          </w:p>
        </w:tc>
        <w:tc>
          <w:tcPr>
            <w:tcW w:w="1408" w:type="dxa"/>
            <w:tcBorders>
              <w:top w:val="single" w:sz="6" w:space="0" w:color="auto"/>
              <w:left w:val="single" w:sz="6" w:space="0" w:color="auto"/>
              <w:bottom w:val="single" w:sz="6" w:space="0" w:color="auto"/>
              <w:right w:val="single" w:sz="6" w:space="0" w:color="auto"/>
            </w:tcBorders>
          </w:tcPr>
          <w:p w14:paraId="0F63AC62"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0,13±00,5</w:t>
            </w:r>
          </w:p>
        </w:tc>
        <w:tc>
          <w:tcPr>
            <w:tcW w:w="1418" w:type="dxa"/>
            <w:tcBorders>
              <w:top w:val="single" w:sz="6" w:space="0" w:color="auto"/>
              <w:left w:val="single" w:sz="6" w:space="0" w:color="auto"/>
              <w:bottom w:val="single" w:sz="6" w:space="0" w:color="auto"/>
              <w:right w:val="single" w:sz="6" w:space="0" w:color="auto"/>
            </w:tcBorders>
          </w:tcPr>
          <w:p w14:paraId="7DD8DF73"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1,38±0,5</w:t>
            </w:r>
          </w:p>
        </w:tc>
        <w:tc>
          <w:tcPr>
            <w:tcW w:w="1701" w:type="dxa"/>
            <w:tcBorders>
              <w:top w:val="single" w:sz="6" w:space="0" w:color="auto"/>
              <w:left w:val="single" w:sz="6" w:space="0" w:color="auto"/>
              <w:bottom w:val="single" w:sz="6" w:space="0" w:color="auto"/>
              <w:right w:val="single" w:sz="6" w:space="0" w:color="auto"/>
            </w:tcBorders>
          </w:tcPr>
          <w:p w14:paraId="0401334B"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0,13±0,08</w:t>
            </w:r>
          </w:p>
        </w:tc>
        <w:tc>
          <w:tcPr>
            <w:tcW w:w="1645" w:type="dxa"/>
            <w:tcBorders>
              <w:top w:val="single" w:sz="6" w:space="0" w:color="auto"/>
              <w:left w:val="single" w:sz="6" w:space="0" w:color="auto"/>
              <w:bottom w:val="single" w:sz="6" w:space="0" w:color="auto"/>
              <w:right w:val="single" w:sz="6" w:space="0" w:color="auto"/>
            </w:tcBorders>
          </w:tcPr>
          <w:p w14:paraId="3D19891B" w14:textId="77777777" w:rsidR="00EC5DDB" w:rsidRPr="00B45F10" w:rsidRDefault="00EC5DDB" w:rsidP="00C84D64">
            <w:pPr>
              <w:pStyle w:val="afc"/>
              <w:widowControl w:val="0"/>
              <w:ind w:firstLine="38"/>
              <w:jc w:val="both"/>
              <w:rPr>
                <w:color w:val="000000"/>
                <w:sz w:val="24"/>
                <w:szCs w:val="24"/>
                <w:lang w:val="kk-KZ"/>
              </w:rPr>
            </w:pPr>
            <w:r w:rsidRPr="00B45F10">
              <w:rPr>
                <w:color w:val="000000"/>
                <w:sz w:val="24"/>
                <w:szCs w:val="24"/>
                <w:lang w:val="kk-KZ"/>
              </w:rPr>
              <w:t>0,36±0,09</w:t>
            </w:r>
          </w:p>
        </w:tc>
      </w:tr>
      <w:tr w:rsidR="00EC5DDB" w:rsidRPr="00B45F10" w14:paraId="6EADA956" w14:textId="77777777" w:rsidTr="00C84D64">
        <w:trPr>
          <w:jc w:val="center"/>
        </w:trPr>
        <w:tc>
          <w:tcPr>
            <w:tcW w:w="9790" w:type="dxa"/>
            <w:gridSpan w:val="7"/>
            <w:tcBorders>
              <w:top w:val="single" w:sz="6" w:space="0" w:color="auto"/>
              <w:left w:val="single" w:sz="6" w:space="0" w:color="auto"/>
              <w:bottom w:val="single" w:sz="6" w:space="0" w:color="auto"/>
              <w:right w:val="single" w:sz="6" w:space="0" w:color="auto"/>
            </w:tcBorders>
          </w:tcPr>
          <w:p w14:paraId="43D8C941" w14:textId="17464992" w:rsidR="00EC5DDB" w:rsidRPr="00B45F10" w:rsidRDefault="00EC5DDB" w:rsidP="00ED5048">
            <w:pPr>
              <w:pStyle w:val="afc"/>
              <w:widowControl w:val="0"/>
              <w:ind w:firstLine="567"/>
              <w:jc w:val="both"/>
              <w:rPr>
                <w:color w:val="000000"/>
                <w:sz w:val="24"/>
                <w:szCs w:val="24"/>
                <w:lang w:val="kk-KZ"/>
              </w:rPr>
            </w:pPr>
            <w:r w:rsidRPr="00B45F10">
              <w:rPr>
                <w:color w:val="000000"/>
                <w:sz w:val="24"/>
                <w:szCs w:val="24"/>
                <w:lang w:val="kk-KZ"/>
              </w:rPr>
              <w:t xml:space="preserve">Ескертпе: * – р&lt;0,05 бақылау жануарларындағы мәндермен салыстырғанда </w:t>
            </w:r>
          </w:p>
        </w:tc>
      </w:tr>
    </w:tbl>
    <w:p w14:paraId="34AAC1F2" w14:textId="77777777" w:rsidR="00B45F10" w:rsidRDefault="00B45F10" w:rsidP="009D5578">
      <w:pPr>
        <w:spacing w:after="0" w:line="240" w:lineRule="auto"/>
        <w:ind w:firstLine="708"/>
        <w:jc w:val="both"/>
        <w:rPr>
          <w:rFonts w:ascii="Times New Roman" w:hAnsi="Times New Roman" w:cs="Times New Roman"/>
          <w:sz w:val="28"/>
          <w:szCs w:val="28"/>
        </w:rPr>
      </w:pPr>
    </w:p>
    <w:p w14:paraId="4913FAEF" w14:textId="2D01AF31" w:rsidR="009D5578" w:rsidRPr="006F7E7B" w:rsidRDefault="009D5578" w:rsidP="00ED5048">
      <w:pPr>
        <w:spacing w:after="0" w:line="240" w:lineRule="auto"/>
        <w:ind w:firstLine="567"/>
        <w:jc w:val="both"/>
        <w:rPr>
          <w:rFonts w:ascii="Times New Roman" w:hAnsi="Times New Roman" w:cs="Times New Roman"/>
          <w:sz w:val="28"/>
          <w:szCs w:val="28"/>
          <w:lang w:val="kk-KZ"/>
        </w:rPr>
      </w:pPr>
      <w:r w:rsidRPr="009D5578">
        <w:rPr>
          <w:rFonts w:ascii="Times New Roman" w:hAnsi="Times New Roman" w:cs="Times New Roman"/>
          <w:sz w:val="28"/>
          <w:szCs w:val="28"/>
        </w:rPr>
        <w:t>Аутопсия кезіндегі морфологиялық көріністе ешқандай нормадан ауытқуы байқалмады.</w:t>
      </w:r>
      <w:r w:rsidR="004869B5">
        <w:rPr>
          <w:rFonts w:ascii="Times New Roman" w:hAnsi="Times New Roman" w:cs="Times New Roman"/>
          <w:sz w:val="28"/>
          <w:szCs w:val="28"/>
          <w:lang w:val="kk-KZ"/>
        </w:rPr>
        <w:t xml:space="preserve"> М</w:t>
      </w:r>
      <w:r w:rsidRPr="004869B5">
        <w:rPr>
          <w:rFonts w:ascii="Times New Roman" w:hAnsi="Times New Roman" w:cs="Times New Roman"/>
          <w:sz w:val="28"/>
          <w:szCs w:val="28"/>
          <w:lang w:val="kk-KZ"/>
        </w:rPr>
        <w:t>акроскопиялық зерттеу</w:t>
      </w:r>
      <w:r w:rsidR="004869B5">
        <w:rPr>
          <w:rFonts w:ascii="Times New Roman" w:hAnsi="Times New Roman" w:cs="Times New Roman"/>
          <w:sz w:val="28"/>
          <w:szCs w:val="28"/>
          <w:lang w:val="kk-KZ"/>
        </w:rPr>
        <w:t xml:space="preserve"> нәтижелері</w:t>
      </w:r>
      <w:r w:rsidRPr="004869B5">
        <w:rPr>
          <w:rFonts w:ascii="Times New Roman" w:hAnsi="Times New Roman" w:cs="Times New Roman"/>
          <w:sz w:val="28"/>
          <w:szCs w:val="28"/>
          <w:lang w:val="kk-KZ"/>
        </w:rPr>
        <w:t xml:space="preserve"> қандай да бір патологиялық өзгерістерді анықтамады. Ауа</w:t>
      </w:r>
      <w:r w:rsidR="004869B5">
        <w:rPr>
          <w:rFonts w:ascii="Times New Roman" w:hAnsi="Times New Roman" w:cs="Times New Roman"/>
          <w:sz w:val="28"/>
          <w:szCs w:val="28"/>
          <w:lang w:val="kk-KZ"/>
        </w:rPr>
        <w:t xml:space="preserve"> жұтатын</w:t>
      </w:r>
      <w:r w:rsidRPr="004869B5">
        <w:rPr>
          <w:rFonts w:ascii="Times New Roman" w:hAnsi="Times New Roman" w:cs="Times New Roman"/>
          <w:sz w:val="28"/>
          <w:szCs w:val="28"/>
          <w:lang w:val="kk-KZ"/>
        </w:rPr>
        <w:t xml:space="preserve"> жолдар</w:t>
      </w:r>
      <w:r w:rsidR="00EF7A94">
        <w:rPr>
          <w:rFonts w:ascii="Times New Roman" w:hAnsi="Times New Roman" w:cs="Times New Roman"/>
          <w:sz w:val="28"/>
          <w:szCs w:val="28"/>
          <w:lang w:val="kk-KZ"/>
        </w:rPr>
        <w:t>ы</w:t>
      </w:r>
      <w:r w:rsidRPr="004869B5">
        <w:rPr>
          <w:rFonts w:ascii="Times New Roman" w:hAnsi="Times New Roman" w:cs="Times New Roman"/>
          <w:sz w:val="28"/>
          <w:szCs w:val="28"/>
          <w:lang w:val="kk-KZ"/>
        </w:rPr>
        <w:t xml:space="preserve"> шырышты қабаттары, атап айтқанда, өңеш, көмей, трахея, жұтқыншақ бозғылт-қызғылт түсті болды. </w:t>
      </w:r>
      <w:r w:rsidRPr="006F7E7B">
        <w:rPr>
          <w:rFonts w:ascii="Times New Roman" w:hAnsi="Times New Roman" w:cs="Times New Roman"/>
          <w:sz w:val="28"/>
          <w:szCs w:val="28"/>
          <w:lang w:val="kk-KZ"/>
        </w:rPr>
        <w:t>Кеуде және құрсақ қуысы органдарының орналасуы анатомиялық тұрғыдан дұрыс екніне көз жеткіздік.</w:t>
      </w:r>
    </w:p>
    <w:p w14:paraId="7FF15F3D" w14:textId="701D9B60" w:rsidR="00EC7C01" w:rsidRPr="006F7E7B" w:rsidRDefault="00EC7C01" w:rsidP="00ED5048">
      <w:pPr>
        <w:spacing w:after="0" w:line="240" w:lineRule="auto"/>
        <w:ind w:firstLine="567"/>
        <w:jc w:val="both"/>
        <w:rPr>
          <w:rFonts w:ascii="Times New Roman" w:hAnsi="Times New Roman" w:cs="Times New Roman"/>
          <w:sz w:val="28"/>
          <w:szCs w:val="28"/>
          <w:lang w:val="kk-KZ"/>
        </w:rPr>
      </w:pPr>
      <w:r w:rsidRPr="006F7E7B">
        <w:rPr>
          <w:rFonts w:ascii="Times New Roman" w:hAnsi="Times New Roman" w:cs="Times New Roman"/>
          <w:sz w:val="28"/>
          <w:szCs w:val="28"/>
          <w:lang w:val="kk-KZ"/>
        </w:rPr>
        <w:t xml:space="preserve">XS-70 сыналатын үлгісінің </w:t>
      </w:r>
      <w:r w:rsidR="00EF7A94">
        <w:rPr>
          <w:rFonts w:ascii="Times New Roman" w:hAnsi="Times New Roman" w:cs="Times New Roman"/>
          <w:sz w:val="28"/>
          <w:szCs w:val="28"/>
          <w:lang w:val="kk-KZ"/>
        </w:rPr>
        <w:t xml:space="preserve">әсер етуінен </w:t>
      </w:r>
      <w:r w:rsidRPr="006F7E7B">
        <w:rPr>
          <w:rFonts w:ascii="Times New Roman" w:hAnsi="Times New Roman" w:cs="Times New Roman"/>
          <w:sz w:val="28"/>
          <w:szCs w:val="28"/>
          <w:lang w:val="kk-KZ"/>
        </w:rPr>
        <w:t>эксперименттік жануарлардың қан сарысуындағы биохимиялық талдаулардың нәтижелері 4</w:t>
      </w:r>
      <w:r w:rsidR="00711FFD">
        <w:rPr>
          <w:rFonts w:ascii="Times New Roman" w:hAnsi="Times New Roman" w:cs="Times New Roman"/>
          <w:sz w:val="28"/>
          <w:szCs w:val="28"/>
          <w:lang w:val="kk-KZ"/>
        </w:rPr>
        <w:t xml:space="preserve">0 </w:t>
      </w:r>
      <w:r w:rsidRPr="006F7E7B">
        <w:rPr>
          <w:rFonts w:ascii="Times New Roman" w:hAnsi="Times New Roman" w:cs="Times New Roman"/>
          <w:sz w:val="28"/>
          <w:szCs w:val="28"/>
          <w:lang w:val="kk-KZ"/>
        </w:rPr>
        <w:t xml:space="preserve">кестеде </w:t>
      </w:r>
      <w:r w:rsidR="00EF7A94">
        <w:rPr>
          <w:rFonts w:ascii="Times New Roman" w:hAnsi="Times New Roman" w:cs="Times New Roman"/>
          <w:sz w:val="28"/>
          <w:szCs w:val="28"/>
          <w:lang w:val="kk-KZ"/>
        </w:rPr>
        <w:t>көрсетілегн</w:t>
      </w:r>
      <w:r w:rsidRPr="006F7E7B">
        <w:rPr>
          <w:rFonts w:ascii="Times New Roman" w:hAnsi="Times New Roman" w:cs="Times New Roman"/>
          <w:sz w:val="28"/>
          <w:szCs w:val="28"/>
          <w:lang w:val="kk-KZ"/>
        </w:rPr>
        <w:t>.</w:t>
      </w:r>
    </w:p>
    <w:p w14:paraId="6F4E7ED7" w14:textId="77777777" w:rsidR="00B45F10" w:rsidRDefault="00B45F10" w:rsidP="00451E24">
      <w:pPr>
        <w:spacing w:after="0" w:line="240" w:lineRule="auto"/>
        <w:ind w:firstLine="709"/>
        <w:jc w:val="center"/>
        <w:rPr>
          <w:rFonts w:ascii="Times New Roman" w:hAnsi="Times New Roman" w:cs="Times New Roman"/>
          <w:sz w:val="28"/>
          <w:szCs w:val="28"/>
          <w:lang w:val="kk-KZ"/>
        </w:rPr>
      </w:pPr>
    </w:p>
    <w:p w14:paraId="69DFA0FE" w14:textId="2FB11E7D" w:rsidR="00EC7C01" w:rsidRDefault="00EC7C01" w:rsidP="00ED5048">
      <w:pPr>
        <w:spacing w:after="0" w:line="240" w:lineRule="auto"/>
        <w:jc w:val="both"/>
        <w:rPr>
          <w:rFonts w:ascii="Times New Roman" w:hAnsi="Times New Roman" w:cs="Times New Roman"/>
          <w:sz w:val="28"/>
          <w:szCs w:val="28"/>
          <w:lang w:val="kk-KZ"/>
        </w:rPr>
      </w:pPr>
      <w:r w:rsidRPr="006F7E7B">
        <w:rPr>
          <w:rFonts w:ascii="Times New Roman" w:hAnsi="Times New Roman" w:cs="Times New Roman"/>
          <w:sz w:val="28"/>
          <w:szCs w:val="28"/>
          <w:lang w:val="kk-KZ"/>
        </w:rPr>
        <w:t xml:space="preserve">Кесте </w:t>
      </w:r>
      <w:r w:rsidR="001C00B1" w:rsidRPr="006F7E7B">
        <w:rPr>
          <w:rFonts w:ascii="Times New Roman" w:hAnsi="Times New Roman" w:cs="Times New Roman"/>
          <w:sz w:val="28"/>
          <w:szCs w:val="28"/>
          <w:lang w:val="kk-KZ"/>
        </w:rPr>
        <w:t>4</w:t>
      </w:r>
      <w:r w:rsidR="00461319">
        <w:rPr>
          <w:rFonts w:ascii="Times New Roman" w:hAnsi="Times New Roman" w:cs="Times New Roman"/>
          <w:sz w:val="28"/>
          <w:szCs w:val="28"/>
          <w:lang w:val="kk-KZ"/>
        </w:rPr>
        <w:t>0</w:t>
      </w:r>
      <w:r w:rsidRPr="006F7E7B">
        <w:rPr>
          <w:rFonts w:ascii="Times New Roman" w:hAnsi="Times New Roman" w:cs="Times New Roman"/>
          <w:sz w:val="28"/>
          <w:szCs w:val="28"/>
          <w:lang w:val="kk-KZ"/>
        </w:rPr>
        <w:t xml:space="preserve"> - Ақ тышқандардың қанының негізгі биохимиялық көрсеткіштеріне XS-70 әсер</w:t>
      </w:r>
      <w:r w:rsidR="00EF7A94">
        <w:rPr>
          <w:rFonts w:ascii="Times New Roman" w:hAnsi="Times New Roman" w:cs="Times New Roman"/>
          <w:sz w:val="28"/>
          <w:szCs w:val="28"/>
          <w:lang w:val="kk-KZ"/>
        </w:rPr>
        <w:t xml:space="preserve"> етуі</w:t>
      </w:r>
    </w:p>
    <w:p w14:paraId="2B8B2194" w14:textId="77777777" w:rsidR="00B45F10" w:rsidRPr="00EF7A94" w:rsidRDefault="00B45F10" w:rsidP="00451E24">
      <w:pPr>
        <w:spacing w:after="0" w:line="240" w:lineRule="auto"/>
        <w:ind w:firstLine="709"/>
        <w:jc w:val="center"/>
        <w:rPr>
          <w:rFonts w:ascii="Times New Roman" w:hAnsi="Times New Roman" w:cs="Times New Roman"/>
          <w:sz w:val="28"/>
          <w:szCs w:val="28"/>
          <w:lang w:val="kk-KZ"/>
        </w:rPr>
      </w:pPr>
    </w:p>
    <w:tbl>
      <w:tblPr>
        <w:tblW w:w="9731" w:type="dxa"/>
        <w:jc w:val="center"/>
        <w:tblLayout w:type="fixed"/>
        <w:tblCellMar>
          <w:left w:w="40" w:type="dxa"/>
          <w:right w:w="40" w:type="dxa"/>
        </w:tblCellMar>
        <w:tblLook w:val="0000" w:firstRow="0" w:lastRow="0" w:firstColumn="0" w:lastColumn="0" w:noHBand="0" w:noVBand="0"/>
      </w:tblPr>
      <w:tblGrid>
        <w:gridCol w:w="1772"/>
        <w:gridCol w:w="21"/>
        <w:gridCol w:w="709"/>
        <w:gridCol w:w="567"/>
        <w:gridCol w:w="1276"/>
        <w:gridCol w:w="567"/>
        <w:gridCol w:w="1417"/>
        <w:gridCol w:w="567"/>
        <w:gridCol w:w="1214"/>
        <w:gridCol w:w="15"/>
        <w:gridCol w:w="411"/>
        <w:gridCol w:w="14"/>
        <w:gridCol w:w="1181"/>
      </w:tblGrid>
      <w:tr w:rsidR="00B42A92" w:rsidRPr="00B45F10" w14:paraId="050E1327" w14:textId="77777777" w:rsidTr="007F046B">
        <w:trPr>
          <w:cantSplit/>
          <w:trHeight w:hRule="exact" w:val="876"/>
          <w:jc w:val="center"/>
        </w:trPr>
        <w:tc>
          <w:tcPr>
            <w:tcW w:w="1793" w:type="dxa"/>
            <w:gridSpan w:val="2"/>
            <w:tcBorders>
              <w:top w:val="single" w:sz="6" w:space="0" w:color="auto"/>
              <w:left w:val="single" w:sz="6" w:space="0" w:color="auto"/>
              <w:bottom w:val="nil"/>
              <w:right w:val="single" w:sz="6" w:space="0" w:color="auto"/>
            </w:tcBorders>
            <w:shd w:val="clear" w:color="auto" w:fill="FFFFFF"/>
            <w:vAlign w:val="center"/>
          </w:tcPr>
          <w:p w14:paraId="0BA5ACE0" w14:textId="77672581" w:rsidR="00B42A92" w:rsidRPr="00B45F10" w:rsidRDefault="00B42A92" w:rsidP="00B42A92">
            <w:pPr>
              <w:rPr>
                <w:rFonts w:ascii="Times New Roman" w:hAnsi="Times New Roman" w:cs="Times New Roman"/>
                <w:sz w:val="24"/>
                <w:szCs w:val="24"/>
              </w:rPr>
            </w:pPr>
            <w:r w:rsidRPr="00B45F10">
              <w:rPr>
                <w:rFonts w:ascii="Times New Roman" w:hAnsi="Times New Roman" w:cs="Times New Roman"/>
                <w:sz w:val="24"/>
                <w:szCs w:val="24"/>
              </w:rPr>
              <w:t>Көрсеткіш</w:t>
            </w:r>
          </w:p>
        </w:tc>
        <w:tc>
          <w:tcPr>
            <w:tcW w:w="709" w:type="dxa"/>
            <w:tcBorders>
              <w:top w:val="single" w:sz="6" w:space="0" w:color="auto"/>
              <w:left w:val="single" w:sz="6" w:space="0" w:color="auto"/>
              <w:bottom w:val="single" w:sz="4" w:space="0" w:color="auto"/>
              <w:right w:val="single" w:sz="6" w:space="0" w:color="auto"/>
            </w:tcBorders>
            <w:shd w:val="clear" w:color="auto" w:fill="FFFFFF"/>
            <w:vAlign w:val="center"/>
          </w:tcPr>
          <w:p w14:paraId="6DE5B323" w14:textId="7A1CC336" w:rsidR="00B42A92" w:rsidRPr="00B45F10" w:rsidRDefault="00B42A92" w:rsidP="00B42A92">
            <w:pPr>
              <w:rPr>
                <w:rFonts w:ascii="Times New Roman" w:hAnsi="Times New Roman" w:cs="Times New Roman"/>
                <w:sz w:val="24"/>
                <w:szCs w:val="24"/>
              </w:rPr>
            </w:pPr>
            <w:r>
              <w:rPr>
                <w:rFonts w:ascii="Times New Roman" w:hAnsi="Times New Roman" w:cs="Times New Roman"/>
                <w:sz w:val="24"/>
                <w:szCs w:val="24"/>
              </w:rPr>
              <w:t>Жын</w:t>
            </w:r>
            <w:r w:rsidRPr="00B45F10">
              <w:rPr>
                <w:rFonts w:ascii="Times New Roman" w:hAnsi="Times New Roman" w:cs="Times New Roman"/>
                <w:sz w:val="24"/>
                <w:szCs w:val="24"/>
              </w:rPr>
              <w:t>ы</w:t>
            </w:r>
            <w:r>
              <w:rPr>
                <w:rFonts w:ascii="Times New Roman" w:hAnsi="Times New Roman" w:cs="Times New Roman"/>
                <w:sz w:val="24"/>
                <w:szCs w:val="24"/>
              </w:rPr>
              <w:t>сы</w:t>
            </w:r>
          </w:p>
        </w:tc>
        <w:tc>
          <w:tcPr>
            <w:tcW w:w="184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0163489" w14:textId="3F2E965C" w:rsidR="00B42A92" w:rsidRPr="00B45F10" w:rsidRDefault="00B42A92" w:rsidP="007F046B">
            <w:pPr>
              <w:jc w:val="center"/>
              <w:rPr>
                <w:rFonts w:ascii="Times New Roman" w:hAnsi="Times New Roman" w:cs="Times New Roman"/>
                <w:sz w:val="24"/>
                <w:szCs w:val="24"/>
              </w:rPr>
            </w:pPr>
            <w:r w:rsidRPr="00B45F10">
              <w:rPr>
                <w:rFonts w:ascii="Times New Roman" w:hAnsi="Times New Roman" w:cs="Times New Roman"/>
                <w:sz w:val="24"/>
                <w:szCs w:val="24"/>
              </w:rPr>
              <w:t>Бақылау</w:t>
            </w:r>
          </w:p>
        </w:tc>
        <w:tc>
          <w:tcPr>
            <w:tcW w:w="198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EEA3820" w14:textId="77777777" w:rsidR="00B42A92" w:rsidRPr="00B45F10" w:rsidRDefault="00B42A92" w:rsidP="007F046B">
            <w:pPr>
              <w:jc w:val="center"/>
              <w:rPr>
                <w:rFonts w:ascii="Times New Roman" w:hAnsi="Times New Roman" w:cs="Times New Roman"/>
                <w:sz w:val="24"/>
                <w:szCs w:val="24"/>
              </w:rPr>
            </w:pPr>
            <w:r w:rsidRPr="00B45F10">
              <w:rPr>
                <w:rFonts w:ascii="Times New Roman" w:hAnsi="Times New Roman" w:cs="Times New Roman"/>
                <w:sz w:val="24"/>
                <w:szCs w:val="24"/>
              </w:rPr>
              <w:t>500</w:t>
            </w:r>
          </w:p>
        </w:tc>
        <w:tc>
          <w:tcPr>
            <w:tcW w:w="1796"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4A77DA9F" w14:textId="77777777" w:rsidR="00B42A92" w:rsidRPr="00B45F10" w:rsidRDefault="00B42A92" w:rsidP="007F046B">
            <w:pPr>
              <w:jc w:val="center"/>
              <w:rPr>
                <w:rFonts w:ascii="Times New Roman" w:hAnsi="Times New Roman" w:cs="Times New Roman"/>
                <w:sz w:val="24"/>
                <w:szCs w:val="24"/>
              </w:rPr>
            </w:pPr>
            <w:r w:rsidRPr="00B45F10">
              <w:rPr>
                <w:rFonts w:ascii="Times New Roman" w:hAnsi="Times New Roman" w:cs="Times New Roman"/>
                <w:sz w:val="24"/>
                <w:szCs w:val="24"/>
              </w:rPr>
              <w:t>1500</w:t>
            </w:r>
          </w:p>
        </w:tc>
        <w:tc>
          <w:tcPr>
            <w:tcW w:w="1606" w:type="dxa"/>
            <w:gridSpan w:val="3"/>
            <w:tcBorders>
              <w:top w:val="single" w:sz="6" w:space="0" w:color="auto"/>
              <w:left w:val="single" w:sz="6" w:space="0" w:color="auto"/>
              <w:bottom w:val="single" w:sz="6" w:space="0" w:color="auto"/>
              <w:right w:val="single" w:sz="6" w:space="0" w:color="auto"/>
            </w:tcBorders>
            <w:shd w:val="clear" w:color="auto" w:fill="FFFFFF"/>
          </w:tcPr>
          <w:p w14:paraId="730AEC09" w14:textId="77777777" w:rsidR="00B42A92" w:rsidRPr="00B45F10" w:rsidRDefault="00B42A92" w:rsidP="007F046B">
            <w:pPr>
              <w:jc w:val="center"/>
              <w:rPr>
                <w:rFonts w:ascii="Times New Roman" w:hAnsi="Times New Roman" w:cs="Times New Roman"/>
                <w:sz w:val="24"/>
                <w:szCs w:val="24"/>
              </w:rPr>
            </w:pPr>
            <w:r w:rsidRPr="00B45F10">
              <w:rPr>
                <w:rFonts w:ascii="Times New Roman" w:hAnsi="Times New Roman" w:cs="Times New Roman"/>
                <w:sz w:val="24"/>
                <w:szCs w:val="24"/>
              </w:rPr>
              <w:t>2500</w:t>
            </w:r>
          </w:p>
        </w:tc>
      </w:tr>
      <w:tr w:rsidR="001127D9" w:rsidRPr="00B45F10" w14:paraId="55424166" w14:textId="77777777" w:rsidTr="007F046B">
        <w:trPr>
          <w:cantSplit/>
          <w:trHeight w:hRule="exact" w:val="292"/>
          <w:jc w:val="center"/>
        </w:trPr>
        <w:tc>
          <w:tcPr>
            <w:tcW w:w="1793" w:type="dxa"/>
            <w:gridSpan w:val="2"/>
            <w:vMerge w:val="restart"/>
            <w:tcBorders>
              <w:top w:val="single" w:sz="4" w:space="0" w:color="auto"/>
              <w:left w:val="single" w:sz="6" w:space="0" w:color="auto"/>
              <w:right w:val="single" w:sz="6" w:space="0" w:color="auto"/>
            </w:tcBorders>
            <w:shd w:val="clear" w:color="auto" w:fill="FFFFFF"/>
            <w:vAlign w:val="center"/>
          </w:tcPr>
          <w:p w14:paraId="3B7DEB45" w14:textId="31A90027" w:rsidR="001127D9" w:rsidRPr="00B45F10" w:rsidRDefault="001127D9" w:rsidP="00451E24">
            <w:pPr>
              <w:rPr>
                <w:rFonts w:ascii="Times New Roman" w:hAnsi="Times New Roman" w:cs="Times New Roman"/>
                <w:sz w:val="24"/>
                <w:szCs w:val="24"/>
              </w:rPr>
            </w:pPr>
            <w:r w:rsidRPr="00B45F10">
              <w:rPr>
                <w:rFonts w:ascii="Times New Roman" w:hAnsi="Times New Roman" w:cs="Times New Roman"/>
                <w:sz w:val="24"/>
                <w:szCs w:val="24"/>
                <w:lang w:val="kk-KZ"/>
              </w:rPr>
              <w:t>Ақуыз</w:t>
            </w:r>
            <w:r w:rsidRPr="00B45F10">
              <w:rPr>
                <w:rFonts w:ascii="Times New Roman" w:hAnsi="Times New Roman" w:cs="Times New Roman"/>
                <w:sz w:val="24"/>
                <w:szCs w:val="24"/>
              </w:rPr>
              <w:t xml:space="preserve"> арлығы, г/л</w:t>
            </w:r>
          </w:p>
        </w:tc>
        <w:tc>
          <w:tcPr>
            <w:tcW w:w="709" w:type="dxa"/>
            <w:vMerge w:val="restart"/>
            <w:tcBorders>
              <w:top w:val="single" w:sz="4" w:space="0" w:color="auto"/>
              <w:left w:val="single" w:sz="6" w:space="0" w:color="auto"/>
              <w:right w:val="single" w:sz="6" w:space="0" w:color="auto"/>
            </w:tcBorders>
            <w:shd w:val="clear" w:color="auto" w:fill="FFFFFF"/>
            <w:vAlign w:val="center"/>
          </w:tcPr>
          <w:p w14:paraId="619D710B" w14:textId="7E1CC540"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567" w:type="dxa"/>
            <w:tcBorders>
              <w:top w:val="single" w:sz="4" w:space="0" w:color="auto"/>
              <w:left w:val="single" w:sz="6" w:space="0" w:color="auto"/>
              <w:bottom w:val="single" w:sz="6" w:space="0" w:color="auto"/>
              <w:right w:val="single" w:sz="6" w:space="0" w:color="auto"/>
            </w:tcBorders>
            <w:shd w:val="clear" w:color="auto" w:fill="FFFFFF"/>
            <w:vAlign w:val="center"/>
          </w:tcPr>
          <w:p w14:paraId="700697EC" w14:textId="370D2408"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N</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47FF2C46"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x ±с.о.х</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35256DE"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N</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28DB4988"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x ±с.о.х</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FA0B9CC"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n</w:t>
            </w:r>
          </w:p>
        </w:tc>
        <w:tc>
          <w:tcPr>
            <w:tcW w:w="122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404CDAE"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x ±с.о.х</w:t>
            </w:r>
          </w:p>
        </w:tc>
        <w:tc>
          <w:tcPr>
            <w:tcW w:w="42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57536EBE"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N</w:t>
            </w:r>
          </w:p>
        </w:tc>
        <w:tc>
          <w:tcPr>
            <w:tcW w:w="1181" w:type="dxa"/>
            <w:tcBorders>
              <w:top w:val="single" w:sz="6" w:space="0" w:color="auto"/>
              <w:left w:val="single" w:sz="4" w:space="0" w:color="auto"/>
              <w:bottom w:val="single" w:sz="6" w:space="0" w:color="auto"/>
              <w:right w:val="single" w:sz="6" w:space="0" w:color="auto"/>
            </w:tcBorders>
            <w:shd w:val="clear" w:color="auto" w:fill="FFFFFF"/>
            <w:vAlign w:val="center"/>
          </w:tcPr>
          <w:p w14:paraId="36CC4365"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x ±с.о.х</w:t>
            </w:r>
          </w:p>
        </w:tc>
      </w:tr>
      <w:tr w:rsidR="001127D9" w:rsidRPr="00B45F10" w14:paraId="255C393B" w14:textId="77777777" w:rsidTr="007F046B">
        <w:trPr>
          <w:cantSplit/>
          <w:trHeight w:hRule="exact" w:val="346"/>
          <w:jc w:val="center"/>
        </w:trPr>
        <w:tc>
          <w:tcPr>
            <w:tcW w:w="1793" w:type="dxa"/>
            <w:gridSpan w:val="2"/>
            <w:vMerge/>
            <w:tcBorders>
              <w:left w:val="single" w:sz="6" w:space="0" w:color="auto"/>
              <w:right w:val="single" w:sz="6" w:space="0" w:color="auto"/>
            </w:tcBorders>
            <w:shd w:val="clear" w:color="auto" w:fill="FFFFFF"/>
            <w:vAlign w:val="center"/>
          </w:tcPr>
          <w:p w14:paraId="69D3B95F" w14:textId="22299E42" w:rsidR="001127D9" w:rsidRPr="00B45F10" w:rsidRDefault="001127D9" w:rsidP="00451E24">
            <w:pPr>
              <w:rPr>
                <w:rFonts w:ascii="Times New Roman" w:hAnsi="Times New Roman" w:cs="Times New Roman"/>
                <w:sz w:val="24"/>
                <w:szCs w:val="24"/>
              </w:rPr>
            </w:pPr>
          </w:p>
        </w:tc>
        <w:tc>
          <w:tcPr>
            <w:tcW w:w="709" w:type="dxa"/>
            <w:vMerge/>
            <w:tcBorders>
              <w:left w:val="single" w:sz="6" w:space="0" w:color="auto"/>
              <w:bottom w:val="single" w:sz="6" w:space="0" w:color="auto"/>
              <w:right w:val="single" w:sz="6" w:space="0" w:color="auto"/>
            </w:tcBorders>
            <w:shd w:val="clear" w:color="auto" w:fill="FFFFFF"/>
            <w:vAlign w:val="center"/>
          </w:tcPr>
          <w:p w14:paraId="7A7B711D" w14:textId="1046905C" w:rsidR="001127D9" w:rsidRPr="00B45F10" w:rsidRDefault="001127D9" w:rsidP="00C84D64">
            <w:pPr>
              <w:rPr>
                <w:rFonts w:ascii="Times New Roman" w:hAnsi="Times New Roman" w:cs="Times New Roman"/>
                <w:sz w:val="24"/>
                <w:szCs w:val="24"/>
              </w:rPr>
            </w:pP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CAF4C2F"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1C0AA196"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66,6±1,8</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EE5AA5E"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2BC5BECD"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67,8±2,0</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C359277"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2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E40D0D3"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65,9±3,0</w:t>
            </w:r>
          </w:p>
        </w:tc>
        <w:tc>
          <w:tcPr>
            <w:tcW w:w="425" w:type="dxa"/>
            <w:gridSpan w:val="2"/>
            <w:tcBorders>
              <w:top w:val="single" w:sz="6" w:space="0" w:color="auto"/>
              <w:left w:val="single" w:sz="6" w:space="0" w:color="auto"/>
              <w:bottom w:val="single" w:sz="6" w:space="0" w:color="auto"/>
              <w:right w:val="single" w:sz="4" w:space="0" w:color="auto"/>
            </w:tcBorders>
            <w:shd w:val="clear" w:color="auto" w:fill="FFFFFF"/>
          </w:tcPr>
          <w:p w14:paraId="6797F036"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181" w:type="dxa"/>
            <w:tcBorders>
              <w:top w:val="single" w:sz="6" w:space="0" w:color="auto"/>
              <w:left w:val="single" w:sz="4" w:space="0" w:color="auto"/>
              <w:bottom w:val="single" w:sz="6" w:space="0" w:color="auto"/>
              <w:right w:val="single" w:sz="6" w:space="0" w:color="auto"/>
            </w:tcBorders>
            <w:shd w:val="clear" w:color="auto" w:fill="FFFFFF"/>
            <w:vAlign w:val="center"/>
          </w:tcPr>
          <w:p w14:paraId="4AE74559" w14:textId="77777777" w:rsidR="001127D9" w:rsidRPr="00B45F10" w:rsidRDefault="001127D9" w:rsidP="00C84D64">
            <w:pPr>
              <w:rPr>
                <w:rFonts w:ascii="Times New Roman" w:hAnsi="Times New Roman" w:cs="Times New Roman"/>
                <w:sz w:val="24"/>
                <w:szCs w:val="24"/>
              </w:rPr>
            </w:pPr>
            <w:r w:rsidRPr="00B45F10">
              <w:rPr>
                <w:rFonts w:ascii="Times New Roman" w:hAnsi="Times New Roman" w:cs="Times New Roman"/>
                <w:sz w:val="24"/>
                <w:szCs w:val="24"/>
              </w:rPr>
              <w:t>67,6±1,9</w:t>
            </w:r>
          </w:p>
        </w:tc>
      </w:tr>
      <w:tr w:rsidR="00B42A92" w:rsidRPr="00B45F10" w14:paraId="4DB400F8" w14:textId="77777777" w:rsidTr="007F046B">
        <w:trPr>
          <w:cantSplit/>
          <w:trHeight w:hRule="exact" w:val="262"/>
          <w:jc w:val="center"/>
        </w:trPr>
        <w:tc>
          <w:tcPr>
            <w:tcW w:w="1793" w:type="dxa"/>
            <w:gridSpan w:val="2"/>
            <w:vMerge/>
            <w:tcBorders>
              <w:left w:val="single" w:sz="6" w:space="0" w:color="auto"/>
              <w:bottom w:val="single" w:sz="6" w:space="0" w:color="auto"/>
              <w:right w:val="single" w:sz="6" w:space="0" w:color="auto"/>
            </w:tcBorders>
            <w:shd w:val="clear" w:color="auto" w:fill="FFFFFF"/>
            <w:vAlign w:val="center"/>
          </w:tcPr>
          <w:p w14:paraId="5E0C545D" w14:textId="77777777" w:rsidR="00B42A92" w:rsidRPr="00B45F10" w:rsidRDefault="00B42A92" w:rsidP="00C84D64">
            <w:pPr>
              <w:rPr>
                <w:rFonts w:ascii="Times New Roman" w:hAnsi="Times New Roman" w:cs="Times New Roman"/>
                <w:sz w:val="24"/>
                <w:szCs w:val="24"/>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A0D5C03"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D8FABF8"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5BC50A81"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68,3±2,0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3130E6A8"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3C0D952C"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69,4±2,2</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7020802A"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2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9E1BA87"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68,6±2,1</w:t>
            </w:r>
          </w:p>
        </w:tc>
        <w:tc>
          <w:tcPr>
            <w:tcW w:w="425" w:type="dxa"/>
            <w:gridSpan w:val="2"/>
            <w:tcBorders>
              <w:top w:val="single" w:sz="6" w:space="0" w:color="auto"/>
              <w:left w:val="single" w:sz="6" w:space="0" w:color="auto"/>
              <w:bottom w:val="single" w:sz="6" w:space="0" w:color="auto"/>
              <w:right w:val="single" w:sz="4" w:space="0" w:color="auto"/>
            </w:tcBorders>
            <w:shd w:val="clear" w:color="auto" w:fill="FFFFFF"/>
          </w:tcPr>
          <w:p w14:paraId="53BD9CD7"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181" w:type="dxa"/>
            <w:tcBorders>
              <w:top w:val="single" w:sz="6" w:space="0" w:color="auto"/>
              <w:left w:val="single" w:sz="4" w:space="0" w:color="auto"/>
              <w:bottom w:val="single" w:sz="6" w:space="0" w:color="auto"/>
              <w:right w:val="single" w:sz="6" w:space="0" w:color="auto"/>
            </w:tcBorders>
            <w:shd w:val="clear" w:color="auto" w:fill="FFFFFF"/>
            <w:vAlign w:val="center"/>
          </w:tcPr>
          <w:p w14:paraId="2C36CF1B"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69,0±2,5</w:t>
            </w:r>
          </w:p>
        </w:tc>
      </w:tr>
      <w:tr w:rsidR="00B42A92" w:rsidRPr="00B45F10" w14:paraId="7CB8F515" w14:textId="77777777" w:rsidTr="007F046B">
        <w:trPr>
          <w:cantSplit/>
          <w:trHeight w:hRule="exact" w:val="336"/>
          <w:jc w:val="center"/>
        </w:trPr>
        <w:tc>
          <w:tcPr>
            <w:tcW w:w="1793" w:type="dxa"/>
            <w:gridSpan w:val="2"/>
            <w:vMerge w:val="restart"/>
            <w:tcBorders>
              <w:top w:val="single" w:sz="6" w:space="0" w:color="auto"/>
              <w:left w:val="single" w:sz="6" w:space="0" w:color="auto"/>
              <w:right w:val="single" w:sz="6" w:space="0" w:color="auto"/>
            </w:tcBorders>
            <w:shd w:val="clear" w:color="auto" w:fill="FFFFFF"/>
            <w:vAlign w:val="center"/>
          </w:tcPr>
          <w:p w14:paraId="0D9612D9" w14:textId="22962D49" w:rsidR="00B42A92" w:rsidRPr="00B45F10" w:rsidRDefault="000670EB" w:rsidP="00B42A92">
            <w:pPr>
              <w:rPr>
                <w:rFonts w:ascii="Times New Roman" w:hAnsi="Times New Roman" w:cs="Times New Roman"/>
                <w:sz w:val="24"/>
                <w:szCs w:val="24"/>
              </w:rPr>
            </w:pPr>
            <w:r>
              <w:rPr>
                <w:rFonts w:ascii="Times New Roman" w:hAnsi="Times New Roman" w:cs="Times New Roman"/>
                <w:sz w:val="24"/>
                <w:szCs w:val="24"/>
              </w:rPr>
              <w:t>м</w:t>
            </w:r>
            <w:r w:rsidR="00B42A92" w:rsidRPr="00B45F10">
              <w:rPr>
                <w:rFonts w:ascii="Times New Roman" w:hAnsi="Times New Roman" w:cs="Times New Roman"/>
                <w:sz w:val="24"/>
                <w:szCs w:val="24"/>
              </w:rPr>
              <w:t>моль зәрі/л</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515DBFC2"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49266C5"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4F7D5F9E"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5,4±1,0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17CA1840"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3F111FA6"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4,0±1,0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0EF7F953"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2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A24ACB5"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5,2±1,1</w:t>
            </w:r>
          </w:p>
        </w:tc>
        <w:tc>
          <w:tcPr>
            <w:tcW w:w="425" w:type="dxa"/>
            <w:gridSpan w:val="2"/>
            <w:tcBorders>
              <w:top w:val="single" w:sz="6" w:space="0" w:color="auto"/>
              <w:left w:val="single" w:sz="6" w:space="0" w:color="auto"/>
              <w:bottom w:val="single" w:sz="6" w:space="0" w:color="auto"/>
              <w:right w:val="single" w:sz="4" w:space="0" w:color="auto"/>
            </w:tcBorders>
            <w:shd w:val="clear" w:color="auto" w:fill="FFFFFF"/>
          </w:tcPr>
          <w:p w14:paraId="4C028780"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181" w:type="dxa"/>
            <w:tcBorders>
              <w:top w:val="single" w:sz="6" w:space="0" w:color="auto"/>
              <w:left w:val="single" w:sz="4" w:space="0" w:color="auto"/>
              <w:bottom w:val="single" w:sz="6" w:space="0" w:color="auto"/>
              <w:right w:val="single" w:sz="6" w:space="0" w:color="auto"/>
            </w:tcBorders>
            <w:shd w:val="clear" w:color="auto" w:fill="FFFFFF"/>
            <w:vAlign w:val="center"/>
          </w:tcPr>
          <w:p w14:paraId="18151AFC"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5,7±1,4</w:t>
            </w:r>
          </w:p>
        </w:tc>
      </w:tr>
      <w:tr w:rsidR="00B42A92" w:rsidRPr="00B45F10" w14:paraId="5D165D5E" w14:textId="77777777" w:rsidTr="007F046B">
        <w:trPr>
          <w:cantSplit/>
          <w:trHeight w:hRule="exact" w:val="346"/>
          <w:jc w:val="center"/>
        </w:trPr>
        <w:tc>
          <w:tcPr>
            <w:tcW w:w="1793" w:type="dxa"/>
            <w:gridSpan w:val="2"/>
            <w:vMerge/>
            <w:tcBorders>
              <w:left w:val="single" w:sz="6" w:space="0" w:color="auto"/>
              <w:bottom w:val="single" w:sz="6" w:space="0" w:color="auto"/>
              <w:right w:val="single" w:sz="6" w:space="0" w:color="auto"/>
            </w:tcBorders>
            <w:shd w:val="clear" w:color="auto" w:fill="FFFFFF"/>
            <w:vAlign w:val="center"/>
          </w:tcPr>
          <w:p w14:paraId="1ACF890F" w14:textId="77777777" w:rsidR="00B42A92" w:rsidRPr="00B45F10" w:rsidRDefault="00B42A92" w:rsidP="00C84D64">
            <w:pPr>
              <w:rPr>
                <w:rFonts w:ascii="Times New Roman" w:hAnsi="Times New Roman" w:cs="Times New Roman"/>
                <w:sz w:val="24"/>
                <w:szCs w:val="24"/>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6C9C93C"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639D2E6"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135C7BB4"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5,0±0,6</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5E025A11"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1B46286D"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3,7±1,2*</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6D89A6CD"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2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4D0F212"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4,4±0,8</w:t>
            </w:r>
          </w:p>
        </w:tc>
        <w:tc>
          <w:tcPr>
            <w:tcW w:w="425" w:type="dxa"/>
            <w:gridSpan w:val="2"/>
            <w:tcBorders>
              <w:top w:val="single" w:sz="6" w:space="0" w:color="auto"/>
              <w:left w:val="single" w:sz="6" w:space="0" w:color="auto"/>
              <w:bottom w:val="single" w:sz="6" w:space="0" w:color="auto"/>
              <w:right w:val="single" w:sz="4" w:space="0" w:color="auto"/>
            </w:tcBorders>
            <w:shd w:val="clear" w:color="auto" w:fill="FFFFFF"/>
          </w:tcPr>
          <w:p w14:paraId="6EE37015"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181" w:type="dxa"/>
            <w:tcBorders>
              <w:top w:val="single" w:sz="6" w:space="0" w:color="auto"/>
              <w:left w:val="single" w:sz="4" w:space="0" w:color="auto"/>
              <w:bottom w:val="single" w:sz="6" w:space="0" w:color="auto"/>
              <w:right w:val="single" w:sz="6" w:space="0" w:color="auto"/>
            </w:tcBorders>
            <w:shd w:val="clear" w:color="auto" w:fill="FFFFFF"/>
            <w:vAlign w:val="center"/>
          </w:tcPr>
          <w:p w14:paraId="264FC3C7"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3,6±1,2</w:t>
            </w:r>
          </w:p>
        </w:tc>
      </w:tr>
      <w:tr w:rsidR="00B42A92" w:rsidRPr="00B45F10" w14:paraId="1B1425CC" w14:textId="77777777" w:rsidTr="007F046B">
        <w:trPr>
          <w:cantSplit/>
          <w:trHeight w:hRule="exact" w:val="336"/>
          <w:jc w:val="center"/>
        </w:trPr>
        <w:tc>
          <w:tcPr>
            <w:tcW w:w="1793" w:type="dxa"/>
            <w:gridSpan w:val="2"/>
            <w:vMerge w:val="restart"/>
            <w:tcBorders>
              <w:top w:val="single" w:sz="6" w:space="0" w:color="auto"/>
              <w:left w:val="single" w:sz="6" w:space="0" w:color="auto"/>
              <w:right w:val="single" w:sz="6" w:space="0" w:color="auto"/>
            </w:tcBorders>
            <w:shd w:val="clear" w:color="auto" w:fill="FFFFFF"/>
            <w:vAlign w:val="center"/>
          </w:tcPr>
          <w:p w14:paraId="5FFC08E3" w14:textId="596FB264"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глюкоза, моль/л</w:t>
            </w:r>
          </w:p>
          <w:p w14:paraId="3E08C234" w14:textId="105BD91F" w:rsidR="00B42A92" w:rsidRPr="00B45F10" w:rsidRDefault="00B42A92" w:rsidP="00C84D64">
            <w:pPr>
              <w:rPr>
                <w:rFonts w:ascii="Times New Roman" w:hAnsi="Times New Roman" w:cs="Times New Roman"/>
                <w:sz w:val="24"/>
                <w:szCs w:val="24"/>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10F23AC"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6CD87511"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4710097B"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6,5±0,22</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4D489AB6"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75640896"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6,36±0,25</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19AA65D8"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2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911D2FB"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6,4±0,6</w:t>
            </w:r>
          </w:p>
        </w:tc>
        <w:tc>
          <w:tcPr>
            <w:tcW w:w="425" w:type="dxa"/>
            <w:gridSpan w:val="2"/>
            <w:tcBorders>
              <w:top w:val="single" w:sz="6" w:space="0" w:color="auto"/>
              <w:left w:val="single" w:sz="6" w:space="0" w:color="auto"/>
              <w:bottom w:val="single" w:sz="6" w:space="0" w:color="auto"/>
              <w:right w:val="single" w:sz="4" w:space="0" w:color="auto"/>
            </w:tcBorders>
            <w:shd w:val="clear" w:color="auto" w:fill="FFFFFF"/>
          </w:tcPr>
          <w:p w14:paraId="7BD7B3E8"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181" w:type="dxa"/>
            <w:tcBorders>
              <w:top w:val="single" w:sz="6" w:space="0" w:color="auto"/>
              <w:left w:val="single" w:sz="4" w:space="0" w:color="auto"/>
              <w:bottom w:val="single" w:sz="6" w:space="0" w:color="auto"/>
              <w:right w:val="single" w:sz="6" w:space="0" w:color="auto"/>
            </w:tcBorders>
            <w:shd w:val="clear" w:color="auto" w:fill="FFFFFF"/>
            <w:vAlign w:val="center"/>
          </w:tcPr>
          <w:p w14:paraId="1D1DCB7C"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6,2±0,8</w:t>
            </w:r>
          </w:p>
        </w:tc>
      </w:tr>
      <w:tr w:rsidR="00B42A92" w:rsidRPr="00B45F10" w14:paraId="1D27B262" w14:textId="77777777" w:rsidTr="007F046B">
        <w:trPr>
          <w:cantSplit/>
          <w:trHeight w:hRule="exact" w:val="346"/>
          <w:jc w:val="center"/>
        </w:trPr>
        <w:tc>
          <w:tcPr>
            <w:tcW w:w="1793" w:type="dxa"/>
            <w:gridSpan w:val="2"/>
            <w:vMerge/>
            <w:tcBorders>
              <w:left w:val="single" w:sz="6" w:space="0" w:color="auto"/>
              <w:bottom w:val="single" w:sz="6" w:space="0" w:color="auto"/>
              <w:right w:val="single" w:sz="6" w:space="0" w:color="auto"/>
            </w:tcBorders>
            <w:shd w:val="clear" w:color="auto" w:fill="FFFFFF"/>
            <w:vAlign w:val="center"/>
          </w:tcPr>
          <w:p w14:paraId="044C1E0C" w14:textId="77777777" w:rsidR="00B42A92" w:rsidRPr="00B45F10" w:rsidRDefault="00B42A92" w:rsidP="00C84D64">
            <w:pPr>
              <w:rPr>
                <w:rFonts w:ascii="Times New Roman" w:hAnsi="Times New Roman" w:cs="Times New Roman"/>
                <w:sz w:val="24"/>
                <w:szCs w:val="24"/>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77295426"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78E32F0"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7544E1D9"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6,03±0,61</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6E9938AA"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071FD543"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6,6±0,8</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6B45166C"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2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47A1815"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6,51±0,71</w:t>
            </w:r>
          </w:p>
        </w:tc>
        <w:tc>
          <w:tcPr>
            <w:tcW w:w="425" w:type="dxa"/>
            <w:gridSpan w:val="2"/>
            <w:tcBorders>
              <w:top w:val="single" w:sz="6" w:space="0" w:color="auto"/>
              <w:left w:val="single" w:sz="6" w:space="0" w:color="auto"/>
              <w:bottom w:val="single" w:sz="6" w:space="0" w:color="auto"/>
              <w:right w:val="single" w:sz="4" w:space="0" w:color="auto"/>
            </w:tcBorders>
            <w:shd w:val="clear" w:color="auto" w:fill="FFFFFF"/>
          </w:tcPr>
          <w:p w14:paraId="6AFAB85D" w14:textId="77777777"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181" w:type="dxa"/>
            <w:tcBorders>
              <w:top w:val="single" w:sz="6" w:space="0" w:color="auto"/>
              <w:left w:val="single" w:sz="4" w:space="0" w:color="auto"/>
              <w:bottom w:val="single" w:sz="6" w:space="0" w:color="auto"/>
              <w:right w:val="single" w:sz="6" w:space="0" w:color="auto"/>
            </w:tcBorders>
            <w:shd w:val="clear" w:color="auto" w:fill="FFFFFF"/>
            <w:vAlign w:val="center"/>
          </w:tcPr>
          <w:p w14:paraId="53F728EE" w14:textId="298FE549" w:rsidR="00B42A92" w:rsidRPr="00B45F10" w:rsidRDefault="00B42A92" w:rsidP="00C84D64">
            <w:pPr>
              <w:rPr>
                <w:rFonts w:ascii="Times New Roman" w:hAnsi="Times New Roman" w:cs="Times New Roman"/>
                <w:sz w:val="24"/>
                <w:szCs w:val="24"/>
              </w:rPr>
            </w:pPr>
            <w:r w:rsidRPr="00B45F10">
              <w:rPr>
                <w:rFonts w:ascii="Times New Roman" w:hAnsi="Times New Roman" w:cs="Times New Roman"/>
                <w:sz w:val="24"/>
                <w:szCs w:val="24"/>
              </w:rPr>
              <w:t>6,03±0,65</w:t>
            </w:r>
          </w:p>
          <w:p w14:paraId="4BEA131E" w14:textId="77777777" w:rsidR="00B42A92" w:rsidRPr="00B45F10" w:rsidRDefault="00B42A92" w:rsidP="00C84D64">
            <w:pPr>
              <w:rPr>
                <w:rFonts w:ascii="Times New Roman" w:hAnsi="Times New Roman" w:cs="Times New Roman"/>
                <w:sz w:val="24"/>
                <w:szCs w:val="24"/>
              </w:rPr>
            </w:pPr>
          </w:p>
          <w:p w14:paraId="6DEC4BE0" w14:textId="77777777" w:rsidR="00B42A92" w:rsidRPr="00B45F10" w:rsidRDefault="00B42A92" w:rsidP="00C84D64">
            <w:pPr>
              <w:rPr>
                <w:rFonts w:ascii="Times New Roman" w:hAnsi="Times New Roman" w:cs="Times New Roman"/>
                <w:sz w:val="24"/>
                <w:szCs w:val="24"/>
              </w:rPr>
            </w:pPr>
          </w:p>
        </w:tc>
      </w:tr>
      <w:tr w:rsidR="00451E24" w:rsidRPr="00B45F10" w14:paraId="0C642E21" w14:textId="77777777" w:rsidTr="007F046B">
        <w:trPr>
          <w:cantSplit/>
          <w:trHeight w:hRule="exact" w:val="336"/>
          <w:jc w:val="center"/>
        </w:trPr>
        <w:tc>
          <w:tcPr>
            <w:tcW w:w="1793" w:type="dxa"/>
            <w:gridSpan w:val="2"/>
            <w:vMerge w:val="restart"/>
            <w:tcBorders>
              <w:top w:val="single" w:sz="6" w:space="0" w:color="auto"/>
              <w:left w:val="single" w:sz="6" w:space="0" w:color="auto"/>
              <w:right w:val="single" w:sz="6" w:space="0" w:color="auto"/>
            </w:tcBorders>
            <w:shd w:val="clear" w:color="auto" w:fill="FFFFFF"/>
            <w:vAlign w:val="center"/>
          </w:tcPr>
          <w:p w14:paraId="16F3238F"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Жалпы  билирубин,</w:t>
            </w:r>
            <w:r w:rsidRPr="00B45F10">
              <w:rPr>
                <w:rFonts w:ascii="Times New Roman" w:hAnsi="Times New Roman" w:cs="Times New Roman"/>
                <w:sz w:val="24"/>
                <w:szCs w:val="24"/>
                <w:lang w:val="kk-KZ"/>
              </w:rPr>
              <w:t xml:space="preserve"> </w:t>
            </w:r>
            <w:r w:rsidRPr="00B45F10">
              <w:rPr>
                <w:rFonts w:ascii="Times New Roman" w:hAnsi="Times New Roman" w:cs="Times New Roman"/>
                <w:sz w:val="24"/>
                <w:szCs w:val="24"/>
              </w:rPr>
              <w:t>ммоль/л</w:t>
            </w:r>
          </w:p>
          <w:p w14:paraId="08A7E325" w14:textId="77777777" w:rsidR="00451E24" w:rsidRPr="00B45F10" w:rsidRDefault="00451E24" w:rsidP="00C84D64">
            <w:pPr>
              <w:rPr>
                <w:rFonts w:ascii="Times New Roman" w:hAnsi="Times New Roman" w:cs="Times New Roman"/>
                <w:sz w:val="24"/>
                <w:szCs w:val="24"/>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2BC1ACC7"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00E19D2"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78016AB9"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0,012±0,005</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69682873"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5BE4BDAF"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0,010±0,007</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714DD0B7"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2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14CFD22"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0,014±0,004</w:t>
            </w:r>
          </w:p>
        </w:tc>
        <w:tc>
          <w:tcPr>
            <w:tcW w:w="425" w:type="dxa"/>
            <w:gridSpan w:val="2"/>
            <w:tcBorders>
              <w:top w:val="single" w:sz="6" w:space="0" w:color="auto"/>
              <w:left w:val="single" w:sz="6" w:space="0" w:color="auto"/>
              <w:bottom w:val="single" w:sz="6" w:space="0" w:color="auto"/>
              <w:right w:val="single" w:sz="4" w:space="0" w:color="auto"/>
            </w:tcBorders>
            <w:shd w:val="clear" w:color="auto" w:fill="FFFFFF"/>
          </w:tcPr>
          <w:p w14:paraId="1197D68C"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181" w:type="dxa"/>
            <w:tcBorders>
              <w:top w:val="single" w:sz="6" w:space="0" w:color="auto"/>
              <w:left w:val="single" w:sz="4" w:space="0" w:color="auto"/>
              <w:bottom w:val="single" w:sz="6" w:space="0" w:color="auto"/>
              <w:right w:val="single" w:sz="6" w:space="0" w:color="auto"/>
            </w:tcBorders>
            <w:shd w:val="clear" w:color="auto" w:fill="FFFFFF"/>
            <w:vAlign w:val="center"/>
          </w:tcPr>
          <w:p w14:paraId="090E807F"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0,013±0,006</w:t>
            </w:r>
          </w:p>
        </w:tc>
      </w:tr>
      <w:tr w:rsidR="00451E24" w:rsidRPr="00B45F10" w14:paraId="3E93EB03" w14:textId="77777777" w:rsidTr="007F046B">
        <w:trPr>
          <w:cantSplit/>
          <w:trHeight w:hRule="exact" w:val="528"/>
          <w:jc w:val="center"/>
        </w:trPr>
        <w:tc>
          <w:tcPr>
            <w:tcW w:w="1793" w:type="dxa"/>
            <w:gridSpan w:val="2"/>
            <w:vMerge/>
            <w:tcBorders>
              <w:left w:val="single" w:sz="6" w:space="0" w:color="auto"/>
              <w:bottom w:val="single" w:sz="6" w:space="0" w:color="auto"/>
              <w:right w:val="single" w:sz="6" w:space="0" w:color="auto"/>
            </w:tcBorders>
            <w:shd w:val="clear" w:color="auto" w:fill="FFFFFF"/>
            <w:vAlign w:val="center"/>
          </w:tcPr>
          <w:p w14:paraId="7A4A5EFB" w14:textId="77777777" w:rsidR="00451E24" w:rsidRPr="00B45F10" w:rsidRDefault="00451E24" w:rsidP="00C84D64">
            <w:pPr>
              <w:rPr>
                <w:rFonts w:ascii="Times New Roman" w:hAnsi="Times New Roman" w:cs="Times New Roman"/>
                <w:sz w:val="24"/>
                <w:szCs w:val="24"/>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122ACFD4"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F73A93F"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63309653"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0,011±0,004</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5A03D015"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5F529EFA"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0,013±0,006</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7FA9C57E"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2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F0A6976"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0,012±0,005</w:t>
            </w:r>
          </w:p>
        </w:tc>
        <w:tc>
          <w:tcPr>
            <w:tcW w:w="425" w:type="dxa"/>
            <w:gridSpan w:val="2"/>
            <w:tcBorders>
              <w:top w:val="single" w:sz="6" w:space="0" w:color="auto"/>
              <w:left w:val="single" w:sz="6" w:space="0" w:color="auto"/>
              <w:bottom w:val="single" w:sz="6" w:space="0" w:color="auto"/>
              <w:right w:val="single" w:sz="4" w:space="0" w:color="auto"/>
            </w:tcBorders>
            <w:shd w:val="clear" w:color="auto" w:fill="FFFFFF"/>
          </w:tcPr>
          <w:p w14:paraId="3D7CA2EB"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181" w:type="dxa"/>
            <w:tcBorders>
              <w:top w:val="single" w:sz="6" w:space="0" w:color="auto"/>
              <w:left w:val="single" w:sz="4" w:space="0" w:color="auto"/>
              <w:bottom w:val="single" w:sz="6" w:space="0" w:color="auto"/>
              <w:right w:val="single" w:sz="6" w:space="0" w:color="auto"/>
            </w:tcBorders>
            <w:shd w:val="clear" w:color="auto" w:fill="FFFFFF"/>
            <w:vAlign w:val="center"/>
          </w:tcPr>
          <w:p w14:paraId="446700BB" w14:textId="3C79D93E" w:rsidR="00451E24" w:rsidRPr="00B45F10" w:rsidRDefault="00451E24" w:rsidP="00B42A92">
            <w:pPr>
              <w:rPr>
                <w:rFonts w:ascii="Times New Roman" w:hAnsi="Times New Roman" w:cs="Times New Roman"/>
                <w:sz w:val="24"/>
                <w:szCs w:val="24"/>
              </w:rPr>
            </w:pPr>
            <w:r w:rsidRPr="00B45F10">
              <w:rPr>
                <w:rFonts w:ascii="Times New Roman" w:hAnsi="Times New Roman" w:cs="Times New Roman"/>
                <w:sz w:val="24"/>
                <w:szCs w:val="24"/>
              </w:rPr>
              <w:t>0,011±0,007</w:t>
            </w:r>
          </w:p>
        </w:tc>
      </w:tr>
      <w:tr w:rsidR="00451E24" w:rsidRPr="00B45F10" w14:paraId="2BF8A28F" w14:textId="77777777" w:rsidTr="007F046B">
        <w:trPr>
          <w:cantSplit/>
          <w:trHeight w:hRule="exact" w:val="336"/>
          <w:jc w:val="center"/>
        </w:trPr>
        <w:tc>
          <w:tcPr>
            <w:tcW w:w="1793"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14:paraId="4BABAD34"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АСТ, ммоль/л-с</w:t>
            </w:r>
          </w:p>
        </w:tc>
        <w:tc>
          <w:tcPr>
            <w:tcW w:w="709" w:type="dxa"/>
            <w:tcBorders>
              <w:top w:val="single" w:sz="6" w:space="0" w:color="auto"/>
              <w:left w:val="single" w:sz="6" w:space="0" w:color="auto"/>
              <w:bottom w:val="single" w:sz="4" w:space="0" w:color="auto"/>
              <w:right w:val="single" w:sz="6" w:space="0" w:color="auto"/>
            </w:tcBorders>
            <w:shd w:val="clear" w:color="auto" w:fill="FFFFFF"/>
            <w:vAlign w:val="center"/>
          </w:tcPr>
          <w:p w14:paraId="142078F0"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567" w:type="dxa"/>
            <w:tcBorders>
              <w:top w:val="single" w:sz="6" w:space="0" w:color="auto"/>
              <w:left w:val="single" w:sz="6" w:space="0" w:color="auto"/>
              <w:bottom w:val="single" w:sz="4" w:space="0" w:color="auto"/>
              <w:right w:val="single" w:sz="6" w:space="0" w:color="auto"/>
            </w:tcBorders>
            <w:shd w:val="clear" w:color="auto" w:fill="FFFFFF"/>
            <w:vAlign w:val="center"/>
          </w:tcPr>
          <w:p w14:paraId="3CCC48E2"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76" w:type="dxa"/>
            <w:tcBorders>
              <w:top w:val="single" w:sz="6" w:space="0" w:color="auto"/>
              <w:left w:val="single" w:sz="6" w:space="0" w:color="auto"/>
              <w:bottom w:val="single" w:sz="4" w:space="0" w:color="auto"/>
              <w:right w:val="single" w:sz="6" w:space="0" w:color="auto"/>
            </w:tcBorders>
            <w:shd w:val="clear" w:color="auto" w:fill="FFFFFF"/>
            <w:vAlign w:val="center"/>
          </w:tcPr>
          <w:p w14:paraId="0414DAB3"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1,86±0,06</w:t>
            </w:r>
          </w:p>
        </w:tc>
        <w:tc>
          <w:tcPr>
            <w:tcW w:w="567" w:type="dxa"/>
            <w:tcBorders>
              <w:top w:val="single" w:sz="6" w:space="0" w:color="auto"/>
              <w:left w:val="single" w:sz="6" w:space="0" w:color="auto"/>
              <w:bottom w:val="single" w:sz="4" w:space="0" w:color="auto"/>
              <w:right w:val="single" w:sz="6" w:space="0" w:color="auto"/>
            </w:tcBorders>
            <w:shd w:val="clear" w:color="auto" w:fill="FFFFFF"/>
          </w:tcPr>
          <w:p w14:paraId="2F16BB47"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417" w:type="dxa"/>
            <w:tcBorders>
              <w:top w:val="single" w:sz="6" w:space="0" w:color="auto"/>
              <w:left w:val="single" w:sz="6" w:space="0" w:color="auto"/>
              <w:bottom w:val="single" w:sz="4" w:space="0" w:color="auto"/>
              <w:right w:val="single" w:sz="6" w:space="0" w:color="auto"/>
            </w:tcBorders>
            <w:shd w:val="clear" w:color="auto" w:fill="FFFFFF"/>
            <w:vAlign w:val="center"/>
          </w:tcPr>
          <w:p w14:paraId="161B59C1"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1,44±0,7</w:t>
            </w:r>
          </w:p>
        </w:tc>
        <w:tc>
          <w:tcPr>
            <w:tcW w:w="567" w:type="dxa"/>
            <w:tcBorders>
              <w:top w:val="single" w:sz="6" w:space="0" w:color="auto"/>
              <w:left w:val="single" w:sz="6" w:space="0" w:color="auto"/>
              <w:bottom w:val="single" w:sz="4" w:space="0" w:color="auto"/>
              <w:right w:val="single" w:sz="6" w:space="0" w:color="auto"/>
            </w:tcBorders>
            <w:shd w:val="clear" w:color="auto" w:fill="FFFFFF"/>
          </w:tcPr>
          <w:p w14:paraId="324EF51D"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29"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14:paraId="1A1E35A0"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1,43±0,5</w:t>
            </w:r>
          </w:p>
        </w:tc>
        <w:tc>
          <w:tcPr>
            <w:tcW w:w="425" w:type="dxa"/>
            <w:gridSpan w:val="2"/>
            <w:tcBorders>
              <w:top w:val="single" w:sz="6" w:space="0" w:color="auto"/>
              <w:left w:val="single" w:sz="6" w:space="0" w:color="auto"/>
              <w:bottom w:val="single" w:sz="4" w:space="0" w:color="auto"/>
              <w:right w:val="single" w:sz="4" w:space="0" w:color="auto"/>
            </w:tcBorders>
            <w:shd w:val="clear" w:color="auto" w:fill="FFFFFF"/>
          </w:tcPr>
          <w:p w14:paraId="13FBF7AC"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181" w:type="dxa"/>
            <w:tcBorders>
              <w:top w:val="single" w:sz="6" w:space="0" w:color="auto"/>
              <w:left w:val="single" w:sz="4" w:space="0" w:color="auto"/>
              <w:bottom w:val="single" w:sz="4" w:space="0" w:color="auto"/>
              <w:right w:val="single" w:sz="6" w:space="0" w:color="auto"/>
            </w:tcBorders>
            <w:shd w:val="clear" w:color="auto" w:fill="FFFFFF"/>
            <w:vAlign w:val="center"/>
          </w:tcPr>
          <w:p w14:paraId="44592BF8"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1,39±0,5</w:t>
            </w:r>
          </w:p>
        </w:tc>
      </w:tr>
      <w:tr w:rsidR="00451E24" w:rsidRPr="00B45F10" w14:paraId="385FDCE0" w14:textId="77777777" w:rsidTr="007F046B">
        <w:trPr>
          <w:cantSplit/>
          <w:trHeight w:hRule="exact" w:val="425"/>
          <w:jc w:val="center"/>
        </w:trPr>
        <w:tc>
          <w:tcPr>
            <w:tcW w:w="1772" w:type="dxa"/>
            <w:tcBorders>
              <w:top w:val="nil"/>
              <w:left w:val="single" w:sz="6" w:space="0" w:color="auto"/>
              <w:bottom w:val="single" w:sz="6" w:space="0" w:color="auto"/>
              <w:right w:val="single" w:sz="6" w:space="0" w:color="auto"/>
            </w:tcBorders>
            <w:shd w:val="clear" w:color="auto" w:fill="FFFFFF"/>
            <w:vAlign w:val="center"/>
          </w:tcPr>
          <w:p w14:paraId="0047DC14" w14:textId="77777777" w:rsidR="00451E24" w:rsidRPr="00B45F10" w:rsidRDefault="00451E24" w:rsidP="00C84D64">
            <w:pPr>
              <w:rPr>
                <w:rFonts w:ascii="Times New Roman" w:hAnsi="Times New Roman" w:cs="Times New Roman"/>
                <w:sz w:val="24"/>
                <w:szCs w:val="24"/>
              </w:rPr>
            </w:pPr>
          </w:p>
        </w:tc>
        <w:tc>
          <w:tcPr>
            <w:tcW w:w="73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FD29141"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C1B47FA"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2DA5101F"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1,64±0,07</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306847FC"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2B9E5668"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1,35±0,3</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74658EAC"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14" w:type="dxa"/>
            <w:tcBorders>
              <w:top w:val="single" w:sz="6" w:space="0" w:color="auto"/>
              <w:left w:val="single" w:sz="6" w:space="0" w:color="auto"/>
              <w:bottom w:val="single" w:sz="6" w:space="0" w:color="auto"/>
              <w:right w:val="single" w:sz="6" w:space="0" w:color="auto"/>
            </w:tcBorders>
            <w:shd w:val="clear" w:color="auto" w:fill="FFFFFF"/>
            <w:vAlign w:val="center"/>
          </w:tcPr>
          <w:p w14:paraId="771F53D8"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1,40±0,7</w:t>
            </w:r>
          </w:p>
        </w:tc>
        <w:tc>
          <w:tcPr>
            <w:tcW w:w="426" w:type="dxa"/>
            <w:gridSpan w:val="2"/>
            <w:tcBorders>
              <w:top w:val="single" w:sz="6" w:space="0" w:color="auto"/>
              <w:left w:val="single" w:sz="6" w:space="0" w:color="auto"/>
              <w:bottom w:val="single" w:sz="6" w:space="0" w:color="auto"/>
              <w:right w:val="single" w:sz="4" w:space="0" w:color="auto"/>
            </w:tcBorders>
            <w:shd w:val="clear" w:color="auto" w:fill="FFFFFF"/>
          </w:tcPr>
          <w:p w14:paraId="07E06CF3"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1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47C053E9"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1,55±0,8</w:t>
            </w:r>
          </w:p>
        </w:tc>
      </w:tr>
      <w:tr w:rsidR="00451E24" w:rsidRPr="00B45F10" w14:paraId="2AC669FE" w14:textId="77777777" w:rsidTr="007F046B">
        <w:trPr>
          <w:cantSplit/>
          <w:trHeight w:hRule="exact" w:val="336"/>
          <w:jc w:val="center"/>
        </w:trPr>
        <w:tc>
          <w:tcPr>
            <w:tcW w:w="1772" w:type="dxa"/>
            <w:vMerge w:val="restart"/>
            <w:tcBorders>
              <w:top w:val="nil"/>
              <w:left w:val="single" w:sz="6" w:space="0" w:color="auto"/>
              <w:right w:val="single" w:sz="6" w:space="0" w:color="auto"/>
            </w:tcBorders>
            <w:shd w:val="clear" w:color="auto" w:fill="FFFFFF"/>
            <w:vAlign w:val="center"/>
          </w:tcPr>
          <w:p w14:paraId="50A93EF0"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АЛТ, ммоль/л-с</w:t>
            </w:r>
          </w:p>
        </w:tc>
        <w:tc>
          <w:tcPr>
            <w:tcW w:w="73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E0548F"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4189D7C"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7F5E65F9"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0,35±0,03</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637B100B"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03236951"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0,22±0,05</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008BEA73"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14" w:type="dxa"/>
            <w:tcBorders>
              <w:top w:val="single" w:sz="6" w:space="0" w:color="auto"/>
              <w:left w:val="single" w:sz="6" w:space="0" w:color="auto"/>
              <w:bottom w:val="single" w:sz="6" w:space="0" w:color="auto"/>
              <w:right w:val="single" w:sz="6" w:space="0" w:color="auto"/>
            </w:tcBorders>
            <w:shd w:val="clear" w:color="auto" w:fill="FFFFFF"/>
            <w:vAlign w:val="center"/>
          </w:tcPr>
          <w:p w14:paraId="12ADDCBA"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0,12±0,03</w:t>
            </w:r>
          </w:p>
        </w:tc>
        <w:tc>
          <w:tcPr>
            <w:tcW w:w="426" w:type="dxa"/>
            <w:gridSpan w:val="2"/>
            <w:tcBorders>
              <w:top w:val="single" w:sz="6" w:space="0" w:color="auto"/>
              <w:left w:val="single" w:sz="6" w:space="0" w:color="auto"/>
              <w:bottom w:val="single" w:sz="6" w:space="0" w:color="auto"/>
              <w:right w:val="single" w:sz="4" w:space="0" w:color="auto"/>
            </w:tcBorders>
            <w:shd w:val="clear" w:color="auto" w:fill="FFFFFF"/>
          </w:tcPr>
          <w:p w14:paraId="32F996B8"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1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2C17DEAD"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0,17±0,4</w:t>
            </w:r>
          </w:p>
        </w:tc>
      </w:tr>
      <w:tr w:rsidR="00451E24" w:rsidRPr="00B45F10" w14:paraId="24ABE91C" w14:textId="77777777" w:rsidTr="007F046B">
        <w:trPr>
          <w:cantSplit/>
          <w:trHeight w:hRule="exact" w:val="365"/>
          <w:jc w:val="center"/>
        </w:trPr>
        <w:tc>
          <w:tcPr>
            <w:tcW w:w="1772" w:type="dxa"/>
            <w:vMerge/>
            <w:tcBorders>
              <w:left w:val="single" w:sz="6" w:space="0" w:color="auto"/>
              <w:bottom w:val="single" w:sz="6" w:space="0" w:color="auto"/>
              <w:right w:val="single" w:sz="6" w:space="0" w:color="auto"/>
            </w:tcBorders>
            <w:shd w:val="clear" w:color="auto" w:fill="FFFFFF"/>
            <w:vAlign w:val="center"/>
          </w:tcPr>
          <w:p w14:paraId="18DCF245" w14:textId="77777777" w:rsidR="00451E24" w:rsidRPr="00B45F10" w:rsidRDefault="00451E24" w:rsidP="00C84D64">
            <w:pPr>
              <w:rPr>
                <w:rFonts w:ascii="Times New Roman" w:hAnsi="Times New Roman" w:cs="Times New Roman"/>
                <w:sz w:val="24"/>
                <w:szCs w:val="24"/>
              </w:rPr>
            </w:pPr>
          </w:p>
        </w:tc>
        <w:tc>
          <w:tcPr>
            <w:tcW w:w="73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F46EEFF"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F4B93BE"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616F911A"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0,23±0,04</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101E6B50"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7A079FDF"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0,14±0,05</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118D169D"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14" w:type="dxa"/>
            <w:tcBorders>
              <w:top w:val="single" w:sz="6" w:space="0" w:color="auto"/>
              <w:left w:val="single" w:sz="6" w:space="0" w:color="auto"/>
              <w:bottom w:val="single" w:sz="6" w:space="0" w:color="auto"/>
              <w:right w:val="single" w:sz="6" w:space="0" w:color="auto"/>
            </w:tcBorders>
            <w:shd w:val="clear" w:color="auto" w:fill="FFFFFF"/>
            <w:vAlign w:val="center"/>
          </w:tcPr>
          <w:p w14:paraId="6CA94E63"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0,09±0,06</w:t>
            </w:r>
          </w:p>
        </w:tc>
        <w:tc>
          <w:tcPr>
            <w:tcW w:w="426" w:type="dxa"/>
            <w:gridSpan w:val="2"/>
            <w:tcBorders>
              <w:top w:val="single" w:sz="6" w:space="0" w:color="auto"/>
              <w:left w:val="single" w:sz="6" w:space="0" w:color="auto"/>
              <w:bottom w:val="single" w:sz="6" w:space="0" w:color="auto"/>
              <w:right w:val="single" w:sz="4" w:space="0" w:color="auto"/>
            </w:tcBorders>
            <w:shd w:val="clear" w:color="auto" w:fill="FFFFFF"/>
          </w:tcPr>
          <w:p w14:paraId="36312580"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1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16786AF5"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0,11±0,7</w:t>
            </w:r>
          </w:p>
        </w:tc>
      </w:tr>
      <w:tr w:rsidR="00451E24" w:rsidRPr="00B45F10" w14:paraId="01A4166E" w14:textId="77777777" w:rsidTr="007F046B">
        <w:trPr>
          <w:cantSplit/>
          <w:trHeight w:hRule="exact" w:val="346"/>
          <w:jc w:val="center"/>
        </w:trPr>
        <w:tc>
          <w:tcPr>
            <w:tcW w:w="1772" w:type="dxa"/>
            <w:tcBorders>
              <w:top w:val="single" w:sz="6" w:space="0" w:color="auto"/>
              <w:left w:val="single" w:sz="6" w:space="0" w:color="auto"/>
              <w:bottom w:val="nil"/>
              <w:right w:val="single" w:sz="6" w:space="0" w:color="auto"/>
            </w:tcBorders>
            <w:shd w:val="clear" w:color="auto" w:fill="FFFFFF"/>
            <w:vAlign w:val="center"/>
          </w:tcPr>
          <w:p w14:paraId="721AA22C"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ХС, ммоль/л</w:t>
            </w:r>
          </w:p>
        </w:tc>
        <w:tc>
          <w:tcPr>
            <w:tcW w:w="73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2CC6B5F"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773FD8E0"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67700083"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1,79±0,8</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4ED08B2A"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3177A17A"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1,89±0,5</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557A8947"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14" w:type="dxa"/>
            <w:tcBorders>
              <w:top w:val="single" w:sz="6" w:space="0" w:color="auto"/>
              <w:left w:val="single" w:sz="6" w:space="0" w:color="auto"/>
              <w:bottom w:val="single" w:sz="6" w:space="0" w:color="auto"/>
              <w:right w:val="single" w:sz="6" w:space="0" w:color="auto"/>
            </w:tcBorders>
            <w:shd w:val="clear" w:color="auto" w:fill="FFFFFF"/>
            <w:vAlign w:val="center"/>
          </w:tcPr>
          <w:p w14:paraId="58F15F54"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1,78±0,9</w:t>
            </w:r>
          </w:p>
        </w:tc>
        <w:tc>
          <w:tcPr>
            <w:tcW w:w="426" w:type="dxa"/>
            <w:gridSpan w:val="2"/>
            <w:tcBorders>
              <w:top w:val="single" w:sz="6" w:space="0" w:color="auto"/>
              <w:left w:val="single" w:sz="6" w:space="0" w:color="auto"/>
              <w:bottom w:val="single" w:sz="6" w:space="0" w:color="auto"/>
              <w:right w:val="single" w:sz="4" w:space="0" w:color="auto"/>
            </w:tcBorders>
            <w:shd w:val="clear" w:color="auto" w:fill="FFFFFF"/>
          </w:tcPr>
          <w:p w14:paraId="3EE300FE"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1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25A9E432"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1,85±0,8</w:t>
            </w:r>
          </w:p>
        </w:tc>
      </w:tr>
      <w:tr w:rsidR="00451E24" w:rsidRPr="00B45F10" w14:paraId="6A7BF3A1" w14:textId="77777777" w:rsidTr="007F046B">
        <w:trPr>
          <w:cantSplit/>
          <w:trHeight w:hRule="exact" w:val="374"/>
          <w:jc w:val="center"/>
        </w:trPr>
        <w:tc>
          <w:tcPr>
            <w:tcW w:w="1772" w:type="dxa"/>
            <w:tcBorders>
              <w:top w:val="nil"/>
              <w:left w:val="single" w:sz="6" w:space="0" w:color="auto"/>
              <w:bottom w:val="single" w:sz="6" w:space="0" w:color="auto"/>
              <w:right w:val="single" w:sz="6" w:space="0" w:color="auto"/>
            </w:tcBorders>
            <w:shd w:val="clear" w:color="auto" w:fill="FFFFFF"/>
            <w:vAlign w:val="center"/>
          </w:tcPr>
          <w:p w14:paraId="0EFD1949" w14:textId="77777777" w:rsidR="00451E24" w:rsidRPr="00B45F10" w:rsidRDefault="00451E24" w:rsidP="00C84D64">
            <w:pPr>
              <w:rPr>
                <w:rFonts w:ascii="Times New Roman" w:hAnsi="Times New Roman" w:cs="Times New Roman"/>
                <w:sz w:val="24"/>
                <w:szCs w:val="24"/>
              </w:rPr>
            </w:pPr>
          </w:p>
          <w:p w14:paraId="1EBFB627" w14:textId="77777777" w:rsidR="00451E24" w:rsidRPr="00B45F10" w:rsidRDefault="00451E24" w:rsidP="00C84D64">
            <w:pPr>
              <w:rPr>
                <w:rFonts w:ascii="Times New Roman" w:hAnsi="Times New Roman" w:cs="Times New Roman"/>
                <w:sz w:val="24"/>
                <w:szCs w:val="24"/>
              </w:rPr>
            </w:pPr>
          </w:p>
        </w:tc>
        <w:tc>
          <w:tcPr>
            <w:tcW w:w="73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BBBB0BA"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A779465"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14:paraId="4884A721"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1,99±0,57</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240C7EEC"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0E6DE6B9"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1,88±0,6</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29390985"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214" w:type="dxa"/>
            <w:tcBorders>
              <w:top w:val="single" w:sz="6" w:space="0" w:color="auto"/>
              <w:left w:val="single" w:sz="6" w:space="0" w:color="auto"/>
              <w:bottom w:val="single" w:sz="6" w:space="0" w:color="auto"/>
              <w:right w:val="single" w:sz="6" w:space="0" w:color="auto"/>
            </w:tcBorders>
            <w:shd w:val="clear" w:color="auto" w:fill="FFFFFF"/>
            <w:vAlign w:val="center"/>
          </w:tcPr>
          <w:p w14:paraId="0C2F03A5"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2,0±0,78</w:t>
            </w:r>
          </w:p>
        </w:tc>
        <w:tc>
          <w:tcPr>
            <w:tcW w:w="426" w:type="dxa"/>
            <w:gridSpan w:val="2"/>
            <w:tcBorders>
              <w:top w:val="single" w:sz="6" w:space="0" w:color="auto"/>
              <w:left w:val="single" w:sz="6" w:space="0" w:color="auto"/>
              <w:bottom w:val="single" w:sz="6" w:space="0" w:color="auto"/>
              <w:right w:val="single" w:sz="4" w:space="0" w:color="auto"/>
            </w:tcBorders>
            <w:shd w:val="clear" w:color="auto" w:fill="FFFFFF"/>
          </w:tcPr>
          <w:p w14:paraId="02AB79A2"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5</w:t>
            </w:r>
          </w:p>
        </w:tc>
        <w:tc>
          <w:tcPr>
            <w:tcW w:w="1195"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14:paraId="0765E12B"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1,98±0,6</w:t>
            </w:r>
          </w:p>
        </w:tc>
      </w:tr>
    </w:tbl>
    <w:p w14:paraId="65F12867" w14:textId="74A6814B" w:rsidR="009D5578" w:rsidRPr="009D5578" w:rsidRDefault="009D5578" w:rsidP="007F046B">
      <w:pPr>
        <w:spacing w:after="0" w:line="240" w:lineRule="auto"/>
        <w:ind w:firstLine="567"/>
        <w:jc w:val="both"/>
        <w:rPr>
          <w:rFonts w:ascii="Times New Roman" w:hAnsi="Times New Roman" w:cs="Times New Roman"/>
          <w:sz w:val="28"/>
          <w:szCs w:val="28"/>
        </w:rPr>
      </w:pPr>
      <w:r w:rsidRPr="009D5578">
        <w:rPr>
          <w:rFonts w:ascii="Times New Roman" w:hAnsi="Times New Roman" w:cs="Times New Roman"/>
          <w:sz w:val="28"/>
          <w:szCs w:val="28"/>
        </w:rPr>
        <w:t xml:space="preserve">* </w:t>
      </w:r>
      <w:r w:rsidR="00211DC2">
        <w:rPr>
          <w:rFonts w:ascii="Times New Roman" w:hAnsi="Times New Roman" w:cs="Times New Roman"/>
          <w:sz w:val="28"/>
          <w:szCs w:val="28"/>
        </w:rPr>
        <w:t>-</w:t>
      </w:r>
      <w:r w:rsidRPr="009D5578">
        <w:rPr>
          <w:rFonts w:ascii="Times New Roman" w:hAnsi="Times New Roman" w:cs="Times New Roman"/>
          <w:sz w:val="28"/>
          <w:szCs w:val="28"/>
        </w:rPr>
        <w:t xml:space="preserve"> бақылаумен салыстырғандағы айырмашылық Стьюдент 1-тестіне сәйкес маңызды (p&lt;0,05)</w:t>
      </w:r>
    </w:p>
    <w:p w14:paraId="6FA7E03D" w14:textId="77777777" w:rsidR="009D5578" w:rsidRPr="009D5578" w:rsidRDefault="009D5578" w:rsidP="007F046B">
      <w:pPr>
        <w:spacing w:after="0" w:line="240" w:lineRule="auto"/>
        <w:ind w:firstLine="567"/>
        <w:jc w:val="both"/>
        <w:rPr>
          <w:rFonts w:ascii="Times New Roman" w:hAnsi="Times New Roman" w:cs="Times New Roman"/>
          <w:sz w:val="28"/>
          <w:szCs w:val="28"/>
        </w:rPr>
      </w:pPr>
      <w:r w:rsidRPr="009D5578">
        <w:rPr>
          <w:rFonts w:ascii="Times New Roman" w:hAnsi="Times New Roman" w:cs="Times New Roman"/>
          <w:sz w:val="28"/>
          <w:szCs w:val="28"/>
        </w:rPr>
        <w:t>* - бақылаумен салыстырғанда айырмашылық Стьюденттің t-критерийі бойынша маңызды  (р&lt;0,05)</w:t>
      </w:r>
    </w:p>
    <w:p w14:paraId="165288C9" w14:textId="2EA4A2AE" w:rsidR="009D5578" w:rsidRDefault="009D5578" w:rsidP="007F046B">
      <w:pPr>
        <w:spacing w:after="0" w:line="240" w:lineRule="auto"/>
        <w:ind w:firstLine="567"/>
        <w:jc w:val="both"/>
        <w:rPr>
          <w:rFonts w:ascii="Times New Roman" w:hAnsi="Times New Roman" w:cs="Times New Roman"/>
          <w:sz w:val="28"/>
          <w:szCs w:val="28"/>
        </w:rPr>
      </w:pPr>
      <w:r w:rsidRPr="009D5578">
        <w:rPr>
          <w:rFonts w:ascii="Times New Roman" w:hAnsi="Times New Roman" w:cs="Times New Roman"/>
          <w:sz w:val="28"/>
          <w:szCs w:val="28"/>
        </w:rPr>
        <w:t>40 - кестеде макроскопиялық зерттеудің мәліметтері бойынша келесі өзгерістер байқалды:</w:t>
      </w:r>
    </w:p>
    <w:p w14:paraId="7D01C001" w14:textId="01D617F4" w:rsidR="00B46EE6" w:rsidRDefault="00B46EE6" w:rsidP="007F046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Жүрек: қара</w:t>
      </w:r>
      <w:r w:rsidR="00461319">
        <w:rPr>
          <w:rFonts w:ascii="Times New Roman" w:hAnsi="Times New Roman" w:cs="Times New Roman"/>
          <w:sz w:val="28"/>
          <w:szCs w:val="28"/>
          <w:lang w:val="kk-KZ"/>
        </w:rPr>
        <w:t xml:space="preserve"> </w:t>
      </w:r>
      <w:r>
        <w:rPr>
          <w:rFonts w:ascii="Times New Roman" w:hAnsi="Times New Roman" w:cs="Times New Roman"/>
          <w:sz w:val="28"/>
          <w:szCs w:val="28"/>
          <w:lang w:val="kk-KZ"/>
        </w:rPr>
        <w:t>- қоңыр түсті, мөлшері ұлғаймаған, бірқалыпты, қарынша қуысында өзгеріс байқалмады.</w:t>
      </w:r>
    </w:p>
    <w:p w14:paraId="3F96D490" w14:textId="2AA62D85" w:rsidR="00B46EE6" w:rsidRDefault="00B46EE6" w:rsidP="007F046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Бауыр: қою қызыл түсті, бауыр капсуласы тегіс, жылтыр, дақтар жоқ.</w:t>
      </w:r>
    </w:p>
    <w:p w14:paraId="07B5B085" w14:textId="3C660BDC" w:rsidR="00B46EE6" w:rsidRDefault="00B46EE6" w:rsidP="007F046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Көкбауыр: қара-қоңыр, мөлшерінде өзгеріс байқалмады.</w:t>
      </w:r>
    </w:p>
    <w:p w14:paraId="79AB88E2" w14:textId="775D23FF" w:rsidR="00B46EE6" w:rsidRDefault="00B46EE6" w:rsidP="007F046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Бүйрек: қоңыр түсті, </w:t>
      </w:r>
      <w:r w:rsidR="00774AA3">
        <w:rPr>
          <w:rFonts w:ascii="Times New Roman" w:hAnsi="Times New Roman" w:cs="Times New Roman"/>
          <w:sz w:val="28"/>
          <w:szCs w:val="28"/>
          <w:lang w:val="kk-KZ"/>
        </w:rPr>
        <w:t>мөлшері бірқалыпты, өзгеріссіз.</w:t>
      </w:r>
    </w:p>
    <w:p w14:paraId="4B3AF029" w14:textId="3FCA2E67" w:rsidR="00774AA3" w:rsidRPr="00B46EE6" w:rsidRDefault="00774AA3" w:rsidP="007F046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Қорытындылай келе, эксперимент аяқталғаннан кейін тышқандардың маңызды органдары, атап айтқанда: жүрек, бауыр, көкбауыр, бүйректерінде улану мен зақымдану белгілері анықталған жоқ.  </w:t>
      </w:r>
    </w:p>
    <w:p w14:paraId="77564DF9" w14:textId="337534AA" w:rsidR="009D5578" w:rsidRPr="006F7E7B" w:rsidRDefault="009D5578" w:rsidP="007F046B">
      <w:pPr>
        <w:spacing w:after="0" w:line="240" w:lineRule="auto"/>
        <w:ind w:firstLine="567"/>
        <w:jc w:val="both"/>
        <w:rPr>
          <w:rFonts w:ascii="Times New Roman" w:hAnsi="Times New Roman" w:cs="Times New Roman"/>
          <w:sz w:val="28"/>
          <w:szCs w:val="28"/>
          <w:lang w:val="kk-KZ"/>
        </w:rPr>
      </w:pPr>
      <w:r w:rsidRPr="00B46EE6">
        <w:rPr>
          <w:rFonts w:ascii="Times New Roman" w:hAnsi="Times New Roman" w:cs="Times New Roman"/>
          <w:sz w:val="28"/>
          <w:szCs w:val="28"/>
          <w:lang w:val="kk-KZ"/>
        </w:rPr>
        <w:t xml:space="preserve">Кестелерде келтірілген эксперимент нәтижелерінен көрініп тұрғандай, зерттелетін затты 500, 1500, 2500 мг/кг дозада енгізу қанның зерттелетін биохимиялық көрсеткіштерінің деңгейін жоғарылатпаған. </w:t>
      </w:r>
      <w:r w:rsidRPr="00774AA3">
        <w:rPr>
          <w:rFonts w:ascii="Times New Roman" w:hAnsi="Times New Roman" w:cs="Times New Roman"/>
          <w:sz w:val="28"/>
          <w:szCs w:val="28"/>
          <w:lang w:val="kk-KZ"/>
        </w:rPr>
        <w:t xml:space="preserve">Осылайша, зертханалық тышқандардың қанын биохимиялық зерттеу кезінде енгізілген дозаларға қарамастан жалпы ақуыз мөлшерінің жоғарылауы </w:t>
      </w:r>
      <w:r w:rsidR="00774AA3">
        <w:rPr>
          <w:rFonts w:ascii="Times New Roman" w:hAnsi="Times New Roman" w:cs="Times New Roman"/>
          <w:sz w:val="28"/>
          <w:szCs w:val="28"/>
          <w:lang w:val="kk-KZ"/>
        </w:rPr>
        <w:t>анықталмады</w:t>
      </w:r>
      <w:r w:rsidRPr="00774AA3">
        <w:rPr>
          <w:rFonts w:ascii="Times New Roman" w:hAnsi="Times New Roman" w:cs="Times New Roman"/>
          <w:sz w:val="28"/>
          <w:szCs w:val="28"/>
          <w:lang w:val="kk-KZ"/>
        </w:rPr>
        <w:t xml:space="preserve">. </w:t>
      </w:r>
      <w:r w:rsidRPr="006F7E7B">
        <w:rPr>
          <w:rFonts w:ascii="Times New Roman" w:hAnsi="Times New Roman" w:cs="Times New Roman"/>
          <w:sz w:val="28"/>
          <w:szCs w:val="28"/>
          <w:lang w:val="kk-KZ"/>
        </w:rPr>
        <w:t xml:space="preserve">Мочевина деңгейінің өсуі іс жүзінде байқалмады. Тәжірибе тобындағы зертханалық жануарларда </w:t>
      </w:r>
      <w:r w:rsidR="00774AA3" w:rsidRPr="006F7E7B">
        <w:rPr>
          <w:rFonts w:ascii="Times New Roman" w:hAnsi="Times New Roman" w:cs="Times New Roman"/>
          <w:sz w:val="28"/>
          <w:szCs w:val="28"/>
          <w:lang w:val="kk-KZ"/>
        </w:rPr>
        <w:t xml:space="preserve">жалпы билирубин, </w:t>
      </w:r>
      <w:r w:rsidRPr="006F7E7B">
        <w:rPr>
          <w:rFonts w:ascii="Times New Roman" w:hAnsi="Times New Roman" w:cs="Times New Roman"/>
          <w:sz w:val="28"/>
          <w:szCs w:val="28"/>
          <w:lang w:val="kk-KZ"/>
        </w:rPr>
        <w:t>глюкоза, холестерин, АЛТ және АСТ деңгейлері бақылау тобының нәтижелерінен ерекшелен</w:t>
      </w:r>
      <w:r w:rsidR="00774AA3">
        <w:rPr>
          <w:rFonts w:ascii="Times New Roman" w:hAnsi="Times New Roman" w:cs="Times New Roman"/>
          <w:sz w:val="28"/>
          <w:szCs w:val="28"/>
          <w:lang w:val="kk-KZ"/>
        </w:rPr>
        <w:t>ген жоқ</w:t>
      </w:r>
      <w:r w:rsidRPr="006F7E7B">
        <w:rPr>
          <w:rFonts w:ascii="Times New Roman" w:hAnsi="Times New Roman" w:cs="Times New Roman"/>
          <w:sz w:val="28"/>
          <w:szCs w:val="28"/>
          <w:lang w:val="kk-KZ"/>
        </w:rPr>
        <w:t xml:space="preserve"> (p&lt;0,05).</w:t>
      </w:r>
    </w:p>
    <w:p w14:paraId="44FA4A2F" w14:textId="28BA613C" w:rsidR="009D5578" w:rsidRPr="006F7E7B" w:rsidRDefault="009D5578" w:rsidP="007F046B">
      <w:pPr>
        <w:spacing w:after="0" w:line="240" w:lineRule="auto"/>
        <w:ind w:firstLine="567"/>
        <w:jc w:val="both"/>
        <w:rPr>
          <w:rFonts w:ascii="Times New Roman" w:hAnsi="Times New Roman" w:cs="Times New Roman"/>
          <w:sz w:val="28"/>
          <w:szCs w:val="28"/>
          <w:lang w:val="kk-KZ"/>
        </w:rPr>
      </w:pPr>
      <w:r w:rsidRPr="006F7E7B">
        <w:rPr>
          <w:rFonts w:ascii="Times New Roman" w:hAnsi="Times New Roman" w:cs="Times New Roman"/>
          <w:sz w:val="28"/>
          <w:szCs w:val="28"/>
          <w:lang w:val="kk-KZ"/>
        </w:rPr>
        <w:t xml:space="preserve">Тәжірибелік жануарлардың жалпы жағдайы мен мінез-құлқын бақылау нәтижесінде нормадан ауытқудың жоқтығы </w:t>
      </w:r>
      <w:r w:rsidR="00774AA3">
        <w:rPr>
          <w:rFonts w:ascii="Times New Roman" w:hAnsi="Times New Roman" w:cs="Times New Roman"/>
          <w:sz w:val="28"/>
          <w:szCs w:val="28"/>
          <w:lang w:val="kk-KZ"/>
        </w:rPr>
        <w:t>байқалды</w:t>
      </w:r>
      <w:r w:rsidRPr="006F7E7B">
        <w:rPr>
          <w:rFonts w:ascii="Times New Roman" w:hAnsi="Times New Roman" w:cs="Times New Roman"/>
          <w:sz w:val="28"/>
          <w:szCs w:val="28"/>
          <w:lang w:val="kk-KZ"/>
        </w:rPr>
        <w:t>. Осылайша, барлық экспериментті бақылау кезінде салмақ жоғалтудың болмауы және жануарлардың бақылау және тәжірибелік топтарында дене салмағының жоғарылауы байқа</w:t>
      </w:r>
      <w:r w:rsidR="00774AA3">
        <w:rPr>
          <w:rFonts w:ascii="Times New Roman" w:hAnsi="Times New Roman" w:cs="Times New Roman"/>
          <w:sz w:val="28"/>
          <w:szCs w:val="28"/>
          <w:lang w:val="kk-KZ"/>
        </w:rPr>
        <w:t>дық</w:t>
      </w:r>
      <w:r w:rsidRPr="006F7E7B">
        <w:rPr>
          <w:rFonts w:ascii="Times New Roman" w:hAnsi="Times New Roman" w:cs="Times New Roman"/>
          <w:sz w:val="28"/>
          <w:szCs w:val="28"/>
          <w:lang w:val="kk-KZ"/>
        </w:rPr>
        <w:t>.</w:t>
      </w:r>
    </w:p>
    <w:p w14:paraId="50FCC94F" w14:textId="05DA3AFC" w:rsidR="009D5578" w:rsidRPr="006F7E7B" w:rsidRDefault="009D5578" w:rsidP="007F046B">
      <w:pPr>
        <w:spacing w:after="0" w:line="240" w:lineRule="auto"/>
        <w:ind w:firstLine="567"/>
        <w:jc w:val="both"/>
        <w:rPr>
          <w:rFonts w:ascii="Times New Roman" w:hAnsi="Times New Roman" w:cs="Times New Roman"/>
          <w:sz w:val="28"/>
          <w:szCs w:val="28"/>
          <w:lang w:val="kk-KZ"/>
        </w:rPr>
      </w:pPr>
      <w:r w:rsidRPr="006F7E7B">
        <w:rPr>
          <w:rFonts w:ascii="Times New Roman" w:hAnsi="Times New Roman" w:cs="Times New Roman"/>
          <w:sz w:val="28"/>
          <w:szCs w:val="28"/>
          <w:lang w:val="kk-KZ"/>
        </w:rPr>
        <w:t xml:space="preserve">Алынған деректер XS-70 уытты әсерінің жоқтығын </w:t>
      </w:r>
      <w:r w:rsidR="00774AA3">
        <w:rPr>
          <w:rFonts w:ascii="Times New Roman" w:hAnsi="Times New Roman" w:cs="Times New Roman"/>
          <w:sz w:val="28"/>
          <w:szCs w:val="28"/>
          <w:lang w:val="kk-KZ"/>
        </w:rPr>
        <w:t>дәлелдейді</w:t>
      </w:r>
      <w:r w:rsidRPr="006F7E7B">
        <w:rPr>
          <w:rFonts w:ascii="Times New Roman" w:hAnsi="Times New Roman" w:cs="Times New Roman"/>
          <w:sz w:val="28"/>
          <w:szCs w:val="28"/>
          <w:lang w:val="kk-KZ"/>
        </w:rPr>
        <w:t>.</w:t>
      </w:r>
    </w:p>
    <w:p w14:paraId="647B6E33" w14:textId="46664A55" w:rsidR="00451E24" w:rsidRDefault="00F56495" w:rsidP="007F046B">
      <w:pPr>
        <w:ind w:firstLine="567"/>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lang w:val="kk-KZ"/>
        </w:rPr>
        <w:t>Қорытындылай келе</w:t>
      </w:r>
      <w:r w:rsidRPr="00DD17BB">
        <w:rPr>
          <w:rFonts w:ascii="Times New Roman" w:hAnsi="Times New Roman" w:cs="Times New Roman"/>
          <w:sz w:val="28"/>
          <w:szCs w:val="28"/>
          <w:lang w:val="kk-KZ"/>
        </w:rPr>
        <w:t>, алынған эксперименттік деректер</w:t>
      </w:r>
      <w:r>
        <w:rPr>
          <w:rFonts w:ascii="Times New Roman" w:hAnsi="Times New Roman" w:cs="Times New Roman"/>
          <w:sz w:val="28"/>
          <w:szCs w:val="28"/>
          <w:lang w:val="kk-KZ"/>
        </w:rPr>
        <w:t>дің нәтижесі</w:t>
      </w:r>
      <w:r w:rsidRPr="00DD17BB">
        <w:rPr>
          <w:rFonts w:ascii="Times New Roman" w:hAnsi="Times New Roman" w:cs="Times New Roman"/>
          <w:sz w:val="28"/>
          <w:szCs w:val="28"/>
          <w:lang w:val="kk-KZ"/>
        </w:rPr>
        <w:t xml:space="preserve"> сыналған XS-70 үлгісін </w:t>
      </w:r>
      <w:r w:rsidRPr="00D34AA4">
        <w:rPr>
          <w:rFonts w:ascii="Times New Roman" w:hAnsi="Times New Roman" w:cs="Times New Roman"/>
          <w:sz w:val="28"/>
          <w:szCs w:val="28"/>
          <w:shd w:val="clear" w:color="auto" w:fill="FFFFFF"/>
          <w:lang w:val="kk-KZ"/>
        </w:rPr>
        <w:t xml:space="preserve">Е.А. Лужников бойынша </w:t>
      </w:r>
      <w:r w:rsidRPr="00DD17BB">
        <w:rPr>
          <w:rFonts w:ascii="Times New Roman" w:hAnsi="Times New Roman" w:cs="Times New Roman"/>
          <w:sz w:val="28"/>
          <w:szCs w:val="28"/>
          <w:lang w:val="kk-KZ"/>
        </w:rPr>
        <w:t>V класына</w:t>
      </w:r>
      <w:r w:rsidR="000B2F08">
        <w:rPr>
          <w:rFonts w:ascii="Times New Roman" w:hAnsi="Times New Roman" w:cs="Times New Roman"/>
          <w:sz w:val="28"/>
          <w:szCs w:val="28"/>
          <w:lang w:val="kk-KZ"/>
        </w:rPr>
        <w:t>, яғни,</w:t>
      </w:r>
      <w:r w:rsidRPr="00DD17BB">
        <w:rPr>
          <w:rFonts w:ascii="Times New Roman" w:hAnsi="Times New Roman" w:cs="Times New Roman"/>
          <w:sz w:val="28"/>
          <w:szCs w:val="28"/>
          <w:lang w:val="kk-KZ"/>
        </w:rPr>
        <w:t xml:space="preserve"> іс жүзінде улы емес заттарға жатқызуға </w:t>
      </w:r>
      <w:r>
        <w:rPr>
          <w:rFonts w:ascii="Times New Roman" w:hAnsi="Times New Roman" w:cs="Times New Roman"/>
          <w:sz w:val="28"/>
          <w:szCs w:val="28"/>
          <w:lang w:val="kk-KZ"/>
        </w:rPr>
        <w:t>болатындығын көз</w:t>
      </w:r>
      <w:r w:rsidR="000B2F08">
        <w:rPr>
          <w:rFonts w:ascii="Times New Roman" w:hAnsi="Times New Roman" w:cs="Times New Roman"/>
          <w:sz w:val="28"/>
          <w:szCs w:val="28"/>
          <w:lang w:val="kk-KZ"/>
        </w:rPr>
        <w:t xml:space="preserve"> жеткіземіз</w:t>
      </w:r>
      <w:r w:rsidRPr="00DD17BB">
        <w:rPr>
          <w:rFonts w:ascii="Times New Roman" w:hAnsi="Times New Roman" w:cs="Times New Roman"/>
          <w:sz w:val="28"/>
          <w:szCs w:val="28"/>
          <w:lang w:val="kk-KZ"/>
        </w:rPr>
        <w:t>.</w:t>
      </w:r>
      <w:r w:rsidRPr="00D34AA4">
        <w:rPr>
          <w:rFonts w:ascii="Times New Roman" w:hAnsi="Times New Roman" w:cs="Times New Roman"/>
          <w:sz w:val="28"/>
          <w:szCs w:val="28"/>
          <w:shd w:val="clear" w:color="auto" w:fill="FFFFFF"/>
          <w:lang w:val="kk-KZ"/>
        </w:rPr>
        <w:t xml:space="preserve"> </w:t>
      </w:r>
    </w:p>
    <w:p w14:paraId="6B547D27" w14:textId="77777777" w:rsidR="007F046B" w:rsidRDefault="007F046B" w:rsidP="005628E4">
      <w:pPr>
        <w:spacing w:after="0" w:line="240" w:lineRule="auto"/>
        <w:ind w:firstLine="709"/>
        <w:jc w:val="both"/>
        <w:rPr>
          <w:rFonts w:ascii="Times New Roman" w:hAnsi="Times New Roman" w:cs="Times New Roman"/>
          <w:b/>
          <w:sz w:val="28"/>
          <w:szCs w:val="28"/>
          <w:lang w:val="kk-KZ"/>
        </w:rPr>
      </w:pPr>
    </w:p>
    <w:p w14:paraId="171E32EE" w14:textId="66ABE3F1" w:rsidR="00EC7C01" w:rsidRPr="005628E4" w:rsidRDefault="00EC7C01" w:rsidP="007F046B">
      <w:pPr>
        <w:spacing w:after="0" w:line="240" w:lineRule="auto"/>
        <w:ind w:firstLine="567"/>
        <w:jc w:val="both"/>
        <w:rPr>
          <w:rFonts w:ascii="Times New Roman" w:hAnsi="Times New Roman" w:cs="Times New Roman"/>
          <w:b/>
          <w:sz w:val="28"/>
          <w:szCs w:val="28"/>
          <w:lang w:val="kk-KZ"/>
        </w:rPr>
      </w:pPr>
      <w:r w:rsidRPr="00F51A79">
        <w:rPr>
          <w:rFonts w:ascii="Times New Roman" w:hAnsi="Times New Roman" w:cs="Times New Roman"/>
          <w:b/>
          <w:sz w:val="28"/>
          <w:szCs w:val="28"/>
          <w:lang w:val="kk-KZ"/>
        </w:rPr>
        <w:t xml:space="preserve">6.2 </w:t>
      </w:r>
      <w:r w:rsidRPr="00F51A79">
        <w:rPr>
          <w:rFonts w:ascii="Times New Roman" w:hAnsi="Times New Roman" w:cs="Times New Roman"/>
          <w:b/>
          <w:i/>
          <w:sz w:val="28"/>
          <w:szCs w:val="28"/>
          <w:lang w:val="kk-KZ"/>
        </w:rPr>
        <w:t>Xanthium strumarium</w:t>
      </w:r>
      <w:r w:rsidRPr="00F51A79">
        <w:rPr>
          <w:rFonts w:ascii="Times New Roman" w:hAnsi="Times New Roman" w:cs="Times New Roman"/>
          <w:b/>
          <w:sz w:val="28"/>
          <w:szCs w:val="28"/>
          <w:lang w:val="kk-KZ"/>
        </w:rPr>
        <w:t xml:space="preserve"> L. қою экстракт</w:t>
      </w:r>
      <w:r w:rsidR="00FE167D">
        <w:rPr>
          <w:rFonts w:ascii="Times New Roman" w:hAnsi="Times New Roman" w:cs="Times New Roman"/>
          <w:b/>
          <w:sz w:val="28"/>
          <w:szCs w:val="28"/>
          <w:lang w:val="kk-KZ"/>
        </w:rPr>
        <w:t>ысының</w:t>
      </w:r>
      <w:r w:rsidRPr="00F51A79">
        <w:rPr>
          <w:rFonts w:ascii="Times New Roman" w:hAnsi="Times New Roman" w:cs="Times New Roman"/>
          <w:b/>
          <w:sz w:val="28"/>
          <w:szCs w:val="28"/>
          <w:lang w:val="kk-KZ"/>
        </w:rPr>
        <w:t xml:space="preserve"> және оның негізіндегі стоматологиялық пленканың микробқа қарсы белсенділігін зерттеу</w:t>
      </w:r>
    </w:p>
    <w:p w14:paraId="7C948B88" w14:textId="4EFA164F" w:rsidR="00EC7C01" w:rsidRPr="006F7E7B" w:rsidRDefault="00EC7C01" w:rsidP="007F046B">
      <w:pPr>
        <w:spacing w:after="0" w:line="240" w:lineRule="auto"/>
        <w:ind w:firstLine="567"/>
        <w:jc w:val="both"/>
        <w:rPr>
          <w:rFonts w:ascii="Times New Roman" w:hAnsi="Times New Roman" w:cs="Times New Roman"/>
          <w:sz w:val="28"/>
          <w:szCs w:val="28"/>
          <w:lang w:val="kk-KZ"/>
        </w:rPr>
      </w:pPr>
      <w:r w:rsidRPr="006F7E7B">
        <w:rPr>
          <w:rFonts w:ascii="Times New Roman" w:hAnsi="Times New Roman" w:cs="Times New Roman"/>
          <w:sz w:val="28"/>
          <w:szCs w:val="28"/>
          <w:lang w:val="kk-KZ"/>
        </w:rPr>
        <w:t>Сынақ үлгілерінің микробқа қарсы белсенділігін анықтау 2.2-бөлімде сипатталған дискілі-диффузиялық әдіспен орындалды</w:t>
      </w:r>
      <w:r w:rsidR="005628E4" w:rsidRPr="006F7E7B">
        <w:rPr>
          <w:rFonts w:ascii="Times New Roman" w:hAnsi="Times New Roman" w:cs="Times New Roman"/>
          <w:sz w:val="28"/>
          <w:szCs w:val="28"/>
          <w:lang w:val="kk-KZ"/>
        </w:rPr>
        <w:t xml:space="preserve">. </w:t>
      </w:r>
      <w:r w:rsidRPr="006F7E7B">
        <w:rPr>
          <w:rFonts w:ascii="Times New Roman" w:hAnsi="Times New Roman" w:cs="Times New Roman"/>
          <w:sz w:val="28"/>
          <w:szCs w:val="28"/>
          <w:lang w:val="kk-KZ"/>
        </w:rPr>
        <w:t xml:space="preserve"> </w:t>
      </w:r>
    </w:p>
    <w:p w14:paraId="69B9CDA6" w14:textId="5AF84101" w:rsidR="00EC7C01" w:rsidRPr="006F7E7B" w:rsidRDefault="00EC7C01" w:rsidP="007F046B">
      <w:pPr>
        <w:spacing w:after="0" w:line="240" w:lineRule="auto"/>
        <w:ind w:firstLine="567"/>
        <w:jc w:val="both"/>
        <w:rPr>
          <w:rFonts w:ascii="Times New Roman" w:hAnsi="Times New Roman" w:cs="Times New Roman"/>
          <w:sz w:val="28"/>
          <w:szCs w:val="28"/>
          <w:lang w:val="kk-KZ"/>
        </w:rPr>
      </w:pPr>
      <w:r w:rsidRPr="006F7E7B">
        <w:rPr>
          <w:rFonts w:ascii="Times New Roman" w:hAnsi="Times New Roman" w:cs="Times New Roman"/>
          <w:sz w:val="28"/>
          <w:szCs w:val="28"/>
          <w:lang w:val="kk-KZ"/>
        </w:rPr>
        <w:t xml:space="preserve">Зерттеулер ҚеАҚ «ҚМУ» биомедиина кафедрасында жүргізілді (Қосымша </w:t>
      </w:r>
      <w:r w:rsidR="00AE252A">
        <w:rPr>
          <w:rFonts w:ascii="Times New Roman" w:hAnsi="Times New Roman" w:cs="Times New Roman"/>
          <w:sz w:val="28"/>
          <w:szCs w:val="28"/>
          <w:lang w:val="kk-KZ"/>
        </w:rPr>
        <w:t>Т</w:t>
      </w:r>
      <w:r w:rsidRPr="006F7E7B">
        <w:rPr>
          <w:rFonts w:ascii="Times New Roman" w:hAnsi="Times New Roman" w:cs="Times New Roman"/>
          <w:sz w:val="28"/>
          <w:szCs w:val="28"/>
          <w:lang w:val="kk-KZ"/>
        </w:rPr>
        <w:t xml:space="preserve">). </w:t>
      </w:r>
    </w:p>
    <w:p w14:paraId="18135337" w14:textId="3ADEA677" w:rsidR="00EC7C01" w:rsidRPr="006F7E7B" w:rsidRDefault="00EC7C01" w:rsidP="007F046B">
      <w:pPr>
        <w:spacing w:after="0" w:line="240" w:lineRule="auto"/>
        <w:ind w:firstLine="567"/>
        <w:jc w:val="both"/>
        <w:rPr>
          <w:rFonts w:ascii="Times New Roman" w:hAnsi="Times New Roman" w:cs="Times New Roman"/>
          <w:sz w:val="28"/>
          <w:szCs w:val="28"/>
          <w:lang w:val="kk-KZ"/>
        </w:rPr>
      </w:pPr>
      <w:r w:rsidRPr="00877FF0">
        <w:rPr>
          <w:rFonts w:ascii="Times New Roman" w:hAnsi="Times New Roman" w:cs="Times New Roman"/>
          <w:i/>
          <w:sz w:val="28"/>
          <w:szCs w:val="28"/>
          <w:lang w:val="kk-KZ"/>
        </w:rPr>
        <w:t>Xanthium strumarium</w:t>
      </w:r>
      <w:r w:rsidRPr="006F7E7B">
        <w:rPr>
          <w:rFonts w:ascii="Times New Roman" w:hAnsi="Times New Roman" w:cs="Times New Roman"/>
          <w:sz w:val="28"/>
          <w:szCs w:val="28"/>
          <w:lang w:val="kk-KZ"/>
        </w:rPr>
        <w:t xml:space="preserve"> L. экстракт</w:t>
      </w:r>
      <w:r w:rsidR="00FE167D">
        <w:rPr>
          <w:rFonts w:ascii="Times New Roman" w:hAnsi="Times New Roman" w:cs="Times New Roman"/>
          <w:sz w:val="28"/>
          <w:szCs w:val="28"/>
          <w:lang w:val="kk-KZ"/>
        </w:rPr>
        <w:t>ысы</w:t>
      </w:r>
      <w:r w:rsidRPr="006F7E7B">
        <w:rPr>
          <w:rFonts w:ascii="Times New Roman" w:hAnsi="Times New Roman" w:cs="Times New Roman"/>
          <w:sz w:val="28"/>
          <w:szCs w:val="28"/>
          <w:lang w:val="kk-KZ"/>
        </w:rPr>
        <w:t xml:space="preserve"> 1 мкг дозада концентрацияланған ерітінділер түрінде қол жетімді болды. Салыстырмалы препараттардың концентрациясы 1000 мкг құрады. Сұйылту сулы ерітіндінің көмегімен орындалды. Сұйылту коэффициенті 1:1000 болды.</w:t>
      </w:r>
    </w:p>
    <w:p w14:paraId="386C2CC3" w14:textId="29B1DCEC" w:rsidR="00EC7C01" w:rsidRPr="006F7E7B" w:rsidRDefault="00EC7C01" w:rsidP="007F046B">
      <w:pPr>
        <w:spacing w:after="0" w:line="240" w:lineRule="auto"/>
        <w:ind w:firstLine="567"/>
        <w:jc w:val="both"/>
        <w:rPr>
          <w:rFonts w:ascii="Times New Roman" w:hAnsi="Times New Roman" w:cs="Times New Roman"/>
          <w:sz w:val="28"/>
          <w:szCs w:val="28"/>
          <w:lang w:val="kk-KZ"/>
        </w:rPr>
      </w:pPr>
      <w:r w:rsidRPr="006F7E7B">
        <w:rPr>
          <w:rFonts w:ascii="Times New Roman" w:hAnsi="Times New Roman" w:cs="Times New Roman"/>
          <w:sz w:val="28"/>
          <w:szCs w:val="28"/>
          <w:lang w:val="kk-KZ"/>
        </w:rPr>
        <w:t>Статистикалық өңдеу орташа арифметикалық және стандартты қате есептеле отырып параметрлік статистика әдісімен жүргізілді. Зерттеудің нәтижелері 4</w:t>
      </w:r>
      <w:r w:rsidR="00461319">
        <w:rPr>
          <w:rFonts w:ascii="Times New Roman" w:hAnsi="Times New Roman" w:cs="Times New Roman"/>
          <w:sz w:val="28"/>
          <w:szCs w:val="28"/>
          <w:lang w:val="kk-KZ"/>
        </w:rPr>
        <w:t xml:space="preserve">1 </w:t>
      </w:r>
      <w:r w:rsidRPr="006F7E7B">
        <w:rPr>
          <w:rFonts w:ascii="Times New Roman" w:hAnsi="Times New Roman" w:cs="Times New Roman"/>
          <w:sz w:val="28"/>
          <w:szCs w:val="28"/>
          <w:lang w:val="kk-KZ"/>
        </w:rPr>
        <w:t xml:space="preserve">кестеде көрсетілген. </w:t>
      </w:r>
    </w:p>
    <w:p w14:paraId="28FE0F21" w14:textId="7FBEDEC7" w:rsidR="00EC7C01" w:rsidRPr="006F7E7B" w:rsidRDefault="00EC7C01" w:rsidP="007F046B">
      <w:pPr>
        <w:spacing w:after="0" w:line="240" w:lineRule="auto"/>
        <w:jc w:val="both"/>
        <w:rPr>
          <w:rFonts w:ascii="Times New Roman" w:hAnsi="Times New Roman" w:cs="Times New Roman"/>
          <w:sz w:val="28"/>
          <w:szCs w:val="28"/>
          <w:lang w:val="kk-KZ"/>
        </w:rPr>
      </w:pPr>
      <w:r w:rsidRPr="006F7E7B">
        <w:rPr>
          <w:rFonts w:ascii="Times New Roman" w:hAnsi="Times New Roman" w:cs="Times New Roman"/>
          <w:sz w:val="28"/>
          <w:szCs w:val="28"/>
          <w:lang w:val="kk-KZ"/>
        </w:rPr>
        <w:t>Кесте 4</w:t>
      </w:r>
      <w:r w:rsidR="00461319">
        <w:rPr>
          <w:rFonts w:ascii="Times New Roman" w:hAnsi="Times New Roman" w:cs="Times New Roman"/>
          <w:sz w:val="28"/>
          <w:szCs w:val="28"/>
          <w:lang w:val="kk-KZ"/>
        </w:rPr>
        <w:t>1</w:t>
      </w:r>
      <w:r w:rsidRPr="006F7E7B">
        <w:rPr>
          <w:rFonts w:ascii="Times New Roman" w:hAnsi="Times New Roman" w:cs="Times New Roman"/>
          <w:sz w:val="28"/>
          <w:szCs w:val="28"/>
          <w:lang w:val="kk-KZ"/>
        </w:rPr>
        <w:t xml:space="preserve"> - Үлгілердің микробқа қарсы белсенділігін зерттеу нәтижелер</w:t>
      </w:r>
    </w:p>
    <w:tbl>
      <w:tblPr>
        <w:tblStyle w:val="TableGrid"/>
        <w:tblpPr w:leftFromText="180" w:rightFromText="180" w:vertAnchor="text" w:horzAnchor="margin" w:tblpX="63" w:tblpY="378"/>
        <w:tblW w:w="9675" w:type="dxa"/>
        <w:tblInd w:w="0" w:type="dxa"/>
        <w:tblLayout w:type="fixed"/>
        <w:tblCellMar>
          <w:left w:w="106" w:type="dxa"/>
          <w:right w:w="65" w:type="dxa"/>
        </w:tblCellMar>
        <w:tblLook w:val="04A0" w:firstRow="1" w:lastRow="0" w:firstColumn="1" w:lastColumn="0" w:noHBand="0" w:noVBand="1"/>
      </w:tblPr>
      <w:tblGrid>
        <w:gridCol w:w="320"/>
        <w:gridCol w:w="1943"/>
        <w:gridCol w:w="1459"/>
        <w:gridCol w:w="1559"/>
        <w:gridCol w:w="1417"/>
        <w:gridCol w:w="1489"/>
        <w:gridCol w:w="1488"/>
      </w:tblGrid>
      <w:tr w:rsidR="00451E24" w:rsidRPr="00B45F10" w14:paraId="5F1728A2" w14:textId="77777777" w:rsidTr="00552CBA">
        <w:trPr>
          <w:trHeight w:val="471"/>
        </w:trPr>
        <w:tc>
          <w:tcPr>
            <w:tcW w:w="320" w:type="dxa"/>
            <w:tcBorders>
              <w:top w:val="single" w:sz="4" w:space="0" w:color="auto"/>
              <w:left w:val="single" w:sz="4" w:space="0" w:color="000000"/>
              <w:bottom w:val="single" w:sz="4" w:space="0" w:color="000000"/>
              <w:right w:val="single" w:sz="4" w:space="0" w:color="000000"/>
            </w:tcBorders>
          </w:tcPr>
          <w:p w14:paraId="3F13A653" w14:textId="77777777" w:rsidR="00451E24" w:rsidRPr="00B45F10" w:rsidRDefault="00451E24" w:rsidP="007F046B">
            <w:pPr>
              <w:rPr>
                <w:rFonts w:ascii="Times New Roman" w:hAnsi="Times New Roman" w:cs="Times New Roman"/>
                <w:sz w:val="24"/>
                <w:szCs w:val="24"/>
              </w:rPr>
            </w:pPr>
            <w:r w:rsidRPr="00B45F10">
              <w:rPr>
                <w:rFonts w:ascii="Times New Roman" w:hAnsi="Times New Roman" w:cs="Times New Roman"/>
                <w:sz w:val="24"/>
                <w:szCs w:val="24"/>
              </w:rPr>
              <w:t>№</w:t>
            </w:r>
          </w:p>
        </w:tc>
        <w:tc>
          <w:tcPr>
            <w:tcW w:w="1943" w:type="dxa"/>
            <w:tcBorders>
              <w:top w:val="single" w:sz="4" w:space="0" w:color="auto"/>
              <w:left w:val="single" w:sz="4" w:space="0" w:color="000000"/>
              <w:bottom w:val="single" w:sz="4" w:space="0" w:color="000000"/>
              <w:right w:val="single" w:sz="4" w:space="0" w:color="000000"/>
            </w:tcBorders>
            <w:vAlign w:val="center"/>
          </w:tcPr>
          <w:p w14:paraId="6FE08987" w14:textId="3F634C76"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Үлгінің аты</w:t>
            </w:r>
          </w:p>
        </w:tc>
        <w:tc>
          <w:tcPr>
            <w:tcW w:w="1459" w:type="dxa"/>
            <w:tcBorders>
              <w:top w:val="single" w:sz="4" w:space="0" w:color="auto"/>
              <w:left w:val="single" w:sz="4" w:space="0" w:color="000000"/>
              <w:bottom w:val="single" w:sz="4" w:space="0" w:color="000000"/>
              <w:right w:val="single" w:sz="4" w:space="0" w:color="000000"/>
            </w:tcBorders>
          </w:tcPr>
          <w:p w14:paraId="1408F5E8"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S. аureus</w:t>
            </w:r>
          </w:p>
          <w:p w14:paraId="36CE947B"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ATCC 6538</w:t>
            </w:r>
          </w:p>
        </w:tc>
        <w:tc>
          <w:tcPr>
            <w:tcW w:w="1559" w:type="dxa"/>
            <w:tcBorders>
              <w:top w:val="single" w:sz="4" w:space="0" w:color="auto"/>
              <w:left w:val="single" w:sz="4" w:space="0" w:color="000000"/>
              <w:bottom w:val="single" w:sz="4" w:space="0" w:color="000000"/>
              <w:right w:val="single" w:sz="8" w:space="0" w:color="000000"/>
            </w:tcBorders>
          </w:tcPr>
          <w:p w14:paraId="2E230C4D"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B.subtilis</w:t>
            </w:r>
          </w:p>
          <w:p w14:paraId="119BA2BE"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ATCC 6633</w:t>
            </w:r>
          </w:p>
        </w:tc>
        <w:tc>
          <w:tcPr>
            <w:tcW w:w="1417" w:type="dxa"/>
            <w:tcBorders>
              <w:top w:val="single" w:sz="4" w:space="0" w:color="auto"/>
              <w:left w:val="single" w:sz="8" w:space="0" w:color="000000"/>
              <w:bottom w:val="single" w:sz="4" w:space="0" w:color="000000"/>
              <w:right w:val="single" w:sz="4" w:space="0" w:color="000000"/>
            </w:tcBorders>
          </w:tcPr>
          <w:p w14:paraId="1ABF126A"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E.coli</w:t>
            </w:r>
          </w:p>
          <w:p w14:paraId="2F32399C"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ATCC25522</w:t>
            </w:r>
          </w:p>
        </w:tc>
        <w:tc>
          <w:tcPr>
            <w:tcW w:w="1489" w:type="dxa"/>
            <w:tcBorders>
              <w:top w:val="single" w:sz="4" w:space="0" w:color="auto"/>
              <w:left w:val="single" w:sz="4" w:space="0" w:color="000000"/>
              <w:bottom w:val="single" w:sz="4" w:space="0" w:color="000000"/>
              <w:right w:val="single" w:sz="4" w:space="0" w:color="auto"/>
            </w:tcBorders>
          </w:tcPr>
          <w:p w14:paraId="34D8EBFE"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P.aeruginosa</w:t>
            </w:r>
          </w:p>
          <w:p w14:paraId="00E22C58"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ATCC 27853</w:t>
            </w:r>
          </w:p>
          <w:p w14:paraId="7FCBE0DD" w14:textId="77777777" w:rsidR="00451E24" w:rsidRPr="00B45F10" w:rsidRDefault="00451E24" w:rsidP="007F046B">
            <w:pPr>
              <w:jc w:val="center"/>
              <w:rPr>
                <w:rFonts w:ascii="Times New Roman" w:hAnsi="Times New Roman" w:cs="Times New Roman"/>
                <w:sz w:val="24"/>
                <w:szCs w:val="24"/>
              </w:rPr>
            </w:pPr>
          </w:p>
        </w:tc>
        <w:tc>
          <w:tcPr>
            <w:tcW w:w="1488" w:type="dxa"/>
            <w:tcBorders>
              <w:top w:val="single" w:sz="4" w:space="0" w:color="auto"/>
              <w:left w:val="single" w:sz="4" w:space="0" w:color="auto"/>
              <w:bottom w:val="single" w:sz="4" w:space="0" w:color="000000"/>
              <w:right w:val="single" w:sz="8" w:space="0" w:color="000000"/>
            </w:tcBorders>
          </w:tcPr>
          <w:p w14:paraId="4B7E87A1"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C.albicans</w:t>
            </w:r>
          </w:p>
          <w:p w14:paraId="50260EEB"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ATCC 10231</w:t>
            </w:r>
          </w:p>
        </w:tc>
      </w:tr>
      <w:tr w:rsidR="00451E24" w:rsidRPr="00B45F10" w14:paraId="34C2C9E1" w14:textId="77777777" w:rsidTr="00552CBA">
        <w:trPr>
          <w:trHeight w:val="286"/>
        </w:trPr>
        <w:tc>
          <w:tcPr>
            <w:tcW w:w="320" w:type="dxa"/>
            <w:tcBorders>
              <w:top w:val="single" w:sz="4" w:space="0" w:color="000000"/>
              <w:left w:val="single" w:sz="4" w:space="0" w:color="000000"/>
              <w:bottom w:val="single" w:sz="4" w:space="0" w:color="000000"/>
              <w:right w:val="single" w:sz="4" w:space="0" w:color="000000"/>
            </w:tcBorders>
          </w:tcPr>
          <w:p w14:paraId="167EB1D6" w14:textId="77777777" w:rsidR="00451E24" w:rsidRPr="00B45F10" w:rsidRDefault="00451E24" w:rsidP="007F046B">
            <w:pPr>
              <w:rPr>
                <w:rFonts w:ascii="Times New Roman" w:hAnsi="Times New Roman" w:cs="Times New Roman"/>
                <w:sz w:val="24"/>
                <w:szCs w:val="24"/>
              </w:rPr>
            </w:pPr>
            <w:r w:rsidRPr="00B45F10">
              <w:rPr>
                <w:rFonts w:ascii="Times New Roman" w:hAnsi="Times New Roman" w:cs="Times New Roman"/>
                <w:sz w:val="24"/>
                <w:szCs w:val="24"/>
              </w:rPr>
              <w:t xml:space="preserve">1 </w:t>
            </w:r>
          </w:p>
        </w:tc>
        <w:tc>
          <w:tcPr>
            <w:tcW w:w="1943" w:type="dxa"/>
            <w:tcBorders>
              <w:top w:val="single" w:sz="4" w:space="0" w:color="000000"/>
              <w:left w:val="single" w:sz="4" w:space="0" w:color="000000"/>
              <w:bottom w:val="single" w:sz="4" w:space="0" w:color="000000"/>
              <w:right w:val="single" w:sz="4" w:space="0" w:color="000000"/>
            </w:tcBorders>
          </w:tcPr>
          <w:p w14:paraId="15791033" w14:textId="77777777" w:rsidR="00451E24" w:rsidRPr="00B45F10" w:rsidRDefault="00451E24" w:rsidP="007F046B">
            <w:pPr>
              <w:jc w:val="center"/>
              <w:rPr>
                <w:rFonts w:ascii="Times New Roman" w:hAnsi="Times New Roman" w:cs="Times New Roman"/>
                <w:sz w:val="24"/>
                <w:szCs w:val="24"/>
              </w:rPr>
            </w:pPr>
            <w:bookmarkStart w:id="21" w:name="_Hlk214964880"/>
            <w:r w:rsidRPr="00B45F10">
              <w:rPr>
                <w:rFonts w:ascii="Times New Roman" w:hAnsi="Times New Roman" w:cs="Times New Roman"/>
                <w:sz w:val="24"/>
                <w:szCs w:val="24"/>
              </w:rPr>
              <w:t>ВЭРС XSL</w:t>
            </w:r>
            <w:bookmarkEnd w:id="21"/>
          </w:p>
        </w:tc>
        <w:tc>
          <w:tcPr>
            <w:tcW w:w="1459" w:type="dxa"/>
            <w:tcBorders>
              <w:top w:val="single" w:sz="4" w:space="0" w:color="000000"/>
              <w:left w:val="single" w:sz="4" w:space="0" w:color="000000"/>
              <w:bottom w:val="single" w:sz="4" w:space="0" w:color="000000"/>
              <w:right w:val="single" w:sz="4" w:space="0" w:color="000000"/>
            </w:tcBorders>
            <w:vAlign w:val="center"/>
          </w:tcPr>
          <w:p w14:paraId="606F2381"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23±2,33</w:t>
            </w:r>
          </w:p>
          <w:p w14:paraId="22B207CC" w14:textId="77777777" w:rsidR="00451E24" w:rsidRPr="00B45F10" w:rsidRDefault="00451E24" w:rsidP="007F046B">
            <w:pPr>
              <w:jc w:val="center"/>
              <w:rPr>
                <w:rFonts w:ascii="Times New Roman" w:hAnsi="Times New Roman" w:cs="Times New Roman"/>
                <w:sz w:val="24"/>
                <w:szCs w:val="24"/>
              </w:rPr>
            </w:pPr>
          </w:p>
        </w:tc>
        <w:tc>
          <w:tcPr>
            <w:tcW w:w="1559" w:type="dxa"/>
            <w:tcBorders>
              <w:top w:val="single" w:sz="4" w:space="0" w:color="000000"/>
              <w:left w:val="single" w:sz="4" w:space="0" w:color="000000"/>
              <w:bottom w:val="single" w:sz="4" w:space="0" w:color="000000"/>
              <w:right w:val="single" w:sz="8" w:space="0" w:color="000000"/>
            </w:tcBorders>
            <w:vAlign w:val="center"/>
          </w:tcPr>
          <w:p w14:paraId="22E1E139"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13,33 ±0,27</w:t>
            </w:r>
          </w:p>
          <w:p w14:paraId="4E89FF74" w14:textId="77777777" w:rsidR="00451E24" w:rsidRPr="00B45F10" w:rsidRDefault="00451E24" w:rsidP="007F046B">
            <w:pPr>
              <w:jc w:val="center"/>
              <w:rPr>
                <w:rFonts w:ascii="Times New Roman" w:hAnsi="Times New Roman" w:cs="Times New Roman"/>
                <w:sz w:val="24"/>
                <w:szCs w:val="24"/>
              </w:rPr>
            </w:pPr>
          </w:p>
        </w:tc>
        <w:tc>
          <w:tcPr>
            <w:tcW w:w="1417" w:type="dxa"/>
            <w:tcBorders>
              <w:top w:val="single" w:sz="4" w:space="0" w:color="000000"/>
              <w:left w:val="single" w:sz="8" w:space="0" w:color="000000"/>
              <w:bottom w:val="single" w:sz="4" w:space="0" w:color="000000"/>
              <w:right w:val="single" w:sz="4" w:space="0" w:color="000000"/>
            </w:tcBorders>
            <w:vAlign w:val="center"/>
          </w:tcPr>
          <w:p w14:paraId="1F19E460"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13,7 ±1,79</w:t>
            </w:r>
          </w:p>
          <w:p w14:paraId="3F5B0B8B" w14:textId="77777777" w:rsidR="00451E24" w:rsidRPr="00B45F10" w:rsidRDefault="00451E24" w:rsidP="007F046B">
            <w:pPr>
              <w:jc w:val="center"/>
              <w:rPr>
                <w:rFonts w:ascii="Times New Roman" w:hAnsi="Times New Roman" w:cs="Times New Roman"/>
                <w:sz w:val="24"/>
                <w:szCs w:val="24"/>
              </w:rPr>
            </w:pPr>
          </w:p>
        </w:tc>
        <w:tc>
          <w:tcPr>
            <w:tcW w:w="1489" w:type="dxa"/>
            <w:tcBorders>
              <w:top w:val="single" w:sz="4" w:space="0" w:color="000000"/>
              <w:left w:val="single" w:sz="4" w:space="0" w:color="000000"/>
              <w:bottom w:val="single" w:sz="4" w:space="0" w:color="000000"/>
              <w:right w:val="single" w:sz="4" w:space="0" w:color="auto"/>
            </w:tcBorders>
            <w:vAlign w:val="center"/>
          </w:tcPr>
          <w:p w14:paraId="22D6B714"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p w14:paraId="223A3D1B" w14:textId="77777777" w:rsidR="00451E24" w:rsidRPr="00B45F10" w:rsidRDefault="00451E24" w:rsidP="007F046B">
            <w:pPr>
              <w:jc w:val="center"/>
              <w:rPr>
                <w:rFonts w:ascii="Times New Roman" w:hAnsi="Times New Roman" w:cs="Times New Roman"/>
                <w:sz w:val="24"/>
                <w:szCs w:val="24"/>
              </w:rPr>
            </w:pPr>
          </w:p>
        </w:tc>
        <w:tc>
          <w:tcPr>
            <w:tcW w:w="1488" w:type="dxa"/>
            <w:tcBorders>
              <w:top w:val="single" w:sz="4" w:space="0" w:color="000000"/>
              <w:left w:val="single" w:sz="4" w:space="0" w:color="auto"/>
              <w:bottom w:val="single" w:sz="4" w:space="0" w:color="000000"/>
              <w:right w:val="single" w:sz="8" w:space="0" w:color="000000"/>
            </w:tcBorders>
            <w:vAlign w:val="center"/>
          </w:tcPr>
          <w:p w14:paraId="2F46E92F"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11,6± 0,27</w:t>
            </w:r>
          </w:p>
          <w:p w14:paraId="4E6C88A4" w14:textId="77777777" w:rsidR="00451E24" w:rsidRPr="00B45F10" w:rsidRDefault="00451E24" w:rsidP="007F046B">
            <w:pPr>
              <w:jc w:val="center"/>
              <w:rPr>
                <w:rFonts w:ascii="Times New Roman" w:hAnsi="Times New Roman" w:cs="Times New Roman"/>
                <w:sz w:val="24"/>
                <w:szCs w:val="24"/>
              </w:rPr>
            </w:pPr>
          </w:p>
        </w:tc>
      </w:tr>
      <w:tr w:rsidR="00451E24" w:rsidRPr="00B45F10" w14:paraId="0ADE7AC1" w14:textId="77777777" w:rsidTr="00552CBA">
        <w:trPr>
          <w:trHeight w:val="436"/>
        </w:trPr>
        <w:tc>
          <w:tcPr>
            <w:tcW w:w="320" w:type="dxa"/>
            <w:tcBorders>
              <w:top w:val="single" w:sz="4" w:space="0" w:color="000000"/>
              <w:left w:val="single" w:sz="4" w:space="0" w:color="000000"/>
              <w:bottom w:val="single" w:sz="4" w:space="0" w:color="000000"/>
              <w:right w:val="single" w:sz="4" w:space="0" w:color="000000"/>
            </w:tcBorders>
          </w:tcPr>
          <w:p w14:paraId="2FC78F76" w14:textId="64088E84" w:rsidR="00451E24" w:rsidRPr="00B45F10" w:rsidRDefault="00451E24" w:rsidP="007F046B">
            <w:pPr>
              <w:rPr>
                <w:rFonts w:ascii="Times New Roman" w:hAnsi="Times New Roman" w:cs="Times New Roman"/>
                <w:sz w:val="24"/>
                <w:szCs w:val="24"/>
              </w:rPr>
            </w:pPr>
            <w:r w:rsidRPr="00B45F10">
              <w:rPr>
                <w:rFonts w:ascii="Times New Roman" w:hAnsi="Times New Roman" w:cs="Times New Roman"/>
                <w:sz w:val="24"/>
                <w:szCs w:val="24"/>
              </w:rPr>
              <w:t>2</w:t>
            </w:r>
          </w:p>
        </w:tc>
        <w:tc>
          <w:tcPr>
            <w:tcW w:w="1943" w:type="dxa"/>
            <w:tcBorders>
              <w:top w:val="single" w:sz="4" w:space="0" w:color="000000"/>
              <w:left w:val="single" w:sz="4" w:space="0" w:color="000000"/>
              <w:bottom w:val="single" w:sz="4" w:space="0" w:color="000000"/>
              <w:right w:val="single" w:sz="4" w:space="0" w:color="000000"/>
            </w:tcBorders>
          </w:tcPr>
          <w:p w14:paraId="15D769BA" w14:textId="5F791725" w:rsidR="00451E24" w:rsidRPr="00B45F10" w:rsidRDefault="00451E24" w:rsidP="007F046B">
            <w:pPr>
              <w:jc w:val="center"/>
              <w:rPr>
                <w:rFonts w:ascii="Times New Roman" w:hAnsi="Times New Roman" w:cs="Times New Roman"/>
                <w:sz w:val="24"/>
                <w:szCs w:val="24"/>
              </w:rPr>
            </w:pPr>
            <w:bookmarkStart w:id="22" w:name="_Hlk214964893"/>
            <w:r w:rsidRPr="00B45F10">
              <w:rPr>
                <w:rFonts w:ascii="Times New Roman" w:hAnsi="Times New Roman" w:cs="Times New Roman"/>
                <w:sz w:val="24"/>
                <w:szCs w:val="24"/>
              </w:rPr>
              <w:t>СЭРС XSL- 70%</w:t>
            </w:r>
          </w:p>
          <w:bookmarkEnd w:id="22"/>
          <w:p w14:paraId="03FFBF78" w14:textId="77777777" w:rsidR="00451E24" w:rsidRPr="00B45F10" w:rsidRDefault="00451E24" w:rsidP="007F046B">
            <w:pPr>
              <w:jc w:val="center"/>
              <w:rPr>
                <w:rFonts w:ascii="Times New Roman" w:hAnsi="Times New Roman" w:cs="Times New Roman"/>
                <w:sz w:val="24"/>
                <w:szCs w:val="24"/>
              </w:rPr>
            </w:pPr>
          </w:p>
        </w:tc>
        <w:tc>
          <w:tcPr>
            <w:tcW w:w="1459" w:type="dxa"/>
            <w:tcBorders>
              <w:top w:val="single" w:sz="4" w:space="0" w:color="000000"/>
              <w:left w:val="single" w:sz="4" w:space="0" w:color="000000"/>
              <w:bottom w:val="single" w:sz="4" w:space="0" w:color="000000"/>
              <w:right w:val="single" w:sz="4" w:space="0" w:color="000000"/>
            </w:tcBorders>
            <w:vAlign w:val="center"/>
          </w:tcPr>
          <w:p w14:paraId="0561093B"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25,3 ±3,17</w:t>
            </w:r>
          </w:p>
        </w:tc>
        <w:tc>
          <w:tcPr>
            <w:tcW w:w="1559" w:type="dxa"/>
            <w:tcBorders>
              <w:top w:val="single" w:sz="4" w:space="0" w:color="000000"/>
              <w:left w:val="single" w:sz="4" w:space="0" w:color="000000"/>
              <w:bottom w:val="single" w:sz="4" w:space="0" w:color="000000"/>
              <w:right w:val="single" w:sz="8" w:space="0" w:color="000000"/>
            </w:tcBorders>
            <w:vAlign w:val="center"/>
          </w:tcPr>
          <w:p w14:paraId="76ABDD78"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14,67 ±0,72</w:t>
            </w:r>
          </w:p>
        </w:tc>
        <w:tc>
          <w:tcPr>
            <w:tcW w:w="1417" w:type="dxa"/>
            <w:tcBorders>
              <w:top w:val="single" w:sz="4" w:space="0" w:color="000000"/>
              <w:left w:val="single" w:sz="8" w:space="0" w:color="000000"/>
              <w:bottom w:val="single" w:sz="4" w:space="0" w:color="000000"/>
              <w:right w:val="single" w:sz="4" w:space="0" w:color="000000"/>
            </w:tcBorders>
            <w:vAlign w:val="center"/>
          </w:tcPr>
          <w:p w14:paraId="3A5C37E9"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22,0 ±1,15</w:t>
            </w:r>
          </w:p>
        </w:tc>
        <w:tc>
          <w:tcPr>
            <w:tcW w:w="1489" w:type="dxa"/>
            <w:tcBorders>
              <w:top w:val="single" w:sz="4" w:space="0" w:color="000000"/>
              <w:left w:val="single" w:sz="4" w:space="0" w:color="000000"/>
              <w:bottom w:val="single" w:sz="4" w:space="0" w:color="000000"/>
              <w:right w:val="single" w:sz="4" w:space="0" w:color="auto"/>
            </w:tcBorders>
            <w:vAlign w:val="center"/>
          </w:tcPr>
          <w:p w14:paraId="7ED9AE19"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c>
          <w:tcPr>
            <w:tcW w:w="1488" w:type="dxa"/>
            <w:tcBorders>
              <w:top w:val="single" w:sz="4" w:space="0" w:color="000000"/>
              <w:left w:val="single" w:sz="4" w:space="0" w:color="auto"/>
              <w:bottom w:val="single" w:sz="4" w:space="0" w:color="000000"/>
              <w:right w:val="single" w:sz="8" w:space="0" w:color="000000"/>
            </w:tcBorders>
            <w:vAlign w:val="center"/>
          </w:tcPr>
          <w:p w14:paraId="7FF8E7B8"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13,3 ±0,69</w:t>
            </w:r>
          </w:p>
        </w:tc>
      </w:tr>
      <w:tr w:rsidR="00451E24" w:rsidRPr="00B45F10" w14:paraId="66372F28" w14:textId="77777777" w:rsidTr="00552CBA">
        <w:trPr>
          <w:trHeight w:val="416"/>
        </w:trPr>
        <w:tc>
          <w:tcPr>
            <w:tcW w:w="320" w:type="dxa"/>
            <w:tcBorders>
              <w:top w:val="single" w:sz="4" w:space="0" w:color="000000"/>
              <w:left w:val="single" w:sz="4" w:space="0" w:color="000000"/>
              <w:bottom w:val="single" w:sz="4" w:space="0" w:color="000000"/>
              <w:right w:val="single" w:sz="4" w:space="0" w:color="000000"/>
            </w:tcBorders>
          </w:tcPr>
          <w:p w14:paraId="1417E9CD" w14:textId="375040FF" w:rsidR="00451E24" w:rsidRPr="00B45F10" w:rsidRDefault="00451E24" w:rsidP="007F046B">
            <w:pPr>
              <w:rPr>
                <w:rFonts w:ascii="Times New Roman" w:hAnsi="Times New Roman" w:cs="Times New Roman"/>
                <w:sz w:val="24"/>
                <w:szCs w:val="24"/>
              </w:rPr>
            </w:pPr>
            <w:r w:rsidRPr="00B45F10">
              <w:rPr>
                <w:rFonts w:ascii="Times New Roman" w:hAnsi="Times New Roman" w:cs="Times New Roman"/>
                <w:sz w:val="24"/>
                <w:szCs w:val="24"/>
              </w:rPr>
              <w:t>3</w:t>
            </w:r>
          </w:p>
        </w:tc>
        <w:tc>
          <w:tcPr>
            <w:tcW w:w="1943" w:type="dxa"/>
            <w:tcBorders>
              <w:top w:val="single" w:sz="4" w:space="0" w:color="000000"/>
              <w:left w:val="single" w:sz="4" w:space="0" w:color="000000"/>
              <w:bottom w:val="single" w:sz="4" w:space="0" w:color="000000"/>
              <w:right w:val="single" w:sz="4" w:space="0" w:color="000000"/>
            </w:tcBorders>
          </w:tcPr>
          <w:p w14:paraId="74710CF9" w14:textId="1BF01674" w:rsidR="00451E24" w:rsidRPr="00B45F10" w:rsidRDefault="00451E24" w:rsidP="007F046B">
            <w:pPr>
              <w:jc w:val="center"/>
              <w:rPr>
                <w:rFonts w:ascii="Times New Roman" w:hAnsi="Times New Roman" w:cs="Times New Roman"/>
                <w:sz w:val="24"/>
                <w:szCs w:val="24"/>
              </w:rPr>
            </w:pPr>
            <w:bookmarkStart w:id="23" w:name="_Hlk214964910"/>
            <w:r w:rsidRPr="00B45F10">
              <w:rPr>
                <w:rFonts w:ascii="Times New Roman" w:hAnsi="Times New Roman" w:cs="Times New Roman"/>
                <w:sz w:val="24"/>
                <w:szCs w:val="24"/>
              </w:rPr>
              <w:t>S</w:t>
            </w:r>
            <w:r w:rsidR="00DD4F54">
              <w:rPr>
                <w:rFonts w:ascii="Times New Roman" w:hAnsi="Times New Roman" w:cs="Times New Roman"/>
                <w:sz w:val="24"/>
                <w:szCs w:val="24"/>
                <w:lang w:val="en-US"/>
              </w:rPr>
              <w:t>F</w:t>
            </w:r>
            <w:r w:rsidRPr="00B45F10">
              <w:rPr>
                <w:rFonts w:ascii="Times New Roman" w:hAnsi="Times New Roman" w:cs="Times New Roman"/>
                <w:sz w:val="24"/>
                <w:szCs w:val="24"/>
              </w:rPr>
              <w:t>РС XSL</w:t>
            </w:r>
            <w:bookmarkEnd w:id="23"/>
          </w:p>
        </w:tc>
        <w:tc>
          <w:tcPr>
            <w:tcW w:w="1459" w:type="dxa"/>
            <w:tcBorders>
              <w:top w:val="single" w:sz="4" w:space="0" w:color="000000"/>
              <w:left w:val="single" w:sz="4" w:space="0" w:color="000000"/>
              <w:bottom w:val="single" w:sz="4" w:space="0" w:color="000000"/>
              <w:right w:val="single" w:sz="4" w:space="0" w:color="000000"/>
            </w:tcBorders>
            <w:vAlign w:val="center"/>
          </w:tcPr>
          <w:p w14:paraId="300BB2CE"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12,6±0,27</w:t>
            </w:r>
          </w:p>
        </w:tc>
        <w:tc>
          <w:tcPr>
            <w:tcW w:w="1559" w:type="dxa"/>
            <w:tcBorders>
              <w:top w:val="single" w:sz="4" w:space="0" w:color="000000"/>
              <w:left w:val="single" w:sz="4" w:space="0" w:color="000000"/>
              <w:bottom w:val="single" w:sz="4" w:space="0" w:color="000000"/>
              <w:right w:val="single" w:sz="8" w:space="0" w:color="000000"/>
            </w:tcBorders>
            <w:vAlign w:val="center"/>
          </w:tcPr>
          <w:p w14:paraId="4BD75689"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12,67 ±1,77</w:t>
            </w:r>
          </w:p>
        </w:tc>
        <w:tc>
          <w:tcPr>
            <w:tcW w:w="1417" w:type="dxa"/>
            <w:tcBorders>
              <w:top w:val="single" w:sz="4" w:space="0" w:color="000000"/>
              <w:left w:val="single" w:sz="8" w:space="0" w:color="000000"/>
              <w:bottom w:val="single" w:sz="4" w:space="0" w:color="000000"/>
              <w:right w:val="single" w:sz="4" w:space="0" w:color="000000"/>
            </w:tcBorders>
            <w:vAlign w:val="center"/>
          </w:tcPr>
          <w:p w14:paraId="1F1FAD79"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11,7 ±0,3</w:t>
            </w:r>
          </w:p>
        </w:tc>
        <w:tc>
          <w:tcPr>
            <w:tcW w:w="1489" w:type="dxa"/>
            <w:tcBorders>
              <w:top w:val="single" w:sz="4" w:space="0" w:color="000000"/>
              <w:left w:val="single" w:sz="4" w:space="0" w:color="000000"/>
              <w:bottom w:val="single" w:sz="4" w:space="0" w:color="000000"/>
              <w:right w:val="single" w:sz="4" w:space="0" w:color="auto"/>
            </w:tcBorders>
            <w:vAlign w:val="center"/>
          </w:tcPr>
          <w:p w14:paraId="1D4EBD6C"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c>
          <w:tcPr>
            <w:tcW w:w="1488" w:type="dxa"/>
            <w:tcBorders>
              <w:top w:val="single" w:sz="4" w:space="0" w:color="000000"/>
              <w:left w:val="single" w:sz="4" w:space="0" w:color="auto"/>
              <w:bottom w:val="single" w:sz="4" w:space="0" w:color="000000"/>
              <w:right w:val="single" w:sz="8" w:space="0" w:color="000000"/>
            </w:tcBorders>
            <w:vAlign w:val="center"/>
          </w:tcPr>
          <w:p w14:paraId="70C59021"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r>
      <w:tr w:rsidR="00451E24" w:rsidRPr="00B45F10" w14:paraId="67916983" w14:textId="77777777" w:rsidTr="00552CBA">
        <w:trPr>
          <w:trHeight w:val="436"/>
        </w:trPr>
        <w:tc>
          <w:tcPr>
            <w:tcW w:w="320" w:type="dxa"/>
            <w:tcBorders>
              <w:top w:val="single" w:sz="4" w:space="0" w:color="000000"/>
              <w:left w:val="single" w:sz="4" w:space="0" w:color="000000"/>
              <w:bottom w:val="single" w:sz="4" w:space="0" w:color="000000"/>
              <w:right w:val="single" w:sz="4" w:space="0" w:color="000000"/>
            </w:tcBorders>
          </w:tcPr>
          <w:p w14:paraId="6E190465" w14:textId="1CDA3E92" w:rsidR="00451E24" w:rsidRPr="00B45F10" w:rsidRDefault="00451E24" w:rsidP="007F046B">
            <w:pPr>
              <w:rPr>
                <w:rFonts w:ascii="Times New Roman" w:hAnsi="Times New Roman" w:cs="Times New Roman"/>
                <w:sz w:val="24"/>
                <w:szCs w:val="24"/>
              </w:rPr>
            </w:pPr>
            <w:r w:rsidRPr="00B45F10">
              <w:rPr>
                <w:rFonts w:ascii="Times New Roman" w:hAnsi="Times New Roman" w:cs="Times New Roman"/>
                <w:sz w:val="24"/>
                <w:szCs w:val="24"/>
              </w:rPr>
              <w:t>4</w:t>
            </w:r>
          </w:p>
        </w:tc>
        <w:tc>
          <w:tcPr>
            <w:tcW w:w="1943" w:type="dxa"/>
            <w:tcBorders>
              <w:top w:val="single" w:sz="4" w:space="0" w:color="000000"/>
              <w:left w:val="single" w:sz="4" w:space="0" w:color="000000"/>
              <w:bottom w:val="single" w:sz="4" w:space="0" w:color="000000"/>
              <w:right w:val="single" w:sz="4" w:space="0" w:color="000000"/>
            </w:tcBorders>
          </w:tcPr>
          <w:p w14:paraId="50CA81FD"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Диплен бақылау</w:t>
            </w:r>
          </w:p>
        </w:tc>
        <w:tc>
          <w:tcPr>
            <w:tcW w:w="1459" w:type="dxa"/>
            <w:tcBorders>
              <w:top w:val="single" w:sz="4" w:space="0" w:color="000000"/>
              <w:left w:val="single" w:sz="4" w:space="0" w:color="000000"/>
              <w:bottom w:val="single" w:sz="4" w:space="0" w:color="000000"/>
              <w:right w:val="single" w:sz="4" w:space="0" w:color="000000"/>
            </w:tcBorders>
            <w:vAlign w:val="center"/>
          </w:tcPr>
          <w:p w14:paraId="03E9A4F3"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7,0±0, 27</w:t>
            </w:r>
          </w:p>
        </w:tc>
        <w:tc>
          <w:tcPr>
            <w:tcW w:w="1559" w:type="dxa"/>
            <w:tcBorders>
              <w:top w:val="single" w:sz="4" w:space="0" w:color="000000"/>
              <w:left w:val="single" w:sz="4" w:space="0" w:color="000000"/>
              <w:bottom w:val="single" w:sz="4" w:space="0" w:color="000000"/>
              <w:right w:val="single" w:sz="8" w:space="0" w:color="000000"/>
            </w:tcBorders>
            <w:vAlign w:val="center"/>
          </w:tcPr>
          <w:p w14:paraId="3569B02E"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7,0±0,88</w:t>
            </w:r>
          </w:p>
        </w:tc>
        <w:tc>
          <w:tcPr>
            <w:tcW w:w="1417" w:type="dxa"/>
            <w:tcBorders>
              <w:top w:val="single" w:sz="4" w:space="0" w:color="000000"/>
              <w:left w:val="single" w:sz="8" w:space="0" w:color="000000"/>
              <w:bottom w:val="single" w:sz="4" w:space="0" w:color="000000"/>
              <w:right w:val="single" w:sz="4" w:space="0" w:color="000000"/>
            </w:tcBorders>
            <w:vAlign w:val="center"/>
          </w:tcPr>
          <w:p w14:paraId="3298AD81"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7,0 ±1,7</w:t>
            </w:r>
          </w:p>
        </w:tc>
        <w:tc>
          <w:tcPr>
            <w:tcW w:w="1489" w:type="dxa"/>
            <w:tcBorders>
              <w:top w:val="single" w:sz="4" w:space="0" w:color="000000"/>
              <w:left w:val="single" w:sz="4" w:space="0" w:color="000000"/>
              <w:bottom w:val="single" w:sz="4" w:space="0" w:color="000000"/>
              <w:right w:val="single" w:sz="4" w:space="0" w:color="auto"/>
            </w:tcBorders>
            <w:vAlign w:val="center"/>
          </w:tcPr>
          <w:p w14:paraId="2644EAB5"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c>
          <w:tcPr>
            <w:tcW w:w="1488" w:type="dxa"/>
            <w:tcBorders>
              <w:top w:val="single" w:sz="4" w:space="0" w:color="000000"/>
              <w:left w:val="single" w:sz="4" w:space="0" w:color="auto"/>
              <w:bottom w:val="single" w:sz="4" w:space="0" w:color="000000"/>
              <w:right w:val="single" w:sz="8" w:space="0" w:color="000000"/>
            </w:tcBorders>
            <w:vAlign w:val="center"/>
          </w:tcPr>
          <w:p w14:paraId="3CECE81D"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7,0 ±0,47</w:t>
            </w:r>
          </w:p>
        </w:tc>
      </w:tr>
      <w:tr w:rsidR="00451E24" w:rsidRPr="00B45F10" w14:paraId="181C7115" w14:textId="77777777" w:rsidTr="00552CBA">
        <w:trPr>
          <w:trHeight w:val="414"/>
        </w:trPr>
        <w:tc>
          <w:tcPr>
            <w:tcW w:w="320" w:type="dxa"/>
            <w:tcBorders>
              <w:top w:val="single" w:sz="4" w:space="0" w:color="000000"/>
              <w:left w:val="single" w:sz="4" w:space="0" w:color="000000"/>
              <w:bottom w:val="single" w:sz="4" w:space="0" w:color="000000"/>
              <w:right w:val="single" w:sz="4" w:space="0" w:color="000000"/>
            </w:tcBorders>
          </w:tcPr>
          <w:p w14:paraId="5089C3A5" w14:textId="7B9F28E6" w:rsidR="00451E24" w:rsidRPr="00B45F10" w:rsidRDefault="00451E24" w:rsidP="007F046B">
            <w:pPr>
              <w:rPr>
                <w:rFonts w:ascii="Times New Roman" w:hAnsi="Times New Roman" w:cs="Times New Roman"/>
                <w:sz w:val="24"/>
                <w:szCs w:val="24"/>
              </w:rPr>
            </w:pPr>
            <w:r w:rsidRPr="00B45F10">
              <w:rPr>
                <w:rFonts w:ascii="Times New Roman" w:hAnsi="Times New Roman" w:cs="Times New Roman"/>
                <w:sz w:val="24"/>
                <w:szCs w:val="24"/>
              </w:rPr>
              <w:t>5</w:t>
            </w:r>
          </w:p>
        </w:tc>
        <w:tc>
          <w:tcPr>
            <w:tcW w:w="1943" w:type="dxa"/>
            <w:tcBorders>
              <w:top w:val="single" w:sz="4" w:space="0" w:color="000000"/>
              <w:left w:val="single" w:sz="4" w:space="0" w:color="000000"/>
              <w:bottom w:val="single" w:sz="4" w:space="0" w:color="000000"/>
              <w:right w:val="single" w:sz="4" w:space="0" w:color="000000"/>
            </w:tcBorders>
          </w:tcPr>
          <w:p w14:paraId="502370D9"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Этил спирті 70%</w:t>
            </w:r>
          </w:p>
        </w:tc>
        <w:tc>
          <w:tcPr>
            <w:tcW w:w="1459" w:type="dxa"/>
            <w:tcBorders>
              <w:top w:val="single" w:sz="4" w:space="0" w:color="000000"/>
              <w:left w:val="single" w:sz="4" w:space="0" w:color="000000"/>
              <w:bottom w:val="single" w:sz="4" w:space="0" w:color="000000"/>
              <w:right w:val="single" w:sz="4" w:space="0" w:color="000000"/>
            </w:tcBorders>
            <w:vAlign w:val="center"/>
          </w:tcPr>
          <w:p w14:paraId="7AAD21D9"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7,0±0, 27</w:t>
            </w:r>
          </w:p>
        </w:tc>
        <w:tc>
          <w:tcPr>
            <w:tcW w:w="1559" w:type="dxa"/>
            <w:tcBorders>
              <w:top w:val="single" w:sz="4" w:space="0" w:color="000000"/>
              <w:left w:val="single" w:sz="4" w:space="0" w:color="000000"/>
              <w:bottom w:val="single" w:sz="4" w:space="0" w:color="000000"/>
              <w:right w:val="single" w:sz="8" w:space="0" w:color="000000"/>
            </w:tcBorders>
            <w:vAlign w:val="center"/>
          </w:tcPr>
          <w:p w14:paraId="5EF88D0C"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7,0 ±0,47</w:t>
            </w:r>
          </w:p>
        </w:tc>
        <w:tc>
          <w:tcPr>
            <w:tcW w:w="1417" w:type="dxa"/>
            <w:tcBorders>
              <w:top w:val="single" w:sz="4" w:space="0" w:color="000000"/>
              <w:left w:val="single" w:sz="8" w:space="0" w:color="000000"/>
              <w:bottom w:val="single" w:sz="4" w:space="0" w:color="000000"/>
              <w:right w:val="single" w:sz="4" w:space="0" w:color="000000"/>
            </w:tcBorders>
            <w:vAlign w:val="center"/>
          </w:tcPr>
          <w:p w14:paraId="0047F216"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7,0±0,3</w:t>
            </w:r>
          </w:p>
        </w:tc>
        <w:tc>
          <w:tcPr>
            <w:tcW w:w="1489" w:type="dxa"/>
            <w:tcBorders>
              <w:top w:val="single" w:sz="4" w:space="0" w:color="000000"/>
              <w:left w:val="single" w:sz="4" w:space="0" w:color="000000"/>
              <w:bottom w:val="single" w:sz="4" w:space="0" w:color="000000"/>
              <w:right w:val="single" w:sz="4" w:space="0" w:color="auto"/>
            </w:tcBorders>
            <w:vAlign w:val="center"/>
          </w:tcPr>
          <w:p w14:paraId="631ED89B" w14:textId="6F0C86F4"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c>
          <w:tcPr>
            <w:tcW w:w="1488" w:type="dxa"/>
            <w:tcBorders>
              <w:top w:val="single" w:sz="4" w:space="0" w:color="000000"/>
              <w:left w:val="single" w:sz="4" w:space="0" w:color="auto"/>
              <w:bottom w:val="single" w:sz="4" w:space="0" w:color="000000"/>
              <w:right w:val="single" w:sz="8" w:space="0" w:color="000000"/>
            </w:tcBorders>
            <w:vAlign w:val="center"/>
          </w:tcPr>
          <w:p w14:paraId="3168AF5E"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7,0 ±0,47</w:t>
            </w:r>
          </w:p>
        </w:tc>
      </w:tr>
      <w:tr w:rsidR="00451E24" w:rsidRPr="00B45F10" w14:paraId="14B913EF" w14:textId="77777777" w:rsidTr="00552CBA">
        <w:trPr>
          <w:trHeight w:val="420"/>
        </w:trPr>
        <w:tc>
          <w:tcPr>
            <w:tcW w:w="320" w:type="dxa"/>
            <w:tcBorders>
              <w:top w:val="single" w:sz="4" w:space="0" w:color="000000"/>
              <w:left w:val="single" w:sz="4" w:space="0" w:color="000000"/>
              <w:bottom w:val="single" w:sz="4" w:space="0" w:color="000000"/>
              <w:right w:val="single" w:sz="4" w:space="0" w:color="000000"/>
            </w:tcBorders>
          </w:tcPr>
          <w:p w14:paraId="162AF47E" w14:textId="23F0F2CC" w:rsidR="00451E24" w:rsidRPr="00B45F10" w:rsidRDefault="00451E24" w:rsidP="007F046B">
            <w:pPr>
              <w:rPr>
                <w:rFonts w:ascii="Times New Roman" w:hAnsi="Times New Roman" w:cs="Times New Roman"/>
                <w:sz w:val="24"/>
                <w:szCs w:val="24"/>
              </w:rPr>
            </w:pPr>
            <w:r w:rsidRPr="00B45F10">
              <w:rPr>
                <w:rFonts w:ascii="Times New Roman" w:hAnsi="Times New Roman" w:cs="Times New Roman"/>
                <w:sz w:val="24"/>
                <w:szCs w:val="24"/>
              </w:rPr>
              <w:t>6</w:t>
            </w:r>
          </w:p>
        </w:tc>
        <w:tc>
          <w:tcPr>
            <w:tcW w:w="1943" w:type="dxa"/>
            <w:tcBorders>
              <w:top w:val="single" w:sz="4" w:space="0" w:color="000000"/>
              <w:left w:val="single" w:sz="4" w:space="0" w:color="000000"/>
              <w:bottom w:val="single" w:sz="4" w:space="0" w:color="000000"/>
              <w:right w:val="single" w:sz="4" w:space="0" w:color="000000"/>
            </w:tcBorders>
          </w:tcPr>
          <w:p w14:paraId="08F252A7" w14:textId="4379BCD5"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Farmadont II</w:t>
            </w:r>
          </w:p>
        </w:tc>
        <w:tc>
          <w:tcPr>
            <w:tcW w:w="1459" w:type="dxa"/>
            <w:tcBorders>
              <w:top w:val="single" w:sz="4" w:space="0" w:color="000000"/>
              <w:left w:val="single" w:sz="4" w:space="0" w:color="000000"/>
              <w:bottom w:val="single" w:sz="4" w:space="0" w:color="000000"/>
              <w:right w:val="single" w:sz="4" w:space="0" w:color="000000"/>
            </w:tcBorders>
            <w:vAlign w:val="center"/>
          </w:tcPr>
          <w:p w14:paraId="53599214"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14,0 ±1.01</w:t>
            </w:r>
          </w:p>
        </w:tc>
        <w:tc>
          <w:tcPr>
            <w:tcW w:w="1559" w:type="dxa"/>
            <w:tcBorders>
              <w:top w:val="single" w:sz="4" w:space="0" w:color="000000"/>
              <w:left w:val="single" w:sz="4" w:space="0" w:color="000000"/>
              <w:bottom w:val="single" w:sz="4" w:space="0" w:color="000000"/>
              <w:right w:val="single" w:sz="8" w:space="0" w:color="000000"/>
            </w:tcBorders>
            <w:vAlign w:val="center"/>
          </w:tcPr>
          <w:p w14:paraId="2E45F90F"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9,0 ±1,15</w:t>
            </w:r>
          </w:p>
        </w:tc>
        <w:tc>
          <w:tcPr>
            <w:tcW w:w="1417" w:type="dxa"/>
            <w:tcBorders>
              <w:top w:val="single" w:sz="4" w:space="0" w:color="000000"/>
              <w:left w:val="single" w:sz="8" w:space="0" w:color="000000"/>
              <w:bottom w:val="single" w:sz="4" w:space="0" w:color="000000"/>
              <w:right w:val="single" w:sz="4" w:space="0" w:color="000000"/>
            </w:tcBorders>
            <w:vAlign w:val="center"/>
          </w:tcPr>
          <w:p w14:paraId="4D708E96"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16,0 ±2,8</w:t>
            </w:r>
          </w:p>
        </w:tc>
        <w:tc>
          <w:tcPr>
            <w:tcW w:w="1489" w:type="dxa"/>
            <w:tcBorders>
              <w:top w:val="single" w:sz="4" w:space="0" w:color="000000"/>
              <w:left w:val="single" w:sz="4" w:space="0" w:color="000000"/>
              <w:bottom w:val="single" w:sz="4" w:space="0" w:color="000000"/>
              <w:right w:val="single" w:sz="4" w:space="0" w:color="auto"/>
            </w:tcBorders>
            <w:vAlign w:val="center"/>
          </w:tcPr>
          <w:p w14:paraId="721AFE09"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c>
          <w:tcPr>
            <w:tcW w:w="1488" w:type="dxa"/>
            <w:tcBorders>
              <w:top w:val="single" w:sz="4" w:space="0" w:color="000000"/>
              <w:left w:val="single" w:sz="4" w:space="0" w:color="auto"/>
              <w:bottom w:val="single" w:sz="4" w:space="0" w:color="000000"/>
              <w:right w:val="single" w:sz="8" w:space="0" w:color="000000"/>
            </w:tcBorders>
            <w:vAlign w:val="center"/>
          </w:tcPr>
          <w:p w14:paraId="10908E8B"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r>
      <w:tr w:rsidR="00451E24" w:rsidRPr="00B45F10" w14:paraId="79B16D1C" w14:textId="77777777" w:rsidTr="00552CBA">
        <w:trPr>
          <w:trHeight w:val="554"/>
        </w:trPr>
        <w:tc>
          <w:tcPr>
            <w:tcW w:w="320" w:type="dxa"/>
            <w:tcBorders>
              <w:top w:val="single" w:sz="4" w:space="0" w:color="000000"/>
              <w:left w:val="single" w:sz="4" w:space="0" w:color="000000"/>
              <w:bottom w:val="single" w:sz="4" w:space="0" w:color="000000"/>
              <w:right w:val="single" w:sz="4" w:space="0" w:color="000000"/>
            </w:tcBorders>
          </w:tcPr>
          <w:p w14:paraId="1B3E7C76" w14:textId="6D9F3DAB" w:rsidR="00451E24" w:rsidRPr="00B45F10" w:rsidRDefault="00451E24" w:rsidP="007F046B">
            <w:pPr>
              <w:rPr>
                <w:rFonts w:ascii="Times New Roman" w:hAnsi="Times New Roman" w:cs="Times New Roman"/>
                <w:sz w:val="24"/>
                <w:szCs w:val="24"/>
              </w:rPr>
            </w:pPr>
            <w:r w:rsidRPr="00B45F10">
              <w:rPr>
                <w:rFonts w:ascii="Times New Roman" w:hAnsi="Times New Roman" w:cs="Times New Roman"/>
                <w:sz w:val="24"/>
                <w:szCs w:val="24"/>
              </w:rPr>
              <w:t>7</w:t>
            </w:r>
          </w:p>
        </w:tc>
        <w:tc>
          <w:tcPr>
            <w:tcW w:w="1943" w:type="dxa"/>
            <w:tcBorders>
              <w:top w:val="single" w:sz="4" w:space="0" w:color="000000"/>
              <w:left w:val="single" w:sz="4" w:space="0" w:color="000000"/>
              <w:bottom w:val="single" w:sz="4" w:space="0" w:color="000000"/>
              <w:right w:val="single" w:sz="4" w:space="0" w:color="000000"/>
            </w:tcBorders>
          </w:tcPr>
          <w:p w14:paraId="47397D07"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Бензилпенициллин натрия</w:t>
            </w:r>
          </w:p>
        </w:tc>
        <w:tc>
          <w:tcPr>
            <w:tcW w:w="1459" w:type="dxa"/>
            <w:tcBorders>
              <w:top w:val="single" w:sz="4" w:space="0" w:color="000000"/>
              <w:left w:val="single" w:sz="4" w:space="0" w:color="000000"/>
              <w:bottom w:val="single" w:sz="4" w:space="0" w:color="000000"/>
              <w:right w:val="single" w:sz="4" w:space="0" w:color="000000"/>
            </w:tcBorders>
            <w:vAlign w:val="center"/>
          </w:tcPr>
          <w:p w14:paraId="037E5E4C"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11,8 ±0, 27</w:t>
            </w:r>
          </w:p>
        </w:tc>
        <w:tc>
          <w:tcPr>
            <w:tcW w:w="1559" w:type="dxa"/>
            <w:tcBorders>
              <w:top w:val="single" w:sz="4" w:space="0" w:color="000000"/>
              <w:left w:val="single" w:sz="4" w:space="0" w:color="000000"/>
              <w:bottom w:val="single" w:sz="4" w:space="0" w:color="000000"/>
              <w:right w:val="single" w:sz="8" w:space="0" w:color="000000"/>
            </w:tcBorders>
            <w:vAlign w:val="center"/>
          </w:tcPr>
          <w:p w14:paraId="21F43A8A"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10,33 ±0,27</w:t>
            </w:r>
          </w:p>
        </w:tc>
        <w:tc>
          <w:tcPr>
            <w:tcW w:w="1417" w:type="dxa"/>
            <w:tcBorders>
              <w:top w:val="single" w:sz="4" w:space="0" w:color="000000"/>
              <w:left w:val="single" w:sz="8" w:space="0" w:color="000000"/>
              <w:bottom w:val="single" w:sz="4" w:space="0" w:color="000000"/>
              <w:right w:val="single" w:sz="4" w:space="0" w:color="000000"/>
            </w:tcBorders>
            <w:vAlign w:val="center"/>
          </w:tcPr>
          <w:p w14:paraId="31768B10"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14,0±1,7</w:t>
            </w:r>
          </w:p>
        </w:tc>
        <w:tc>
          <w:tcPr>
            <w:tcW w:w="1489" w:type="dxa"/>
            <w:tcBorders>
              <w:top w:val="single" w:sz="4" w:space="0" w:color="000000"/>
              <w:left w:val="single" w:sz="4" w:space="0" w:color="000000"/>
              <w:bottom w:val="single" w:sz="4" w:space="0" w:color="000000"/>
              <w:right w:val="single" w:sz="4" w:space="0" w:color="auto"/>
            </w:tcBorders>
            <w:vAlign w:val="center"/>
          </w:tcPr>
          <w:p w14:paraId="2BC1B0DE"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c>
          <w:tcPr>
            <w:tcW w:w="1488" w:type="dxa"/>
            <w:tcBorders>
              <w:top w:val="single" w:sz="4" w:space="0" w:color="000000"/>
              <w:left w:val="single" w:sz="4" w:space="0" w:color="auto"/>
              <w:bottom w:val="single" w:sz="4" w:space="0" w:color="000000"/>
              <w:right w:val="single" w:sz="8" w:space="0" w:color="000000"/>
            </w:tcBorders>
            <w:vAlign w:val="center"/>
          </w:tcPr>
          <w:p w14:paraId="40AAF623"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r>
      <w:tr w:rsidR="00451E24" w:rsidRPr="00B45F10" w14:paraId="1E530934" w14:textId="77777777" w:rsidTr="00552CBA">
        <w:trPr>
          <w:trHeight w:val="420"/>
        </w:trPr>
        <w:tc>
          <w:tcPr>
            <w:tcW w:w="320" w:type="dxa"/>
            <w:tcBorders>
              <w:top w:val="single" w:sz="4" w:space="0" w:color="000000"/>
              <w:left w:val="single" w:sz="4" w:space="0" w:color="000000"/>
              <w:bottom w:val="single" w:sz="4" w:space="0" w:color="000000"/>
              <w:right w:val="single" w:sz="4" w:space="0" w:color="000000"/>
            </w:tcBorders>
          </w:tcPr>
          <w:p w14:paraId="26B3C78E" w14:textId="3ABFC523" w:rsidR="00451E24" w:rsidRPr="009A73D4" w:rsidRDefault="009A73D4" w:rsidP="007F046B">
            <w:pPr>
              <w:rPr>
                <w:rFonts w:ascii="Times New Roman" w:hAnsi="Times New Roman" w:cs="Times New Roman"/>
                <w:color w:val="FF0000"/>
                <w:sz w:val="24"/>
                <w:szCs w:val="24"/>
                <w:lang w:val="kk-KZ"/>
              </w:rPr>
            </w:pPr>
            <w:r w:rsidRPr="009A73D4">
              <w:rPr>
                <w:rFonts w:ascii="Times New Roman" w:hAnsi="Times New Roman" w:cs="Times New Roman"/>
                <w:color w:val="000000" w:themeColor="text1"/>
                <w:sz w:val="24"/>
                <w:szCs w:val="24"/>
                <w:lang w:val="kk-KZ"/>
              </w:rPr>
              <w:t>8</w:t>
            </w:r>
          </w:p>
        </w:tc>
        <w:tc>
          <w:tcPr>
            <w:tcW w:w="1943" w:type="dxa"/>
            <w:tcBorders>
              <w:top w:val="single" w:sz="4" w:space="0" w:color="000000"/>
              <w:left w:val="single" w:sz="4" w:space="0" w:color="000000"/>
              <w:bottom w:val="single" w:sz="4" w:space="0" w:color="000000"/>
              <w:right w:val="single" w:sz="4" w:space="0" w:color="000000"/>
            </w:tcBorders>
          </w:tcPr>
          <w:p w14:paraId="59FB5A24"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Гентамицин</w:t>
            </w:r>
          </w:p>
        </w:tc>
        <w:tc>
          <w:tcPr>
            <w:tcW w:w="1459" w:type="dxa"/>
            <w:tcBorders>
              <w:top w:val="single" w:sz="4" w:space="0" w:color="000000"/>
              <w:left w:val="single" w:sz="4" w:space="0" w:color="000000"/>
              <w:bottom w:val="single" w:sz="4" w:space="0" w:color="000000"/>
              <w:right w:val="single" w:sz="4" w:space="0" w:color="000000"/>
            </w:tcBorders>
            <w:vAlign w:val="center"/>
          </w:tcPr>
          <w:p w14:paraId="1ABE02D4"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21±0,3</w:t>
            </w:r>
          </w:p>
        </w:tc>
        <w:tc>
          <w:tcPr>
            <w:tcW w:w="1559" w:type="dxa"/>
            <w:tcBorders>
              <w:top w:val="single" w:sz="4" w:space="0" w:color="000000"/>
              <w:left w:val="single" w:sz="4" w:space="0" w:color="000000"/>
              <w:bottom w:val="single" w:sz="4" w:space="0" w:color="000000"/>
              <w:right w:val="single" w:sz="8" w:space="0" w:color="000000"/>
            </w:tcBorders>
            <w:vAlign w:val="center"/>
          </w:tcPr>
          <w:p w14:paraId="067F3A23"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17,0 ±0,58</w:t>
            </w:r>
          </w:p>
        </w:tc>
        <w:tc>
          <w:tcPr>
            <w:tcW w:w="1417" w:type="dxa"/>
            <w:tcBorders>
              <w:top w:val="single" w:sz="4" w:space="0" w:color="000000"/>
              <w:left w:val="single" w:sz="8" w:space="0" w:color="000000"/>
              <w:bottom w:val="single" w:sz="4" w:space="0" w:color="000000"/>
              <w:right w:val="single" w:sz="4" w:space="0" w:color="000000"/>
            </w:tcBorders>
            <w:vAlign w:val="center"/>
          </w:tcPr>
          <w:p w14:paraId="59E61041"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24,0 ±1,7</w:t>
            </w:r>
          </w:p>
        </w:tc>
        <w:tc>
          <w:tcPr>
            <w:tcW w:w="1489" w:type="dxa"/>
            <w:tcBorders>
              <w:top w:val="single" w:sz="4" w:space="0" w:color="000000"/>
              <w:left w:val="single" w:sz="4" w:space="0" w:color="000000"/>
              <w:bottom w:val="single" w:sz="4" w:space="0" w:color="000000"/>
              <w:right w:val="single" w:sz="4" w:space="0" w:color="auto"/>
            </w:tcBorders>
            <w:vAlign w:val="center"/>
          </w:tcPr>
          <w:p w14:paraId="6A0A68A6"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c>
          <w:tcPr>
            <w:tcW w:w="1488" w:type="dxa"/>
            <w:tcBorders>
              <w:top w:val="single" w:sz="4" w:space="0" w:color="000000"/>
              <w:left w:val="single" w:sz="4" w:space="0" w:color="auto"/>
              <w:bottom w:val="single" w:sz="4" w:space="0" w:color="000000"/>
              <w:right w:val="single" w:sz="8" w:space="0" w:color="000000"/>
            </w:tcBorders>
            <w:vAlign w:val="center"/>
          </w:tcPr>
          <w:p w14:paraId="2C5D9CBF"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r>
      <w:tr w:rsidR="00451E24" w:rsidRPr="00B45F10" w14:paraId="562F48E6" w14:textId="77777777" w:rsidTr="00552CBA">
        <w:trPr>
          <w:trHeight w:val="271"/>
        </w:trPr>
        <w:tc>
          <w:tcPr>
            <w:tcW w:w="320" w:type="dxa"/>
            <w:tcBorders>
              <w:top w:val="single" w:sz="4" w:space="0" w:color="000000"/>
              <w:left w:val="single" w:sz="4" w:space="0" w:color="000000"/>
              <w:bottom w:val="single" w:sz="4" w:space="0" w:color="000000"/>
              <w:right w:val="single" w:sz="4" w:space="0" w:color="000000"/>
            </w:tcBorders>
          </w:tcPr>
          <w:p w14:paraId="7294E41B" w14:textId="50EB56E3" w:rsidR="00451E24" w:rsidRPr="009A73D4" w:rsidRDefault="009A73D4" w:rsidP="007F046B">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943" w:type="dxa"/>
            <w:tcBorders>
              <w:top w:val="single" w:sz="4" w:space="0" w:color="000000"/>
              <w:left w:val="single" w:sz="4" w:space="0" w:color="000000"/>
              <w:bottom w:val="single" w:sz="4" w:space="0" w:color="000000"/>
              <w:right w:val="single" w:sz="4" w:space="0" w:color="000000"/>
            </w:tcBorders>
          </w:tcPr>
          <w:p w14:paraId="54FFE64E"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Нистатин</w:t>
            </w:r>
          </w:p>
        </w:tc>
        <w:tc>
          <w:tcPr>
            <w:tcW w:w="1459" w:type="dxa"/>
            <w:tcBorders>
              <w:top w:val="single" w:sz="4" w:space="0" w:color="000000"/>
              <w:left w:val="single" w:sz="4" w:space="0" w:color="000000"/>
              <w:bottom w:val="single" w:sz="4" w:space="0" w:color="000000"/>
              <w:right w:val="single" w:sz="4" w:space="0" w:color="000000"/>
            </w:tcBorders>
            <w:vAlign w:val="center"/>
          </w:tcPr>
          <w:p w14:paraId="783319F8"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c>
          <w:tcPr>
            <w:tcW w:w="1559" w:type="dxa"/>
            <w:tcBorders>
              <w:top w:val="single" w:sz="4" w:space="0" w:color="000000"/>
              <w:left w:val="single" w:sz="4" w:space="0" w:color="000000"/>
              <w:bottom w:val="single" w:sz="4" w:space="0" w:color="000000"/>
              <w:right w:val="single" w:sz="8" w:space="0" w:color="000000"/>
            </w:tcBorders>
            <w:vAlign w:val="center"/>
          </w:tcPr>
          <w:p w14:paraId="5B7844EA"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c>
          <w:tcPr>
            <w:tcW w:w="1417" w:type="dxa"/>
            <w:tcBorders>
              <w:top w:val="single" w:sz="4" w:space="0" w:color="000000"/>
              <w:left w:val="single" w:sz="8" w:space="0" w:color="000000"/>
              <w:bottom w:val="single" w:sz="4" w:space="0" w:color="000000"/>
              <w:right w:val="single" w:sz="4" w:space="0" w:color="000000"/>
            </w:tcBorders>
            <w:vAlign w:val="center"/>
          </w:tcPr>
          <w:p w14:paraId="2FF8AEBC" w14:textId="304E21C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c>
          <w:tcPr>
            <w:tcW w:w="1489" w:type="dxa"/>
            <w:tcBorders>
              <w:top w:val="single" w:sz="4" w:space="0" w:color="000000"/>
              <w:left w:val="single" w:sz="4" w:space="0" w:color="000000"/>
              <w:bottom w:val="single" w:sz="4" w:space="0" w:color="000000"/>
              <w:right w:val="single" w:sz="4" w:space="0" w:color="auto"/>
            </w:tcBorders>
            <w:vAlign w:val="center"/>
          </w:tcPr>
          <w:p w14:paraId="72542116" w14:textId="4EA231F4"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w:t>
            </w:r>
          </w:p>
        </w:tc>
        <w:tc>
          <w:tcPr>
            <w:tcW w:w="1488" w:type="dxa"/>
            <w:tcBorders>
              <w:top w:val="single" w:sz="4" w:space="0" w:color="000000"/>
              <w:left w:val="single" w:sz="4" w:space="0" w:color="auto"/>
              <w:bottom w:val="single" w:sz="4" w:space="0" w:color="000000"/>
              <w:right w:val="single" w:sz="8" w:space="0" w:color="000000"/>
            </w:tcBorders>
            <w:vAlign w:val="center"/>
          </w:tcPr>
          <w:p w14:paraId="20862B13" w14:textId="77777777" w:rsidR="00451E24" w:rsidRPr="00B45F10" w:rsidRDefault="00451E24" w:rsidP="007F046B">
            <w:pPr>
              <w:jc w:val="center"/>
              <w:rPr>
                <w:rFonts w:ascii="Times New Roman" w:hAnsi="Times New Roman" w:cs="Times New Roman"/>
                <w:sz w:val="24"/>
                <w:szCs w:val="24"/>
              </w:rPr>
            </w:pPr>
            <w:r w:rsidRPr="00B45F10">
              <w:rPr>
                <w:rFonts w:ascii="Times New Roman" w:hAnsi="Times New Roman" w:cs="Times New Roman"/>
                <w:sz w:val="24"/>
                <w:szCs w:val="24"/>
              </w:rPr>
              <w:t>25±0,57</w:t>
            </w:r>
          </w:p>
        </w:tc>
      </w:tr>
    </w:tbl>
    <w:p w14:paraId="3CACDE6C" w14:textId="77777777" w:rsidR="00EC7C01" w:rsidRPr="008D4875" w:rsidRDefault="00EC7C01" w:rsidP="001D4E53">
      <w:pPr>
        <w:spacing w:after="0" w:line="240" w:lineRule="auto"/>
        <w:ind w:firstLine="709"/>
        <w:jc w:val="both"/>
        <w:rPr>
          <w:rFonts w:ascii="Times New Roman" w:hAnsi="Times New Roman" w:cs="Times New Roman"/>
          <w:sz w:val="28"/>
          <w:szCs w:val="28"/>
        </w:rPr>
      </w:pPr>
    </w:p>
    <w:p w14:paraId="3DE9CD0A" w14:textId="77777777" w:rsidR="00B45F10" w:rsidRDefault="00B45F10" w:rsidP="001D4E53">
      <w:pPr>
        <w:spacing w:after="0" w:line="240" w:lineRule="auto"/>
        <w:ind w:firstLine="709"/>
        <w:jc w:val="both"/>
        <w:rPr>
          <w:rFonts w:ascii="Times New Roman" w:hAnsi="Times New Roman" w:cs="Times New Roman"/>
          <w:i/>
          <w:sz w:val="28"/>
          <w:szCs w:val="28"/>
        </w:rPr>
      </w:pPr>
    </w:p>
    <w:p w14:paraId="4EDDA662" w14:textId="66F0C606" w:rsidR="00EC7C01" w:rsidRPr="008D4875" w:rsidRDefault="00EC7C01" w:rsidP="007F046B">
      <w:pPr>
        <w:spacing w:after="0" w:line="240" w:lineRule="auto"/>
        <w:ind w:firstLine="567"/>
        <w:jc w:val="both"/>
        <w:rPr>
          <w:rFonts w:ascii="Times New Roman" w:hAnsi="Times New Roman" w:cs="Times New Roman"/>
          <w:sz w:val="28"/>
          <w:szCs w:val="28"/>
        </w:rPr>
      </w:pPr>
      <w:r w:rsidRPr="00877FF0">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өсімдік шикізаты үлгілерінің S. aureus ATCC 6538, B.subtilis ATCC 6633, E.coli ATCC 25522, P.aeruginosa ATCC 27853, C.albicans  ATCC 10231 штаммдары бойынша микробқа қарсы белсенділігін зерттеу. Үлгілер сынақ штаммдарының өсу тежелу аймақтарының диаметрімен (мм) бағаланды. Аймақтың диаметрі 10 мм-ден аз және ыдыстың үздіксіз өсуі микробқа қарсы белсенділік жоқ, 10-15 мм әлсіз белсенділік, 15-20 орташа белсенділік, 20 мм-ден жоғары белсенділік деп бағаланды. Әрбір үлгі үш параллель экспериментте сыналған.</w:t>
      </w:r>
    </w:p>
    <w:p w14:paraId="2844CC94" w14:textId="0046148E" w:rsidR="00EC7C01" w:rsidRPr="008D4875" w:rsidRDefault="00EC7C01" w:rsidP="007F046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4</w:t>
      </w:r>
      <w:r w:rsidR="00461319">
        <w:rPr>
          <w:rFonts w:ascii="Times New Roman" w:hAnsi="Times New Roman" w:cs="Times New Roman"/>
          <w:sz w:val="28"/>
          <w:szCs w:val="28"/>
          <w:lang w:val="kk-KZ"/>
        </w:rPr>
        <w:t xml:space="preserve">1 </w:t>
      </w:r>
      <w:r w:rsidRPr="008D4875">
        <w:rPr>
          <w:rFonts w:ascii="Times New Roman" w:hAnsi="Times New Roman" w:cs="Times New Roman"/>
          <w:sz w:val="28"/>
          <w:szCs w:val="28"/>
        </w:rPr>
        <w:t>кесте S.aureus ATCC 6538 сынақ штаммдарының өсу тежелуінің диаметрлері; B.subtilis ATCC 6633; E. coli ATCC25522; P. aeruginosa ATCC 27853; C. albicans ATCC 10231 сынақ үлгілерінің және стандартты үлгілердің бактерияға қарсы және зеңге қарсы белсенділігін бағалауға арналған.</w:t>
      </w:r>
    </w:p>
    <w:p w14:paraId="72690E79" w14:textId="0A985067" w:rsidR="00EC7C01" w:rsidRPr="008D4875" w:rsidRDefault="00EC7C01" w:rsidP="007F046B">
      <w:pPr>
        <w:spacing w:after="0" w:line="240" w:lineRule="auto"/>
        <w:ind w:firstLine="567"/>
        <w:jc w:val="both"/>
        <w:rPr>
          <w:rFonts w:ascii="Times New Roman" w:hAnsi="Times New Roman" w:cs="Times New Roman"/>
          <w:sz w:val="28"/>
          <w:szCs w:val="28"/>
        </w:rPr>
      </w:pPr>
      <w:r w:rsidRPr="00877FF0">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w:t>
      </w:r>
      <w:r w:rsidR="00FE167D">
        <w:rPr>
          <w:rFonts w:ascii="Times New Roman" w:hAnsi="Times New Roman" w:cs="Times New Roman"/>
          <w:sz w:val="28"/>
          <w:szCs w:val="28"/>
          <w:lang w:val="kk-KZ"/>
        </w:rPr>
        <w:t>экстрактыларының</w:t>
      </w:r>
      <w:r w:rsidRPr="008D4875">
        <w:rPr>
          <w:rFonts w:ascii="Times New Roman" w:hAnsi="Times New Roman" w:cs="Times New Roman"/>
          <w:sz w:val="28"/>
          <w:szCs w:val="28"/>
        </w:rPr>
        <w:t xml:space="preserve"> (ВЭРС XSL, СЭРС XSL) және фитопленканың (S</w:t>
      </w:r>
      <w:r w:rsidR="00DD4F54">
        <w:rPr>
          <w:rFonts w:ascii="Times New Roman" w:hAnsi="Times New Roman" w:cs="Times New Roman"/>
          <w:sz w:val="28"/>
          <w:szCs w:val="28"/>
          <w:lang w:val="en-US"/>
        </w:rPr>
        <w:t>F</w:t>
      </w:r>
      <w:r w:rsidRPr="008D4875">
        <w:rPr>
          <w:rFonts w:ascii="Times New Roman" w:hAnsi="Times New Roman" w:cs="Times New Roman"/>
          <w:sz w:val="28"/>
          <w:szCs w:val="28"/>
        </w:rPr>
        <w:t xml:space="preserve">PC XSL) үлгілері S. aureus ATCC 6538 штаммына қарсы жоғары белсенділік көрсетті. ВЭРС XSL және СЭРС XSL орташа мәндері тиісінше 23±2,33 және 25,3±3,17 болды, этил спиртінің бақылау үлгісінің мәндерінен 70% (7,0) толығымен асып түседі. SFPC XSL фитопленка үлгісі бақылаумен (Диплен бақылау) салыстырғанда жоғары орташа мәнді (12,6) көрсетті. Сығындыларға арналған компараторлар (бензилпенициллин) S. aureus ATCC 6538-ге қарсы белсенділік көрсетпеді, бірақ фитопленкаға (Farmadont II) бақылау әлсіз белсенділікті көрсетті (орташа мән 14). Жалпы алғанда, сығынды үлгілері (ВЭРС XSL,  CЭPC XSL) және </w:t>
      </w:r>
      <w:r w:rsidRPr="00877FF0">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фитопленкалары S. aureus ATCC 6538-ге қарсы белсенділікке ие, бұл бақылау препараттарының тиімділігінен асып түседі.</w:t>
      </w:r>
    </w:p>
    <w:p w14:paraId="435D2773" w14:textId="77777777" w:rsidR="00EC7C01" w:rsidRPr="008D4875" w:rsidRDefault="00EC7C01" w:rsidP="007F046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Зерттеу нәтижелері </w:t>
      </w:r>
      <w:r w:rsidRPr="00FE167D">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(ВЭРС XSL және СЭРС XSL) өсімдік шикізатының сығындыларының үлгілері B.subtilis ATCC 6633 штаммына қарсы әлсіз микробқа қарсы белсенділікті көрсетті. ВЭРС XSL үшін орташа белсенділік мәні 13.33, ал СЭРС XSL үшін – 14.67 болды.</w:t>
      </w:r>
    </w:p>
    <w:p w14:paraId="67BF4B67" w14:textId="77777777" w:rsidR="00EC7C01" w:rsidRPr="008D4875" w:rsidRDefault="00EC7C01" w:rsidP="007F046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Фитопленка үлгісі (SФRS XSL) B.subtilis ATCC 6633 штаммына қарсы да әлсіз белсенділікке ие болды, орташа мәні 12.67. Эталондық препараттармен салыстыру 70% этил спирті 7.0 белсенділік көрсетпегенін көрсетті, бұл микробқа қарсы белсенділіктің жоқтығын көрсетеді; бензилпенициллин 10.33, гентамицин 17 сияқты салыстыру препараттары осы штаммға қарсы белсенділіктің әртүрлі деңгейін көрсетті. «70% этил спирті» және «Диплен» бақылау үлгілерімен салыстыру сығынды үлгілері мен фитопленканың ATCC 6633 B.subtilis штаммына қарсы белсенділігі жоғары екенін көрсетті.</w:t>
      </w:r>
    </w:p>
    <w:p w14:paraId="30BCAC73" w14:textId="1BD3758E" w:rsidR="00EC7C01" w:rsidRPr="008D4875" w:rsidRDefault="00EC7C01" w:rsidP="007F046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ATCC 25522 E. coli штаммына қарсы талданған кезде SФРS XSL BЭPC XSL сығындысының үлгілері 13,7 және 11,7 әлсіз мәнді көрсетті,СЭРС XSL 22 (орташа мәннің стандартты қателігі 1,15) айқын белсенділікті көрсетті. Бақылау үлгісі «этил спирті 70%» орташа мәні 7,0 белсенділік көрсетпеді (орташа мәннің стандартты қателігі 0,3). Бензилпенициллин және гентамицин сияқты сығынды үлгілеріне арналған компараторлар орташа мәні 14 (орташа стандартты қателігі 1,7) бар әлсіз микробқа қарсы белсенділікті көрсетті. Фармадонт II фитопленка үлгісіне арналған бақылау 7,0 (орташа мәннің стандартты қатесі бар) "Диплен бақылауымен" салыстырғанда 16 (орташа мәннің стандартты қателігі 2,8) қалыпты белсенділікті көрсетті, орташа мән 1,7). Осылайша, </w:t>
      </w:r>
      <w:r w:rsidR="00CD4159">
        <w:rPr>
          <w:rFonts w:ascii="Times New Roman" w:hAnsi="Times New Roman" w:cs="Times New Roman"/>
          <w:sz w:val="28"/>
          <w:szCs w:val="28"/>
          <w:lang w:val="kk-KZ"/>
        </w:rPr>
        <w:t>экстракт</w:t>
      </w:r>
      <w:r w:rsidRPr="008D4875">
        <w:rPr>
          <w:rFonts w:ascii="Times New Roman" w:hAnsi="Times New Roman" w:cs="Times New Roman"/>
          <w:sz w:val="28"/>
          <w:szCs w:val="28"/>
        </w:rPr>
        <w:t xml:space="preserve"> үлгілері (ВЭРС XSL, СЭРС XSL) және фитопленка үлгісі (СЭРС XSL) этил спиртінің белсенділігінен 70% асатын E. coli ATCC 25522 штаммына қарсы айтарлықтай микробқа қарсы белсенділікті көрсетеді. Экстракт үлгілеріне арналған компараторлық препараттар (бензилпенициллин, гентамицин) де салыстырмалы белсенділікті көрсетеді. Фитопленка үлгісіне арналған бақылау (Farmadont II) ең жоғары белсенділікке ие, ал «этил спирті 70%» және «Диплен бақылау» бақылау үлгілері ең төмен белсенділікке ие.</w:t>
      </w:r>
    </w:p>
    <w:p w14:paraId="51307F2F" w14:textId="43B6B1A5" w:rsidR="00EC7C01" w:rsidRPr="008D4875" w:rsidRDefault="00EC7C01" w:rsidP="007F046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C. albicans жағдайында ATCC 10231 ВЭРС XSL, СЭРС XSL микробқа қарсы белсенділікке ие. ВЭРС XSL үшін өсуді тежеу ​​аймағының орташа диаметрі 11,6 мм, ал СЭРС XSL үшін 13,3 мм болды. Тәжірибелер үш параллель экспериментте жүргізілді, бұл алынған нәтижелердің сенімділігін көрсетеді. Сонымен бірге нистатин сияқты салыстырмалы препараттар өсудің тежелу аймағының орташа диаметрі үшін (25 мм) жоғары мәндерді көрсетті, бұл олардың күшті микробқа қарсы белсенділігін көрсетеді. Этил спирті 70% және бақылау препараты «Диплен» айтарлықтай микробқа қарсы белсенділікті көрсетпеді (өсу тежелу аймағының орташа диаметрі 7,0 мм болды), бұл олардың C. albicans ATCC 10231 штаммына қатысты олардың жоқтығын немесе әлсіз белсенділігін растайды. Жалпы алғанда, зерттеу нәтижелері </w:t>
      </w:r>
      <w:r w:rsidRPr="00877FF0">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w:t>
      </w:r>
      <w:r w:rsidR="00CD4159">
        <w:rPr>
          <w:rFonts w:ascii="Times New Roman" w:hAnsi="Times New Roman" w:cs="Times New Roman"/>
          <w:sz w:val="28"/>
          <w:szCs w:val="28"/>
          <w:lang w:val="kk-KZ"/>
        </w:rPr>
        <w:t xml:space="preserve">экстрактысының </w:t>
      </w:r>
      <w:r w:rsidRPr="008D4875">
        <w:rPr>
          <w:rFonts w:ascii="Times New Roman" w:hAnsi="Times New Roman" w:cs="Times New Roman"/>
          <w:sz w:val="28"/>
          <w:szCs w:val="28"/>
        </w:rPr>
        <w:t>үлгілерін C. albicans ATCC 10231 штаммымен күресу үшін пайдалану мүмкіндігін көрсетеді, алайда олардың тиімділігі нистатин сияқты салыстырмалы препараттар деңгейіне жетпейді.</w:t>
      </w:r>
    </w:p>
    <w:p w14:paraId="4C8C0BE2" w14:textId="06FAFC5D" w:rsidR="00EC7C01" w:rsidRPr="008D4875" w:rsidRDefault="00EC7C01" w:rsidP="007F046B">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 xml:space="preserve">Алынған нәтижелер </w:t>
      </w:r>
      <w:r w:rsidRPr="00877FF0">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өсімдік үлгілерінің, әсіресе СЭРС XSL, шөп медицинасы саласындағы әрі қарай зерттеулер мен микробқа қарсы препараттарды әзірлеу үшін зор мүмкіндік екенін көрсетеді. Бұл үлгілер жаңа микробқа қарсы препараттарды жасауда қолданылуы мүмкін. </w:t>
      </w:r>
    </w:p>
    <w:p w14:paraId="602B7497" w14:textId="10F07475" w:rsidR="00CF7B0C" w:rsidRDefault="00CF7B0C" w:rsidP="007F046B">
      <w:pPr>
        <w:spacing w:after="0" w:line="240" w:lineRule="auto"/>
        <w:ind w:firstLine="567"/>
        <w:jc w:val="both"/>
        <w:rPr>
          <w:rFonts w:ascii="Times New Roman" w:hAnsi="Times New Roman" w:cs="Times New Roman"/>
          <w:b/>
          <w:sz w:val="28"/>
          <w:szCs w:val="28"/>
        </w:rPr>
      </w:pPr>
      <w:r w:rsidRPr="00451E24">
        <w:rPr>
          <w:rFonts w:ascii="Times New Roman" w:hAnsi="Times New Roman" w:cs="Times New Roman"/>
          <w:b/>
          <w:sz w:val="28"/>
          <w:szCs w:val="28"/>
        </w:rPr>
        <w:t xml:space="preserve">6.3 </w:t>
      </w:r>
      <w:r w:rsidRPr="00D209EB">
        <w:rPr>
          <w:rFonts w:ascii="Times New Roman" w:hAnsi="Times New Roman" w:cs="Times New Roman"/>
          <w:b/>
          <w:i/>
          <w:sz w:val="28"/>
          <w:szCs w:val="28"/>
        </w:rPr>
        <w:t>Xanthium strumarium</w:t>
      </w:r>
      <w:r w:rsidRPr="00451E24">
        <w:rPr>
          <w:rFonts w:ascii="Times New Roman" w:hAnsi="Times New Roman" w:cs="Times New Roman"/>
          <w:b/>
          <w:sz w:val="28"/>
          <w:szCs w:val="28"/>
        </w:rPr>
        <w:t xml:space="preserve"> L. қою экстракт</w:t>
      </w:r>
      <w:r w:rsidR="00FE167D">
        <w:rPr>
          <w:rFonts w:ascii="Times New Roman" w:hAnsi="Times New Roman" w:cs="Times New Roman"/>
          <w:b/>
          <w:sz w:val="28"/>
          <w:szCs w:val="28"/>
          <w:lang w:val="kk-KZ"/>
        </w:rPr>
        <w:t>ысының</w:t>
      </w:r>
      <w:r w:rsidRPr="00451E24">
        <w:rPr>
          <w:rFonts w:ascii="Times New Roman" w:hAnsi="Times New Roman" w:cs="Times New Roman"/>
          <w:b/>
          <w:sz w:val="28"/>
          <w:szCs w:val="28"/>
        </w:rPr>
        <w:t xml:space="preserve"> антиоксидантты</w:t>
      </w:r>
      <w:r w:rsidR="003B1DD6">
        <w:rPr>
          <w:rFonts w:ascii="Times New Roman" w:hAnsi="Times New Roman" w:cs="Times New Roman"/>
          <w:b/>
          <w:sz w:val="28"/>
          <w:szCs w:val="28"/>
          <w:lang w:val="kk-KZ"/>
        </w:rPr>
        <w:t>қ</w:t>
      </w:r>
      <w:r w:rsidRPr="00451E24">
        <w:rPr>
          <w:rFonts w:ascii="Times New Roman" w:hAnsi="Times New Roman" w:cs="Times New Roman"/>
          <w:b/>
          <w:sz w:val="28"/>
          <w:szCs w:val="28"/>
        </w:rPr>
        <w:t xml:space="preserve"> белсенділігін анықтау</w:t>
      </w:r>
    </w:p>
    <w:p w14:paraId="73B05F4D" w14:textId="0FEC6E9E" w:rsidR="00CF29D4" w:rsidRPr="00CF29D4" w:rsidRDefault="00CF29D4" w:rsidP="007F046B">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Эксперименттік жұмыс </w:t>
      </w:r>
      <w:r w:rsidRPr="005315F7">
        <w:rPr>
          <w:rFonts w:ascii="Times New Roman" w:hAnsi="Times New Roman" w:cs="Times New Roman"/>
          <w:sz w:val="28"/>
          <w:szCs w:val="28"/>
          <w:lang w:val="kk-KZ"/>
        </w:rPr>
        <w:t xml:space="preserve">Ресей Денсаулық сақтау министрлігінің қарамағындағы Башқұрт мемлекеттік медицина университетінің фармакология кафедрасында </w:t>
      </w:r>
      <w:r w:rsidR="00AE30E4">
        <w:rPr>
          <w:rFonts w:ascii="Times New Roman" w:hAnsi="Times New Roman" w:cs="Times New Roman"/>
          <w:sz w:val="28"/>
          <w:szCs w:val="28"/>
          <w:lang w:val="kk-KZ"/>
        </w:rPr>
        <w:t xml:space="preserve">орындалды </w:t>
      </w:r>
      <w:r w:rsidRPr="005315F7">
        <w:rPr>
          <w:rFonts w:ascii="Times New Roman" w:hAnsi="Times New Roman" w:cs="Times New Roman"/>
          <w:sz w:val="28"/>
          <w:szCs w:val="28"/>
          <w:lang w:val="kk-KZ"/>
        </w:rPr>
        <w:t xml:space="preserve">(Қосымша </w:t>
      </w:r>
      <w:r w:rsidR="00AE252A">
        <w:rPr>
          <w:rFonts w:ascii="Times New Roman" w:hAnsi="Times New Roman" w:cs="Times New Roman"/>
          <w:sz w:val="28"/>
          <w:szCs w:val="28"/>
          <w:lang w:val="kk-KZ"/>
        </w:rPr>
        <w:t>У</w:t>
      </w:r>
      <w:r w:rsidRPr="005315F7">
        <w:rPr>
          <w:rFonts w:ascii="Times New Roman" w:hAnsi="Times New Roman" w:cs="Times New Roman"/>
          <w:sz w:val="28"/>
          <w:szCs w:val="28"/>
          <w:lang w:val="kk-KZ"/>
        </w:rPr>
        <w:t>).</w:t>
      </w:r>
      <w:r w:rsidRPr="006F7E7B">
        <w:rPr>
          <w:rFonts w:ascii="Times New Roman" w:hAnsi="Times New Roman" w:cs="Times New Roman"/>
          <w:sz w:val="28"/>
          <w:szCs w:val="28"/>
          <w:lang w:val="kk-KZ"/>
        </w:rPr>
        <w:t xml:space="preserve"> </w:t>
      </w:r>
    </w:p>
    <w:p w14:paraId="328D5C28" w14:textId="77777777" w:rsidR="00F17A67" w:rsidRPr="00FB4380" w:rsidRDefault="00F17A67" w:rsidP="007F046B">
      <w:pPr>
        <w:spacing w:after="0" w:line="240" w:lineRule="auto"/>
        <w:ind w:firstLine="567"/>
        <w:jc w:val="both"/>
        <w:rPr>
          <w:rFonts w:ascii="Times New Roman" w:hAnsi="Times New Roman" w:cs="Times New Roman"/>
          <w:sz w:val="28"/>
          <w:szCs w:val="28"/>
          <w:lang w:val="kk-KZ"/>
        </w:rPr>
      </w:pPr>
      <w:r w:rsidRPr="00CF29D4">
        <w:rPr>
          <w:rFonts w:ascii="Times New Roman" w:hAnsi="Times New Roman" w:cs="Times New Roman"/>
          <w:sz w:val="28"/>
          <w:szCs w:val="28"/>
          <w:lang w:val="kk-KZ"/>
        </w:rPr>
        <w:t xml:space="preserve">Фитопрепараттардың антиоксиданттық белсенділігін бағалау бос радикалды тотығудың кең таралған реакцияларын модельдейтін қарапайым жүйелерде жүргізілді. </w:t>
      </w:r>
      <w:r w:rsidRPr="00FB4380">
        <w:rPr>
          <w:rFonts w:ascii="Times New Roman" w:hAnsi="Times New Roman" w:cs="Times New Roman"/>
          <w:sz w:val="28"/>
          <w:szCs w:val="28"/>
          <w:lang w:val="kk-KZ"/>
        </w:rPr>
        <w:t>Бұл реакциялар оттектің активті түрлерінің түзілуімен және липидтердің асқын тотығу процестерімен байланысты. Хемилюминесценция «ХЛМ-003» (Ресей) хемилюминомерінде тіркелді. Антиоксиданттық белсенділік хемилюминесценцияның бәсеңдеу дәрежесі арқылы анықталып, бақылауға шаққанда пайызбен есептелді. Салыстыру үшін аскорбин қышқылы қолданылды.</w:t>
      </w:r>
    </w:p>
    <w:p w14:paraId="6DF2AD6F" w14:textId="77777777" w:rsidR="00F17A67" w:rsidRPr="00FB4380" w:rsidRDefault="00F17A67" w:rsidP="007F046B">
      <w:pPr>
        <w:spacing w:after="0" w:line="240" w:lineRule="auto"/>
        <w:ind w:firstLine="567"/>
        <w:jc w:val="both"/>
        <w:rPr>
          <w:rFonts w:ascii="Times New Roman" w:hAnsi="Times New Roman" w:cs="Times New Roman"/>
          <w:sz w:val="28"/>
          <w:szCs w:val="28"/>
          <w:lang w:val="kk-KZ"/>
        </w:rPr>
      </w:pPr>
      <w:r w:rsidRPr="00FB4380">
        <w:rPr>
          <w:rFonts w:ascii="Times New Roman" w:hAnsi="Times New Roman" w:cs="Times New Roman"/>
          <w:sz w:val="28"/>
          <w:szCs w:val="28"/>
          <w:lang w:val="kk-KZ"/>
        </w:rPr>
        <w:t>Оттектің активті түрлерін анықтауда люминол (5-амино-2,3-дегидро-4-фталазиндион) пайдаланылды. Ол тотығу нәтижесінде электрондық тұрғыда қозған карбонилді хромофорларды түзіп, жоғары кванттық шығыммен жарық шығарады. Хемилюминесценция 5 минут бойы тіркелді. Фитопрепараттардың әсерін зерттеу реакциялық қоспаның 20 мл-не 1 мл сынама ерітіндісін қосу арқылы жүргізілді.</w:t>
      </w:r>
    </w:p>
    <w:p w14:paraId="326E9536" w14:textId="237B4A56" w:rsidR="00CF29D4" w:rsidRPr="00FB4380" w:rsidRDefault="00F17A67" w:rsidP="007F046B">
      <w:pPr>
        <w:spacing w:after="0" w:line="240" w:lineRule="auto"/>
        <w:ind w:firstLine="567"/>
        <w:jc w:val="both"/>
        <w:rPr>
          <w:rFonts w:ascii="Times New Roman" w:hAnsi="Times New Roman" w:cs="Times New Roman"/>
          <w:sz w:val="28"/>
          <w:szCs w:val="28"/>
          <w:lang w:val="kk-KZ"/>
        </w:rPr>
      </w:pPr>
      <w:r w:rsidRPr="00FB4380">
        <w:rPr>
          <w:rFonts w:ascii="Times New Roman" w:hAnsi="Times New Roman" w:cs="Times New Roman"/>
          <w:i/>
          <w:sz w:val="28"/>
          <w:szCs w:val="28"/>
          <w:lang w:val="kk-KZ"/>
        </w:rPr>
        <w:t>Xanthium strumarium</w:t>
      </w:r>
      <w:r w:rsidRPr="00FB4380">
        <w:rPr>
          <w:rFonts w:ascii="Times New Roman" w:hAnsi="Times New Roman" w:cs="Times New Roman"/>
          <w:sz w:val="28"/>
          <w:szCs w:val="28"/>
          <w:lang w:val="kk-KZ"/>
        </w:rPr>
        <w:t xml:space="preserve"> L. өсімдігінің жер үсті бөліктерінің 70 % су-спиртті экстрактының антиоксиданттық әсерінің нәтижелері</w:t>
      </w:r>
      <w:r w:rsidR="00CF29D4" w:rsidRPr="00FB4380">
        <w:rPr>
          <w:rFonts w:ascii="Times New Roman" w:hAnsi="Times New Roman" w:cs="Times New Roman"/>
          <w:sz w:val="28"/>
          <w:szCs w:val="28"/>
          <w:lang w:val="kk-KZ"/>
        </w:rPr>
        <w:t xml:space="preserve"> 42 кестеде к</w:t>
      </w:r>
      <w:r w:rsidR="00537969">
        <w:rPr>
          <w:rFonts w:ascii="Times New Roman" w:hAnsi="Times New Roman" w:cs="Times New Roman"/>
          <w:sz w:val="28"/>
          <w:szCs w:val="28"/>
          <w:lang w:val="kk-KZ"/>
        </w:rPr>
        <w:t>ө</w:t>
      </w:r>
      <w:r w:rsidR="00CF29D4" w:rsidRPr="00FB4380">
        <w:rPr>
          <w:rFonts w:ascii="Times New Roman" w:hAnsi="Times New Roman" w:cs="Times New Roman"/>
          <w:sz w:val="28"/>
          <w:szCs w:val="28"/>
          <w:lang w:val="kk-KZ"/>
        </w:rPr>
        <w:t>рсет</w:t>
      </w:r>
      <w:r w:rsidR="00537969">
        <w:rPr>
          <w:rFonts w:ascii="Times New Roman" w:hAnsi="Times New Roman" w:cs="Times New Roman"/>
          <w:sz w:val="28"/>
          <w:szCs w:val="28"/>
          <w:lang w:val="kk-KZ"/>
        </w:rPr>
        <w:t>і</w:t>
      </w:r>
      <w:r w:rsidR="00CF29D4" w:rsidRPr="00FB4380">
        <w:rPr>
          <w:rFonts w:ascii="Times New Roman" w:hAnsi="Times New Roman" w:cs="Times New Roman"/>
          <w:sz w:val="28"/>
          <w:szCs w:val="28"/>
          <w:lang w:val="kk-KZ"/>
        </w:rPr>
        <w:t>лген</w:t>
      </w:r>
      <w:r w:rsidR="00CF29D4">
        <w:rPr>
          <w:rFonts w:ascii="Times New Roman" w:hAnsi="Times New Roman" w:cs="Times New Roman"/>
          <w:sz w:val="28"/>
          <w:szCs w:val="28"/>
          <w:lang w:val="kk-KZ"/>
        </w:rPr>
        <w:t>.</w:t>
      </w:r>
    </w:p>
    <w:p w14:paraId="5AB66CDF" w14:textId="77777777" w:rsidR="00CF29D4" w:rsidRDefault="00CF29D4" w:rsidP="007F046B">
      <w:pPr>
        <w:spacing w:after="0" w:line="240" w:lineRule="auto"/>
        <w:ind w:firstLine="567"/>
        <w:jc w:val="both"/>
        <w:rPr>
          <w:rFonts w:ascii="Times New Roman" w:hAnsi="Times New Roman" w:cs="Times New Roman"/>
          <w:sz w:val="28"/>
          <w:szCs w:val="28"/>
          <w:lang w:val="kk-KZ"/>
        </w:rPr>
      </w:pPr>
    </w:p>
    <w:p w14:paraId="6C43EEE6" w14:textId="629B39FB" w:rsidR="00B45F10" w:rsidRDefault="00CF7B0C" w:rsidP="007F046B">
      <w:pPr>
        <w:spacing w:after="0" w:line="240" w:lineRule="auto"/>
        <w:jc w:val="both"/>
        <w:rPr>
          <w:rFonts w:ascii="Times New Roman" w:hAnsi="Times New Roman" w:cs="Times New Roman"/>
          <w:sz w:val="28"/>
          <w:szCs w:val="28"/>
          <w:lang w:val="kk-KZ"/>
        </w:rPr>
      </w:pPr>
      <w:r w:rsidRPr="00FB4380">
        <w:rPr>
          <w:rFonts w:ascii="Times New Roman" w:hAnsi="Times New Roman" w:cs="Times New Roman"/>
          <w:sz w:val="28"/>
          <w:szCs w:val="28"/>
          <w:lang w:val="kk-KZ"/>
        </w:rPr>
        <w:t>Кесте 4</w:t>
      </w:r>
      <w:r w:rsidR="00461319">
        <w:rPr>
          <w:rFonts w:ascii="Times New Roman" w:hAnsi="Times New Roman" w:cs="Times New Roman"/>
          <w:sz w:val="28"/>
          <w:szCs w:val="28"/>
          <w:lang w:val="kk-KZ"/>
        </w:rPr>
        <w:t>2</w:t>
      </w:r>
      <w:r w:rsidRPr="00FB4380">
        <w:rPr>
          <w:rFonts w:ascii="Times New Roman" w:hAnsi="Times New Roman" w:cs="Times New Roman"/>
          <w:sz w:val="28"/>
          <w:szCs w:val="28"/>
          <w:lang w:val="kk-KZ"/>
        </w:rPr>
        <w:t xml:space="preserve"> - Зерттелетін қосылыстар қосылған реактивті оттегі түрлерін (I) және липидтердің асқын тотығуын (II) генерациялауға арналған модельдік жүйелердегі хемилюминесценция көрсеткіштері, Me (0,25-0,75)</w:t>
      </w:r>
    </w:p>
    <w:p w14:paraId="780C3084" w14:textId="77777777" w:rsidR="007F046B" w:rsidRPr="00FB4380" w:rsidRDefault="007F046B" w:rsidP="007F046B">
      <w:pPr>
        <w:spacing w:after="0" w:line="240" w:lineRule="auto"/>
        <w:jc w:val="both"/>
        <w:rPr>
          <w:rFonts w:ascii="Times New Roman" w:hAnsi="Times New Roman" w:cs="Times New Roman"/>
          <w:sz w:val="28"/>
          <w:szCs w:val="28"/>
          <w:lang w:val="kk-KZ"/>
        </w:rPr>
      </w:pPr>
    </w:p>
    <w:tbl>
      <w:tblPr>
        <w:tblW w:w="9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1140"/>
        <w:gridCol w:w="3592"/>
        <w:gridCol w:w="3120"/>
      </w:tblGrid>
      <w:tr w:rsidR="00CF7B0C" w:rsidRPr="00B45F10" w14:paraId="04EEA279" w14:textId="77777777" w:rsidTr="007F046B">
        <w:trPr>
          <w:trHeight w:val="215"/>
          <w:jc w:val="center"/>
        </w:trPr>
        <w:tc>
          <w:tcPr>
            <w:tcW w:w="1926" w:type="dxa"/>
            <w:vAlign w:val="center"/>
          </w:tcPr>
          <w:p w14:paraId="4A0794F0" w14:textId="60F41A3D" w:rsidR="00CF7B0C" w:rsidRPr="00B45F10" w:rsidRDefault="00CF7B0C" w:rsidP="00451E24">
            <w:pPr>
              <w:spacing w:after="0" w:line="240" w:lineRule="auto"/>
              <w:jc w:val="both"/>
              <w:rPr>
                <w:rFonts w:ascii="Times New Roman" w:hAnsi="Times New Roman" w:cs="Times New Roman"/>
                <w:sz w:val="24"/>
                <w:szCs w:val="24"/>
              </w:rPr>
            </w:pPr>
            <w:r w:rsidRPr="00B45F10">
              <w:rPr>
                <w:rFonts w:ascii="Times New Roman" w:hAnsi="Times New Roman" w:cs="Times New Roman"/>
                <w:sz w:val="24"/>
                <w:szCs w:val="24"/>
              </w:rPr>
              <w:t>Зат</w:t>
            </w:r>
          </w:p>
        </w:tc>
        <w:tc>
          <w:tcPr>
            <w:tcW w:w="1140" w:type="dxa"/>
            <w:vAlign w:val="center"/>
          </w:tcPr>
          <w:p w14:paraId="1FE9A8E3"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Модель</w:t>
            </w:r>
          </w:p>
        </w:tc>
        <w:tc>
          <w:tcPr>
            <w:tcW w:w="3592" w:type="dxa"/>
            <w:vAlign w:val="center"/>
          </w:tcPr>
          <w:p w14:paraId="6200BCF1"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Жарқырау жиынтығы</w:t>
            </w:r>
          </w:p>
        </w:tc>
        <w:tc>
          <w:tcPr>
            <w:tcW w:w="3120" w:type="dxa"/>
            <w:vAlign w:val="center"/>
          </w:tcPr>
          <w:p w14:paraId="515D5765" w14:textId="48302701"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Спонтанды</w:t>
            </w:r>
            <w:r w:rsidR="00451E24" w:rsidRPr="00B45F10">
              <w:rPr>
                <w:rFonts w:ascii="Times New Roman" w:hAnsi="Times New Roman" w:cs="Times New Roman"/>
                <w:sz w:val="24"/>
                <w:szCs w:val="24"/>
              </w:rPr>
              <w:t xml:space="preserve"> </w:t>
            </w:r>
            <w:r w:rsidRPr="00B45F10">
              <w:rPr>
                <w:rFonts w:ascii="Times New Roman" w:hAnsi="Times New Roman" w:cs="Times New Roman"/>
                <w:sz w:val="24"/>
                <w:szCs w:val="24"/>
              </w:rPr>
              <w:t>жарқырау.</w:t>
            </w:r>
          </w:p>
        </w:tc>
      </w:tr>
      <w:tr w:rsidR="00CF7B0C" w:rsidRPr="00B45F10" w14:paraId="764E0611" w14:textId="77777777" w:rsidTr="00451E24">
        <w:trPr>
          <w:jc w:val="center"/>
        </w:trPr>
        <w:tc>
          <w:tcPr>
            <w:tcW w:w="1926" w:type="dxa"/>
            <w:vMerge w:val="restart"/>
            <w:vAlign w:val="center"/>
          </w:tcPr>
          <w:p w14:paraId="51DBBB32" w14:textId="77777777" w:rsidR="00CF7B0C" w:rsidRPr="00B45F10" w:rsidRDefault="00CF7B0C" w:rsidP="00451E24">
            <w:pPr>
              <w:spacing w:after="0" w:line="240" w:lineRule="auto"/>
              <w:jc w:val="both"/>
              <w:rPr>
                <w:rFonts w:ascii="Times New Roman" w:hAnsi="Times New Roman" w:cs="Times New Roman"/>
                <w:sz w:val="24"/>
                <w:szCs w:val="24"/>
              </w:rPr>
            </w:pPr>
            <w:bookmarkStart w:id="24" w:name="_Hlk172967205"/>
            <w:r w:rsidRPr="00B45F10">
              <w:rPr>
                <w:rFonts w:ascii="Times New Roman" w:hAnsi="Times New Roman" w:cs="Times New Roman"/>
                <w:sz w:val="24"/>
                <w:szCs w:val="24"/>
              </w:rPr>
              <w:t>Бақылау</w:t>
            </w:r>
          </w:p>
        </w:tc>
        <w:tc>
          <w:tcPr>
            <w:tcW w:w="1140" w:type="dxa"/>
          </w:tcPr>
          <w:p w14:paraId="75A952B0"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w:t>
            </w:r>
          </w:p>
        </w:tc>
        <w:tc>
          <w:tcPr>
            <w:tcW w:w="3592" w:type="dxa"/>
            <w:vAlign w:val="center"/>
          </w:tcPr>
          <w:p w14:paraId="7BD62EDB"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29,1 (28,6-29,5)</w:t>
            </w:r>
          </w:p>
        </w:tc>
        <w:tc>
          <w:tcPr>
            <w:tcW w:w="3120" w:type="dxa"/>
            <w:vAlign w:val="center"/>
          </w:tcPr>
          <w:p w14:paraId="62D090C0"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1,35 (1,31-1,38)</w:t>
            </w:r>
          </w:p>
        </w:tc>
      </w:tr>
      <w:tr w:rsidR="00CF7B0C" w:rsidRPr="00B45F10" w14:paraId="2D86B036" w14:textId="77777777" w:rsidTr="00451E24">
        <w:trPr>
          <w:jc w:val="center"/>
        </w:trPr>
        <w:tc>
          <w:tcPr>
            <w:tcW w:w="1926" w:type="dxa"/>
            <w:vMerge/>
            <w:vAlign w:val="center"/>
          </w:tcPr>
          <w:p w14:paraId="2A4B9EBB" w14:textId="77777777" w:rsidR="00CF7B0C" w:rsidRPr="00B45F10" w:rsidRDefault="00CF7B0C" w:rsidP="001D4E53">
            <w:pPr>
              <w:spacing w:after="0" w:line="240" w:lineRule="auto"/>
              <w:ind w:firstLine="709"/>
              <w:jc w:val="both"/>
              <w:rPr>
                <w:rFonts w:ascii="Times New Roman" w:hAnsi="Times New Roman" w:cs="Times New Roman"/>
                <w:sz w:val="24"/>
                <w:szCs w:val="24"/>
              </w:rPr>
            </w:pPr>
          </w:p>
        </w:tc>
        <w:tc>
          <w:tcPr>
            <w:tcW w:w="1140" w:type="dxa"/>
          </w:tcPr>
          <w:p w14:paraId="32153CC8"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II</w:t>
            </w:r>
          </w:p>
        </w:tc>
        <w:tc>
          <w:tcPr>
            <w:tcW w:w="3592" w:type="dxa"/>
            <w:vAlign w:val="center"/>
          </w:tcPr>
          <w:p w14:paraId="73C99E1E"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25,4 (24,9-26,4)</w:t>
            </w:r>
          </w:p>
        </w:tc>
        <w:tc>
          <w:tcPr>
            <w:tcW w:w="3120" w:type="dxa"/>
            <w:vAlign w:val="center"/>
          </w:tcPr>
          <w:p w14:paraId="18C3E075"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1,07 (1,01-1,11)</w:t>
            </w:r>
          </w:p>
        </w:tc>
      </w:tr>
      <w:tr w:rsidR="00CF7B0C" w:rsidRPr="00B45F10" w14:paraId="78FB411D" w14:textId="77777777" w:rsidTr="00451E24">
        <w:trPr>
          <w:jc w:val="center"/>
        </w:trPr>
        <w:tc>
          <w:tcPr>
            <w:tcW w:w="1926" w:type="dxa"/>
            <w:vMerge w:val="restart"/>
            <w:vAlign w:val="center"/>
          </w:tcPr>
          <w:p w14:paraId="2322DAF1" w14:textId="77777777" w:rsidR="00CF7B0C" w:rsidRPr="00B45F10" w:rsidRDefault="00CF7B0C" w:rsidP="00451E24">
            <w:pPr>
              <w:spacing w:after="0" w:line="240" w:lineRule="auto"/>
              <w:jc w:val="both"/>
              <w:rPr>
                <w:rFonts w:ascii="Times New Roman" w:hAnsi="Times New Roman" w:cs="Times New Roman"/>
                <w:sz w:val="24"/>
                <w:szCs w:val="24"/>
              </w:rPr>
            </w:pPr>
            <w:bookmarkStart w:id="25" w:name="_Hlk214965012"/>
            <w:bookmarkEnd w:id="24"/>
            <w:r w:rsidRPr="00B45F10">
              <w:rPr>
                <w:rFonts w:ascii="Times New Roman" w:hAnsi="Times New Roman" w:cs="Times New Roman"/>
                <w:sz w:val="24"/>
                <w:szCs w:val="24"/>
              </w:rPr>
              <w:t>XS-P 70%</w:t>
            </w:r>
            <w:bookmarkEnd w:id="25"/>
          </w:p>
        </w:tc>
        <w:tc>
          <w:tcPr>
            <w:tcW w:w="1140" w:type="dxa"/>
          </w:tcPr>
          <w:p w14:paraId="0B36026E"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w:t>
            </w:r>
          </w:p>
        </w:tc>
        <w:tc>
          <w:tcPr>
            <w:tcW w:w="3592" w:type="dxa"/>
            <w:vAlign w:val="center"/>
          </w:tcPr>
          <w:p w14:paraId="3207F640"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17,8 (15,3-19,4)*</w:t>
            </w:r>
          </w:p>
        </w:tc>
        <w:tc>
          <w:tcPr>
            <w:tcW w:w="3120" w:type="dxa"/>
            <w:vAlign w:val="center"/>
          </w:tcPr>
          <w:p w14:paraId="767EC93E"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9,61 (9,54-9,71)*</w:t>
            </w:r>
          </w:p>
        </w:tc>
      </w:tr>
      <w:tr w:rsidR="00CF7B0C" w:rsidRPr="00B45F10" w14:paraId="346A7577" w14:textId="77777777" w:rsidTr="00451E24">
        <w:trPr>
          <w:jc w:val="center"/>
        </w:trPr>
        <w:tc>
          <w:tcPr>
            <w:tcW w:w="1926" w:type="dxa"/>
            <w:vMerge/>
            <w:vAlign w:val="center"/>
          </w:tcPr>
          <w:p w14:paraId="59FDDD76" w14:textId="77777777" w:rsidR="00CF7B0C" w:rsidRPr="00B45F10" w:rsidRDefault="00CF7B0C" w:rsidP="001D4E53">
            <w:pPr>
              <w:spacing w:after="0" w:line="240" w:lineRule="auto"/>
              <w:ind w:firstLine="709"/>
              <w:jc w:val="both"/>
              <w:rPr>
                <w:rFonts w:ascii="Times New Roman" w:hAnsi="Times New Roman" w:cs="Times New Roman"/>
                <w:sz w:val="24"/>
                <w:szCs w:val="24"/>
              </w:rPr>
            </w:pPr>
          </w:p>
        </w:tc>
        <w:tc>
          <w:tcPr>
            <w:tcW w:w="1140" w:type="dxa"/>
          </w:tcPr>
          <w:p w14:paraId="7B25CF4E"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II</w:t>
            </w:r>
          </w:p>
        </w:tc>
        <w:tc>
          <w:tcPr>
            <w:tcW w:w="3592" w:type="dxa"/>
            <w:vAlign w:val="center"/>
          </w:tcPr>
          <w:p w14:paraId="748EE290"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19,2 (18,9-20,2)*</w:t>
            </w:r>
          </w:p>
        </w:tc>
        <w:tc>
          <w:tcPr>
            <w:tcW w:w="3120" w:type="dxa"/>
            <w:vAlign w:val="center"/>
          </w:tcPr>
          <w:p w14:paraId="289698A3"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9,92 (9,76-10,3)*</w:t>
            </w:r>
          </w:p>
        </w:tc>
      </w:tr>
      <w:tr w:rsidR="00CF7B0C" w:rsidRPr="00B45F10" w14:paraId="3DEAD2D5" w14:textId="77777777" w:rsidTr="00451E24">
        <w:trPr>
          <w:jc w:val="center"/>
        </w:trPr>
        <w:tc>
          <w:tcPr>
            <w:tcW w:w="1926" w:type="dxa"/>
            <w:vMerge w:val="restart"/>
            <w:vAlign w:val="center"/>
          </w:tcPr>
          <w:p w14:paraId="73291E4F" w14:textId="77777777" w:rsidR="00CF7B0C" w:rsidRPr="00B45F10" w:rsidRDefault="00CF7B0C" w:rsidP="00451E24">
            <w:pPr>
              <w:spacing w:after="0" w:line="240" w:lineRule="auto"/>
              <w:jc w:val="both"/>
              <w:rPr>
                <w:rFonts w:ascii="Times New Roman" w:hAnsi="Times New Roman" w:cs="Times New Roman"/>
                <w:sz w:val="24"/>
                <w:szCs w:val="24"/>
              </w:rPr>
            </w:pPr>
            <w:bookmarkStart w:id="26" w:name="_Hlk214965025"/>
            <w:r w:rsidRPr="00B45F10">
              <w:rPr>
                <w:rFonts w:ascii="Times New Roman" w:hAnsi="Times New Roman" w:cs="Times New Roman"/>
                <w:sz w:val="24"/>
                <w:szCs w:val="24"/>
              </w:rPr>
              <w:t>XS-U 70%</w:t>
            </w:r>
            <w:bookmarkEnd w:id="26"/>
          </w:p>
        </w:tc>
        <w:tc>
          <w:tcPr>
            <w:tcW w:w="1140" w:type="dxa"/>
          </w:tcPr>
          <w:p w14:paraId="0B7CB2DD"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w:t>
            </w:r>
          </w:p>
        </w:tc>
        <w:tc>
          <w:tcPr>
            <w:tcW w:w="3592" w:type="dxa"/>
            <w:vAlign w:val="center"/>
          </w:tcPr>
          <w:p w14:paraId="49E68CFE"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13,4 (10,2-15,5)*</w:t>
            </w:r>
          </w:p>
        </w:tc>
        <w:tc>
          <w:tcPr>
            <w:tcW w:w="3120" w:type="dxa"/>
            <w:vAlign w:val="center"/>
          </w:tcPr>
          <w:p w14:paraId="2CBBDBC5"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1,86 (1,83-1,89)*</w:t>
            </w:r>
          </w:p>
        </w:tc>
      </w:tr>
      <w:tr w:rsidR="00CF7B0C" w:rsidRPr="00B45F10" w14:paraId="04E5479C" w14:textId="77777777" w:rsidTr="00451E24">
        <w:trPr>
          <w:jc w:val="center"/>
        </w:trPr>
        <w:tc>
          <w:tcPr>
            <w:tcW w:w="1926" w:type="dxa"/>
            <w:vMerge/>
            <w:vAlign w:val="center"/>
          </w:tcPr>
          <w:p w14:paraId="74A70D0B" w14:textId="77777777" w:rsidR="00CF7B0C" w:rsidRPr="00B45F10" w:rsidRDefault="00CF7B0C" w:rsidP="001D4E53">
            <w:pPr>
              <w:spacing w:after="0" w:line="240" w:lineRule="auto"/>
              <w:ind w:firstLine="709"/>
              <w:jc w:val="both"/>
              <w:rPr>
                <w:rFonts w:ascii="Times New Roman" w:hAnsi="Times New Roman" w:cs="Times New Roman"/>
                <w:sz w:val="24"/>
                <w:szCs w:val="24"/>
              </w:rPr>
            </w:pPr>
          </w:p>
        </w:tc>
        <w:tc>
          <w:tcPr>
            <w:tcW w:w="1140" w:type="dxa"/>
          </w:tcPr>
          <w:p w14:paraId="47AC4CC4" w14:textId="569EC82C"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II</w:t>
            </w:r>
          </w:p>
        </w:tc>
        <w:tc>
          <w:tcPr>
            <w:tcW w:w="3592" w:type="dxa"/>
            <w:vAlign w:val="center"/>
          </w:tcPr>
          <w:p w14:paraId="3809D917"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21,4 (19,8-21,4)*</w:t>
            </w:r>
          </w:p>
        </w:tc>
        <w:tc>
          <w:tcPr>
            <w:tcW w:w="3120" w:type="dxa"/>
            <w:vAlign w:val="center"/>
          </w:tcPr>
          <w:p w14:paraId="6CDA11AF"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1,35 (1,27-1,42)</w:t>
            </w:r>
          </w:p>
        </w:tc>
      </w:tr>
      <w:tr w:rsidR="00CF7B0C" w:rsidRPr="00B45F10" w14:paraId="7C79314D" w14:textId="77777777" w:rsidTr="00451E24">
        <w:trPr>
          <w:jc w:val="center"/>
        </w:trPr>
        <w:tc>
          <w:tcPr>
            <w:tcW w:w="1926" w:type="dxa"/>
            <w:vMerge w:val="restart"/>
            <w:vAlign w:val="center"/>
          </w:tcPr>
          <w:p w14:paraId="6AF8E7D6" w14:textId="77777777" w:rsidR="00CF7B0C" w:rsidRPr="00B45F10" w:rsidRDefault="00CF7B0C" w:rsidP="00451E24">
            <w:pPr>
              <w:spacing w:after="0" w:line="240" w:lineRule="auto"/>
              <w:jc w:val="both"/>
              <w:rPr>
                <w:rFonts w:ascii="Times New Roman" w:hAnsi="Times New Roman" w:cs="Times New Roman"/>
                <w:sz w:val="24"/>
                <w:szCs w:val="24"/>
              </w:rPr>
            </w:pPr>
            <w:bookmarkStart w:id="27" w:name="_Hlk214965037"/>
            <w:r w:rsidRPr="00B45F10">
              <w:rPr>
                <w:rFonts w:ascii="Times New Roman" w:hAnsi="Times New Roman" w:cs="Times New Roman"/>
                <w:sz w:val="24"/>
                <w:szCs w:val="24"/>
              </w:rPr>
              <w:t>XS-V</w:t>
            </w:r>
            <w:bookmarkEnd w:id="27"/>
          </w:p>
        </w:tc>
        <w:tc>
          <w:tcPr>
            <w:tcW w:w="1140" w:type="dxa"/>
          </w:tcPr>
          <w:p w14:paraId="69E2F779"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w:t>
            </w:r>
          </w:p>
        </w:tc>
        <w:tc>
          <w:tcPr>
            <w:tcW w:w="3592" w:type="dxa"/>
            <w:vAlign w:val="center"/>
          </w:tcPr>
          <w:p w14:paraId="433CCB2D"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18,5 (16,4-19,3)*</w:t>
            </w:r>
          </w:p>
        </w:tc>
        <w:tc>
          <w:tcPr>
            <w:tcW w:w="3120" w:type="dxa"/>
            <w:vAlign w:val="center"/>
          </w:tcPr>
          <w:p w14:paraId="0E4B5E9C"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4,32 (4,30-4,35)*</w:t>
            </w:r>
          </w:p>
        </w:tc>
      </w:tr>
      <w:tr w:rsidR="00CF7B0C" w:rsidRPr="00B45F10" w14:paraId="6CFBDB39" w14:textId="77777777" w:rsidTr="00451E24">
        <w:trPr>
          <w:jc w:val="center"/>
        </w:trPr>
        <w:tc>
          <w:tcPr>
            <w:tcW w:w="1926" w:type="dxa"/>
            <w:vMerge/>
            <w:vAlign w:val="center"/>
          </w:tcPr>
          <w:p w14:paraId="506564BC" w14:textId="77777777" w:rsidR="00CF7B0C" w:rsidRPr="00B45F10" w:rsidRDefault="00CF7B0C" w:rsidP="001D4E53">
            <w:pPr>
              <w:spacing w:after="0" w:line="240" w:lineRule="auto"/>
              <w:ind w:firstLine="709"/>
              <w:jc w:val="both"/>
              <w:rPr>
                <w:rFonts w:ascii="Times New Roman" w:hAnsi="Times New Roman" w:cs="Times New Roman"/>
                <w:sz w:val="24"/>
                <w:szCs w:val="24"/>
              </w:rPr>
            </w:pPr>
          </w:p>
        </w:tc>
        <w:tc>
          <w:tcPr>
            <w:tcW w:w="1140" w:type="dxa"/>
          </w:tcPr>
          <w:p w14:paraId="5CD6739C"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II</w:t>
            </w:r>
          </w:p>
        </w:tc>
        <w:tc>
          <w:tcPr>
            <w:tcW w:w="3592" w:type="dxa"/>
            <w:vAlign w:val="center"/>
          </w:tcPr>
          <w:p w14:paraId="2A1E166B"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42,8 (42,5-44,6)*</w:t>
            </w:r>
          </w:p>
        </w:tc>
        <w:tc>
          <w:tcPr>
            <w:tcW w:w="3120" w:type="dxa"/>
            <w:vAlign w:val="center"/>
          </w:tcPr>
          <w:p w14:paraId="5F4ECC2E"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10,21 (9,7-11,3)*</w:t>
            </w:r>
          </w:p>
        </w:tc>
      </w:tr>
      <w:tr w:rsidR="00CF7B0C" w:rsidRPr="00B45F10" w14:paraId="1EBF7FE7" w14:textId="77777777" w:rsidTr="00451E24">
        <w:trPr>
          <w:jc w:val="center"/>
        </w:trPr>
        <w:tc>
          <w:tcPr>
            <w:tcW w:w="1926" w:type="dxa"/>
            <w:vMerge w:val="restart"/>
            <w:vAlign w:val="center"/>
          </w:tcPr>
          <w:p w14:paraId="151603BC" w14:textId="77777777" w:rsidR="00CF7B0C" w:rsidRPr="00B45F10" w:rsidRDefault="00CF7B0C" w:rsidP="00451E24">
            <w:pPr>
              <w:spacing w:after="0" w:line="240" w:lineRule="auto"/>
              <w:jc w:val="both"/>
              <w:rPr>
                <w:rFonts w:ascii="Times New Roman" w:hAnsi="Times New Roman" w:cs="Times New Roman"/>
                <w:sz w:val="24"/>
                <w:szCs w:val="24"/>
              </w:rPr>
            </w:pPr>
            <w:bookmarkStart w:id="28" w:name="_Hlk214965049"/>
            <w:r w:rsidRPr="00B45F10">
              <w:rPr>
                <w:rFonts w:ascii="Times New Roman" w:hAnsi="Times New Roman" w:cs="Times New Roman"/>
                <w:sz w:val="24"/>
                <w:szCs w:val="24"/>
              </w:rPr>
              <w:t>FP</w:t>
            </w:r>
          </w:p>
        </w:tc>
        <w:tc>
          <w:tcPr>
            <w:tcW w:w="1140" w:type="dxa"/>
          </w:tcPr>
          <w:p w14:paraId="0899F7AD"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w:t>
            </w:r>
          </w:p>
        </w:tc>
        <w:tc>
          <w:tcPr>
            <w:tcW w:w="3592" w:type="dxa"/>
            <w:vAlign w:val="center"/>
          </w:tcPr>
          <w:p w14:paraId="15BF5A0D"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50,3 (43,2-54,8)*</w:t>
            </w:r>
          </w:p>
        </w:tc>
        <w:tc>
          <w:tcPr>
            <w:tcW w:w="3120" w:type="dxa"/>
            <w:vAlign w:val="center"/>
          </w:tcPr>
          <w:p w14:paraId="68EE7305"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13,5 (10,7-16,9)*</w:t>
            </w:r>
          </w:p>
        </w:tc>
      </w:tr>
      <w:bookmarkEnd w:id="28"/>
      <w:tr w:rsidR="00CF7B0C" w:rsidRPr="00B45F10" w14:paraId="2846CC86" w14:textId="77777777" w:rsidTr="00451E24">
        <w:trPr>
          <w:jc w:val="center"/>
        </w:trPr>
        <w:tc>
          <w:tcPr>
            <w:tcW w:w="1926" w:type="dxa"/>
            <w:vMerge/>
            <w:vAlign w:val="center"/>
          </w:tcPr>
          <w:p w14:paraId="339A88C6" w14:textId="77777777" w:rsidR="00CF7B0C" w:rsidRPr="00B45F10" w:rsidRDefault="00CF7B0C" w:rsidP="001D4E53">
            <w:pPr>
              <w:spacing w:after="0" w:line="240" w:lineRule="auto"/>
              <w:ind w:firstLine="709"/>
              <w:jc w:val="both"/>
              <w:rPr>
                <w:rFonts w:ascii="Times New Roman" w:hAnsi="Times New Roman" w:cs="Times New Roman"/>
                <w:sz w:val="24"/>
                <w:szCs w:val="24"/>
              </w:rPr>
            </w:pPr>
          </w:p>
        </w:tc>
        <w:tc>
          <w:tcPr>
            <w:tcW w:w="1140" w:type="dxa"/>
          </w:tcPr>
          <w:p w14:paraId="4A7DF530"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II</w:t>
            </w:r>
          </w:p>
        </w:tc>
        <w:tc>
          <w:tcPr>
            <w:tcW w:w="3592" w:type="dxa"/>
            <w:vAlign w:val="center"/>
          </w:tcPr>
          <w:p w14:paraId="5D34036F"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11,7 (8,9-12,4)*</w:t>
            </w:r>
          </w:p>
        </w:tc>
        <w:tc>
          <w:tcPr>
            <w:tcW w:w="3120" w:type="dxa"/>
            <w:vAlign w:val="center"/>
          </w:tcPr>
          <w:p w14:paraId="2F74A0BA"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11,4 (9,3-13,5)*</w:t>
            </w:r>
          </w:p>
        </w:tc>
      </w:tr>
      <w:tr w:rsidR="00CF7B0C" w:rsidRPr="00B45F10" w14:paraId="7845634D" w14:textId="77777777" w:rsidTr="00537969">
        <w:trPr>
          <w:trHeight w:val="250"/>
          <w:jc w:val="center"/>
        </w:trPr>
        <w:tc>
          <w:tcPr>
            <w:tcW w:w="1926" w:type="dxa"/>
            <w:vMerge w:val="restart"/>
            <w:vAlign w:val="center"/>
          </w:tcPr>
          <w:p w14:paraId="3F20F910" w14:textId="77777777" w:rsidR="00CF7B0C" w:rsidRPr="00B45F10" w:rsidRDefault="00CF7B0C" w:rsidP="00451E24">
            <w:pPr>
              <w:spacing w:after="0" w:line="240" w:lineRule="auto"/>
              <w:jc w:val="both"/>
              <w:rPr>
                <w:rFonts w:ascii="Times New Roman" w:hAnsi="Times New Roman" w:cs="Times New Roman"/>
                <w:sz w:val="24"/>
                <w:szCs w:val="24"/>
              </w:rPr>
            </w:pPr>
            <w:r w:rsidRPr="00B45F10">
              <w:rPr>
                <w:rFonts w:ascii="Times New Roman" w:hAnsi="Times New Roman" w:cs="Times New Roman"/>
                <w:sz w:val="24"/>
                <w:szCs w:val="24"/>
              </w:rPr>
              <w:t xml:space="preserve">Этил спирті 70%  </w:t>
            </w:r>
          </w:p>
        </w:tc>
        <w:tc>
          <w:tcPr>
            <w:tcW w:w="1140" w:type="dxa"/>
            <w:vAlign w:val="center"/>
          </w:tcPr>
          <w:p w14:paraId="6EFFA01E"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w:t>
            </w:r>
          </w:p>
        </w:tc>
        <w:tc>
          <w:tcPr>
            <w:tcW w:w="3592" w:type="dxa"/>
          </w:tcPr>
          <w:p w14:paraId="5FAE9FC6"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10,3 (8,9-12,5)*</w:t>
            </w:r>
          </w:p>
        </w:tc>
        <w:tc>
          <w:tcPr>
            <w:tcW w:w="3120" w:type="dxa"/>
          </w:tcPr>
          <w:p w14:paraId="493458F4"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1,22 (1,21-1,25)*</w:t>
            </w:r>
          </w:p>
        </w:tc>
      </w:tr>
      <w:tr w:rsidR="00CF7B0C" w:rsidRPr="00B45F10" w14:paraId="7435A51F" w14:textId="77777777" w:rsidTr="00537969">
        <w:trPr>
          <w:trHeight w:val="381"/>
          <w:jc w:val="center"/>
        </w:trPr>
        <w:tc>
          <w:tcPr>
            <w:tcW w:w="1926" w:type="dxa"/>
            <w:vMerge/>
            <w:tcBorders>
              <w:bottom w:val="single" w:sz="4" w:space="0" w:color="auto"/>
            </w:tcBorders>
            <w:vAlign w:val="center"/>
          </w:tcPr>
          <w:p w14:paraId="18FF78F0" w14:textId="77777777" w:rsidR="00CF7B0C" w:rsidRPr="00B45F10" w:rsidRDefault="00CF7B0C" w:rsidP="001D4E53">
            <w:pPr>
              <w:spacing w:after="0" w:line="240" w:lineRule="auto"/>
              <w:ind w:firstLine="709"/>
              <w:jc w:val="both"/>
              <w:rPr>
                <w:rFonts w:ascii="Times New Roman" w:hAnsi="Times New Roman" w:cs="Times New Roman"/>
                <w:sz w:val="24"/>
                <w:szCs w:val="24"/>
              </w:rPr>
            </w:pPr>
          </w:p>
        </w:tc>
        <w:tc>
          <w:tcPr>
            <w:tcW w:w="1140" w:type="dxa"/>
            <w:vAlign w:val="center"/>
          </w:tcPr>
          <w:p w14:paraId="1BCF3B53"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II</w:t>
            </w:r>
          </w:p>
        </w:tc>
        <w:tc>
          <w:tcPr>
            <w:tcW w:w="3592" w:type="dxa"/>
            <w:vAlign w:val="center"/>
          </w:tcPr>
          <w:p w14:paraId="7823921A"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11,4 (10,6-13,8)*</w:t>
            </w:r>
          </w:p>
        </w:tc>
        <w:tc>
          <w:tcPr>
            <w:tcW w:w="3120" w:type="dxa"/>
            <w:vAlign w:val="center"/>
          </w:tcPr>
          <w:p w14:paraId="07A8DD12"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1,25 (1,01-1,31)*</w:t>
            </w:r>
          </w:p>
        </w:tc>
      </w:tr>
      <w:tr w:rsidR="00CF7B0C" w:rsidRPr="00B45F10" w14:paraId="0A2C2378" w14:textId="77777777" w:rsidTr="00537969">
        <w:trPr>
          <w:trHeight w:val="416"/>
          <w:jc w:val="center"/>
        </w:trPr>
        <w:tc>
          <w:tcPr>
            <w:tcW w:w="1926" w:type="dxa"/>
            <w:vMerge w:val="restart"/>
            <w:vAlign w:val="center"/>
          </w:tcPr>
          <w:p w14:paraId="490C8F32" w14:textId="77777777" w:rsidR="00CF7B0C" w:rsidRPr="00B45F10" w:rsidRDefault="00CF7B0C" w:rsidP="00451E24">
            <w:pPr>
              <w:spacing w:after="0" w:line="240" w:lineRule="auto"/>
              <w:jc w:val="both"/>
              <w:rPr>
                <w:rFonts w:ascii="Times New Roman" w:hAnsi="Times New Roman" w:cs="Times New Roman"/>
                <w:sz w:val="24"/>
                <w:szCs w:val="24"/>
              </w:rPr>
            </w:pPr>
            <w:r w:rsidRPr="00B45F10">
              <w:rPr>
                <w:rFonts w:ascii="Times New Roman" w:hAnsi="Times New Roman" w:cs="Times New Roman"/>
                <w:sz w:val="24"/>
                <w:szCs w:val="24"/>
              </w:rPr>
              <w:t>Күнбағыс майы</w:t>
            </w:r>
          </w:p>
        </w:tc>
        <w:tc>
          <w:tcPr>
            <w:tcW w:w="1140" w:type="dxa"/>
          </w:tcPr>
          <w:p w14:paraId="01DE519A"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w:t>
            </w:r>
          </w:p>
        </w:tc>
        <w:tc>
          <w:tcPr>
            <w:tcW w:w="3592" w:type="dxa"/>
            <w:vAlign w:val="center"/>
          </w:tcPr>
          <w:p w14:paraId="48ED2BA7"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16,5 (13,8-17,6)*</w:t>
            </w:r>
          </w:p>
        </w:tc>
        <w:tc>
          <w:tcPr>
            <w:tcW w:w="3120" w:type="dxa"/>
            <w:vAlign w:val="center"/>
          </w:tcPr>
          <w:p w14:paraId="4DB0940A"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1,59 (1,57-1,63)*</w:t>
            </w:r>
          </w:p>
        </w:tc>
      </w:tr>
      <w:tr w:rsidR="00CF7B0C" w:rsidRPr="00B45F10" w14:paraId="0F0B029E" w14:textId="77777777" w:rsidTr="00451E24">
        <w:trPr>
          <w:trHeight w:val="389"/>
          <w:jc w:val="center"/>
        </w:trPr>
        <w:tc>
          <w:tcPr>
            <w:tcW w:w="1926" w:type="dxa"/>
            <w:vMerge/>
            <w:tcBorders>
              <w:bottom w:val="single" w:sz="4" w:space="0" w:color="auto"/>
            </w:tcBorders>
          </w:tcPr>
          <w:p w14:paraId="5A597248" w14:textId="77777777" w:rsidR="00CF7B0C" w:rsidRPr="00B45F10" w:rsidRDefault="00CF7B0C" w:rsidP="001D4E53">
            <w:pPr>
              <w:spacing w:after="0" w:line="240" w:lineRule="auto"/>
              <w:ind w:firstLine="709"/>
              <w:jc w:val="both"/>
              <w:rPr>
                <w:rFonts w:ascii="Times New Roman" w:hAnsi="Times New Roman" w:cs="Times New Roman"/>
                <w:sz w:val="24"/>
                <w:szCs w:val="24"/>
              </w:rPr>
            </w:pPr>
          </w:p>
        </w:tc>
        <w:tc>
          <w:tcPr>
            <w:tcW w:w="1140" w:type="dxa"/>
          </w:tcPr>
          <w:p w14:paraId="34821D22"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II</w:t>
            </w:r>
          </w:p>
        </w:tc>
        <w:tc>
          <w:tcPr>
            <w:tcW w:w="3592" w:type="dxa"/>
            <w:vAlign w:val="center"/>
          </w:tcPr>
          <w:p w14:paraId="7EA4672E"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15,4 (13,7-17,2)*</w:t>
            </w:r>
          </w:p>
        </w:tc>
        <w:tc>
          <w:tcPr>
            <w:tcW w:w="3120" w:type="dxa"/>
            <w:vAlign w:val="center"/>
          </w:tcPr>
          <w:p w14:paraId="04175B02"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1,01 (0,92-1,12)</w:t>
            </w:r>
          </w:p>
        </w:tc>
      </w:tr>
      <w:tr w:rsidR="00CF7B0C" w:rsidRPr="00B45F10" w14:paraId="6FFF4FDC" w14:textId="77777777" w:rsidTr="00537969">
        <w:trPr>
          <w:trHeight w:val="299"/>
          <w:jc w:val="center"/>
        </w:trPr>
        <w:tc>
          <w:tcPr>
            <w:tcW w:w="1926" w:type="dxa"/>
            <w:vMerge w:val="restart"/>
            <w:tcBorders>
              <w:top w:val="single" w:sz="4" w:space="0" w:color="auto"/>
            </w:tcBorders>
            <w:vAlign w:val="center"/>
          </w:tcPr>
          <w:p w14:paraId="3470254A" w14:textId="77777777" w:rsidR="00CF7B0C" w:rsidRPr="00B45F10" w:rsidRDefault="00CF7B0C" w:rsidP="00451E24">
            <w:pPr>
              <w:spacing w:after="0" w:line="240" w:lineRule="auto"/>
              <w:jc w:val="both"/>
              <w:rPr>
                <w:rFonts w:ascii="Times New Roman" w:hAnsi="Times New Roman" w:cs="Times New Roman"/>
                <w:sz w:val="24"/>
                <w:szCs w:val="24"/>
              </w:rPr>
            </w:pPr>
            <w:r w:rsidRPr="00B45F10">
              <w:rPr>
                <w:rFonts w:ascii="Times New Roman" w:hAnsi="Times New Roman" w:cs="Times New Roman"/>
                <w:sz w:val="24"/>
                <w:szCs w:val="24"/>
              </w:rPr>
              <w:t>Аскорбин қышқылы</w:t>
            </w:r>
          </w:p>
        </w:tc>
        <w:tc>
          <w:tcPr>
            <w:tcW w:w="1140" w:type="dxa"/>
          </w:tcPr>
          <w:p w14:paraId="4D536312"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w:t>
            </w:r>
          </w:p>
        </w:tc>
        <w:tc>
          <w:tcPr>
            <w:tcW w:w="3592" w:type="dxa"/>
            <w:vAlign w:val="center"/>
          </w:tcPr>
          <w:p w14:paraId="130C858E"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4,5 (4,3-4,8)*</w:t>
            </w:r>
          </w:p>
        </w:tc>
        <w:tc>
          <w:tcPr>
            <w:tcW w:w="3120" w:type="dxa"/>
            <w:vAlign w:val="center"/>
          </w:tcPr>
          <w:p w14:paraId="626C4E28"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0,95 (0,92-0,99)*</w:t>
            </w:r>
          </w:p>
        </w:tc>
      </w:tr>
      <w:tr w:rsidR="00CF7B0C" w:rsidRPr="00B45F10" w14:paraId="0414CA57" w14:textId="77777777" w:rsidTr="00451E24">
        <w:trPr>
          <w:trHeight w:val="351"/>
          <w:jc w:val="center"/>
        </w:trPr>
        <w:tc>
          <w:tcPr>
            <w:tcW w:w="1926" w:type="dxa"/>
            <w:vMerge/>
            <w:vAlign w:val="center"/>
          </w:tcPr>
          <w:p w14:paraId="30A7AA60" w14:textId="77777777" w:rsidR="00CF7B0C" w:rsidRPr="00B45F10" w:rsidRDefault="00CF7B0C" w:rsidP="001D4E53">
            <w:pPr>
              <w:spacing w:after="0" w:line="240" w:lineRule="auto"/>
              <w:ind w:firstLine="709"/>
              <w:jc w:val="both"/>
              <w:rPr>
                <w:rFonts w:ascii="Times New Roman" w:hAnsi="Times New Roman" w:cs="Times New Roman"/>
                <w:sz w:val="24"/>
                <w:szCs w:val="24"/>
              </w:rPr>
            </w:pPr>
          </w:p>
        </w:tc>
        <w:tc>
          <w:tcPr>
            <w:tcW w:w="1140" w:type="dxa"/>
          </w:tcPr>
          <w:p w14:paraId="2B3FFDAB"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II</w:t>
            </w:r>
          </w:p>
        </w:tc>
        <w:tc>
          <w:tcPr>
            <w:tcW w:w="3592" w:type="dxa"/>
            <w:vAlign w:val="center"/>
          </w:tcPr>
          <w:p w14:paraId="50F345F6"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5,6 (5,4-5,8)*</w:t>
            </w:r>
          </w:p>
        </w:tc>
        <w:tc>
          <w:tcPr>
            <w:tcW w:w="3120" w:type="dxa"/>
            <w:vAlign w:val="center"/>
          </w:tcPr>
          <w:p w14:paraId="1FCFDB17" w14:textId="77777777" w:rsidR="00CF7B0C" w:rsidRPr="00B45F10" w:rsidRDefault="00CF7B0C" w:rsidP="00451E24">
            <w:pPr>
              <w:spacing w:after="0" w:line="240" w:lineRule="auto"/>
              <w:jc w:val="center"/>
              <w:rPr>
                <w:rFonts w:ascii="Times New Roman" w:hAnsi="Times New Roman" w:cs="Times New Roman"/>
                <w:sz w:val="24"/>
                <w:szCs w:val="24"/>
              </w:rPr>
            </w:pPr>
            <w:r w:rsidRPr="00B45F10">
              <w:rPr>
                <w:rFonts w:ascii="Times New Roman" w:hAnsi="Times New Roman" w:cs="Times New Roman"/>
                <w:sz w:val="24"/>
                <w:szCs w:val="24"/>
              </w:rPr>
              <w:t>1,21 (1,20-1,26)*</w:t>
            </w:r>
          </w:p>
        </w:tc>
      </w:tr>
      <w:tr w:rsidR="00537969" w:rsidRPr="00B45F10" w14:paraId="425A3568" w14:textId="77777777" w:rsidTr="00537969">
        <w:trPr>
          <w:trHeight w:val="551"/>
          <w:jc w:val="center"/>
        </w:trPr>
        <w:tc>
          <w:tcPr>
            <w:tcW w:w="9778" w:type="dxa"/>
            <w:gridSpan w:val="4"/>
            <w:vAlign w:val="center"/>
          </w:tcPr>
          <w:p w14:paraId="52CA9F9D" w14:textId="0B9AABE4" w:rsidR="00537969" w:rsidRPr="00B45F10" w:rsidRDefault="00537969" w:rsidP="007F046B">
            <w:pPr>
              <w:spacing w:after="0" w:line="240" w:lineRule="auto"/>
              <w:ind w:firstLine="531"/>
              <w:jc w:val="both"/>
              <w:rPr>
                <w:rFonts w:ascii="Times New Roman" w:hAnsi="Times New Roman" w:cs="Times New Roman"/>
                <w:sz w:val="24"/>
                <w:szCs w:val="24"/>
              </w:rPr>
            </w:pPr>
            <w:r w:rsidRPr="007F046B">
              <w:rPr>
                <w:rFonts w:ascii="Times New Roman" w:hAnsi="Times New Roman" w:cs="Times New Roman"/>
                <w:iCs/>
                <w:sz w:val="20"/>
                <w:szCs w:val="20"/>
              </w:rPr>
              <w:t>Ескертпе: Медиана және квартильаралық диапазон 6 өлшеу нәтижелеріне негізделген. *p≤0,05 – бақылаумен салыстырғанда; Аскорбин қышқылымен салыстырғанда барлық қосылыстар үшін p&lt;0,05.</w:t>
            </w:r>
          </w:p>
        </w:tc>
      </w:tr>
    </w:tbl>
    <w:p w14:paraId="51F815F4" w14:textId="320AB000" w:rsidR="00CF7B0C" w:rsidRPr="008D4875" w:rsidRDefault="00CF7B0C" w:rsidP="00552CBA">
      <w:pPr>
        <w:spacing w:after="0" w:line="240" w:lineRule="auto"/>
        <w:ind w:firstLine="567"/>
        <w:jc w:val="both"/>
        <w:rPr>
          <w:rFonts w:ascii="Times New Roman" w:hAnsi="Times New Roman" w:cs="Times New Roman"/>
          <w:sz w:val="28"/>
          <w:szCs w:val="28"/>
        </w:rPr>
      </w:pPr>
      <w:r w:rsidRPr="008D4875">
        <w:rPr>
          <w:rFonts w:ascii="Times New Roman" w:hAnsi="Times New Roman" w:cs="Times New Roman"/>
          <w:sz w:val="28"/>
          <w:szCs w:val="28"/>
        </w:rPr>
        <w:t>Модельдер туралы:</w:t>
      </w:r>
    </w:p>
    <w:p w14:paraId="356F167F" w14:textId="3246377B" w:rsidR="00CF7B0C" w:rsidRPr="007F046B" w:rsidRDefault="00CF7B0C" w:rsidP="007F046B">
      <w:pPr>
        <w:pStyle w:val="a3"/>
        <w:numPr>
          <w:ilvl w:val="1"/>
          <w:numId w:val="39"/>
        </w:numPr>
        <w:spacing w:after="0" w:line="240" w:lineRule="auto"/>
        <w:ind w:left="0" w:firstLine="567"/>
        <w:jc w:val="both"/>
        <w:rPr>
          <w:rFonts w:ascii="Times New Roman" w:hAnsi="Times New Roman" w:cs="Times New Roman"/>
          <w:sz w:val="28"/>
          <w:szCs w:val="28"/>
        </w:rPr>
      </w:pPr>
      <w:r w:rsidRPr="007F046B">
        <w:rPr>
          <w:rFonts w:ascii="Times New Roman" w:hAnsi="Times New Roman" w:cs="Times New Roman"/>
          <w:sz w:val="28"/>
          <w:szCs w:val="28"/>
        </w:rPr>
        <w:t>I-модель: Белсенді оттегі түрлерін түзу үшін фосфатты буферге цитрат пен люминол қосылды.</w:t>
      </w:r>
    </w:p>
    <w:p w14:paraId="0FB22D61" w14:textId="73B4FAF8" w:rsidR="00CF7B0C" w:rsidRPr="007F046B" w:rsidRDefault="00CF7B0C" w:rsidP="007F046B">
      <w:pPr>
        <w:pStyle w:val="a3"/>
        <w:numPr>
          <w:ilvl w:val="1"/>
          <w:numId w:val="39"/>
        </w:numPr>
        <w:spacing w:after="0" w:line="240" w:lineRule="auto"/>
        <w:ind w:left="0" w:firstLine="567"/>
        <w:jc w:val="both"/>
        <w:rPr>
          <w:rFonts w:ascii="Times New Roman" w:hAnsi="Times New Roman" w:cs="Times New Roman"/>
          <w:sz w:val="28"/>
          <w:szCs w:val="28"/>
        </w:rPr>
      </w:pPr>
      <w:r w:rsidRPr="007F046B">
        <w:rPr>
          <w:rFonts w:ascii="Times New Roman" w:hAnsi="Times New Roman" w:cs="Times New Roman"/>
          <w:sz w:val="28"/>
          <w:szCs w:val="28"/>
        </w:rPr>
        <w:t>II-модель: Липидтердің асқын тотығуын бағалау үшін тауық сарысынан липопротеиндік кешендер дайындалды.</w:t>
      </w:r>
    </w:p>
    <w:p w14:paraId="41839AD0" w14:textId="77777777" w:rsidR="00CF7B0C" w:rsidRPr="008D4875" w:rsidRDefault="00CF7B0C" w:rsidP="001D4E53">
      <w:pPr>
        <w:spacing w:after="0" w:line="240" w:lineRule="auto"/>
        <w:ind w:firstLine="709"/>
        <w:jc w:val="both"/>
        <w:rPr>
          <w:rFonts w:ascii="Times New Roman" w:hAnsi="Times New Roman" w:cs="Times New Roman"/>
          <w:sz w:val="28"/>
          <w:szCs w:val="28"/>
        </w:rPr>
      </w:pPr>
      <w:r w:rsidRPr="008D4875">
        <w:rPr>
          <w:rFonts w:ascii="Times New Roman" w:hAnsi="Times New Roman" w:cs="Times New Roman"/>
          <w:sz w:val="28"/>
          <w:szCs w:val="28"/>
        </w:rPr>
        <w:t>Қорытынды:</w:t>
      </w:r>
    </w:p>
    <w:p w14:paraId="70D6ED5C" w14:textId="1FA79DC5" w:rsidR="00CF7B0C" w:rsidRPr="008D4875" w:rsidRDefault="00CF7B0C" w:rsidP="001D4E53">
      <w:pPr>
        <w:spacing w:after="0" w:line="240" w:lineRule="auto"/>
        <w:ind w:firstLine="709"/>
        <w:jc w:val="both"/>
        <w:rPr>
          <w:rFonts w:ascii="Times New Roman" w:hAnsi="Times New Roman" w:cs="Times New Roman"/>
          <w:sz w:val="28"/>
          <w:szCs w:val="28"/>
        </w:rPr>
      </w:pPr>
      <w:r w:rsidRPr="008D4875">
        <w:rPr>
          <w:rFonts w:ascii="Times New Roman" w:hAnsi="Times New Roman" w:cs="Times New Roman"/>
          <w:sz w:val="28"/>
          <w:szCs w:val="28"/>
        </w:rPr>
        <w:t xml:space="preserve">Өткізілген тәжірибенің нәтижесінде </w:t>
      </w:r>
      <w:r w:rsidRPr="00CD4159">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өсімдігінің жер үсті бөліктерінен алынған  (XS-P 70%, XS-U 70%) экстрактылар антиоксиданттық қасиетке ие екендігі, ал (XS-V, FP) прооксиданттық қасиеттерге ие екендігі анықталды.</w:t>
      </w:r>
    </w:p>
    <w:p w14:paraId="3D6D068B" w14:textId="77777777" w:rsidR="00D45651" w:rsidRDefault="00D45651" w:rsidP="00FE167D">
      <w:pPr>
        <w:spacing w:after="0" w:line="240" w:lineRule="auto"/>
        <w:rPr>
          <w:rFonts w:ascii="Times New Roman" w:hAnsi="Times New Roman" w:cs="Times New Roman"/>
          <w:b/>
          <w:sz w:val="28"/>
          <w:szCs w:val="28"/>
          <w:lang w:val="kk-KZ"/>
        </w:rPr>
      </w:pPr>
    </w:p>
    <w:p w14:paraId="40E570CD" w14:textId="2231B64D" w:rsidR="00CE14E9" w:rsidRPr="009302A9" w:rsidRDefault="00CE14E9" w:rsidP="007F046B">
      <w:pPr>
        <w:spacing w:after="0" w:line="240" w:lineRule="auto"/>
        <w:ind w:firstLine="567"/>
        <w:jc w:val="both"/>
        <w:rPr>
          <w:rFonts w:ascii="Times New Roman" w:hAnsi="Times New Roman" w:cs="Times New Roman"/>
          <w:b/>
          <w:sz w:val="28"/>
          <w:szCs w:val="28"/>
          <w:lang w:val="kk-KZ"/>
        </w:rPr>
      </w:pPr>
      <w:r w:rsidRPr="009302A9">
        <w:rPr>
          <w:rFonts w:ascii="Times New Roman" w:hAnsi="Times New Roman" w:cs="Times New Roman"/>
          <w:b/>
          <w:sz w:val="28"/>
          <w:szCs w:val="28"/>
          <w:lang w:val="kk-KZ"/>
        </w:rPr>
        <w:t>6.</w:t>
      </w:r>
      <w:r w:rsidR="00650939" w:rsidRPr="009302A9">
        <w:rPr>
          <w:rFonts w:ascii="Times New Roman" w:hAnsi="Times New Roman" w:cs="Times New Roman"/>
          <w:b/>
          <w:sz w:val="28"/>
          <w:szCs w:val="28"/>
          <w:lang w:val="kk-KZ"/>
        </w:rPr>
        <w:t xml:space="preserve">4 </w:t>
      </w:r>
      <w:r w:rsidR="007F046B" w:rsidRPr="009302A9">
        <w:rPr>
          <w:rFonts w:ascii="Times New Roman" w:hAnsi="Times New Roman" w:cs="Times New Roman"/>
          <w:b/>
          <w:i/>
          <w:sz w:val="28"/>
          <w:szCs w:val="28"/>
          <w:lang w:val="kk-KZ"/>
        </w:rPr>
        <w:t>Xanthium strumarium</w:t>
      </w:r>
      <w:r w:rsidR="007F046B" w:rsidRPr="009302A9">
        <w:rPr>
          <w:rFonts w:ascii="Times New Roman" w:hAnsi="Times New Roman" w:cs="Times New Roman"/>
          <w:b/>
          <w:sz w:val="28"/>
          <w:szCs w:val="28"/>
          <w:lang w:val="kk-KZ"/>
        </w:rPr>
        <w:t xml:space="preserve"> </w:t>
      </w:r>
      <w:r w:rsidR="007F046B" w:rsidRPr="00AE252A">
        <w:rPr>
          <w:rFonts w:ascii="Times New Roman" w:hAnsi="Times New Roman" w:cs="Times New Roman"/>
          <w:b/>
          <w:iCs/>
          <w:sz w:val="28"/>
          <w:szCs w:val="28"/>
          <w:lang w:val="kk-KZ"/>
        </w:rPr>
        <w:t>L</w:t>
      </w:r>
      <w:r w:rsidR="007F046B" w:rsidRPr="00AE252A">
        <w:rPr>
          <w:rFonts w:ascii="Times New Roman" w:hAnsi="Times New Roman" w:cs="Times New Roman"/>
          <w:b/>
          <w:sz w:val="28"/>
          <w:szCs w:val="28"/>
          <w:lang w:val="kk-KZ"/>
        </w:rPr>
        <w:t>.</w:t>
      </w:r>
      <w:r w:rsidR="007F046B" w:rsidRPr="009302A9">
        <w:rPr>
          <w:rFonts w:ascii="Times New Roman" w:hAnsi="Times New Roman" w:cs="Times New Roman"/>
          <w:b/>
          <w:sz w:val="28"/>
          <w:szCs w:val="28"/>
          <w:lang w:val="kk-KZ"/>
        </w:rPr>
        <w:t xml:space="preserve"> өсімдігінен алынған қою экстракт</w:t>
      </w:r>
      <w:r w:rsidR="007F046B">
        <w:rPr>
          <w:rFonts w:ascii="Times New Roman" w:hAnsi="Times New Roman" w:cs="Times New Roman"/>
          <w:b/>
          <w:sz w:val="28"/>
          <w:szCs w:val="28"/>
          <w:lang w:val="kk-KZ"/>
        </w:rPr>
        <w:t>ының</w:t>
      </w:r>
      <w:r w:rsidR="007F046B" w:rsidRPr="009302A9">
        <w:rPr>
          <w:rFonts w:ascii="Times New Roman" w:hAnsi="Times New Roman" w:cs="Times New Roman"/>
          <w:b/>
          <w:sz w:val="28"/>
          <w:szCs w:val="28"/>
          <w:lang w:val="kk-KZ"/>
        </w:rPr>
        <w:t xml:space="preserve"> қабынуға қарсы белсенділігін анықтау</w:t>
      </w:r>
    </w:p>
    <w:p w14:paraId="3D255232" w14:textId="3D993BE3" w:rsidR="00CE14E9" w:rsidRPr="005315F7" w:rsidRDefault="00CE14E9" w:rsidP="007F046B">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i/>
          <w:sz w:val="28"/>
          <w:szCs w:val="28"/>
          <w:lang w:val="kk-KZ"/>
        </w:rPr>
        <w:t>Xanthium Strumarium</w:t>
      </w:r>
      <w:r w:rsidRPr="005315F7">
        <w:rPr>
          <w:rFonts w:ascii="Times New Roman" w:hAnsi="Times New Roman" w:cs="Times New Roman"/>
          <w:sz w:val="28"/>
          <w:szCs w:val="28"/>
          <w:lang w:val="kk-KZ"/>
        </w:rPr>
        <w:t xml:space="preserve"> L. өсімдігінен алынған 70% қою экстракт</w:t>
      </w:r>
      <w:r w:rsidR="00CD4159">
        <w:rPr>
          <w:rFonts w:ascii="Times New Roman" w:hAnsi="Times New Roman" w:cs="Times New Roman"/>
          <w:sz w:val="28"/>
          <w:szCs w:val="28"/>
          <w:lang w:val="kk-KZ"/>
        </w:rPr>
        <w:t>ының</w:t>
      </w:r>
      <w:r w:rsidRPr="005315F7">
        <w:rPr>
          <w:rFonts w:ascii="Times New Roman" w:hAnsi="Times New Roman" w:cs="Times New Roman"/>
          <w:sz w:val="28"/>
          <w:szCs w:val="28"/>
          <w:lang w:val="kk-KZ"/>
        </w:rPr>
        <w:t xml:space="preserve"> қабынуға қарсы әсері зерттелді. Эксперименттер 160 ақ тышқанда формалин-индуцирленген табан ісіну моделінде жүргі</w:t>
      </w:r>
      <w:r w:rsidR="00537969">
        <w:rPr>
          <w:rFonts w:ascii="Times New Roman" w:hAnsi="Times New Roman" w:cs="Times New Roman"/>
          <w:sz w:val="28"/>
          <w:szCs w:val="28"/>
          <w:lang w:val="kk-KZ"/>
        </w:rPr>
        <w:t>зіл</w:t>
      </w:r>
      <w:r w:rsidRPr="005315F7">
        <w:rPr>
          <w:rFonts w:ascii="Times New Roman" w:hAnsi="Times New Roman" w:cs="Times New Roman"/>
          <w:sz w:val="28"/>
          <w:szCs w:val="28"/>
          <w:lang w:val="kk-KZ"/>
        </w:rPr>
        <w:t>ді. Нәтижелер экстракт</w:t>
      </w:r>
      <w:r w:rsidR="00537969">
        <w:rPr>
          <w:rFonts w:ascii="Times New Roman" w:hAnsi="Times New Roman" w:cs="Times New Roman"/>
          <w:sz w:val="28"/>
          <w:szCs w:val="28"/>
          <w:lang w:val="kk-KZ"/>
        </w:rPr>
        <w:t>ының</w:t>
      </w:r>
      <w:r w:rsidRPr="005315F7">
        <w:rPr>
          <w:rFonts w:ascii="Times New Roman" w:hAnsi="Times New Roman" w:cs="Times New Roman"/>
          <w:sz w:val="28"/>
          <w:szCs w:val="28"/>
          <w:lang w:val="kk-KZ"/>
        </w:rPr>
        <w:t xml:space="preserve"> 4 және 24 сағаттан кейін әсәнуді айтарлықтай азайтқанын (р&lt;0,05) көрсетті, бірақ оның тиімділігі диклофенак натрийге қарағанда төмен болды.</w:t>
      </w:r>
    </w:p>
    <w:p w14:paraId="5BCF2D51" w14:textId="00690AEE" w:rsidR="00CE14E9" w:rsidRPr="00655B59" w:rsidRDefault="00CE14E9" w:rsidP="007F046B">
      <w:pPr>
        <w:spacing w:after="0" w:line="240" w:lineRule="auto"/>
        <w:ind w:firstLine="567"/>
        <w:jc w:val="both"/>
        <w:rPr>
          <w:rFonts w:ascii="Times New Roman" w:eastAsia="Times New Roman" w:hAnsi="Times New Roman" w:cs="Times New Roman"/>
          <w:sz w:val="28"/>
          <w:szCs w:val="28"/>
          <w:lang w:val="kk-KZ" w:eastAsia="ru-RU"/>
        </w:rPr>
      </w:pPr>
      <w:r w:rsidRPr="00655B59">
        <w:rPr>
          <w:rFonts w:ascii="Times New Roman" w:hAnsi="Times New Roman" w:cs="Times New Roman"/>
          <w:sz w:val="28"/>
          <w:szCs w:val="28"/>
          <w:lang w:val="kk-KZ"/>
        </w:rPr>
        <w:t xml:space="preserve">Эксперименттік жұмыс Ресей Денсаулық сақтау министрлігінің қарамағындағы Башқұрт мемлекеттік медицина университетінің фармакология кафедрасында, </w:t>
      </w:r>
      <w:r w:rsidR="00CB76FF" w:rsidRPr="00655B59">
        <w:rPr>
          <w:rFonts w:ascii="Times New Roman" w:hAnsi="Times New Roman" w:cs="Times New Roman"/>
          <w:sz w:val="28"/>
          <w:szCs w:val="28"/>
          <w:lang w:val="kk-KZ"/>
        </w:rPr>
        <w:t>«</w:t>
      </w:r>
      <w:r w:rsidRPr="00655B59">
        <w:rPr>
          <w:rFonts w:ascii="Times New Roman" w:hAnsi="Times New Roman" w:cs="Times New Roman"/>
          <w:sz w:val="28"/>
          <w:szCs w:val="28"/>
          <w:lang w:val="kk-KZ"/>
        </w:rPr>
        <w:t>Жаңа фармакологиялық заттарды доклиникалық зерттеу жөніндегі нұсқаулыққа</w:t>
      </w:r>
      <w:r w:rsidR="00CB76FF" w:rsidRPr="00655B59">
        <w:rPr>
          <w:rFonts w:ascii="Times New Roman" w:hAnsi="Times New Roman" w:cs="Times New Roman"/>
          <w:sz w:val="28"/>
          <w:szCs w:val="28"/>
          <w:lang w:val="kk-KZ"/>
        </w:rPr>
        <w:t>»</w:t>
      </w:r>
      <w:r w:rsidRPr="00655B59">
        <w:rPr>
          <w:rFonts w:ascii="Times New Roman" w:hAnsi="Times New Roman" w:cs="Times New Roman"/>
          <w:sz w:val="28"/>
          <w:szCs w:val="28"/>
          <w:lang w:val="kk-KZ"/>
        </w:rPr>
        <w:t xml:space="preserve"> </w:t>
      </w:r>
      <w:r w:rsidR="00655B59" w:rsidRPr="00655B59">
        <w:rPr>
          <w:rFonts w:ascii="Times New Roman" w:hAnsi="Times New Roman" w:cs="Times New Roman"/>
          <w:sz w:val="28"/>
          <w:szCs w:val="28"/>
          <w:lang w:val="kk-KZ"/>
        </w:rPr>
        <w:t>(</w:t>
      </w:r>
      <w:r w:rsidR="00655B59" w:rsidRPr="00655B59">
        <w:rPr>
          <w:rFonts w:ascii="Times New Roman" w:eastAsia="Times New Roman" w:hAnsi="Times New Roman" w:cs="Times New Roman"/>
          <w:sz w:val="28"/>
          <w:szCs w:val="28"/>
          <w:lang w:val="kk-KZ" w:eastAsia="ru-RU"/>
        </w:rPr>
        <w:t>Дәрілік заттарды доклиникалық зерттеу жөніндегі нұсқаулық. 1-бөлім. М.: Гриф иК, 2012. – 944 б.)</w:t>
      </w:r>
      <w:r w:rsidR="00655B59">
        <w:rPr>
          <w:rFonts w:ascii="Times New Roman" w:eastAsia="Times New Roman" w:hAnsi="Times New Roman" w:cs="Times New Roman"/>
          <w:sz w:val="28"/>
          <w:szCs w:val="28"/>
          <w:lang w:val="kk-KZ" w:eastAsia="ru-RU"/>
        </w:rPr>
        <w:t xml:space="preserve"> </w:t>
      </w:r>
      <w:r w:rsidRPr="005315F7">
        <w:rPr>
          <w:rFonts w:ascii="Times New Roman" w:hAnsi="Times New Roman" w:cs="Times New Roman"/>
          <w:sz w:val="28"/>
          <w:szCs w:val="28"/>
          <w:lang w:val="kk-KZ"/>
        </w:rPr>
        <w:t xml:space="preserve">сәйкес жүргізілді (Қосымша </w:t>
      </w:r>
      <w:r w:rsidR="00AE252A">
        <w:rPr>
          <w:rFonts w:ascii="Times New Roman" w:hAnsi="Times New Roman" w:cs="Times New Roman"/>
          <w:sz w:val="28"/>
          <w:szCs w:val="28"/>
          <w:lang w:val="kk-KZ"/>
        </w:rPr>
        <w:t>Ф</w:t>
      </w:r>
      <w:r w:rsidRPr="005315F7">
        <w:rPr>
          <w:rFonts w:ascii="Times New Roman" w:hAnsi="Times New Roman" w:cs="Times New Roman"/>
          <w:sz w:val="28"/>
          <w:szCs w:val="28"/>
          <w:lang w:val="kk-KZ"/>
        </w:rPr>
        <w:t>).</w:t>
      </w:r>
    </w:p>
    <w:p w14:paraId="360A5E82" w14:textId="77777777" w:rsidR="00CE14E9" w:rsidRPr="005315F7" w:rsidRDefault="00CE14E9" w:rsidP="007F046B">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t xml:space="preserve">Зерттеу жұмысы ішке енгізу арқылы, орташа салмағы 20-21 г болатын, жасы екі айлық 160 ақ, еркек тышқанға жүргізілді. Жануарларды ұстау шарттары, бақылау ұзақтығы және әр доза үшін тәжірибелік топтағы жануарлар саны жаңа медициналық өнімдердің қауіпсіздігін зерттеу талаптарына (Еуропалық экономикалық қоғамдастық шеңберінде әрекет ететін, 1981ж.) және фармакологиялық заттардың жалпы уытты әсерін бағалау жүйесінің талаптары мен оларды зерттеу әдістемелік нұсқауларына (2012 ж.) сәйкес белгіленді. </w:t>
      </w:r>
    </w:p>
    <w:p w14:paraId="46D87226" w14:textId="77777777" w:rsidR="00CE14E9" w:rsidRPr="005315F7" w:rsidRDefault="00CE14E9" w:rsidP="007F046B">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t xml:space="preserve">Жедел қабыну реакциясы (ісіну) 0,1 мл 2% формалин ерітіндісін табанның плантарлық апоневрозының астына (субплантарлы) енгізу арқылы жасалды. Зерттелетін </w:t>
      </w:r>
      <w:r w:rsidRPr="005354E7">
        <w:rPr>
          <w:rFonts w:ascii="Times New Roman" w:hAnsi="Times New Roman" w:cs="Times New Roman"/>
          <w:i/>
          <w:sz w:val="28"/>
          <w:szCs w:val="28"/>
          <w:lang w:val="kk-KZ"/>
        </w:rPr>
        <w:t>Xanthium Strumarium</w:t>
      </w:r>
      <w:r w:rsidRPr="005315F7">
        <w:rPr>
          <w:rFonts w:ascii="Times New Roman" w:hAnsi="Times New Roman" w:cs="Times New Roman"/>
          <w:sz w:val="28"/>
          <w:szCs w:val="28"/>
          <w:lang w:val="kk-KZ"/>
        </w:rPr>
        <w:t xml:space="preserve"> L. өсімдігінен алынған қою экстракт жануарларға мәжбүрлі түрде тәулігіне бір рет, бір апта бойы енгізілді. Табанының ісінуі диаметрдің миллиметрлік айырмашылығы арқылы бағаланды – қабыну индукциясына дейінгі және кейінгі 4 және 24 сағатта штангенциркулмен өлшенген табанының диаметрі негізінде.</w:t>
      </w:r>
    </w:p>
    <w:p w14:paraId="789FFC3C" w14:textId="77777777" w:rsidR="00CE14E9" w:rsidRPr="005315F7" w:rsidRDefault="00CE14E9" w:rsidP="007F046B">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t>Салыстырмалы препарат (диклофенак натрий) табан ісіну моделін енгізуден 1 сағат бұрын 10 мг/кг дозада іш қуысына енгізілді. Қабынуға қарсы әсер зерттелетін препараттың әсерінен бақылау тобымен салыстырғандағы табан ісінуінің азаюы арқылы бағаланды.</w:t>
      </w:r>
    </w:p>
    <w:p w14:paraId="2C9C813C" w14:textId="6A5D7BB4" w:rsidR="00CE14E9" w:rsidRPr="00461319" w:rsidRDefault="00CE14E9" w:rsidP="007F046B">
      <w:pPr>
        <w:spacing w:after="0" w:line="240" w:lineRule="auto"/>
        <w:ind w:firstLine="567"/>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t>Зерттеу нәтижелері Statistica 10.0 (StatSoft Inc, АҚШ) статистикалық бағдарламалық пакеті арқылы өңделді. Фактілік мәліметтердің үлестірілуінің қалыптылығын Шапиро–Уилк критерийі бойынша тексерді. Мәліметтер қалыпты үлестірілмегені анықталғандықтан, одан әрі параметрлік емес әдістер қолданылды. Деректер медиана, 25 және 75 процентил түрінде ұсынылды. Дисперсиялық талдау Краскел–Уоллис, Манн–Уитни (тәуелсіз топтар үшін), және Фридман (қайталанатын өлшемдер үшін) критерийлері арқылы жүргізілді. Статистикалық маңыздылықтың шекті деңгейі р= 0,05 деп алынды</w:t>
      </w:r>
      <w:r w:rsidR="00461319">
        <w:rPr>
          <w:rFonts w:ascii="Times New Roman" w:hAnsi="Times New Roman" w:cs="Times New Roman"/>
          <w:sz w:val="28"/>
          <w:szCs w:val="28"/>
          <w:lang w:val="kk-KZ"/>
        </w:rPr>
        <w:t>, 43 кесте.</w:t>
      </w:r>
    </w:p>
    <w:p w14:paraId="7F8B4028" w14:textId="77777777" w:rsidR="00B45F10" w:rsidRPr="005315F7" w:rsidRDefault="00B45F10" w:rsidP="00451E24">
      <w:pPr>
        <w:spacing w:after="0" w:line="240" w:lineRule="auto"/>
        <w:ind w:firstLine="709"/>
        <w:jc w:val="center"/>
        <w:rPr>
          <w:rFonts w:ascii="Times New Roman" w:hAnsi="Times New Roman" w:cs="Times New Roman"/>
          <w:sz w:val="28"/>
          <w:szCs w:val="28"/>
          <w:lang w:val="kk-KZ"/>
        </w:rPr>
      </w:pPr>
    </w:p>
    <w:p w14:paraId="0B16A2F5" w14:textId="0EFC6928" w:rsidR="00CE14E9" w:rsidRPr="005315F7" w:rsidRDefault="00CE14E9" w:rsidP="00B45F10">
      <w:pPr>
        <w:spacing w:after="0" w:line="240" w:lineRule="auto"/>
        <w:jc w:val="both"/>
        <w:rPr>
          <w:rFonts w:ascii="Times New Roman" w:hAnsi="Times New Roman" w:cs="Times New Roman"/>
          <w:sz w:val="28"/>
          <w:szCs w:val="28"/>
          <w:lang w:val="kk-KZ"/>
        </w:rPr>
      </w:pPr>
      <w:r w:rsidRPr="005315F7">
        <w:rPr>
          <w:rFonts w:ascii="Times New Roman" w:hAnsi="Times New Roman" w:cs="Times New Roman"/>
          <w:sz w:val="28"/>
          <w:szCs w:val="28"/>
          <w:lang w:val="kk-KZ"/>
        </w:rPr>
        <w:t>Кесте 4</w:t>
      </w:r>
      <w:r w:rsidR="00461319">
        <w:rPr>
          <w:rFonts w:ascii="Times New Roman" w:hAnsi="Times New Roman" w:cs="Times New Roman"/>
          <w:sz w:val="28"/>
          <w:szCs w:val="28"/>
          <w:lang w:val="kk-KZ"/>
        </w:rPr>
        <w:t>3</w:t>
      </w:r>
      <w:r w:rsidRPr="005315F7">
        <w:rPr>
          <w:rFonts w:ascii="Times New Roman" w:hAnsi="Times New Roman" w:cs="Times New Roman"/>
          <w:sz w:val="28"/>
          <w:szCs w:val="28"/>
          <w:lang w:val="kk-KZ"/>
        </w:rPr>
        <w:t xml:space="preserve"> - Фитопрепараттардың қабынуға қарсы белсенділігі  (Ме (25-75)</w:t>
      </w:r>
    </w:p>
    <w:p w14:paraId="72EE7FC5" w14:textId="77777777" w:rsidR="00B45F10" w:rsidRPr="005315F7" w:rsidRDefault="00B45F10" w:rsidP="00451E24">
      <w:pPr>
        <w:spacing w:after="0" w:line="240" w:lineRule="auto"/>
        <w:ind w:firstLine="709"/>
        <w:jc w:val="center"/>
        <w:rPr>
          <w:rFonts w:ascii="Times New Roman" w:hAnsi="Times New Roman" w:cs="Times New Roman"/>
          <w:sz w:val="28"/>
          <w:szCs w:val="28"/>
          <w:lang w:val="kk-KZ"/>
        </w:rPr>
      </w:pPr>
    </w:p>
    <w:tbl>
      <w:tblPr>
        <w:tblStyle w:val="a7"/>
        <w:tblW w:w="0" w:type="auto"/>
        <w:tblInd w:w="137" w:type="dxa"/>
        <w:tblLook w:val="04A0" w:firstRow="1" w:lastRow="0" w:firstColumn="1" w:lastColumn="0" w:noHBand="0" w:noVBand="1"/>
      </w:tblPr>
      <w:tblGrid>
        <w:gridCol w:w="678"/>
        <w:gridCol w:w="2943"/>
        <w:gridCol w:w="1817"/>
        <w:gridCol w:w="1958"/>
        <w:gridCol w:w="2099"/>
      </w:tblGrid>
      <w:tr w:rsidR="00451E24" w:rsidRPr="00B45F10" w14:paraId="54DD7004" w14:textId="77777777" w:rsidTr="00552CBA">
        <w:trPr>
          <w:trHeight w:val="365"/>
        </w:trPr>
        <w:tc>
          <w:tcPr>
            <w:tcW w:w="678" w:type="dxa"/>
            <w:vMerge w:val="restart"/>
          </w:tcPr>
          <w:p w14:paraId="5E2338FE" w14:textId="77777777" w:rsidR="00451E24" w:rsidRPr="00B45F10" w:rsidRDefault="00451E24" w:rsidP="00C84D64">
            <w:pPr>
              <w:jc w:val="both"/>
              <w:rPr>
                <w:rFonts w:ascii="Times New Roman" w:hAnsi="Times New Roman" w:cs="Times New Roman"/>
                <w:sz w:val="24"/>
                <w:szCs w:val="24"/>
              </w:rPr>
            </w:pPr>
            <w:r w:rsidRPr="00B45F10">
              <w:rPr>
                <w:rFonts w:ascii="Times New Roman" w:hAnsi="Times New Roman" w:cs="Times New Roman"/>
                <w:sz w:val="24"/>
                <w:szCs w:val="24"/>
              </w:rPr>
              <w:t>№</w:t>
            </w:r>
          </w:p>
        </w:tc>
        <w:tc>
          <w:tcPr>
            <w:tcW w:w="2943" w:type="dxa"/>
            <w:vMerge w:val="restart"/>
          </w:tcPr>
          <w:p w14:paraId="084E5B38" w14:textId="77777777" w:rsidR="00451E24" w:rsidRPr="00B45F10" w:rsidRDefault="00451E24" w:rsidP="00C84D64">
            <w:pPr>
              <w:jc w:val="both"/>
              <w:rPr>
                <w:rFonts w:ascii="Times New Roman" w:hAnsi="Times New Roman" w:cs="Times New Roman"/>
                <w:sz w:val="24"/>
                <w:szCs w:val="24"/>
              </w:rPr>
            </w:pPr>
            <w:r w:rsidRPr="00B45F10">
              <w:rPr>
                <w:rFonts w:ascii="Times New Roman" w:hAnsi="Times New Roman" w:cs="Times New Roman"/>
                <w:sz w:val="24"/>
                <w:szCs w:val="24"/>
              </w:rPr>
              <w:t>Препарат</w:t>
            </w:r>
          </w:p>
        </w:tc>
        <w:tc>
          <w:tcPr>
            <w:tcW w:w="5874" w:type="dxa"/>
            <w:gridSpan w:val="3"/>
          </w:tcPr>
          <w:p w14:paraId="410E18E2" w14:textId="77777777" w:rsidR="00451E24" w:rsidRPr="00B45F10" w:rsidRDefault="00451E24" w:rsidP="00C84D64">
            <w:pPr>
              <w:jc w:val="both"/>
              <w:rPr>
                <w:rFonts w:ascii="Times New Roman" w:hAnsi="Times New Roman" w:cs="Times New Roman"/>
                <w:sz w:val="24"/>
                <w:szCs w:val="24"/>
              </w:rPr>
            </w:pPr>
            <w:r w:rsidRPr="00B45F10">
              <w:rPr>
                <w:rFonts w:ascii="Times New Roman" w:hAnsi="Times New Roman" w:cs="Times New Roman"/>
                <w:bCs/>
                <w:sz w:val="24"/>
                <w:szCs w:val="24"/>
              </w:rPr>
              <w:t>Ісіну басталғаннан кейінгі уақыт</w:t>
            </w:r>
          </w:p>
        </w:tc>
      </w:tr>
      <w:tr w:rsidR="00451E24" w:rsidRPr="00B45F10" w14:paraId="0FB086F0" w14:textId="77777777" w:rsidTr="00552CBA">
        <w:trPr>
          <w:trHeight w:val="116"/>
        </w:trPr>
        <w:tc>
          <w:tcPr>
            <w:tcW w:w="678" w:type="dxa"/>
            <w:vMerge/>
          </w:tcPr>
          <w:p w14:paraId="4E1F2218" w14:textId="77777777" w:rsidR="00451E24" w:rsidRPr="00B45F10" w:rsidRDefault="00451E24" w:rsidP="00C84D64">
            <w:pPr>
              <w:jc w:val="both"/>
              <w:rPr>
                <w:rFonts w:ascii="Times New Roman" w:hAnsi="Times New Roman" w:cs="Times New Roman"/>
                <w:sz w:val="24"/>
                <w:szCs w:val="24"/>
              </w:rPr>
            </w:pPr>
          </w:p>
        </w:tc>
        <w:tc>
          <w:tcPr>
            <w:tcW w:w="2943" w:type="dxa"/>
            <w:vMerge/>
          </w:tcPr>
          <w:p w14:paraId="1B6BC7FD" w14:textId="77777777" w:rsidR="00451E24" w:rsidRPr="00B45F10" w:rsidRDefault="00451E24" w:rsidP="00C84D64">
            <w:pPr>
              <w:jc w:val="both"/>
              <w:rPr>
                <w:rFonts w:ascii="Times New Roman" w:hAnsi="Times New Roman" w:cs="Times New Roman"/>
                <w:sz w:val="24"/>
                <w:szCs w:val="24"/>
              </w:rPr>
            </w:pPr>
          </w:p>
        </w:tc>
        <w:tc>
          <w:tcPr>
            <w:tcW w:w="1817" w:type="dxa"/>
          </w:tcPr>
          <w:p w14:paraId="10E40383" w14:textId="77777777" w:rsidR="00451E24" w:rsidRPr="00B45F10" w:rsidRDefault="00451E24" w:rsidP="00C84D64">
            <w:pPr>
              <w:jc w:val="both"/>
              <w:rPr>
                <w:rFonts w:ascii="Times New Roman" w:hAnsi="Times New Roman" w:cs="Times New Roman"/>
                <w:sz w:val="24"/>
                <w:szCs w:val="24"/>
                <w:lang w:val="kk-KZ"/>
              </w:rPr>
            </w:pPr>
            <w:r w:rsidRPr="00B45F10">
              <w:rPr>
                <w:rFonts w:ascii="Times New Roman" w:hAnsi="Times New Roman" w:cs="Times New Roman"/>
                <w:sz w:val="24"/>
                <w:szCs w:val="24"/>
              </w:rPr>
              <w:t>0 са</w:t>
            </w:r>
            <w:r w:rsidRPr="00B45F10">
              <w:rPr>
                <w:rFonts w:ascii="Times New Roman" w:hAnsi="Times New Roman" w:cs="Times New Roman"/>
                <w:sz w:val="24"/>
                <w:szCs w:val="24"/>
                <w:lang w:val="kk-KZ"/>
              </w:rPr>
              <w:t>ғ.</w:t>
            </w:r>
          </w:p>
        </w:tc>
        <w:tc>
          <w:tcPr>
            <w:tcW w:w="1958" w:type="dxa"/>
          </w:tcPr>
          <w:p w14:paraId="166780D3" w14:textId="77777777" w:rsidR="00451E24" w:rsidRPr="00B45F10" w:rsidRDefault="00451E24" w:rsidP="00C84D64">
            <w:pPr>
              <w:jc w:val="both"/>
              <w:rPr>
                <w:rFonts w:ascii="Times New Roman" w:hAnsi="Times New Roman" w:cs="Times New Roman"/>
                <w:sz w:val="24"/>
                <w:szCs w:val="24"/>
                <w:lang w:val="kk-KZ"/>
              </w:rPr>
            </w:pPr>
            <w:r w:rsidRPr="00B45F10">
              <w:rPr>
                <w:rFonts w:ascii="Times New Roman" w:hAnsi="Times New Roman" w:cs="Times New Roman"/>
                <w:sz w:val="24"/>
                <w:szCs w:val="24"/>
              </w:rPr>
              <w:t xml:space="preserve">4 </w:t>
            </w:r>
            <w:r w:rsidRPr="00B45F10">
              <w:rPr>
                <w:rFonts w:ascii="Times New Roman" w:hAnsi="Times New Roman" w:cs="Times New Roman"/>
                <w:sz w:val="24"/>
                <w:szCs w:val="24"/>
                <w:lang w:val="kk-KZ"/>
              </w:rPr>
              <w:t>сағ.</w:t>
            </w:r>
          </w:p>
        </w:tc>
        <w:tc>
          <w:tcPr>
            <w:tcW w:w="2099" w:type="dxa"/>
          </w:tcPr>
          <w:p w14:paraId="1BC5D607" w14:textId="77777777" w:rsidR="00451E24" w:rsidRPr="00B45F10" w:rsidRDefault="00451E24" w:rsidP="00C84D64">
            <w:pPr>
              <w:jc w:val="both"/>
              <w:rPr>
                <w:rFonts w:ascii="Times New Roman" w:hAnsi="Times New Roman" w:cs="Times New Roman"/>
                <w:sz w:val="24"/>
                <w:szCs w:val="24"/>
                <w:lang w:val="kk-KZ"/>
              </w:rPr>
            </w:pPr>
            <w:r w:rsidRPr="00B45F10">
              <w:rPr>
                <w:rFonts w:ascii="Times New Roman" w:hAnsi="Times New Roman" w:cs="Times New Roman"/>
                <w:sz w:val="24"/>
                <w:szCs w:val="24"/>
                <w:lang w:val="kk-KZ"/>
              </w:rPr>
              <w:t>24 сағ.</w:t>
            </w:r>
          </w:p>
        </w:tc>
      </w:tr>
      <w:tr w:rsidR="005354E7" w:rsidRPr="00B45F10" w14:paraId="68600B7B" w14:textId="77777777" w:rsidTr="00552CBA">
        <w:trPr>
          <w:trHeight w:val="262"/>
        </w:trPr>
        <w:tc>
          <w:tcPr>
            <w:tcW w:w="678" w:type="dxa"/>
          </w:tcPr>
          <w:p w14:paraId="0EF1BA42" w14:textId="3C7D7927" w:rsidR="005354E7" w:rsidRDefault="005354E7" w:rsidP="005354E7">
            <w:pPr>
              <w:jc w:val="center"/>
              <w:rPr>
                <w:rFonts w:ascii="Times New Roman" w:hAnsi="Times New Roman" w:cs="Times New Roman"/>
                <w:sz w:val="24"/>
                <w:szCs w:val="24"/>
              </w:rPr>
            </w:pPr>
            <w:r>
              <w:rPr>
                <w:rFonts w:ascii="Times New Roman" w:hAnsi="Times New Roman" w:cs="Times New Roman"/>
                <w:sz w:val="24"/>
                <w:szCs w:val="24"/>
              </w:rPr>
              <w:t>1</w:t>
            </w:r>
          </w:p>
        </w:tc>
        <w:tc>
          <w:tcPr>
            <w:tcW w:w="2943" w:type="dxa"/>
          </w:tcPr>
          <w:p w14:paraId="6A832D1F" w14:textId="25053FF3" w:rsidR="005354E7" w:rsidRDefault="005354E7" w:rsidP="005354E7">
            <w:pPr>
              <w:rPr>
                <w:rFonts w:ascii="Times New Roman" w:hAnsi="Times New Roman" w:cs="Times New Roman"/>
                <w:sz w:val="24"/>
                <w:szCs w:val="24"/>
              </w:rPr>
            </w:pPr>
            <w:r w:rsidRPr="00B45F10">
              <w:rPr>
                <w:rFonts w:ascii="Times New Roman" w:hAnsi="Times New Roman" w:cs="Times New Roman"/>
                <w:sz w:val="24"/>
                <w:szCs w:val="24"/>
              </w:rPr>
              <w:t>Ба</w:t>
            </w:r>
            <w:r w:rsidRPr="00B45F10">
              <w:rPr>
                <w:rFonts w:ascii="Times New Roman" w:hAnsi="Times New Roman" w:cs="Times New Roman"/>
                <w:sz w:val="24"/>
                <w:szCs w:val="24"/>
                <w:lang w:val="kk-KZ"/>
              </w:rPr>
              <w:t>қылау, мм</w:t>
            </w:r>
          </w:p>
        </w:tc>
        <w:tc>
          <w:tcPr>
            <w:tcW w:w="1817" w:type="dxa"/>
          </w:tcPr>
          <w:p w14:paraId="4566F27A" w14:textId="55730446" w:rsidR="005354E7" w:rsidRDefault="005354E7" w:rsidP="005354E7">
            <w:pPr>
              <w:jc w:val="center"/>
              <w:rPr>
                <w:rFonts w:ascii="Times New Roman" w:hAnsi="Times New Roman" w:cs="Times New Roman"/>
                <w:sz w:val="24"/>
                <w:szCs w:val="24"/>
              </w:rPr>
            </w:pPr>
            <w:r w:rsidRPr="00B45F10">
              <w:rPr>
                <w:rFonts w:ascii="Times New Roman" w:hAnsi="Times New Roman" w:cs="Times New Roman"/>
                <w:sz w:val="24"/>
                <w:szCs w:val="24"/>
              </w:rPr>
              <w:t>3,2 (2,9-3,4)</w:t>
            </w:r>
          </w:p>
        </w:tc>
        <w:tc>
          <w:tcPr>
            <w:tcW w:w="1958" w:type="dxa"/>
          </w:tcPr>
          <w:p w14:paraId="19710199" w14:textId="3877D7B5" w:rsidR="005354E7" w:rsidRDefault="005354E7" w:rsidP="005354E7">
            <w:pPr>
              <w:jc w:val="center"/>
              <w:rPr>
                <w:rFonts w:ascii="Times New Roman" w:hAnsi="Times New Roman" w:cs="Times New Roman"/>
                <w:sz w:val="24"/>
                <w:szCs w:val="24"/>
              </w:rPr>
            </w:pPr>
            <w:r w:rsidRPr="00B45F10">
              <w:rPr>
                <w:rFonts w:ascii="Times New Roman" w:hAnsi="Times New Roman" w:cs="Times New Roman"/>
                <w:sz w:val="24"/>
                <w:szCs w:val="24"/>
              </w:rPr>
              <w:t>4,5 (4,3-4,7)</w:t>
            </w:r>
            <w:r w:rsidRPr="00B45F10">
              <w:rPr>
                <w:rFonts w:ascii="Times New Roman" w:hAnsi="Times New Roman" w:cs="Times New Roman"/>
                <w:sz w:val="24"/>
                <w:szCs w:val="24"/>
                <w:vertAlign w:val="superscript"/>
              </w:rPr>
              <w:t>a,</w:t>
            </w:r>
            <w:r w:rsidRPr="00B45F10">
              <w:rPr>
                <w:rFonts w:ascii="Times New Roman" w:hAnsi="Times New Roman" w:cs="Times New Roman"/>
                <w:sz w:val="24"/>
                <w:szCs w:val="24"/>
              </w:rPr>
              <w:t>†</w:t>
            </w:r>
          </w:p>
        </w:tc>
        <w:tc>
          <w:tcPr>
            <w:tcW w:w="2099" w:type="dxa"/>
          </w:tcPr>
          <w:p w14:paraId="1F5704CE" w14:textId="689B1245" w:rsidR="005354E7" w:rsidRDefault="005354E7" w:rsidP="005354E7">
            <w:pPr>
              <w:jc w:val="center"/>
              <w:rPr>
                <w:rFonts w:ascii="Times New Roman" w:hAnsi="Times New Roman" w:cs="Times New Roman"/>
                <w:sz w:val="24"/>
                <w:szCs w:val="24"/>
                <w:lang w:val="kk-KZ"/>
              </w:rPr>
            </w:pPr>
            <w:r w:rsidRPr="00B45F10">
              <w:rPr>
                <w:rFonts w:ascii="Times New Roman" w:hAnsi="Times New Roman" w:cs="Times New Roman"/>
                <w:sz w:val="24"/>
                <w:szCs w:val="24"/>
              </w:rPr>
              <w:t>3,7 (3,5-4,0)</w:t>
            </w:r>
            <w:r w:rsidRPr="00B45F10">
              <w:rPr>
                <w:rFonts w:ascii="Times New Roman" w:hAnsi="Times New Roman" w:cs="Times New Roman"/>
                <w:sz w:val="24"/>
                <w:szCs w:val="24"/>
                <w:vertAlign w:val="superscript"/>
              </w:rPr>
              <w:t>a,β,</w:t>
            </w:r>
            <w:r w:rsidRPr="00B45F10">
              <w:rPr>
                <w:rFonts w:ascii="Times New Roman" w:hAnsi="Times New Roman" w:cs="Times New Roman"/>
                <w:sz w:val="24"/>
                <w:szCs w:val="24"/>
              </w:rPr>
              <w:t>†</w:t>
            </w:r>
          </w:p>
        </w:tc>
      </w:tr>
      <w:tr w:rsidR="005354E7" w:rsidRPr="00B45F10" w14:paraId="63AE80C6" w14:textId="77777777" w:rsidTr="00552CBA">
        <w:trPr>
          <w:trHeight w:val="262"/>
        </w:trPr>
        <w:tc>
          <w:tcPr>
            <w:tcW w:w="678" w:type="dxa"/>
          </w:tcPr>
          <w:p w14:paraId="3D6EB031" w14:textId="388F20F8" w:rsidR="005354E7" w:rsidRDefault="005354E7" w:rsidP="005354E7">
            <w:pPr>
              <w:jc w:val="center"/>
              <w:rPr>
                <w:rFonts w:ascii="Times New Roman" w:hAnsi="Times New Roman" w:cs="Times New Roman"/>
                <w:sz w:val="24"/>
                <w:szCs w:val="24"/>
              </w:rPr>
            </w:pPr>
            <w:r>
              <w:rPr>
                <w:rFonts w:ascii="Times New Roman" w:hAnsi="Times New Roman" w:cs="Times New Roman"/>
                <w:sz w:val="24"/>
                <w:szCs w:val="24"/>
              </w:rPr>
              <w:t>2</w:t>
            </w:r>
          </w:p>
        </w:tc>
        <w:tc>
          <w:tcPr>
            <w:tcW w:w="2943" w:type="dxa"/>
          </w:tcPr>
          <w:p w14:paraId="5A6A2589" w14:textId="5AF756D9" w:rsidR="005354E7" w:rsidRPr="00B45F10" w:rsidRDefault="005354E7" w:rsidP="005354E7">
            <w:pPr>
              <w:rPr>
                <w:rFonts w:ascii="Times New Roman" w:hAnsi="Times New Roman" w:cs="Times New Roman"/>
                <w:sz w:val="24"/>
                <w:szCs w:val="24"/>
              </w:rPr>
            </w:pPr>
            <w:r w:rsidRPr="00B45F10">
              <w:rPr>
                <w:rFonts w:ascii="Times New Roman" w:hAnsi="Times New Roman" w:cs="Times New Roman"/>
                <w:color w:val="000000"/>
                <w:sz w:val="24"/>
                <w:szCs w:val="24"/>
                <w:lang w:val="en-US"/>
              </w:rPr>
              <w:t>XS</w:t>
            </w:r>
            <w:r w:rsidRPr="00B45F10">
              <w:rPr>
                <w:rFonts w:ascii="Times New Roman" w:hAnsi="Times New Roman" w:cs="Times New Roman"/>
                <w:color w:val="000000"/>
                <w:sz w:val="24"/>
                <w:szCs w:val="24"/>
                <w:lang w:val="kk-KZ"/>
              </w:rPr>
              <w:t>-</w:t>
            </w:r>
            <w:r w:rsidRPr="00B45F10">
              <w:rPr>
                <w:rFonts w:ascii="Times New Roman" w:hAnsi="Times New Roman" w:cs="Times New Roman"/>
                <w:color w:val="000000"/>
                <w:sz w:val="24"/>
                <w:szCs w:val="24"/>
                <w:lang w:val="en-US"/>
              </w:rPr>
              <w:t>U</w:t>
            </w:r>
            <w:r w:rsidRPr="00B45F10">
              <w:rPr>
                <w:rFonts w:ascii="Times New Roman" w:hAnsi="Times New Roman" w:cs="Times New Roman"/>
                <w:color w:val="000000"/>
                <w:sz w:val="24"/>
                <w:szCs w:val="24"/>
                <w:lang w:val="kk-KZ"/>
              </w:rPr>
              <w:t xml:space="preserve"> 70</w:t>
            </w:r>
            <w:r w:rsidRPr="00B45F10">
              <w:rPr>
                <w:rFonts w:ascii="Times New Roman" w:hAnsi="Times New Roman" w:cs="Times New Roman"/>
                <w:color w:val="000000"/>
                <w:sz w:val="24"/>
                <w:szCs w:val="24"/>
                <w:lang w:val="en-US"/>
              </w:rPr>
              <w:t>%</w:t>
            </w:r>
          </w:p>
        </w:tc>
        <w:tc>
          <w:tcPr>
            <w:tcW w:w="1817" w:type="dxa"/>
          </w:tcPr>
          <w:p w14:paraId="352EDB87" w14:textId="5DCBA908" w:rsidR="005354E7" w:rsidRPr="00B45F10" w:rsidRDefault="005354E7" w:rsidP="005354E7">
            <w:pPr>
              <w:jc w:val="center"/>
              <w:rPr>
                <w:rFonts w:ascii="Times New Roman" w:hAnsi="Times New Roman" w:cs="Times New Roman"/>
                <w:sz w:val="24"/>
                <w:szCs w:val="24"/>
              </w:rPr>
            </w:pPr>
            <w:r w:rsidRPr="00B45F10">
              <w:rPr>
                <w:rFonts w:ascii="Times New Roman" w:hAnsi="Times New Roman" w:cs="Times New Roman"/>
                <w:sz w:val="24"/>
                <w:szCs w:val="24"/>
              </w:rPr>
              <w:t>2,7 (2,4-3,3)</w:t>
            </w:r>
          </w:p>
        </w:tc>
        <w:tc>
          <w:tcPr>
            <w:tcW w:w="1958" w:type="dxa"/>
          </w:tcPr>
          <w:p w14:paraId="61A88CF4" w14:textId="69208ED1" w:rsidR="005354E7" w:rsidRPr="00B45F10" w:rsidRDefault="005354E7" w:rsidP="005354E7">
            <w:pPr>
              <w:jc w:val="center"/>
              <w:rPr>
                <w:rFonts w:ascii="Times New Roman" w:hAnsi="Times New Roman" w:cs="Times New Roman"/>
                <w:sz w:val="24"/>
                <w:szCs w:val="24"/>
              </w:rPr>
            </w:pPr>
            <w:r w:rsidRPr="00B45F10">
              <w:rPr>
                <w:rFonts w:ascii="Times New Roman" w:hAnsi="Times New Roman" w:cs="Times New Roman"/>
                <w:sz w:val="24"/>
                <w:szCs w:val="24"/>
              </w:rPr>
              <w:t>3,5 (3,3-4,0)*,</w:t>
            </w:r>
            <w:r w:rsidRPr="00B45F10">
              <w:rPr>
                <w:rFonts w:ascii="Times New Roman" w:hAnsi="Times New Roman" w:cs="Times New Roman"/>
                <w:sz w:val="24"/>
                <w:szCs w:val="24"/>
                <w:vertAlign w:val="superscript"/>
              </w:rPr>
              <w:t>a</w:t>
            </w:r>
          </w:p>
        </w:tc>
        <w:tc>
          <w:tcPr>
            <w:tcW w:w="2099" w:type="dxa"/>
          </w:tcPr>
          <w:p w14:paraId="1A344E5A" w14:textId="2113CBE2" w:rsidR="005354E7" w:rsidRPr="00B45F10" w:rsidRDefault="005354E7" w:rsidP="005354E7">
            <w:pPr>
              <w:jc w:val="center"/>
              <w:rPr>
                <w:rFonts w:ascii="Times New Roman" w:hAnsi="Times New Roman" w:cs="Times New Roman"/>
                <w:sz w:val="24"/>
                <w:szCs w:val="24"/>
              </w:rPr>
            </w:pPr>
            <w:r w:rsidRPr="00B45F10">
              <w:rPr>
                <w:rFonts w:ascii="Times New Roman" w:hAnsi="Times New Roman" w:cs="Times New Roman"/>
                <w:sz w:val="24"/>
                <w:szCs w:val="24"/>
              </w:rPr>
              <w:t>3,4 (3,2-3,6)*</w:t>
            </w:r>
          </w:p>
        </w:tc>
      </w:tr>
      <w:tr w:rsidR="005354E7" w:rsidRPr="00B45F10" w14:paraId="18CA6F70" w14:textId="77777777" w:rsidTr="00552CBA">
        <w:trPr>
          <w:trHeight w:val="262"/>
        </w:trPr>
        <w:tc>
          <w:tcPr>
            <w:tcW w:w="678" w:type="dxa"/>
          </w:tcPr>
          <w:p w14:paraId="253BF321" w14:textId="2921CAAB" w:rsidR="005354E7" w:rsidRDefault="005354E7" w:rsidP="005354E7">
            <w:pPr>
              <w:jc w:val="center"/>
              <w:rPr>
                <w:rFonts w:ascii="Times New Roman" w:hAnsi="Times New Roman" w:cs="Times New Roman"/>
                <w:sz w:val="24"/>
                <w:szCs w:val="24"/>
              </w:rPr>
            </w:pPr>
            <w:r>
              <w:rPr>
                <w:rFonts w:ascii="Times New Roman" w:hAnsi="Times New Roman" w:cs="Times New Roman"/>
                <w:sz w:val="24"/>
                <w:szCs w:val="24"/>
              </w:rPr>
              <w:t>3</w:t>
            </w:r>
          </w:p>
        </w:tc>
        <w:tc>
          <w:tcPr>
            <w:tcW w:w="2943" w:type="dxa"/>
          </w:tcPr>
          <w:p w14:paraId="07EB0F4F" w14:textId="745EB62A" w:rsidR="005354E7" w:rsidRPr="00B45F10" w:rsidRDefault="005354E7" w:rsidP="005354E7">
            <w:pPr>
              <w:rPr>
                <w:rFonts w:ascii="Times New Roman" w:hAnsi="Times New Roman" w:cs="Times New Roman"/>
                <w:color w:val="000000"/>
                <w:sz w:val="24"/>
                <w:szCs w:val="24"/>
                <w:lang w:val="en-US"/>
              </w:rPr>
            </w:pPr>
            <w:r w:rsidRPr="00B45F10">
              <w:rPr>
                <w:rFonts w:ascii="Times New Roman" w:hAnsi="Times New Roman" w:cs="Times New Roman"/>
                <w:sz w:val="24"/>
                <w:szCs w:val="24"/>
                <w:lang w:val="kk-KZ"/>
              </w:rPr>
              <w:t>Диклофенак натрий</w:t>
            </w:r>
          </w:p>
        </w:tc>
        <w:tc>
          <w:tcPr>
            <w:tcW w:w="1817" w:type="dxa"/>
          </w:tcPr>
          <w:p w14:paraId="5FB706C4" w14:textId="707F6F01" w:rsidR="005354E7" w:rsidRPr="00B45F10" w:rsidRDefault="005354E7" w:rsidP="005354E7">
            <w:pPr>
              <w:jc w:val="center"/>
              <w:rPr>
                <w:rFonts w:ascii="Times New Roman" w:hAnsi="Times New Roman" w:cs="Times New Roman"/>
                <w:sz w:val="24"/>
                <w:szCs w:val="24"/>
              </w:rPr>
            </w:pPr>
            <w:r w:rsidRPr="00B45F10">
              <w:rPr>
                <w:rFonts w:ascii="Times New Roman" w:hAnsi="Times New Roman" w:cs="Times New Roman"/>
                <w:sz w:val="24"/>
                <w:szCs w:val="24"/>
              </w:rPr>
              <w:t>3,0 (2,7-3,2)</w:t>
            </w:r>
          </w:p>
        </w:tc>
        <w:tc>
          <w:tcPr>
            <w:tcW w:w="1958" w:type="dxa"/>
          </w:tcPr>
          <w:p w14:paraId="0B8B6878" w14:textId="63D25C0B" w:rsidR="005354E7" w:rsidRPr="00B45F10" w:rsidRDefault="005354E7" w:rsidP="005354E7">
            <w:pPr>
              <w:jc w:val="center"/>
              <w:rPr>
                <w:rFonts w:ascii="Times New Roman" w:hAnsi="Times New Roman" w:cs="Times New Roman"/>
                <w:sz w:val="24"/>
                <w:szCs w:val="24"/>
              </w:rPr>
            </w:pPr>
            <w:r w:rsidRPr="00B45F10">
              <w:rPr>
                <w:rFonts w:ascii="Times New Roman" w:hAnsi="Times New Roman" w:cs="Times New Roman"/>
                <w:sz w:val="24"/>
                <w:szCs w:val="24"/>
              </w:rPr>
              <w:t>3,5 (3,3-3,9)*,</w:t>
            </w:r>
            <w:r w:rsidRPr="00B45F10">
              <w:rPr>
                <w:rFonts w:ascii="Times New Roman" w:hAnsi="Times New Roman" w:cs="Times New Roman"/>
                <w:sz w:val="24"/>
                <w:szCs w:val="24"/>
                <w:vertAlign w:val="superscript"/>
              </w:rPr>
              <w:t>a</w:t>
            </w:r>
          </w:p>
        </w:tc>
        <w:tc>
          <w:tcPr>
            <w:tcW w:w="2099" w:type="dxa"/>
          </w:tcPr>
          <w:p w14:paraId="7E338035" w14:textId="1821F461" w:rsidR="005354E7" w:rsidRPr="00B45F10" w:rsidRDefault="005354E7" w:rsidP="005354E7">
            <w:pPr>
              <w:jc w:val="center"/>
              <w:rPr>
                <w:rFonts w:ascii="Times New Roman" w:hAnsi="Times New Roman" w:cs="Times New Roman"/>
                <w:sz w:val="24"/>
                <w:szCs w:val="24"/>
              </w:rPr>
            </w:pPr>
            <w:r w:rsidRPr="00B45F10">
              <w:rPr>
                <w:rFonts w:ascii="Times New Roman" w:hAnsi="Times New Roman" w:cs="Times New Roman"/>
                <w:sz w:val="24"/>
                <w:szCs w:val="24"/>
              </w:rPr>
              <w:t>3,2 (2,9-3,4)*</w:t>
            </w:r>
          </w:p>
        </w:tc>
      </w:tr>
      <w:tr w:rsidR="00537969" w:rsidRPr="00B45F10" w14:paraId="4CBC2B03" w14:textId="77777777" w:rsidTr="00552CBA">
        <w:trPr>
          <w:trHeight w:val="799"/>
        </w:trPr>
        <w:tc>
          <w:tcPr>
            <w:tcW w:w="9495" w:type="dxa"/>
            <w:gridSpan w:val="5"/>
          </w:tcPr>
          <w:p w14:paraId="3696A81D" w14:textId="51D16042" w:rsidR="00537969" w:rsidRPr="00B45F10" w:rsidRDefault="00537969" w:rsidP="007F046B">
            <w:pPr>
              <w:ind w:firstLine="709"/>
              <w:rPr>
                <w:rFonts w:ascii="Times New Roman" w:hAnsi="Times New Roman" w:cs="Times New Roman"/>
                <w:sz w:val="24"/>
                <w:szCs w:val="24"/>
              </w:rPr>
            </w:pPr>
            <w:r w:rsidRPr="007F046B">
              <w:rPr>
                <w:rFonts w:ascii="Times New Roman" w:hAnsi="Times New Roman" w:cs="Times New Roman"/>
                <w:iCs/>
              </w:rPr>
              <w:t>Ескертпелер: Ме – медиана; 25-75 – процентиль аралығы, n=20; *р&lt;0,05 - бақылаумен салыстырғанда тиісті уақыт бойынша; aр&lt;0.05 – 0 сағ vs 4 сағ және 24 сағ; βр&lt;0.05 – 4 сағ vs 24 сағ; †р&lt;0.05 – препарат vs диклофенак натри</w:t>
            </w:r>
            <w:r w:rsidR="00020068" w:rsidRPr="007F046B">
              <w:rPr>
                <w:rFonts w:ascii="Times New Roman" w:hAnsi="Times New Roman" w:cs="Times New Roman"/>
                <w:iCs/>
                <w:lang w:val="kk-KZ"/>
              </w:rPr>
              <w:t>й</w:t>
            </w:r>
          </w:p>
        </w:tc>
      </w:tr>
    </w:tbl>
    <w:p w14:paraId="42CB1984" w14:textId="77777777" w:rsidR="00451E24" w:rsidRPr="00B45F10" w:rsidRDefault="00451E24" w:rsidP="001D4E53">
      <w:pPr>
        <w:spacing w:after="0" w:line="240" w:lineRule="auto"/>
        <w:ind w:firstLine="709"/>
        <w:jc w:val="both"/>
        <w:rPr>
          <w:rFonts w:ascii="Times New Roman" w:hAnsi="Times New Roman" w:cs="Times New Roman"/>
          <w:sz w:val="24"/>
          <w:szCs w:val="24"/>
        </w:rPr>
      </w:pPr>
    </w:p>
    <w:p w14:paraId="3762814B" w14:textId="561A0DD9" w:rsidR="00EC7C01" w:rsidRPr="005C056E" w:rsidRDefault="00CE14E9" w:rsidP="007F046B">
      <w:pPr>
        <w:spacing w:after="0" w:line="240" w:lineRule="auto"/>
        <w:ind w:firstLine="567"/>
        <w:jc w:val="both"/>
        <w:rPr>
          <w:rFonts w:ascii="Times New Roman" w:hAnsi="Times New Roman" w:cs="Times New Roman"/>
          <w:sz w:val="28"/>
          <w:szCs w:val="28"/>
          <w:lang w:val="kk-KZ"/>
        </w:rPr>
        <w:sectPr w:rsidR="00EC7C01" w:rsidRPr="005C056E" w:rsidSect="000A66D5">
          <w:footerReference w:type="default" r:id="rId144"/>
          <w:pgSz w:w="11910" w:h="16840"/>
          <w:pgMar w:top="1134" w:right="567" w:bottom="1134" w:left="1701" w:header="0" w:footer="707" w:gutter="0"/>
          <w:cols w:space="720"/>
          <w:docGrid w:linePitch="299"/>
        </w:sectPr>
      </w:pPr>
      <w:r w:rsidRPr="008D4875">
        <w:rPr>
          <w:rFonts w:ascii="Times New Roman" w:hAnsi="Times New Roman" w:cs="Times New Roman"/>
          <w:sz w:val="28"/>
          <w:szCs w:val="28"/>
        </w:rPr>
        <w:t xml:space="preserve">Жүргізілген зерттеу нәтижесінде </w:t>
      </w:r>
      <w:r w:rsidRPr="00E63798">
        <w:rPr>
          <w:rFonts w:ascii="Times New Roman" w:hAnsi="Times New Roman" w:cs="Times New Roman"/>
          <w:i/>
          <w:sz w:val="28"/>
          <w:szCs w:val="28"/>
        </w:rPr>
        <w:t>Xanthium Strumarium</w:t>
      </w:r>
      <w:r w:rsidRPr="008D4875">
        <w:rPr>
          <w:rFonts w:ascii="Times New Roman" w:hAnsi="Times New Roman" w:cs="Times New Roman"/>
          <w:sz w:val="28"/>
          <w:szCs w:val="28"/>
        </w:rPr>
        <w:t xml:space="preserve"> L. өсімдігінен алынған қою экстракт</w:t>
      </w:r>
      <w:r w:rsidR="00537969">
        <w:rPr>
          <w:rFonts w:ascii="Times New Roman" w:hAnsi="Times New Roman" w:cs="Times New Roman"/>
          <w:sz w:val="28"/>
          <w:szCs w:val="28"/>
          <w:lang w:val="kk-KZ"/>
        </w:rPr>
        <w:t>ысын</w:t>
      </w:r>
      <w:r w:rsidRPr="008D4875">
        <w:rPr>
          <w:rFonts w:ascii="Times New Roman" w:hAnsi="Times New Roman" w:cs="Times New Roman"/>
          <w:sz w:val="28"/>
          <w:szCs w:val="28"/>
        </w:rPr>
        <w:t xml:space="preserve"> бір апта бойы қолданғанда қабынуға қарсы белсенділік танытаныны анықталды. Алайда оның қабынуға қарсы әсері салыстыру препараты ретінде пайдаланылған диклофенак натрий әсерінен асып түскен жоқ</w:t>
      </w:r>
    </w:p>
    <w:p w14:paraId="02672A29" w14:textId="77777777" w:rsidR="00CE14E9" w:rsidRPr="006A77A7" w:rsidRDefault="00CE14E9" w:rsidP="007F046B">
      <w:pPr>
        <w:spacing w:after="0" w:line="240" w:lineRule="auto"/>
        <w:ind w:firstLine="567"/>
        <w:jc w:val="both"/>
        <w:rPr>
          <w:rFonts w:ascii="Times New Roman" w:hAnsi="Times New Roman" w:cs="Times New Roman"/>
          <w:b/>
          <w:sz w:val="28"/>
          <w:szCs w:val="28"/>
          <w:lang w:val="kk-KZ"/>
        </w:rPr>
      </w:pPr>
      <w:r w:rsidRPr="006A77A7">
        <w:rPr>
          <w:rFonts w:ascii="Times New Roman" w:hAnsi="Times New Roman" w:cs="Times New Roman"/>
          <w:b/>
          <w:sz w:val="28"/>
          <w:szCs w:val="28"/>
          <w:lang w:val="kk-KZ"/>
        </w:rPr>
        <w:t xml:space="preserve">7 </w:t>
      </w:r>
      <w:r w:rsidRPr="006A77A7">
        <w:rPr>
          <w:rFonts w:ascii="Times New Roman" w:hAnsi="Times New Roman" w:cs="Times New Roman"/>
          <w:b/>
          <w:i/>
          <w:sz w:val="28"/>
          <w:szCs w:val="28"/>
          <w:lang w:val="kk-KZ"/>
        </w:rPr>
        <w:t>XANTHIUM STRUMARIUM</w:t>
      </w:r>
      <w:r w:rsidRPr="006A77A7">
        <w:rPr>
          <w:rFonts w:ascii="Times New Roman" w:hAnsi="Times New Roman" w:cs="Times New Roman"/>
          <w:b/>
          <w:sz w:val="28"/>
          <w:szCs w:val="28"/>
          <w:lang w:val="kk-KZ"/>
        </w:rPr>
        <w:t xml:space="preserve"> L. ҚОЮ ЭКСТРАКТ НЕГІЗІНДЕГІ СТОМАТОЛОГИЯЛЫҚ ПЛЕНКА ӨНДІРІСІНІҢ ТЕХНИКАЛЫҚ-ЭКОНОМИКАЛЫҚ НЕГІЗДЕМЕСІ</w:t>
      </w:r>
    </w:p>
    <w:p w14:paraId="4BC929E4" w14:textId="77777777" w:rsidR="006F7E7B" w:rsidRPr="006A77A7" w:rsidRDefault="006F7E7B" w:rsidP="007F046B">
      <w:pPr>
        <w:spacing w:after="0" w:line="240" w:lineRule="auto"/>
        <w:ind w:firstLine="567"/>
        <w:jc w:val="both"/>
        <w:rPr>
          <w:rFonts w:ascii="Times New Roman" w:hAnsi="Times New Roman" w:cs="Times New Roman"/>
          <w:sz w:val="28"/>
          <w:szCs w:val="28"/>
          <w:lang w:val="kk-KZ"/>
        </w:rPr>
      </w:pPr>
    </w:p>
    <w:p w14:paraId="234850A5" w14:textId="1905F392" w:rsidR="009D5578" w:rsidRPr="006A77A7" w:rsidRDefault="009D5578" w:rsidP="007F046B">
      <w:pPr>
        <w:spacing w:after="0" w:line="240" w:lineRule="auto"/>
        <w:ind w:firstLine="567"/>
        <w:jc w:val="both"/>
        <w:rPr>
          <w:rFonts w:ascii="Times New Roman" w:hAnsi="Times New Roman" w:cs="Times New Roman"/>
          <w:sz w:val="28"/>
          <w:szCs w:val="28"/>
          <w:lang w:val="kk-KZ"/>
        </w:rPr>
      </w:pPr>
      <w:r w:rsidRPr="006A77A7">
        <w:rPr>
          <w:rFonts w:ascii="Times New Roman" w:hAnsi="Times New Roman" w:cs="Times New Roman"/>
          <w:sz w:val="28"/>
          <w:szCs w:val="28"/>
          <w:lang w:val="kk-KZ"/>
        </w:rPr>
        <w:t xml:space="preserve">Қою </w:t>
      </w:r>
      <w:r w:rsidR="00CD4159">
        <w:rPr>
          <w:rFonts w:ascii="Times New Roman" w:hAnsi="Times New Roman" w:cs="Times New Roman"/>
          <w:sz w:val="28"/>
          <w:szCs w:val="28"/>
          <w:lang w:val="kk-KZ"/>
        </w:rPr>
        <w:t>экстракт</w:t>
      </w:r>
      <w:r w:rsidRPr="006A77A7">
        <w:rPr>
          <w:rFonts w:ascii="Times New Roman" w:hAnsi="Times New Roman" w:cs="Times New Roman"/>
          <w:sz w:val="28"/>
          <w:szCs w:val="28"/>
          <w:lang w:val="kk-KZ"/>
        </w:rPr>
        <w:t xml:space="preserve"> алудың тиімділігін растауға, кәдімгі сарысояудан ультрадыбыстық экстракция әдісі арқылы өндірістік масштабта техникалық-экономикалық есептің негіздемелері 4</w:t>
      </w:r>
      <w:r w:rsidR="00461319">
        <w:rPr>
          <w:rFonts w:ascii="Times New Roman" w:hAnsi="Times New Roman" w:cs="Times New Roman"/>
          <w:sz w:val="28"/>
          <w:szCs w:val="28"/>
          <w:lang w:val="kk-KZ"/>
        </w:rPr>
        <w:t xml:space="preserve">4 </w:t>
      </w:r>
      <w:r w:rsidRPr="006A77A7">
        <w:rPr>
          <w:rFonts w:ascii="Times New Roman" w:hAnsi="Times New Roman" w:cs="Times New Roman"/>
          <w:sz w:val="28"/>
          <w:szCs w:val="28"/>
          <w:lang w:val="kk-KZ"/>
        </w:rPr>
        <w:t>кестеде ұсынылған.</w:t>
      </w:r>
    </w:p>
    <w:p w14:paraId="212AB2FF" w14:textId="77777777" w:rsidR="00CE14E9" w:rsidRPr="006A77A7" w:rsidRDefault="00CE14E9" w:rsidP="001D4E53">
      <w:pPr>
        <w:spacing w:after="0" w:line="240" w:lineRule="auto"/>
        <w:ind w:firstLine="709"/>
        <w:jc w:val="both"/>
        <w:rPr>
          <w:rFonts w:ascii="Times New Roman" w:hAnsi="Times New Roman" w:cs="Times New Roman"/>
          <w:sz w:val="28"/>
          <w:szCs w:val="28"/>
          <w:lang w:val="kk-KZ"/>
        </w:rPr>
      </w:pPr>
    </w:p>
    <w:p w14:paraId="7E21AC50" w14:textId="6C88AA74" w:rsidR="00CE14E9" w:rsidRPr="006A77A7" w:rsidRDefault="00CE14E9" w:rsidP="007F046B">
      <w:pPr>
        <w:spacing w:after="0" w:line="240" w:lineRule="auto"/>
        <w:rPr>
          <w:rFonts w:ascii="Times New Roman" w:hAnsi="Times New Roman" w:cs="Times New Roman"/>
          <w:sz w:val="28"/>
          <w:szCs w:val="28"/>
          <w:lang w:val="kk-KZ"/>
        </w:rPr>
      </w:pPr>
      <w:r w:rsidRPr="006A77A7">
        <w:rPr>
          <w:rFonts w:ascii="Times New Roman" w:hAnsi="Times New Roman" w:cs="Times New Roman"/>
          <w:sz w:val="28"/>
          <w:szCs w:val="28"/>
          <w:lang w:val="kk-KZ"/>
        </w:rPr>
        <w:t>Кесте</w:t>
      </w:r>
      <w:r w:rsidR="00451E24" w:rsidRPr="006A77A7">
        <w:rPr>
          <w:rFonts w:ascii="Times New Roman" w:hAnsi="Times New Roman" w:cs="Times New Roman"/>
          <w:sz w:val="28"/>
          <w:szCs w:val="28"/>
          <w:lang w:val="kk-KZ"/>
        </w:rPr>
        <w:t xml:space="preserve"> 4</w:t>
      </w:r>
      <w:r w:rsidR="00461319">
        <w:rPr>
          <w:rFonts w:ascii="Times New Roman" w:hAnsi="Times New Roman" w:cs="Times New Roman"/>
          <w:sz w:val="28"/>
          <w:szCs w:val="28"/>
          <w:lang w:val="kk-KZ"/>
        </w:rPr>
        <w:t>4</w:t>
      </w:r>
      <w:r w:rsidR="00451E24" w:rsidRPr="006A77A7">
        <w:rPr>
          <w:rFonts w:ascii="Times New Roman" w:hAnsi="Times New Roman" w:cs="Times New Roman"/>
          <w:sz w:val="28"/>
          <w:szCs w:val="28"/>
          <w:lang w:val="kk-KZ"/>
        </w:rPr>
        <w:t xml:space="preserve"> – </w:t>
      </w:r>
      <w:r w:rsidR="00451E24" w:rsidRPr="006A77A7">
        <w:rPr>
          <w:rFonts w:ascii="Times New Roman" w:hAnsi="Times New Roman" w:cs="Times New Roman"/>
          <w:i/>
          <w:sz w:val="28"/>
          <w:szCs w:val="28"/>
          <w:lang w:val="kk-KZ"/>
        </w:rPr>
        <w:t>Xanthium strumarium</w:t>
      </w:r>
      <w:r w:rsidR="00451E24" w:rsidRPr="006A77A7">
        <w:rPr>
          <w:rFonts w:ascii="Times New Roman" w:hAnsi="Times New Roman" w:cs="Times New Roman"/>
          <w:sz w:val="28"/>
          <w:szCs w:val="28"/>
          <w:lang w:val="kk-KZ"/>
        </w:rPr>
        <w:t xml:space="preserve"> L.  </w:t>
      </w:r>
      <w:r w:rsidRPr="006A77A7">
        <w:rPr>
          <w:rFonts w:ascii="Times New Roman" w:hAnsi="Times New Roman" w:cs="Times New Roman"/>
          <w:sz w:val="28"/>
          <w:szCs w:val="28"/>
          <w:lang w:val="kk-KZ"/>
        </w:rPr>
        <w:t>ультрадыбыстық экстракт</w:t>
      </w:r>
      <w:r w:rsidR="00FE167D">
        <w:rPr>
          <w:rFonts w:ascii="Times New Roman" w:hAnsi="Times New Roman" w:cs="Times New Roman"/>
          <w:sz w:val="28"/>
          <w:szCs w:val="28"/>
          <w:lang w:val="kk-KZ"/>
        </w:rPr>
        <w:t>ының</w:t>
      </w:r>
      <w:r w:rsidRPr="006A77A7">
        <w:rPr>
          <w:rFonts w:ascii="Times New Roman" w:hAnsi="Times New Roman" w:cs="Times New Roman"/>
          <w:sz w:val="28"/>
          <w:szCs w:val="28"/>
          <w:lang w:val="kk-KZ"/>
        </w:rPr>
        <w:t xml:space="preserve"> техникалық-экономикалық негіздемесі</w:t>
      </w:r>
    </w:p>
    <w:p w14:paraId="6272ACC5" w14:textId="77777777" w:rsidR="00B45F10" w:rsidRPr="006A77A7" w:rsidRDefault="00B45F10" w:rsidP="00451E24">
      <w:pPr>
        <w:spacing w:after="0" w:line="240" w:lineRule="auto"/>
        <w:ind w:firstLine="709"/>
        <w:jc w:val="center"/>
        <w:rPr>
          <w:rFonts w:ascii="Times New Roman" w:hAnsi="Times New Roman" w:cs="Times New Roman"/>
          <w:sz w:val="28"/>
          <w:szCs w:val="28"/>
          <w:lang w:val="kk-KZ"/>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3"/>
        <w:gridCol w:w="11"/>
        <w:gridCol w:w="3085"/>
        <w:gridCol w:w="1275"/>
        <w:gridCol w:w="1560"/>
        <w:gridCol w:w="249"/>
        <w:gridCol w:w="960"/>
        <w:gridCol w:w="66"/>
        <w:gridCol w:w="1919"/>
      </w:tblGrid>
      <w:tr w:rsidR="00451E24" w:rsidRPr="00B45F10" w14:paraId="34B2BF53" w14:textId="77777777" w:rsidTr="00C84D64">
        <w:trPr>
          <w:trHeight w:val="551"/>
        </w:trPr>
        <w:tc>
          <w:tcPr>
            <w:tcW w:w="373" w:type="dxa"/>
          </w:tcPr>
          <w:p w14:paraId="6CD54ACB"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w:t>
            </w:r>
          </w:p>
        </w:tc>
        <w:tc>
          <w:tcPr>
            <w:tcW w:w="3096" w:type="dxa"/>
            <w:gridSpan w:val="2"/>
          </w:tcPr>
          <w:p w14:paraId="4DA339A4"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Атауы</w:t>
            </w:r>
          </w:p>
        </w:tc>
        <w:tc>
          <w:tcPr>
            <w:tcW w:w="1275" w:type="dxa"/>
          </w:tcPr>
          <w:p w14:paraId="09E73800" w14:textId="7EA484CE" w:rsidR="00451E24" w:rsidRPr="00B45F10" w:rsidRDefault="00451E24" w:rsidP="00C84D64">
            <w:pPr>
              <w:jc w:val="center"/>
              <w:rPr>
                <w:rFonts w:ascii="Times New Roman" w:hAnsi="Times New Roman" w:cs="Times New Roman"/>
                <w:sz w:val="24"/>
                <w:szCs w:val="24"/>
                <w:lang w:val="kk-KZ"/>
              </w:rPr>
            </w:pPr>
            <w:r w:rsidRPr="00B45F10">
              <w:rPr>
                <w:rFonts w:ascii="Times New Roman" w:hAnsi="Times New Roman" w:cs="Times New Roman"/>
                <w:sz w:val="24"/>
                <w:szCs w:val="24"/>
              </w:rPr>
              <w:t>Өлшем бірлі</w:t>
            </w:r>
            <w:r w:rsidR="009D5578" w:rsidRPr="00B45F10">
              <w:rPr>
                <w:rFonts w:ascii="Times New Roman" w:hAnsi="Times New Roman" w:cs="Times New Roman"/>
                <w:sz w:val="24"/>
                <w:szCs w:val="24"/>
                <w:lang w:val="kk-KZ"/>
              </w:rPr>
              <w:t>гі</w:t>
            </w:r>
          </w:p>
        </w:tc>
        <w:tc>
          <w:tcPr>
            <w:tcW w:w="1560" w:type="dxa"/>
          </w:tcPr>
          <w:p w14:paraId="065C0F4D"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Тұтыну деңгейі</w:t>
            </w:r>
          </w:p>
        </w:tc>
        <w:tc>
          <w:tcPr>
            <w:tcW w:w="1275" w:type="dxa"/>
            <w:gridSpan w:val="3"/>
          </w:tcPr>
          <w:p w14:paraId="14C3B266"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Бағасы  (тг)</w:t>
            </w:r>
          </w:p>
        </w:tc>
        <w:tc>
          <w:tcPr>
            <w:tcW w:w="1919" w:type="dxa"/>
          </w:tcPr>
          <w:p w14:paraId="329FBA16"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Баға</w:t>
            </w:r>
          </w:p>
        </w:tc>
      </w:tr>
      <w:tr w:rsidR="00451E24" w:rsidRPr="00B45F10" w14:paraId="2CF3A031" w14:textId="77777777" w:rsidTr="00C84D64">
        <w:trPr>
          <w:trHeight w:val="268"/>
        </w:trPr>
        <w:tc>
          <w:tcPr>
            <w:tcW w:w="373" w:type="dxa"/>
          </w:tcPr>
          <w:p w14:paraId="4862AB1E"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1</w:t>
            </w:r>
          </w:p>
        </w:tc>
        <w:tc>
          <w:tcPr>
            <w:tcW w:w="3096" w:type="dxa"/>
            <w:gridSpan w:val="2"/>
          </w:tcPr>
          <w:p w14:paraId="0C4B812F"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2</w:t>
            </w:r>
          </w:p>
        </w:tc>
        <w:tc>
          <w:tcPr>
            <w:tcW w:w="1275" w:type="dxa"/>
          </w:tcPr>
          <w:p w14:paraId="47A78F09"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3</w:t>
            </w:r>
          </w:p>
        </w:tc>
        <w:tc>
          <w:tcPr>
            <w:tcW w:w="1560" w:type="dxa"/>
          </w:tcPr>
          <w:p w14:paraId="0227377F"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4</w:t>
            </w:r>
          </w:p>
        </w:tc>
        <w:tc>
          <w:tcPr>
            <w:tcW w:w="1275" w:type="dxa"/>
            <w:gridSpan w:val="3"/>
          </w:tcPr>
          <w:p w14:paraId="3588B3D7"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5</w:t>
            </w:r>
          </w:p>
        </w:tc>
        <w:tc>
          <w:tcPr>
            <w:tcW w:w="1919" w:type="dxa"/>
          </w:tcPr>
          <w:p w14:paraId="58681B7E"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6</w:t>
            </w:r>
          </w:p>
        </w:tc>
      </w:tr>
      <w:tr w:rsidR="00451E24" w:rsidRPr="00B45F10" w14:paraId="79BC6BA7" w14:textId="77777777" w:rsidTr="00C84D64">
        <w:trPr>
          <w:trHeight w:val="510"/>
        </w:trPr>
        <w:tc>
          <w:tcPr>
            <w:tcW w:w="9498" w:type="dxa"/>
            <w:gridSpan w:val="9"/>
          </w:tcPr>
          <w:p w14:paraId="19555577"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НЕГІЗГІ ШИКІЗАТ</w:t>
            </w:r>
          </w:p>
        </w:tc>
      </w:tr>
      <w:tr w:rsidR="00451E24" w:rsidRPr="00B45F10" w14:paraId="41BB2E7E" w14:textId="77777777" w:rsidTr="00C84D64">
        <w:trPr>
          <w:trHeight w:val="792"/>
        </w:trPr>
        <w:tc>
          <w:tcPr>
            <w:tcW w:w="373" w:type="dxa"/>
          </w:tcPr>
          <w:p w14:paraId="4C7AD310"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w:t>
            </w:r>
          </w:p>
        </w:tc>
        <w:tc>
          <w:tcPr>
            <w:tcW w:w="3096" w:type="dxa"/>
            <w:gridSpan w:val="2"/>
          </w:tcPr>
          <w:p w14:paraId="1EFFEE26" w14:textId="0887D37E"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i/>
                <w:sz w:val="24"/>
                <w:szCs w:val="24"/>
              </w:rPr>
              <w:t>Xanthium strumarium</w:t>
            </w:r>
            <w:r w:rsidRPr="00B45F10">
              <w:rPr>
                <w:rFonts w:ascii="Times New Roman" w:hAnsi="Times New Roman" w:cs="Times New Roman"/>
                <w:sz w:val="24"/>
                <w:szCs w:val="24"/>
              </w:rPr>
              <w:t xml:space="preserve"> L.</w:t>
            </w:r>
          </w:p>
          <w:p w14:paraId="5B5FD968" w14:textId="3E71FC47" w:rsidR="00451E24" w:rsidRPr="00B45F10" w:rsidRDefault="009D5578" w:rsidP="00C84D64">
            <w:pPr>
              <w:jc w:val="center"/>
              <w:rPr>
                <w:rFonts w:ascii="Times New Roman" w:hAnsi="Times New Roman" w:cs="Times New Roman"/>
                <w:sz w:val="24"/>
                <w:szCs w:val="24"/>
                <w:lang w:val="kk-KZ"/>
              </w:rPr>
            </w:pPr>
            <w:r w:rsidRPr="00B45F10">
              <w:rPr>
                <w:rFonts w:ascii="Times New Roman" w:hAnsi="Times New Roman" w:cs="Times New Roman"/>
                <w:sz w:val="24"/>
                <w:szCs w:val="24"/>
                <w:lang w:val="kk-KZ"/>
              </w:rPr>
              <w:t>шөбі</w:t>
            </w:r>
          </w:p>
          <w:p w14:paraId="07244E11" w14:textId="77777777" w:rsidR="00451E24" w:rsidRPr="00B45F10" w:rsidRDefault="00451E24" w:rsidP="00C84D64">
            <w:pPr>
              <w:jc w:val="center"/>
              <w:rPr>
                <w:rFonts w:ascii="Times New Roman" w:hAnsi="Times New Roman" w:cs="Times New Roman"/>
                <w:sz w:val="24"/>
                <w:szCs w:val="24"/>
              </w:rPr>
            </w:pPr>
          </w:p>
        </w:tc>
        <w:tc>
          <w:tcPr>
            <w:tcW w:w="1275" w:type="dxa"/>
          </w:tcPr>
          <w:p w14:paraId="16D38924" w14:textId="52067F01" w:rsidR="00451E24" w:rsidRPr="00B45F10" w:rsidRDefault="005F180E" w:rsidP="00C84D64">
            <w:pPr>
              <w:jc w:val="center"/>
              <w:rPr>
                <w:rFonts w:ascii="Times New Roman" w:hAnsi="Times New Roman" w:cs="Times New Roman"/>
                <w:sz w:val="24"/>
                <w:szCs w:val="24"/>
              </w:rPr>
            </w:pPr>
            <w:r>
              <w:rPr>
                <w:rFonts w:ascii="Times New Roman" w:hAnsi="Times New Roman" w:cs="Times New Roman"/>
                <w:sz w:val="24"/>
                <w:szCs w:val="24"/>
                <w:lang w:val="kk-KZ"/>
              </w:rPr>
              <w:t>к</w:t>
            </w:r>
            <w:r w:rsidR="00451E24" w:rsidRPr="00B45F10">
              <w:rPr>
                <w:rFonts w:ascii="Times New Roman" w:hAnsi="Times New Roman" w:cs="Times New Roman"/>
                <w:sz w:val="24"/>
                <w:szCs w:val="24"/>
                <w:lang w:val="kk-KZ"/>
              </w:rPr>
              <w:t>г</w:t>
            </w:r>
          </w:p>
        </w:tc>
        <w:tc>
          <w:tcPr>
            <w:tcW w:w="1560" w:type="dxa"/>
          </w:tcPr>
          <w:p w14:paraId="4C40EEF0"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3 461</w:t>
            </w:r>
          </w:p>
        </w:tc>
        <w:tc>
          <w:tcPr>
            <w:tcW w:w="1275" w:type="dxa"/>
            <w:gridSpan w:val="3"/>
          </w:tcPr>
          <w:p w14:paraId="721B4440"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600</w:t>
            </w:r>
          </w:p>
        </w:tc>
        <w:tc>
          <w:tcPr>
            <w:tcW w:w="1919" w:type="dxa"/>
          </w:tcPr>
          <w:p w14:paraId="1B164E01"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2 076 600</w:t>
            </w:r>
          </w:p>
        </w:tc>
      </w:tr>
      <w:tr w:rsidR="00451E24" w:rsidRPr="00B45F10" w14:paraId="15744A6E" w14:textId="77777777" w:rsidTr="00C84D64">
        <w:trPr>
          <w:trHeight w:val="285"/>
        </w:trPr>
        <w:tc>
          <w:tcPr>
            <w:tcW w:w="373" w:type="dxa"/>
          </w:tcPr>
          <w:p w14:paraId="44F35F1B"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2</w:t>
            </w:r>
          </w:p>
        </w:tc>
        <w:tc>
          <w:tcPr>
            <w:tcW w:w="3096" w:type="dxa"/>
            <w:gridSpan w:val="2"/>
          </w:tcPr>
          <w:p w14:paraId="479465A6"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Этил спирті</w:t>
            </w:r>
          </w:p>
        </w:tc>
        <w:tc>
          <w:tcPr>
            <w:tcW w:w="1275" w:type="dxa"/>
          </w:tcPr>
          <w:p w14:paraId="230C7F27" w14:textId="527BFE9C" w:rsidR="00451E24" w:rsidRPr="00B45F10" w:rsidRDefault="005F180E" w:rsidP="00C84D64">
            <w:pPr>
              <w:jc w:val="center"/>
              <w:rPr>
                <w:rFonts w:ascii="Times New Roman" w:hAnsi="Times New Roman" w:cs="Times New Roman"/>
                <w:sz w:val="24"/>
                <w:szCs w:val="24"/>
                <w:lang w:val="kk-KZ"/>
              </w:rPr>
            </w:pPr>
            <w:r>
              <w:rPr>
                <w:rFonts w:ascii="Times New Roman" w:hAnsi="Times New Roman" w:cs="Times New Roman"/>
                <w:sz w:val="24"/>
                <w:szCs w:val="24"/>
                <w:lang w:val="kk-KZ"/>
              </w:rPr>
              <w:t>л</w:t>
            </w:r>
          </w:p>
        </w:tc>
        <w:tc>
          <w:tcPr>
            <w:tcW w:w="1560" w:type="dxa"/>
          </w:tcPr>
          <w:p w14:paraId="3176B996"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69</w:t>
            </w:r>
          </w:p>
        </w:tc>
        <w:tc>
          <w:tcPr>
            <w:tcW w:w="1275" w:type="dxa"/>
            <w:gridSpan w:val="3"/>
          </w:tcPr>
          <w:p w14:paraId="32BA6EBC"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1 150</w:t>
            </w:r>
          </w:p>
        </w:tc>
        <w:tc>
          <w:tcPr>
            <w:tcW w:w="1919" w:type="dxa"/>
          </w:tcPr>
          <w:p w14:paraId="3536E176"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79 350</w:t>
            </w:r>
          </w:p>
        </w:tc>
      </w:tr>
      <w:tr w:rsidR="00451E24" w:rsidRPr="00B45F10" w14:paraId="57DEBCE9" w14:textId="77777777" w:rsidTr="00C84D64">
        <w:trPr>
          <w:trHeight w:val="275"/>
        </w:trPr>
        <w:tc>
          <w:tcPr>
            <w:tcW w:w="7579" w:type="dxa"/>
            <w:gridSpan w:val="8"/>
          </w:tcPr>
          <w:p w14:paraId="29581A48" w14:textId="1C0DDB3B"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lang w:val="ru-RU"/>
              </w:rPr>
              <w:t xml:space="preserve">       </w:t>
            </w:r>
            <w:r w:rsidRPr="00B45F10">
              <w:rPr>
                <w:rFonts w:ascii="Times New Roman" w:hAnsi="Times New Roman" w:cs="Times New Roman"/>
                <w:sz w:val="24"/>
                <w:szCs w:val="24"/>
              </w:rPr>
              <w:t>Жалпы негізгі шикізат</w:t>
            </w:r>
          </w:p>
        </w:tc>
        <w:tc>
          <w:tcPr>
            <w:tcW w:w="1919" w:type="dxa"/>
          </w:tcPr>
          <w:p w14:paraId="33F4F81A"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2 155 950</w:t>
            </w:r>
          </w:p>
        </w:tc>
      </w:tr>
      <w:tr w:rsidR="00451E24" w:rsidRPr="00B45F10" w14:paraId="79F530A6" w14:textId="77777777" w:rsidTr="00C84D64">
        <w:trPr>
          <w:trHeight w:val="510"/>
        </w:trPr>
        <w:tc>
          <w:tcPr>
            <w:tcW w:w="9498" w:type="dxa"/>
            <w:gridSpan w:val="9"/>
          </w:tcPr>
          <w:p w14:paraId="17020AB8" w14:textId="62A2D68D"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lang w:val="ru-RU"/>
              </w:rPr>
              <w:t xml:space="preserve">       </w:t>
            </w:r>
            <w:r w:rsidRPr="00B45F10">
              <w:rPr>
                <w:rFonts w:ascii="Times New Roman" w:hAnsi="Times New Roman" w:cs="Times New Roman"/>
                <w:sz w:val="24"/>
                <w:szCs w:val="24"/>
              </w:rPr>
              <w:t>ҚОЛДАУ МАТЕРИАЛДАР</w:t>
            </w:r>
          </w:p>
          <w:p w14:paraId="4461E0AD" w14:textId="77777777" w:rsidR="00451E24" w:rsidRPr="00B45F10" w:rsidRDefault="00451E24" w:rsidP="00C84D64">
            <w:pPr>
              <w:rPr>
                <w:rFonts w:ascii="Times New Roman" w:hAnsi="Times New Roman" w:cs="Times New Roman"/>
                <w:sz w:val="24"/>
                <w:szCs w:val="24"/>
              </w:rPr>
            </w:pPr>
          </w:p>
        </w:tc>
      </w:tr>
      <w:tr w:rsidR="00451E24" w:rsidRPr="00B45F10" w14:paraId="5187C386" w14:textId="77777777" w:rsidTr="00C84D64">
        <w:trPr>
          <w:trHeight w:val="275"/>
        </w:trPr>
        <w:tc>
          <w:tcPr>
            <w:tcW w:w="373" w:type="dxa"/>
          </w:tcPr>
          <w:p w14:paraId="4E584E69"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w:t>
            </w:r>
          </w:p>
        </w:tc>
        <w:tc>
          <w:tcPr>
            <w:tcW w:w="3096" w:type="dxa"/>
            <w:gridSpan w:val="2"/>
          </w:tcPr>
          <w:p w14:paraId="2CC4E099"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Шыны флакондар</w:t>
            </w:r>
          </w:p>
        </w:tc>
        <w:tc>
          <w:tcPr>
            <w:tcW w:w="1275" w:type="dxa"/>
          </w:tcPr>
          <w:p w14:paraId="17E907E1" w14:textId="2B244C77" w:rsidR="00451E24" w:rsidRPr="00B45F10" w:rsidRDefault="005F180E" w:rsidP="00C84D64">
            <w:pPr>
              <w:jc w:val="center"/>
              <w:rPr>
                <w:rFonts w:ascii="Times New Roman" w:hAnsi="Times New Roman" w:cs="Times New Roman"/>
                <w:sz w:val="24"/>
                <w:szCs w:val="24"/>
              </w:rPr>
            </w:pPr>
            <w:r>
              <w:rPr>
                <w:rFonts w:ascii="Times New Roman" w:hAnsi="Times New Roman" w:cs="Times New Roman"/>
                <w:sz w:val="24"/>
                <w:szCs w:val="24"/>
                <w:lang w:val="kk-KZ"/>
              </w:rPr>
              <w:t>ш</w:t>
            </w:r>
            <w:r w:rsidR="00451E24" w:rsidRPr="00B45F10">
              <w:rPr>
                <w:rFonts w:ascii="Times New Roman" w:hAnsi="Times New Roman" w:cs="Times New Roman"/>
                <w:sz w:val="24"/>
                <w:szCs w:val="24"/>
              </w:rPr>
              <w:t>т</w:t>
            </w:r>
          </w:p>
        </w:tc>
        <w:tc>
          <w:tcPr>
            <w:tcW w:w="1560" w:type="dxa"/>
          </w:tcPr>
          <w:p w14:paraId="61E0025A"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10 000</w:t>
            </w:r>
          </w:p>
        </w:tc>
        <w:tc>
          <w:tcPr>
            <w:tcW w:w="1275" w:type="dxa"/>
            <w:gridSpan w:val="3"/>
          </w:tcPr>
          <w:p w14:paraId="69C718B3"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30</w:t>
            </w:r>
          </w:p>
        </w:tc>
        <w:tc>
          <w:tcPr>
            <w:tcW w:w="1919" w:type="dxa"/>
          </w:tcPr>
          <w:p w14:paraId="160B7B59"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300 000</w:t>
            </w:r>
          </w:p>
        </w:tc>
      </w:tr>
      <w:tr w:rsidR="00451E24" w:rsidRPr="00B45F10" w14:paraId="685BCF63" w14:textId="77777777" w:rsidTr="00C84D64">
        <w:trPr>
          <w:trHeight w:val="256"/>
        </w:trPr>
        <w:tc>
          <w:tcPr>
            <w:tcW w:w="373" w:type="dxa"/>
          </w:tcPr>
          <w:p w14:paraId="6064BC60"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2</w:t>
            </w:r>
          </w:p>
        </w:tc>
        <w:tc>
          <w:tcPr>
            <w:tcW w:w="3096" w:type="dxa"/>
            <w:gridSpan w:val="2"/>
          </w:tcPr>
          <w:p w14:paraId="139BA0C5"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Этикетка</w:t>
            </w:r>
          </w:p>
        </w:tc>
        <w:tc>
          <w:tcPr>
            <w:tcW w:w="1275" w:type="dxa"/>
          </w:tcPr>
          <w:p w14:paraId="54735CA3" w14:textId="6171D2BA" w:rsidR="00451E24" w:rsidRPr="00B45F10" w:rsidRDefault="005F180E" w:rsidP="00C84D64">
            <w:pPr>
              <w:pStyle w:val="afe"/>
              <w:rPr>
                <w:sz w:val="24"/>
                <w:szCs w:val="24"/>
              </w:rPr>
            </w:pPr>
            <w:r>
              <w:rPr>
                <w:sz w:val="24"/>
                <w:szCs w:val="24"/>
                <w:lang w:val="kk-KZ"/>
              </w:rPr>
              <w:t>ш</w:t>
            </w:r>
            <w:r w:rsidR="00451E24" w:rsidRPr="00B45F10">
              <w:rPr>
                <w:sz w:val="24"/>
                <w:szCs w:val="24"/>
              </w:rPr>
              <w:t>т</w:t>
            </w:r>
          </w:p>
        </w:tc>
        <w:tc>
          <w:tcPr>
            <w:tcW w:w="1560" w:type="dxa"/>
          </w:tcPr>
          <w:p w14:paraId="68B5C675"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10 000</w:t>
            </w:r>
          </w:p>
        </w:tc>
        <w:tc>
          <w:tcPr>
            <w:tcW w:w="1275" w:type="dxa"/>
            <w:gridSpan w:val="3"/>
          </w:tcPr>
          <w:p w14:paraId="208B7044"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5</w:t>
            </w:r>
          </w:p>
        </w:tc>
        <w:tc>
          <w:tcPr>
            <w:tcW w:w="1919" w:type="dxa"/>
          </w:tcPr>
          <w:p w14:paraId="205E9A8D"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50 000</w:t>
            </w:r>
          </w:p>
        </w:tc>
      </w:tr>
      <w:tr w:rsidR="00451E24" w:rsidRPr="00B45F10" w14:paraId="4363122B" w14:textId="77777777" w:rsidTr="00C84D64">
        <w:trPr>
          <w:trHeight w:val="256"/>
        </w:trPr>
        <w:tc>
          <w:tcPr>
            <w:tcW w:w="373" w:type="dxa"/>
            <w:tcBorders>
              <w:bottom w:val="nil"/>
            </w:tcBorders>
          </w:tcPr>
          <w:p w14:paraId="253003B3"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3</w:t>
            </w:r>
          </w:p>
        </w:tc>
        <w:tc>
          <w:tcPr>
            <w:tcW w:w="3096" w:type="dxa"/>
            <w:gridSpan w:val="2"/>
            <w:tcBorders>
              <w:bottom w:val="nil"/>
            </w:tcBorders>
          </w:tcPr>
          <w:p w14:paraId="3E0AB1BC"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Негізгі құралдар амортизациясы</w:t>
            </w:r>
          </w:p>
        </w:tc>
        <w:tc>
          <w:tcPr>
            <w:tcW w:w="1275" w:type="dxa"/>
            <w:tcBorders>
              <w:bottom w:val="nil"/>
            </w:tcBorders>
          </w:tcPr>
          <w:p w14:paraId="3B514C9E" w14:textId="77777777" w:rsidR="00451E24" w:rsidRPr="00B45F10" w:rsidRDefault="00451E24" w:rsidP="00C84D64">
            <w:pPr>
              <w:jc w:val="center"/>
              <w:rPr>
                <w:rFonts w:ascii="Times New Roman" w:hAnsi="Times New Roman" w:cs="Times New Roman"/>
                <w:sz w:val="24"/>
                <w:szCs w:val="24"/>
              </w:rPr>
            </w:pPr>
          </w:p>
        </w:tc>
        <w:tc>
          <w:tcPr>
            <w:tcW w:w="1560" w:type="dxa"/>
            <w:tcBorders>
              <w:bottom w:val="nil"/>
            </w:tcBorders>
          </w:tcPr>
          <w:p w14:paraId="38F522A4" w14:textId="77777777" w:rsidR="00451E24" w:rsidRPr="00B45F10" w:rsidRDefault="00451E24" w:rsidP="00C84D64">
            <w:pPr>
              <w:jc w:val="center"/>
              <w:rPr>
                <w:rFonts w:ascii="Times New Roman" w:hAnsi="Times New Roman" w:cs="Times New Roman"/>
                <w:sz w:val="24"/>
                <w:szCs w:val="24"/>
              </w:rPr>
            </w:pPr>
          </w:p>
        </w:tc>
        <w:tc>
          <w:tcPr>
            <w:tcW w:w="1275" w:type="dxa"/>
            <w:gridSpan w:val="3"/>
            <w:tcBorders>
              <w:bottom w:val="nil"/>
            </w:tcBorders>
          </w:tcPr>
          <w:p w14:paraId="2F3EADDE"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30 000</w:t>
            </w:r>
          </w:p>
        </w:tc>
        <w:tc>
          <w:tcPr>
            <w:tcW w:w="1919" w:type="dxa"/>
            <w:tcBorders>
              <w:bottom w:val="nil"/>
            </w:tcBorders>
          </w:tcPr>
          <w:p w14:paraId="12A0F1A5"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30 000</w:t>
            </w:r>
          </w:p>
        </w:tc>
      </w:tr>
      <w:tr w:rsidR="00451E24" w:rsidRPr="00B45F10" w14:paraId="373EDDF5" w14:textId="77777777" w:rsidTr="00C84D64">
        <w:trPr>
          <w:trHeight w:val="275"/>
        </w:trPr>
        <w:tc>
          <w:tcPr>
            <w:tcW w:w="384" w:type="dxa"/>
            <w:gridSpan w:val="2"/>
          </w:tcPr>
          <w:p w14:paraId="4ABCE38C"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1</w:t>
            </w:r>
          </w:p>
        </w:tc>
        <w:tc>
          <w:tcPr>
            <w:tcW w:w="3085" w:type="dxa"/>
          </w:tcPr>
          <w:p w14:paraId="4B72493A"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2</w:t>
            </w:r>
          </w:p>
        </w:tc>
        <w:tc>
          <w:tcPr>
            <w:tcW w:w="1275" w:type="dxa"/>
          </w:tcPr>
          <w:p w14:paraId="7A7007F7"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3</w:t>
            </w:r>
          </w:p>
        </w:tc>
        <w:tc>
          <w:tcPr>
            <w:tcW w:w="1560" w:type="dxa"/>
          </w:tcPr>
          <w:p w14:paraId="36EE7D07"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4</w:t>
            </w:r>
          </w:p>
        </w:tc>
        <w:tc>
          <w:tcPr>
            <w:tcW w:w="1275" w:type="dxa"/>
            <w:gridSpan w:val="3"/>
          </w:tcPr>
          <w:p w14:paraId="763F3767"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5</w:t>
            </w:r>
          </w:p>
        </w:tc>
        <w:tc>
          <w:tcPr>
            <w:tcW w:w="1919" w:type="dxa"/>
          </w:tcPr>
          <w:p w14:paraId="723D5DA8"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6</w:t>
            </w:r>
          </w:p>
        </w:tc>
      </w:tr>
      <w:tr w:rsidR="00451E24" w:rsidRPr="00B45F10" w14:paraId="03355C0A" w14:textId="77777777" w:rsidTr="00C84D64">
        <w:trPr>
          <w:trHeight w:val="554"/>
        </w:trPr>
        <w:tc>
          <w:tcPr>
            <w:tcW w:w="384" w:type="dxa"/>
            <w:gridSpan w:val="2"/>
          </w:tcPr>
          <w:p w14:paraId="01D5D773"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4</w:t>
            </w:r>
          </w:p>
        </w:tc>
        <w:tc>
          <w:tcPr>
            <w:tcW w:w="3085" w:type="dxa"/>
          </w:tcPr>
          <w:p w14:paraId="03B70948"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Басқа қосалқы материалдар</w:t>
            </w:r>
          </w:p>
          <w:p w14:paraId="1FEBD2F9" w14:textId="77777777" w:rsidR="00451E24" w:rsidRPr="00B45F10" w:rsidRDefault="00451E24" w:rsidP="00C84D64">
            <w:pPr>
              <w:jc w:val="center"/>
              <w:rPr>
                <w:rFonts w:ascii="Times New Roman" w:hAnsi="Times New Roman" w:cs="Times New Roman"/>
                <w:sz w:val="24"/>
                <w:szCs w:val="24"/>
              </w:rPr>
            </w:pPr>
          </w:p>
        </w:tc>
        <w:tc>
          <w:tcPr>
            <w:tcW w:w="1275" w:type="dxa"/>
          </w:tcPr>
          <w:p w14:paraId="35094D53" w14:textId="77777777" w:rsidR="00451E24" w:rsidRPr="00B45F10" w:rsidRDefault="00451E24" w:rsidP="00C84D64">
            <w:pPr>
              <w:jc w:val="center"/>
              <w:rPr>
                <w:rFonts w:ascii="Times New Roman" w:hAnsi="Times New Roman" w:cs="Times New Roman"/>
                <w:sz w:val="24"/>
                <w:szCs w:val="24"/>
              </w:rPr>
            </w:pPr>
          </w:p>
        </w:tc>
        <w:tc>
          <w:tcPr>
            <w:tcW w:w="1560" w:type="dxa"/>
          </w:tcPr>
          <w:p w14:paraId="40E8408E" w14:textId="77777777" w:rsidR="00451E24" w:rsidRPr="00B45F10" w:rsidRDefault="00451E24" w:rsidP="00C84D64">
            <w:pPr>
              <w:jc w:val="center"/>
              <w:rPr>
                <w:rFonts w:ascii="Times New Roman" w:hAnsi="Times New Roman" w:cs="Times New Roman"/>
                <w:sz w:val="24"/>
                <w:szCs w:val="24"/>
              </w:rPr>
            </w:pPr>
          </w:p>
        </w:tc>
        <w:tc>
          <w:tcPr>
            <w:tcW w:w="1275" w:type="dxa"/>
            <w:gridSpan w:val="3"/>
          </w:tcPr>
          <w:p w14:paraId="29017026"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10 000</w:t>
            </w:r>
          </w:p>
        </w:tc>
        <w:tc>
          <w:tcPr>
            <w:tcW w:w="1919" w:type="dxa"/>
          </w:tcPr>
          <w:p w14:paraId="37383AD2"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10 000</w:t>
            </w:r>
          </w:p>
        </w:tc>
      </w:tr>
      <w:tr w:rsidR="00451E24" w:rsidRPr="00B45F10" w14:paraId="4B733959" w14:textId="77777777" w:rsidTr="00C84D64">
        <w:trPr>
          <w:trHeight w:val="579"/>
        </w:trPr>
        <w:tc>
          <w:tcPr>
            <w:tcW w:w="7579" w:type="dxa"/>
            <w:gridSpan w:val="8"/>
          </w:tcPr>
          <w:p w14:paraId="3118A5A1" w14:textId="5AA03183"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lang w:val="ru-RU"/>
              </w:rPr>
              <w:t xml:space="preserve">      </w:t>
            </w:r>
            <w:r w:rsidRPr="00B45F10">
              <w:rPr>
                <w:rFonts w:ascii="Times New Roman" w:hAnsi="Times New Roman" w:cs="Times New Roman"/>
                <w:sz w:val="24"/>
                <w:szCs w:val="24"/>
              </w:rPr>
              <w:t>Жалпы көмекші материалдар</w:t>
            </w:r>
          </w:p>
        </w:tc>
        <w:tc>
          <w:tcPr>
            <w:tcW w:w="1919" w:type="dxa"/>
          </w:tcPr>
          <w:p w14:paraId="1996DB99" w14:textId="2298FBCB" w:rsidR="00451E24" w:rsidRPr="00B45F10" w:rsidRDefault="00451E24" w:rsidP="00451E24">
            <w:pPr>
              <w:jc w:val="center"/>
              <w:rPr>
                <w:rFonts w:ascii="Times New Roman" w:hAnsi="Times New Roman" w:cs="Times New Roman"/>
                <w:sz w:val="24"/>
                <w:szCs w:val="24"/>
              </w:rPr>
            </w:pPr>
            <w:r w:rsidRPr="00B45F10">
              <w:rPr>
                <w:rFonts w:ascii="Times New Roman" w:hAnsi="Times New Roman" w:cs="Times New Roman"/>
                <w:sz w:val="24"/>
                <w:szCs w:val="24"/>
              </w:rPr>
              <w:t>90 000</w:t>
            </w:r>
          </w:p>
        </w:tc>
      </w:tr>
      <w:tr w:rsidR="00451E24" w:rsidRPr="00B45F10" w14:paraId="364CBD09" w14:textId="77777777" w:rsidTr="00C84D64">
        <w:trPr>
          <w:trHeight w:val="273"/>
        </w:trPr>
        <w:tc>
          <w:tcPr>
            <w:tcW w:w="9498" w:type="dxa"/>
            <w:gridSpan w:val="9"/>
          </w:tcPr>
          <w:p w14:paraId="1E6BF116" w14:textId="4E984894"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lang w:val="ru-RU"/>
              </w:rPr>
              <w:t xml:space="preserve">      </w:t>
            </w:r>
            <w:r w:rsidRPr="00B45F10">
              <w:rPr>
                <w:rFonts w:ascii="Times New Roman" w:hAnsi="Times New Roman" w:cs="Times New Roman"/>
                <w:sz w:val="24"/>
                <w:szCs w:val="24"/>
              </w:rPr>
              <w:t>БАСҚА ӨНДІРІС МАТЕРИАЛДАР</w:t>
            </w:r>
          </w:p>
          <w:p w14:paraId="2E0CA618" w14:textId="77777777" w:rsidR="00451E24" w:rsidRPr="00B45F10" w:rsidRDefault="00451E24" w:rsidP="00C84D64">
            <w:pPr>
              <w:rPr>
                <w:rFonts w:ascii="Times New Roman" w:hAnsi="Times New Roman" w:cs="Times New Roman"/>
                <w:sz w:val="24"/>
                <w:szCs w:val="24"/>
              </w:rPr>
            </w:pPr>
          </w:p>
        </w:tc>
      </w:tr>
      <w:tr w:rsidR="00451E24" w:rsidRPr="00B45F10" w14:paraId="604F8219" w14:textId="77777777" w:rsidTr="00C84D64">
        <w:trPr>
          <w:trHeight w:val="275"/>
        </w:trPr>
        <w:tc>
          <w:tcPr>
            <w:tcW w:w="384" w:type="dxa"/>
            <w:gridSpan w:val="2"/>
          </w:tcPr>
          <w:p w14:paraId="38FCE5B3"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1</w:t>
            </w:r>
          </w:p>
        </w:tc>
        <w:tc>
          <w:tcPr>
            <w:tcW w:w="7129" w:type="dxa"/>
            <w:gridSpan w:val="5"/>
          </w:tcPr>
          <w:p w14:paraId="5904DF4A"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Еңбек ақы+шегерімдер</w:t>
            </w:r>
          </w:p>
        </w:tc>
        <w:tc>
          <w:tcPr>
            <w:tcW w:w="1985" w:type="dxa"/>
            <w:gridSpan w:val="2"/>
          </w:tcPr>
          <w:p w14:paraId="2AF6FCDD"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100 000</w:t>
            </w:r>
          </w:p>
        </w:tc>
      </w:tr>
      <w:tr w:rsidR="00451E24" w:rsidRPr="00B45F10" w14:paraId="207155DD" w14:textId="77777777" w:rsidTr="00C84D64">
        <w:trPr>
          <w:trHeight w:val="275"/>
        </w:trPr>
        <w:tc>
          <w:tcPr>
            <w:tcW w:w="384" w:type="dxa"/>
            <w:gridSpan w:val="2"/>
          </w:tcPr>
          <w:p w14:paraId="653EF4C9"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2</w:t>
            </w:r>
          </w:p>
        </w:tc>
        <w:tc>
          <w:tcPr>
            <w:tcW w:w="7129" w:type="dxa"/>
            <w:gridSpan w:val="5"/>
          </w:tcPr>
          <w:p w14:paraId="3B41BEF4"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Басқа да шығындар</w:t>
            </w:r>
          </w:p>
        </w:tc>
        <w:tc>
          <w:tcPr>
            <w:tcW w:w="1985" w:type="dxa"/>
            <w:gridSpan w:val="2"/>
          </w:tcPr>
          <w:p w14:paraId="64475AC0"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10 000</w:t>
            </w:r>
          </w:p>
        </w:tc>
      </w:tr>
      <w:tr w:rsidR="00451E24" w:rsidRPr="00B45F10" w14:paraId="0F94A71C" w14:textId="77777777" w:rsidTr="00C84D64">
        <w:trPr>
          <w:trHeight w:val="275"/>
        </w:trPr>
        <w:tc>
          <w:tcPr>
            <w:tcW w:w="7513" w:type="dxa"/>
            <w:gridSpan w:val="7"/>
          </w:tcPr>
          <w:p w14:paraId="36F7B828" w14:textId="43253560" w:rsidR="00451E24" w:rsidRPr="00B45F10" w:rsidRDefault="00451E24" w:rsidP="00451E24">
            <w:pPr>
              <w:rPr>
                <w:rFonts w:ascii="Times New Roman" w:hAnsi="Times New Roman" w:cs="Times New Roman"/>
                <w:sz w:val="24"/>
                <w:szCs w:val="24"/>
              </w:rPr>
            </w:pPr>
            <w:r w:rsidRPr="00B45F10">
              <w:rPr>
                <w:rFonts w:ascii="Times New Roman" w:hAnsi="Times New Roman" w:cs="Times New Roman"/>
                <w:sz w:val="24"/>
                <w:szCs w:val="24"/>
                <w:lang w:val="ru-RU"/>
              </w:rPr>
              <w:t xml:space="preserve">      </w:t>
            </w:r>
            <w:r w:rsidRPr="00B45F10">
              <w:rPr>
                <w:rFonts w:ascii="Times New Roman" w:hAnsi="Times New Roman" w:cs="Times New Roman"/>
                <w:sz w:val="24"/>
                <w:szCs w:val="24"/>
              </w:rPr>
              <w:t>Басқа шығындардың жалпы сомасы</w:t>
            </w:r>
          </w:p>
        </w:tc>
        <w:tc>
          <w:tcPr>
            <w:tcW w:w="1985" w:type="dxa"/>
            <w:gridSpan w:val="2"/>
          </w:tcPr>
          <w:p w14:paraId="5860AB33"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110 000</w:t>
            </w:r>
          </w:p>
        </w:tc>
      </w:tr>
      <w:tr w:rsidR="00451E24" w:rsidRPr="00B45F10" w14:paraId="084078CD" w14:textId="77777777" w:rsidTr="00C84D64">
        <w:trPr>
          <w:trHeight w:val="327"/>
        </w:trPr>
        <w:tc>
          <w:tcPr>
            <w:tcW w:w="7513" w:type="dxa"/>
            <w:gridSpan w:val="7"/>
          </w:tcPr>
          <w:p w14:paraId="54DBA002" w14:textId="057D7507" w:rsidR="00451E24" w:rsidRPr="00B45F10" w:rsidRDefault="00451E24" w:rsidP="00451E24">
            <w:pPr>
              <w:rPr>
                <w:rFonts w:ascii="Times New Roman" w:hAnsi="Times New Roman" w:cs="Times New Roman"/>
                <w:sz w:val="24"/>
                <w:szCs w:val="24"/>
              </w:rPr>
            </w:pPr>
            <w:r w:rsidRPr="00B45F10">
              <w:rPr>
                <w:rFonts w:ascii="Times New Roman" w:hAnsi="Times New Roman" w:cs="Times New Roman"/>
                <w:sz w:val="24"/>
                <w:szCs w:val="24"/>
                <w:lang w:val="ru-RU"/>
              </w:rPr>
              <w:t xml:space="preserve">      </w:t>
            </w:r>
            <w:r w:rsidRPr="00B45F10">
              <w:rPr>
                <w:rFonts w:ascii="Times New Roman" w:hAnsi="Times New Roman" w:cs="Times New Roman"/>
                <w:sz w:val="24"/>
                <w:szCs w:val="24"/>
              </w:rPr>
              <w:t>ЖАЛПЫ ӨНДІРІС ҚҰНЫ</w:t>
            </w:r>
          </w:p>
        </w:tc>
        <w:tc>
          <w:tcPr>
            <w:tcW w:w="1985" w:type="dxa"/>
            <w:gridSpan w:val="2"/>
          </w:tcPr>
          <w:p w14:paraId="08964778"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2 655 950</w:t>
            </w:r>
          </w:p>
        </w:tc>
      </w:tr>
      <w:tr w:rsidR="00451E24" w:rsidRPr="00B45F10" w14:paraId="0554A6DF" w14:textId="77777777" w:rsidTr="00C84D64">
        <w:trPr>
          <w:trHeight w:val="273"/>
        </w:trPr>
        <w:tc>
          <w:tcPr>
            <w:tcW w:w="9498" w:type="dxa"/>
            <w:gridSpan w:val="9"/>
          </w:tcPr>
          <w:p w14:paraId="2C66F869" w14:textId="38FF3628" w:rsidR="00451E24" w:rsidRPr="00B45F10" w:rsidRDefault="00451E24" w:rsidP="00451E24">
            <w:pPr>
              <w:rPr>
                <w:rFonts w:ascii="Times New Roman" w:hAnsi="Times New Roman" w:cs="Times New Roman"/>
                <w:sz w:val="24"/>
                <w:szCs w:val="24"/>
              </w:rPr>
            </w:pPr>
            <w:r w:rsidRPr="00B45F10">
              <w:rPr>
                <w:rFonts w:ascii="Times New Roman" w:hAnsi="Times New Roman" w:cs="Times New Roman"/>
                <w:sz w:val="24"/>
                <w:szCs w:val="24"/>
                <w:lang w:val="ru-RU"/>
              </w:rPr>
              <w:t xml:space="preserve">      </w:t>
            </w:r>
            <w:r w:rsidRPr="00B45F10">
              <w:rPr>
                <w:rFonts w:ascii="Times New Roman" w:hAnsi="Times New Roman" w:cs="Times New Roman"/>
                <w:sz w:val="24"/>
                <w:szCs w:val="24"/>
              </w:rPr>
              <w:t>Б. ЖАЛПЫ ҚҰН</w:t>
            </w:r>
          </w:p>
        </w:tc>
      </w:tr>
      <w:tr w:rsidR="00451E24" w:rsidRPr="00B45F10" w14:paraId="1623BE43" w14:textId="77777777" w:rsidTr="00C84D64">
        <w:trPr>
          <w:trHeight w:val="275"/>
        </w:trPr>
        <w:tc>
          <w:tcPr>
            <w:tcW w:w="7513" w:type="dxa"/>
            <w:gridSpan w:val="7"/>
          </w:tcPr>
          <w:p w14:paraId="1B925A82" w14:textId="2F1850A8" w:rsidR="00451E24" w:rsidRPr="00B45F10" w:rsidRDefault="00451E24" w:rsidP="00451E24">
            <w:pPr>
              <w:rPr>
                <w:rFonts w:ascii="Times New Roman" w:hAnsi="Times New Roman" w:cs="Times New Roman"/>
                <w:sz w:val="24"/>
                <w:szCs w:val="24"/>
              </w:rPr>
            </w:pPr>
            <w:r w:rsidRPr="00B45F10">
              <w:rPr>
                <w:rFonts w:ascii="Times New Roman" w:hAnsi="Times New Roman" w:cs="Times New Roman"/>
                <w:sz w:val="24"/>
                <w:szCs w:val="24"/>
                <w:lang w:val="ru-RU"/>
              </w:rPr>
              <w:t xml:space="preserve">      </w:t>
            </w:r>
            <w:r w:rsidRPr="00B45F10">
              <w:rPr>
                <w:rFonts w:ascii="Times New Roman" w:hAnsi="Times New Roman" w:cs="Times New Roman"/>
                <w:sz w:val="24"/>
                <w:szCs w:val="24"/>
              </w:rPr>
              <w:t>Өндіріс құны</w:t>
            </w:r>
          </w:p>
        </w:tc>
        <w:tc>
          <w:tcPr>
            <w:tcW w:w="1985" w:type="dxa"/>
            <w:gridSpan w:val="2"/>
          </w:tcPr>
          <w:p w14:paraId="58A6E81E"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2 655 950</w:t>
            </w:r>
          </w:p>
        </w:tc>
      </w:tr>
      <w:tr w:rsidR="00451E24" w:rsidRPr="00B45F10" w14:paraId="6AC4EB40" w14:textId="77777777" w:rsidTr="00C84D64">
        <w:trPr>
          <w:trHeight w:val="397"/>
        </w:trPr>
        <w:tc>
          <w:tcPr>
            <w:tcW w:w="6553" w:type="dxa"/>
            <w:gridSpan w:val="6"/>
          </w:tcPr>
          <w:p w14:paraId="7446D160" w14:textId="52DAFB4C" w:rsidR="00451E24" w:rsidRPr="00B45F10" w:rsidRDefault="00451E24" w:rsidP="00451E24">
            <w:pPr>
              <w:rPr>
                <w:rFonts w:ascii="Times New Roman" w:hAnsi="Times New Roman" w:cs="Times New Roman"/>
                <w:sz w:val="24"/>
                <w:szCs w:val="24"/>
              </w:rPr>
            </w:pPr>
            <w:r w:rsidRPr="00B45F10">
              <w:rPr>
                <w:rFonts w:ascii="Times New Roman" w:hAnsi="Times New Roman" w:cs="Times New Roman"/>
                <w:sz w:val="24"/>
                <w:szCs w:val="24"/>
                <w:lang w:val="ru-RU"/>
              </w:rPr>
              <w:t xml:space="preserve">      </w:t>
            </w:r>
            <w:r w:rsidRPr="00B45F10">
              <w:rPr>
                <w:rFonts w:ascii="Times New Roman" w:hAnsi="Times New Roman" w:cs="Times New Roman"/>
                <w:sz w:val="24"/>
                <w:szCs w:val="24"/>
              </w:rPr>
              <w:t>Әкімшілік шығындар</w:t>
            </w:r>
          </w:p>
        </w:tc>
        <w:tc>
          <w:tcPr>
            <w:tcW w:w="960" w:type="dxa"/>
          </w:tcPr>
          <w:p w14:paraId="5BDB4330"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30%</w:t>
            </w:r>
          </w:p>
        </w:tc>
        <w:tc>
          <w:tcPr>
            <w:tcW w:w="1985" w:type="dxa"/>
            <w:gridSpan w:val="2"/>
          </w:tcPr>
          <w:p w14:paraId="05AD7743"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796 785</w:t>
            </w:r>
          </w:p>
        </w:tc>
      </w:tr>
      <w:tr w:rsidR="003E54A1" w:rsidRPr="00B45F10" w14:paraId="64FAFE52" w14:textId="77777777" w:rsidTr="006C01BF">
        <w:trPr>
          <w:trHeight w:val="275"/>
        </w:trPr>
        <w:tc>
          <w:tcPr>
            <w:tcW w:w="6553" w:type="dxa"/>
            <w:gridSpan w:val="6"/>
          </w:tcPr>
          <w:p w14:paraId="5778A474" w14:textId="77777777" w:rsidR="003E54A1" w:rsidRPr="00B45F10" w:rsidRDefault="003E54A1" w:rsidP="006C01BF">
            <w:pPr>
              <w:rPr>
                <w:rFonts w:ascii="Times New Roman" w:hAnsi="Times New Roman" w:cs="Times New Roman"/>
                <w:sz w:val="24"/>
                <w:szCs w:val="24"/>
              </w:rPr>
            </w:pPr>
            <w:r w:rsidRPr="00B45F10">
              <w:rPr>
                <w:rFonts w:ascii="Times New Roman" w:hAnsi="Times New Roman" w:cs="Times New Roman"/>
                <w:sz w:val="24"/>
                <w:szCs w:val="24"/>
              </w:rPr>
              <w:t>Кәсіпкерлік шығындар</w:t>
            </w:r>
          </w:p>
          <w:p w14:paraId="4A49EBA1" w14:textId="77777777" w:rsidR="003E54A1" w:rsidRPr="00B45F10" w:rsidRDefault="003E54A1" w:rsidP="006C01BF">
            <w:pPr>
              <w:rPr>
                <w:rFonts w:ascii="Times New Roman" w:hAnsi="Times New Roman" w:cs="Times New Roman"/>
                <w:sz w:val="24"/>
                <w:szCs w:val="24"/>
              </w:rPr>
            </w:pPr>
          </w:p>
        </w:tc>
        <w:tc>
          <w:tcPr>
            <w:tcW w:w="960" w:type="dxa"/>
          </w:tcPr>
          <w:p w14:paraId="10E15223" w14:textId="77777777" w:rsidR="003E54A1" w:rsidRPr="00B45F10" w:rsidRDefault="003E54A1" w:rsidP="006C01BF">
            <w:pPr>
              <w:rPr>
                <w:rFonts w:ascii="Times New Roman" w:hAnsi="Times New Roman" w:cs="Times New Roman"/>
                <w:sz w:val="24"/>
                <w:szCs w:val="24"/>
              </w:rPr>
            </w:pPr>
            <w:r w:rsidRPr="00B45F10">
              <w:rPr>
                <w:rFonts w:ascii="Times New Roman" w:hAnsi="Times New Roman" w:cs="Times New Roman"/>
                <w:sz w:val="24"/>
                <w:szCs w:val="24"/>
              </w:rPr>
              <w:t>20%</w:t>
            </w:r>
          </w:p>
        </w:tc>
        <w:tc>
          <w:tcPr>
            <w:tcW w:w="1985" w:type="dxa"/>
            <w:gridSpan w:val="2"/>
          </w:tcPr>
          <w:p w14:paraId="2F18C99B" w14:textId="77777777" w:rsidR="003E54A1" w:rsidRPr="00B45F10" w:rsidRDefault="003E54A1" w:rsidP="006C01BF">
            <w:pPr>
              <w:rPr>
                <w:rFonts w:ascii="Times New Roman" w:hAnsi="Times New Roman" w:cs="Times New Roman"/>
                <w:sz w:val="24"/>
                <w:szCs w:val="24"/>
              </w:rPr>
            </w:pPr>
            <w:r w:rsidRPr="00B45F10">
              <w:rPr>
                <w:rFonts w:ascii="Times New Roman" w:hAnsi="Times New Roman" w:cs="Times New Roman"/>
                <w:sz w:val="24"/>
                <w:szCs w:val="24"/>
              </w:rPr>
              <w:t>531 190</w:t>
            </w:r>
          </w:p>
        </w:tc>
      </w:tr>
      <w:tr w:rsidR="003E54A1" w:rsidRPr="00B45F10" w14:paraId="1B44F2A0" w14:textId="77777777" w:rsidTr="007F046B">
        <w:trPr>
          <w:trHeight w:val="276"/>
        </w:trPr>
        <w:tc>
          <w:tcPr>
            <w:tcW w:w="7513" w:type="dxa"/>
            <w:gridSpan w:val="7"/>
            <w:tcBorders>
              <w:bottom w:val="single" w:sz="4" w:space="0" w:color="000000"/>
            </w:tcBorders>
          </w:tcPr>
          <w:p w14:paraId="0BFB86C7" w14:textId="77777777" w:rsidR="003E54A1" w:rsidRPr="00B45F10" w:rsidRDefault="003E54A1" w:rsidP="006C01BF">
            <w:pPr>
              <w:rPr>
                <w:rFonts w:ascii="Times New Roman" w:hAnsi="Times New Roman" w:cs="Times New Roman"/>
                <w:sz w:val="24"/>
                <w:szCs w:val="24"/>
                <w:lang w:val="kk-KZ"/>
              </w:rPr>
            </w:pPr>
            <w:r w:rsidRPr="00B45F10">
              <w:rPr>
                <w:rFonts w:ascii="Times New Roman" w:hAnsi="Times New Roman" w:cs="Times New Roman"/>
                <w:sz w:val="24"/>
                <w:szCs w:val="24"/>
                <w:lang w:val="kk-KZ"/>
              </w:rPr>
              <w:t xml:space="preserve"> </w:t>
            </w:r>
            <w:r w:rsidRPr="00B45F10">
              <w:rPr>
                <w:rFonts w:ascii="Times New Roman" w:hAnsi="Times New Roman" w:cs="Times New Roman"/>
                <w:sz w:val="24"/>
                <w:szCs w:val="24"/>
              </w:rPr>
              <w:t>ЖАЛПЫ ТОЛЫҚ ҚҰН</w:t>
            </w:r>
            <w:r w:rsidRPr="00B45F10">
              <w:rPr>
                <w:rFonts w:ascii="Times New Roman" w:hAnsi="Times New Roman" w:cs="Times New Roman"/>
                <w:sz w:val="24"/>
                <w:szCs w:val="24"/>
                <w:lang w:val="kk-KZ"/>
              </w:rPr>
              <w:t>Ы</w:t>
            </w:r>
          </w:p>
          <w:p w14:paraId="4B6E44DA" w14:textId="77777777" w:rsidR="003E54A1" w:rsidRPr="00B45F10" w:rsidRDefault="003E54A1" w:rsidP="006C01BF">
            <w:pPr>
              <w:rPr>
                <w:rFonts w:ascii="Times New Roman" w:hAnsi="Times New Roman" w:cs="Times New Roman"/>
                <w:sz w:val="24"/>
                <w:szCs w:val="24"/>
              </w:rPr>
            </w:pPr>
          </w:p>
        </w:tc>
        <w:tc>
          <w:tcPr>
            <w:tcW w:w="1985" w:type="dxa"/>
            <w:gridSpan w:val="2"/>
            <w:tcBorders>
              <w:bottom w:val="single" w:sz="4" w:space="0" w:color="000000"/>
            </w:tcBorders>
          </w:tcPr>
          <w:p w14:paraId="605440C0" w14:textId="77777777" w:rsidR="003E54A1" w:rsidRPr="00B45F10" w:rsidRDefault="003E54A1" w:rsidP="006C01BF">
            <w:pPr>
              <w:rPr>
                <w:rFonts w:ascii="Times New Roman" w:hAnsi="Times New Roman" w:cs="Times New Roman"/>
                <w:sz w:val="24"/>
                <w:szCs w:val="24"/>
              </w:rPr>
            </w:pPr>
            <w:r w:rsidRPr="00B45F10">
              <w:rPr>
                <w:rFonts w:ascii="Times New Roman" w:hAnsi="Times New Roman" w:cs="Times New Roman"/>
                <w:sz w:val="24"/>
                <w:szCs w:val="24"/>
              </w:rPr>
              <w:t>3 983 925</w:t>
            </w:r>
          </w:p>
        </w:tc>
      </w:tr>
      <w:tr w:rsidR="003E54A1" w:rsidRPr="00B45F10" w14:paraId="137A49B4" w14:textId="77777777" w:rsidTr="007F046B">
        <w:trPr>
          <w:trHeight w:val="275"/>
        </w:trPr>
        <w:tc>
          <w:tcPr>
            <w:tcW w:w="7513" w:type="dxa"/>
            <w:gridSpan w:val="7"/>
            <w:tcBorders>
              <w:bottom w:val="nil"/>
            </w:tcBorders>
          </w:tcPr>
          <w:p w14:paraId="3F1C94AE" w14:textId="68D64D2D" w:rsidR="003E54A1" w:rsidRPr="00B45F10" w:rsidRDefault="003E54A1" w:rsidP="006C01BF">
            <w:pPr>
              <w:rPr>
                <w:rFonts w:ascii="Times New Roman" w:hAnsi="Times New Roman" w:cs="Times New Roman"/>
                <w:sz w:val="24"/>
                <w:szCs w:val="24"/>
                <w:lang w:val="kk-KZ"/>
              </w:rPr>
            </w:pPr>
            <w:r w:rsidRPr="00B45F10">
              <w:rPr>
                <w:rFonts w:ascii="Times New Roman" w:hAnsi="Times New Roman" w:cs="Times New Roman"/>
                <w:sz w:val="24"/>
                <w:szCs w:val="24"/>
                <w:lang w:val="ru-RU"/>
              </w:rPr>
              <w:t>Өнім бірлігіне шаққандағы толық өзіндік құн</w:t>
            </w:r>
            <w:r w:rsidRPr="00B45F10">
              <w:rPr>
                <w:rFonts w:ascii="Times New Roman" w:hAnsi="Times New Roman" w:cs="Times New Roman"/>
                <w:sz w:val="24"/>
                <w:szCs w:val="24"/>
                <w:lang w:val="kk-KZ"/>
              </w:rPr>
              <w:t>ы</w:t>
            </w:r>
          </w:p>
          <w:p w14:paraId="4680A5A9" w14:textId="77777777" w:rsidR="003E54A1" w:rsidRPr="003F7033" w:rsidRDefault="003E54A1" w:rsidP="006C01BF">
            <w:pPr>
              <w:rPr>
                <w:rFonts w:ascii="Times New Roman" w:hAnsi="Times New Roman" w:cs="Times New Roman"/>
                <w:b/>
                <w:sz w:val="24"/>
                <w:szCs w:val="24"/>
                <w:lang w:val="kk-KZ"/>
              </w:rPr>
            </w:pPr>
          </w:p>
        </w:tc>
        <w:tc>
          <w:tcPr>
            <w:tcW w:w="1985" w:type="dxa"/>
            <w:gridSpan w:val="2"/>
            <w:tcBorders>
              <w:bottom w:val="nil"/>
            </w:tcBorders>
          </w:tcPr>
          <w:p w14:paraId="5060250D" w14:textId="77777777" w:rsidR="003E54A1" w:rsidRPr="00B45F10" w:rsidRDefault="003E54A1" w:rsidP="006C01BF">
            <w:pPr>
              <w:rPr>
                <w:rFonts w:ascii="Times New Roman" w:hAnsi="Times New Roman" w:cs="Times New Roman"/>
                <w:sz w:val="24"/>
                <w:szCs w:val="24"/>
              </w:rPr>
            </w:pPr>
            <w:r w:rsidRPr="00B45F10">
              <w:rPr>
                <w:rFonts w:ascii="Times New Roman" w:hAnsi="Times New Roman" w:cs="Times New Roman"/>
                <w:sz w:val="24"/>
                <w:szCs w:val="24"/>
              </w:rPr>
              <w:t>399</w:t>
            </w:r>
          </w:p>
        </w:tc>
      </w:tr>
    </w:tbl>
    <w:p w14:paraId="4C9E57E3" w14:textId="77777777" w:rsidR="007F046B" w:rsidRDefault="007F046B" w:rsidP="001127D9">
      <w:pPr>
        <w:spacing w:after="0" w:line="240" w:lineRule="auto"/>
        <w:rPr>
          <w:rFonts w:ascii="Times New Roman" w:hAnsi="Times New Roman" w:cs="Times New Roman"/>
          <w:sz w:val="28"/>
          <w:szCs w:val="28"/>
          <w:lang w:val="kk-KZ"/>
        </w:rPr>
      </w:pPr>
    </w:p>
    <w:p w14:paraId="6AC82C68" w14:textId="65BD8CBC" w:rsidR="001127D9" w:rsidRDefault="00610F29" w:rsidP="001127D9">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 xml:space="preserve">44 </w:t>
      </w:r>
      <w:r w:rsidR="007F046B">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001127D9" w:rsidRPr="00371FC9">
        <w:rPr>
          <w:rFonts w:ascii="Times New Roman" w:hAnsi="Times New Roman" w:cs="Times New Roman"/>
          <w:sz w:val="28"/>
          <w:szCs w:val="28"/>
        </w:rPr>
        <w:t>есте</w:t>
      </w:r>
      <w:r>
        <w:rPr>
          <w:rFonts w:ascii="Times New Roman" w:hAnsi="Times New Roman" w:cs="Times New Roman"/>
          <w:sz w:val="28"/>
          <w:szCs w:val="28"/>
          <w:lang w:val="kk-KZ"/>
        </w:rPr>
        <w:t>нің</w:t>
      </w:r>
      <w:r w:rsidR="001127D9" w:rsidRPr="00371FC9">
        <w:rPr>
          <w:rFonts w:ascii="Times New Roman" w:hAnsi="Times New Roman" w:cs="Times New Roman"/>
          <w:sz w:val="28"/>
          <w:szCs w:val="28"/>
        </w:rPr>
        <w:t xml:space="preserve"> жалғасы</w:t>
      </w:r>
    </w:p>
    <w:p w14:paraId="73D12C96" w14:textId="77777777" w:rsidR="001127D9" w:rsidRDefault="001127D9" w:rsidP="001127D9">
      <w:pPr>
        <w:spacing w:after="0" w:line="240" w:lineRule="auto"/>
        <w:rPr>
          <w:rFonts w:ascii="Times New Roman" w:hAnsi="Times New Roman" w:cs="Times New Roman"/>
          <w:sz w:val="28"/>
          <w:szCs w:val="28"/>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3"/>
        <w:gridCol w:w="3096"/>
        <w:gridCol w:w="1275"/>
        <w:gridCol w:w="1560"/>
        <w:gridCol w:w="249"/>
        <w:gridCol w:w="1026"/>
        <w:gridCol w:w="57"/>
        <w:gridCol w:w="1862"/>
      </w:tblGrid>
      <w:tr w:rsidR="001127D9" w:rsidRPr="00B45F10" w14:paraId="4F39B492" w14:textId="77777777" w:rsidTr="00EA1AA4">
        <w:trPr>
          <w:trHeight w:val="268"/>
        </w:trPr>
        <w:tc>
          <w:tcPr>
            <w:tcW w:w="373" w:type="dxa"/>
          </w:tcPr>
          <w:p w14:paraId="7499FCF4" w14:textId="77777777" w:rsidR="001127D9" w:rsidRPr="00B45F10" w:rsidRDefault="001127D9" w:rsidP="00EA1AA4">
            <w:pPr>
              <w:jc w:val="center"/>
              <w:rPr>
                <w:rFonts w:ascii="Times New Roman" w:hAnsi="Times New Roman" w:cs="Times New Roman"/>
                <w:sz w:val="24"/>
                <w:szCs w:val="24"/>
              </w:rPr>
            </w:pPr>
            <w:r w:rsidRPr="00B45F10">
              <w:rPr>
                <w:rFonts w:ascii="Times New Roman" w:hAnsi="Times New Roman" w:cs="Times New Roman"/>
                <w:sz w:val="24"/>
                <w:szCs w:val="24"/>
              </w:rPr>
              <w:t>1</w:t>
            </w:r>
          </w:p>
        </w:tc>
        <w:tc>
          <w:tcPr>
            <w:tcW w:w="3096" w:type="dxa"/>
          </w:tcPr>
          <w:p w14:paraId="528A235C" w14:textId="77777777" w:rsidR="001127D9" w:rsidRPr="00B45F10" w:rsidRDefault="001127D9" w:rsidP="00EA1AA4">
            <w:pPr>
              <w:jc w:val="center"/>
              <w:rPr>
                <w:rFonts w:ascii="Times New Roman" w:hAnsi="Times New Roman" w:cs="Times New Roman"/>
                <w:sz w:val="24"/>
                <w:szCs w:val="24"/>
              </w:rPr>
            </w:pPr>
            <w:r w:rsidRPr="00B45F10">
              <w:rPr>
                <w:rFonts w:ascii="Times New Roman" w:hAnsi="Times New Roman" w:cs="Times New Roman"/>
                <w:sz w:val="24"/>
                <w:szCs w:val="24"/>
              </w:rPr>
              <w:t>2</w:t>
            </w:r>
          </w:p>
        </w:tc>
        <w:tc>
          <w:tcPr>
            <w:tcW w:w="1275" w:type="dxa"/>
          </w:tcPr>
          <w:p w14:paraId="187B710B" w14:textId="77777777" w:rsidR="001127D9" w:rsidRPr="00B45F10" w:rsidRDefault="001127D9" w:rsidP="00EA1AA4">
            <w:pPr>
              <w:jc w:val="center"/>
              <w:rPr>
                <w:rFonts w:ascii="Times New Roman" w:hAnsi="Times New Roman" w:cs="Times New Roman"/>
                <w:sz w:val="24"/>
                <w:szCs w:val="24"/>
              </w:rPr>
            </w:pPr>
            <w:r w:rsidRPr="00B45F10">
              <w:rPr>
                <w:rFonts w:ascii="Times New Roman" w:hAnsi="Times New Roman" w:cs="Times New Roman"/>
                <w:sz w:val="24"/>
                <w:szCs w:val="24"/>
              </w:rPr>
              <w:t>3</w:t>
            </w:r>
          </w:p>
        </w:tc>
        <w:tc>
          <w:tcPr>
            <w:tcW w:w="1560" w:type="dxa"/>
          </w:tcPr>
          <w:p w14:paraId="52AC66B2" w14:textId="77777777" w:rsidR="001127D9" w:rsidRPr="00B45F10" w:rsidRDefault="001127D9" w:rsidP="00EA1AA4">
            <w:pPr>
              <w:jc w:val="center"/>
              <w:rPr>
                <w:rFonts w:ascii="Times New Roman" w:hAnsi="Times New Roman" w:cs="Times New Roman"/>
                <w:sz w:val="24"/>
                <w:szCs w:val="24"/>
              </w:rPr>
            </w:pPr>
            <w:r w:rsidRPr="00B45F10">
              <w:rPr>
                <w:rFonts w:ascii="Times New Roman" w:hAnsi="Times New Roman" w:cs="Times New Roman"/>
                <w:sz w:val="24"/>
                <w:szCs w:val="24"/>
              </w:rPr>
              <w:t>4</w:t>
            </w:r>
          </w:p>
        </w:tc>
        <w:tc>
          <w:tcPr>
            <w:tcW w:w="1275" w:type="dxa"/>
            <w:gridSpan w:val="2"/>
          </w:tcPr>
          <w:p w14:paraId="3AECA13E" w14:textId="77777777" w:rsidR="001127D9" w:rsidRPr="00B45F10" w:rsidRDefault="001127D9" w:rsidP="00EA1AA4">
            <w:pPr>
              <w:jc w:val="center"/>
              <w:rPr>
                <w:rFonts w:ascii="Times New Roman" w:hAnsi="Times New Roman" w:cs="Times New Roman"/>
                <w:sz w:val="24"/>
                <w:szCs w:val="24"/>
              </w:rPr>
            </w:pPr>
            <w:r w:rsidRPr="00B45F10">
              <w:rPr>
                <w:rFonts w:ascii="Times New Roman" w:hAnsi="Times New Roman" w:cs="Times New Roman"/>
                <w:sz w:val="24"/>
                <w:szCs w:val="24"/>
              </w:rPr>
              <w:t>5</w:t>
            </w:r>
          </w:p>
        </w:tc>
        <w:tc>
          <w:tcPr>
            <w:tcW w:w="1919" w:type="dxa"/>
            <w:gridSpan w:val="2"/>
          </w:tcPr>
          <w:p w14:paraId="22F2948D" w14:textId="77777777" w:rsidR="001127D9" w:rsidRPr="00B45F10" w:rsidRDefault="001127D9" w:rsidP="00EA1AA4">
            <w:pPr>
              <w:jc w:val="center"/>
              <w:rPr>
                <w:rFonts w:ascii="Times New Roman" w:hAnsi="Times New Roman" w:cs="Times New Roman"/>
                <w:sz w:val="24"/>
                <w:szCs w:val="24"/>
              </w:rPr>
            </w:pPr>
            <w:r w:rsidRPr="00B45F10">
              <w:rPr>
                <w:rFonts w:ascii="Times New Roman" w:hAnsi="Times New Roman" w:cs="Times New Roman"/>
                <w:sz w:val="24"/>
                <w:szCs w:val="24"/>
              </w:rPr>
              <w:t>6</w:t>
            </w:r>
          </w:p>
        </w:tc>
      </w:tr>
      <w:tr w:rsidR="003E54A1" w:rsidRPr="00B45F10" w14:paraId="4BA3B043" w14:textId="77777777" w:rsidTr="006C01BF">
        <w:trPr>
          <w:trHeight w:val="277"/>
        </w:trPr>
        <w:tc>
          <w:tcPr>
            <w:tcW w:w="9498" w:type="dxa"/>
            <w:gridSpan w:val="8"/>
          </w:tcPr>
          <w:p w14:paraId="556A3A08" w14:textId="77777777" w:rsidR="003E54A1" w:rsidRPr="00B45F10" w:rsidRDefault="003E54A1" w:rsidP="006C01BF">
            <w:pPr>
              <w:rPr>
                <w:rFonts w:ascii="Times New Roman" w:hAnsi="Times New Roman" w:cs="Times New Roman"/>
                <w:sz w:val="24"/>
                <w:szCs w:val="24"/>
              </w:rPr>
            </w:pPr>
            <w:r w:rsidRPr="00B45F10">
              <w:rPr>
                <w:rFonts w:ascii="Times New Roman" w:hAnsi="Times New Roman" w:cs="Times New Roman"/>
                <w:sz w:val="24"/>
                <w:szCs w:val="24"/>
                <w:lang w:val="kk-KZ"/>
              </w:rPr>
              <w:t xml:space="preserve"> </w:t>
            </w:r>
            <w:r w:rsidRPr="00B45F10">
              <w:rPr>
                <w:rFonts w:ascii="Times New Roman" w:hAnsi="Times New Roman" w:cs="Times New Roman"/>
                <w:sz w:val="24"/>
                <w:szCs w:val="24"/>
              </w:rPr>
              <w:t>B.  САТУ БАҒАСЫ</w:t>
            </w:r>
          </w:p>
          <w:p w14:paraId="67413539" w14:textId="77777777" w:rsidR="003E54A1" w:rsidRPr="00B45F10" w:rsidRDefault="003E54A1" w:rsidP="006C01BF">
            <w:pPr>
              <w:rPr>
                <w:rFonts w:ascii="Times New Roman" w:hAnsi="Times New Roman" w:cs="Times New Roman"/>
                <w:sz w:val="24"/>
                <w:szCs w:val="24"/>
              </w:rPr>
            </w:pPr>
          </w:p>
        </w:tc>
      </w:tr>
      <w:tr w:rsidR="003E54A1" w:rsidRPr="00B45F10" w14:paraId="13B6673D" w14:textId="77777777" w:rsidTr="006C01BF">
        <w:trPr>
          <w:trHeight w:val="275"/>
        </w:trPr>
        <w:tc>
          <w:tcPr>
            <w:tcW w:w="6553" w:type="dxa"/>
            <w:gridSpan w:val="5"/>
          </w:tcPr>
          <w:p w14:paraId="61ADCB09" w14:textId="77777777" w:rsidR="003E54A1" w:rsidRPr="00B45F10" w:rsidRDefault="003E54A1" w:rsidP="006C01BF">
            <w:pPr>
              <w:rPr>
                <w:rFonts w:ascii="Times New Roman" w:hAnsi="Times New Roman" w:cs="Times New Roman"/>
                <w:sz w:val="24"/>
                <w:szCs w:val="24"/>
              </w:rPr>
            </w:pPr>
            <w:r w:rsidRPr="00B45F10">
              <w:rPr>
                <w:rFonts w:ascii="Times New Roman" w:hAnsi="Times New Roman" w:cs="Times New Roman"/>
                <w:sz w:val="24"/>
                <w:szCs w:val="24"/>
                <w:lang w:val="kk-KZ"/>
              </w:rPr>
              <w:t xml:space="preserve"> </w:t>
            </w:r>
            <w:r w:rsidRPr="00B45F10">
              <w:rPr>
                <w:rFonts w:ascii="Times New Roman" w:hAnsi="Times New Roman" w:cs="Times New Roman"/>
                <w:sz w:val="24"/>
                <w:szCs w:val="24"/>
              </w:rPr>
              <w:t>Толық өзіндік құн</w:t>
            </w:r>
          </w:p>
          <w:p w14:paraId="63530A29" w14:textId="77777777" w:rsidR="003E54A1" w:rsidRPr="00B45F10" w:rsidRDefault="003E54A1" w:rsidP="006C01BF">
            <w:pPr>
              <w:rPr>
                <w:rFonts w:ascii="Times New Roman" w:hAnsi="Times New Roman" w:cs="Times New Roman"/>
                <w:sz w:val="24"/>
                <w:szCs w:val="24"/>
              </w:rPr>
            </w:pPr>
          </w:p>
        </w:tc>
        <w:tc>
          <w:tcPr>
            <w:tcW w:w="1083" w:type="dxa"/>
            <w:gridSpan w:val="2"/>
          </w:tcPr>
          <w:p w14:paraId="03B9A456" w14:textId="77777777" w:rsidR="003E54A1" w:rsidRPr="00B45F10" w:rsidRDefault="003E54A1" w:rsidP="006C01BF">
            <w:pPr>
              <w:rPr>
                <w:rFonts w:ascii="Times New Roman" w:hAnsi="Times New Roman" w:cs="Times New Roman"/>
                <w:sz w:val="24"/>
                <w:szCs w:val="24"/>
              </w:rPr>
            </w:pPr>
          </w:p>
        </w:tc>
        <w:tc>
          <w:tcPr>
            <w:tcW w:w="1862" w:type="dxa"/>
          </w:tcPr>
          <w:p w14:paraId="03E217C4" w14:textId="77777777" w:rsidR="003E54A1" w:rsidRPr="00B45F10" w:rsidRDefault="003E54A1" w:rsidP="006C01BF">
            <w:pPr>
              <w:jc w:val="center"/>
              <w:rPr>
                <w:rFonts w:ascii="Times New Roman" w:hAnsi="Times New Roman" w:cs="Times New Roman"/>
                <w:sz w:val="24"/>
                <w:szCs w:val="24"/>
              </w:rPr>
            </w:pPr>
            <w:r w:rsidRPr="00B45F10">
              <w:rPr>
                <w:rFonts w:ascii="Times New Roman" w:hAnsi="Times New Roman" w:cs="Times New Roman"/>
                <w:sz w:val="24"/>
                <w:szCs w:val="24"/>
              </w:rPr>
              <w:t>3 983 925</w:t>
            </w:r>
          </w:p>
        </w:tc>
      </w:tr>
      <w:tr w:rsidR="003E54A1" w:rsidRPr="00B45F10" w14:paraId="411C8205" w14:textId="77777777" w:rsidTr="006C01BF">
        <w:trPr>
          <w:trHeight w:val="275"/>
        </w:trPr>
        <w:tc>
          <w:tcPr>
            <w:tcW w:w="6553" w:type="dxa"/>
            <w:gridSpan w:val="5"/>
          </w:tcPr>
          <w:p w14:paraId="57A34901" w14:textId="77777777" w:rsidR="003E54A1" w:rsidRPr="00B45F10" w:rsidRDefault="003E54A1" w:rsidP="006C01BF">
            <w:pPr>
              <w:rPr>
                <w:rFonts w:ascii="Times New Roman" w:hAnsi="Times New Roman" w:cs="Times New Roman"/>
                <w:sz w:val="24"/>
                <w:szCs w:val="24"/>
              </w:rPr>
            </w:pPr>
            <w:r w:rsidRPr="00B45F10">
              <w:rPr>
                <w:rFonts w:ascii="Times New Roman" w:hAnsi="Times New Roman" w:cs="Times New Roman"/>
                <w:sz w:val="24"/>
                <w:szCs w:val="24"/>
                <w:lang w:val="kk-KZ"/>
              </w:rPr>
              <w:t xml:space="preserve"> </w:t>
            </w:r>
            <w:r w:rsidRPr="00B45F10">
              <w:rPr>
                <w:rFonts w:ascii="Times New Roman" w:hAnsi="Times New Roman" w:cs="Times New Roman"/>
                <w:sz w:val="24"/>
                <w:szCs w:val="24"/>
              </w:rPr>
              <w:t>Минималды кірістілік (рентабельділік)</w:t>
            </w:r>
          </w:p>
        </w:tc>
        <w:tc>
          <w:tcPr>
            <w:tcW w:w="1083" w:type="dxa"/>
            <w:gridSpan w:val="2"/>
          </w:tcPr>
          <w:p w14:paraId="2E348DE5" w14:textId="77777777" w:rsidR="003E54A1" w:rsidRPr="00B45F10" w:rsidRDefault="003E54A1" w:rsidP="006C01BF">
            <w:pPr>
              <w:jc w:val="center"/>
              <w:rPr>
                <w:rFonts w:ascii="Times New Roman" w:hAnsi="Times New Roman" w:cs="Times New Roman"/>
                <w:sz w:val="24"/>
                <w:szCs w:val="24"/>
              </w:rPr>
            </w:pPr>
            <w:r w:rsidRPr="00B45F10">
              <w:rPr>
                <w:rFonts w:ascii="Times New Roman" w:hAnsi="Times New Roman" w:cs="Times New Roman"/>
                <w:sz w:val="24"/>
                <w:szCs w:val="24"/>
              </w:rPr>
              <w:t>30%</w:t>
            </w:r>
          </w:p>
        </w:tc>
        <w:tc>
          <w:tcPr>
            <w:tcW w:w="1862" w:type="dxa"/>
          </w:tcPr>
          <w:p w14:paraId="31345E90" w14:textId="77777777" w:rsidR="003E54A1" w:rsidRPr="00B45F10" w:rsidRDefault="003E54A1" w:rsidP="006C01BF">
            <w:pPr>
              <w:jc w:val="center"/>
              <w:rPr>
                <w:rFonts w:ascii="Times New Roman" w:hAnsi="Times New Roman" w:cs="Times New Roman"/>
                <w:sz w:val="24"/>
                <w:szCs w:val="24"/>
              </w:rPr>
            </w:pPr>
            <w:r w:rsidRPr="00B45F10">
              <w:rPr>
                <w:rFonts w:ascii="Times New Roman" w:hAnsi="Times New Roman" w:cs="Times New Roman"/>
                <w:sz w:val="24"/>
                <w:szCs w:val="24"/>
              </w:rPr>
              <w:t>1 195 178</w:t>
            </w:r>
          </w:p>
        </w:tc>
      </w:tr>
      <w:tr w:rsidR="003E54A1" w:rsidRPr="00B45F10" w14:paraId="417BC75E" w14:textId="77777777" w:rsidTr="006C01BF">
        <w:trPr>
          <w:trHeight w:val="273"/>
        </w:trPr>
        <w:tc>
          <w:tcPr>
            <w:tcW w:w="7636" w:type="dxa"/>
            <w:gridSpan w:val="7"/>
          </w:tcPr>
          <w:p w14:paraId="7DB4CD22" w14:textId="77777777" w:rsidR="003E54A1" w:rsidRPr="00B45F10" w:rsidRDefault="003E54A1" w:rsidP="006C01BF">
            <w:pPr>
              <w:rPr>
                <w:rFonts w:ascii="Times New Roman" w:hAnsi="Times New Roman" w:cs="Times New Roman"/>
                <w:sz w:val="24"/>
                <w:szCs w:val="24"/>
                <w:lang w:val="ru-RU"/>
              </w:rPr>
            </w:pPr>
            <w:r w:rsidRPr="00B45F10">
              <w:rPr>
                <w:rFonts w:ascii="Times New Roman" w:hAnsi="Times New Roman" w:cs="Times New Roman"/>
                <w:sz w:val="24"/>
                <w:szCs w:val="24"/>
                <w:lang w:val="ru-RU"/>
              </w:rPr>
              <w:t xml:space="preserve"> 10 000 БІРЛІК ӨНІМ</w:t>
            </w:r>
          </w:p>
        </w:tc>
        <w:tc>
          <w:tcPr>
            <w:tcW w:w="1862" w:type="dxa"/>
          </w:tcPr>
          <w:p w14:paraId="1C2E90F5" w14:textId="77777777" w:rsidR="003E54A1" w:rsidRPr="00B45F10" w:rsidRDefault="003E54A1" w:rsidP="006C01BF">
            <w:pPr>
              <w:jc w:val="center"/>
              <w:rPr>
                <w:rFonts w:ascii="Times New Roman" w:hAnsi="Times New Roman" w:cs="Times New Roman"/>
                <w:sz w:val="24"/>
                <w:szCs w:val="24"/>
              </w:rPr>
            </w:pPr>
            <w:r w:rsidRPr="00B45F10">
              <w:rPr>
                <w:rFonts w:ascii="Times New Roman" w:hAnsi="Times New Roman" w:cs="Times New Roman"/>
                <w:sz w:val="24"/>
                <w:szCs w:val="24"/>
              </w:rPr>
              <w:t>5 179 103</w:t>
            </w:r>
          </w:p>
        </w:tc>
      </w:tr>
      <w:tr w:rsidR="003E54A1" w:rsidRPr="00B45F10" w14:paraId="674FBD95" w14:textId="77777777" w:rsidTr="006C01BF">
        <w:trPr>
          <w:trHeight w:val="275"/>
        </w:trPr>
        <w:tc>
          <w:tcPr>
            <w:tcW w:w="7636" w:type="dxa"/>
            <w:gridSpan w:val="7"/>
          </w:tcPr>
          <w:p w14:paraId="449C3C1D" w14:textId="77777777" w:rsidR="003E54A1" w:rsidRPr="00B45F10" w:rsidRDefault="003E54A1" w:rsidP="006C01BF">
            <w:pPr>
              <w:rPr>
                <w:rFonts w:ascii="Times New Roman" w:hAnsi="Times New Roman" w:cs="Times New Roman"/>
                <w:sz w:val="24"/>
                <w:szCs w:val="24"/>
                <w:lang w:val="kk-KZ"/>
              </w:rPr>
            </w:pPr>
            <w:r w:rsidRPr="00B45F10">
              <w:rPr>
                <w:rFonts w:ascii="Times New Roman" w:hAnsi="Times New Roman" w:cs="Times New Roman"/>
                <w:sz w:val="24"/>
                <w:szCs w:val="24"/>
                <w:lang w:val="kk-KZ"/>
              </w:rPr>
              <w:t xml:space="preserve"> </w:t>
            </w:r>
            <w:r w:rsidRPr="00B45F10">
              <w:rPr>
                <w:rFonts w:ascii="Times New Roman" w:hAnsi="Times New Roman" w:cs="Times New Roman"/>
                <w:i/>
                <w:sz w:val="24"/>
                <w:szCs w:val="24"/>
                <w:lang w:val="kk-KZ"/>
              </w:rPr>
              <w:t>Xanthium strumarium</w:t>
            </w:r>
            <w:r w:rsidRPr="00B45F10">
              <w:rPr>
                <w:rFonts w:ascii="Times New Roman" w:hAnsi="Times New Roman" w:cs="Times New Roman"/>
                <w:sz w:val="24"/>
                <w:szCs w:val="24"/>
                <w:lang w:val="kk-KZ"/>
              </w:rPr>
              <w:t xml:space="preserve"> L ультрадыбыстық сығындысының бір  бөтелкесінің құны.</w:t>
            </w:r>
          </w:p>
          <w:p w14:paraId="38BAEBA5" w14:textId="77777777" w:rsidR="003E54A1" w:rsidRPr="00B45F10" w:rsidRDefault="003E54A1" w:rsidP="006C01BF">
            <w:pPr>
              <w:rPr>
                <w:rFonts w:ascii="Times New Roman" w:hAnsi="Times New Roman" w:cs="Times New Roman"/>
                <w:sz w:val="24"/>
                <w:szCs w:val="24"/>
                <w:lang w:val="kk-KZ"/>
              </w:rPr>
            </w:pPr>
          </w:p>
        </w:tc>
        <w:tc>
          <w:tcPr>
            <w:tcW w:w="1862" w:type="dxa"/>
          </w:tcPr>
          <w:p w14:paraId="75EEDAE0" w14:textId="77777777" w:rsidR="003E54A1" w:rsidRPr="00B45F10" w:rsidRDefault="003E54A1" w:rsidP="006C01BF">
            <w:pPr>
              <w:jc w:val="center"/>
              <w:rPr>
                <w:rFonts w:ascii="Times New Roman" w:hAnsi="Times New Roman" w:cs="Times New Roman"/>
                <w:sz w:val="24"/>
                <w:szCs w:val="24"/>
              </w:rPr>
            </w:pPr>
            <w:r w:rsidRPr="00B45F10">
              <w:rPr>
                <w:rFonts w:ascii="Times New Roman" w:hAnsi="Times New Roman" w:cs="Times New Roman"/>
                <w:sz w:val="24"/>
                <w:szCs w:val="24"/>
              </w:rPr>
              <w:t>518</w:t>
            </w:r>
          </w:p>
        </w:tc>
      </w:tr>
    </w:tbl>
    <w:p w14:paraId="6EB05341" w14:textId="599C5715" w:rsidR="00CE14E9" w:rsidRPr="00037B21" w:rsidRDefault="00CE14E9" w:rsidP="00C91F2F">
      <w:pPr>
        <w:spacing w:after="0" w:line="240" w:lineRule="auto"/>
        <w:jc w:val="both"/>
        <w:rPr>
          <w:rFonts w:ascii="Times New Roman" w:hAnsi="Times New Roman" w:cs="Times New Roman"/>
          <w:sz w:val="28"/>
          <w:szCs w:val="28"/>
          <w:lang w:val="kk-KZ"/>
        </w:rPr>
      </w:pPr>
    </w:p>
    <w:p w14:paraId="72764FDA" w14:textId="19D8F8F2" w:rsidR="000F3A3B" w:rsidRPr="00037B21" w:rsidRDefault="000F3A3B" w:rsidP="007F046B">
      <w:pPr>
        <w:spacing w:after="0" w:line="240" w:lineRule="auto"/>
        <w:ind w:firstLine="567"/>
        <w:jc w:val="both"/>
        <w:rPr>
          <w:rFonts w:ascii="Times New Roman" w:hAnsi="Times New Roman" w:cs="Times New Roman"/>
          <w:sz w:val="28"/>
          <w:szCs w:val="28"/>
          <w:lang w:val="kk-KZ"/>
        </w:rPr>
      </w:pPr>
      <w:r w:rsidRPr="00037B21">
        <w:rPr>
          <w:rFonts w:ascii="Times New Roman" w:hAnsi="Times New Roman" w:cs="Times New Roman"/>
          <w:sz w:val="28"/>
          <w:szCs w:val="28"/>
          <w:lang w:val="kk-KZ"/>
        </w:rPr>
        <w:t xml:space="preserve">Ультрадыбыстық </w:t>
      </w:r>
      <w:r w:rsidR="00FE167D">
        <w:rPr>
          <w:rFonts w:ascii="Times New Roman" w:hAnsi="Times New Roman" w:cs="Times New Roman"/>
          <w:sz w:val="28"/>
          <w:szCs w:val="28"/>
          <w:lang w:val="kk-KZ"/>
        </w:rPr>
        <w:t>экстрактының</w:t>
      </w:r>
      <w:r w:rsidRPr="00037B21">
        <w:rPr>
          <w:rFonts w:ascii="Times New Roman" w:hAnsi="Times New Roman" w:cs="Times New Roman"/>
          <w:sz w:val="28"/>
          <w:szCs w:val="28"/>
          <w:lang w:val="kk-KZ"/>
        </w:rPr>
        <w:t xml:space="preserve"> бір құтысының өзіндік құны 399 теңге, өндіріс құны 518 теңге, рентабельділігі 30% және өзін-өзі қайтару мерзімі 3 жыл 4 ай болып есептелді.</w:t>
      </w:r>
    </w:p>
    <w:p w14:paraId="3FE245E5" w14:textId="035EA144" w:rsidR="000F3A3B" w:rsidRPr="00037B21" w:rsidRDefault="000F3A3B" w:rsidP="007F046B">
      <w:pPr>
        <w:spacing w:after="0" w:line="240" w:lineRule="auto"/>
        <w:ind w:firstLine="567"/>
        <w:jc w:val="both"/>
        <w:rPr>
          <w:rFonts w:ascii="Times New Roman" w:hAnsi="Times New Roman" w:cs="Times New Roman"/>
          <w:sz w:val="28"/>
          <w:szCs w:val="28"/>
          <w:lang w:val="kk-KZ"/>
        </w:rPr>
      </w:pPr>
      <w:r w:rsidRPr="00037B21">
        <w:rPr>
          <w:rFonts w:ascii="Times New Roman" w:hAnsi="Times New Roman" w:cs="Times New Roman"/>
          <w:i/>
          <w:sz w:val="28"/>
          <w:szCs w:val="28"/>
          <w:lang w:val="kk-KZ"/>
        </w:rPr>
        <w:t>Xanthium strumarium</w:t>
      </w:r>
      <w:r w:rsidRPr="00037B21">
        <w:rPr>
          <w:rFonts w:ascii="Times New Roman" w:hAnsi="Times New Roman" w:cs="Times New Roman"/>
          <w:sz w:val="28"/>
          <w:szCs w:val="28"/>
          <w:lang w:val="kk-KZ"/>
        </w:rPr>
        <w:t xml:space="preserve"> L. ультрадыбыстық </w:t>
      </w:r>
      <w:r w:rsidR="00FE167D">
        <w:rPr>
          <w:rFonts w:ascii="Times New Roman" w:hAnsi="Times New Roman" w:cs="Times New Roman"/>
          <w:sz w:val="28"/>
          <w:szCs w:val="28"/>
          <w:lang w:val="kk-KZ"/>
        </w:rPr>
        <w:t>экстрактысы</w:t>
      </w:r>
      <w:r w:rsidRPr="00037B21">
        <w:rPr>
          <w:rFonts w:ascii="Times New Roman" w:hAnsi="Times New Roman" w:cs="Times New Roman"/>
          <w:sz w:val="28"/>
          <w:szCs w:val="28"/>
          <w:lang w:val="kk-KZ"/>
        </w:rPr>
        <w:t xml:space="preserve"> негізінде пленкаларды өндірудің техникалық-экономикалық негіздемесін есептегенде, өнімнің бір бірлігінің жалпы құны 592,63 теңге, өндіріс құны 3 950 865 теңге, әкімшілік шығыстар 1 185 260 теңге, ал коммерциялық шығындар 1770 теңге (кесте </w:t>
      </w:r>
      <w:r w:rsidR="00037B21">
        <w:rPr>
          <w:rFonts w:ascii="Times New Roman" w:hAnsi="Times New Roman" w:cs="Times New Roman"/>
          <w:sz w:val="28"/>
          <w:szCs w:val="28"/>
          <w:lang w:val="kk-KZ"/>
        </w:rPr>
        <w:t>45</w:t>
      </w:r>
      <w:r w:rsidRPr="00037B21">
        <w:rPr>
          <w:rFonts w:ascii="Times New Roman" w:hAnsi="Times New Roman" w:cs="Times New Roman"/>
          <w:sz w:val="28"/>
          <w:szCs w:val="28"/>
          <w:lang w:val="kk-KZ"/>
        </w:rPr>
        <w:t>) болып анықталды.</w:t>
      </w:r>
    </w:p>
    <w:p w14:paraId="3316B755" w14:textId="77777777" w:rsidR="00CE14E9" w:rsidRPr="00037B21" w:rsidRDefault="00CE14E9" w:rsidP="001D4E53">
      <w:pPr>
        <w:spacing w:after="0" w:line="240" w:lineRule="auto"/>
        <w:ind w:firstLine="709"/>
        <w:jc w:val="both"/>
        <w:rPr>
          <w:rFonts w:ascii="Times New Roman" w:hAnsi="Times New Roman" w:cs="Times New Roman"/>
          <w:sz w:val="28"/>
          <w:szCs w:val="28"/>
          <w:lang w:val="kk-KZ"/>
        </w:rPr>
      </w:pPr>
    </w:p>
    <w:p w14:paraId="09841159" w14:textId="75FEDBF1" w:rsidR="00CE14E9" w:rsidRPr="003026B0" w:rsidRDefault="00CE14E9" w:rsidP="007F046B">
      <w:pPr>
        <w:spacing w:after="0" w:line="240" w:lineRule="auto"/>
        <w:rPr>
          <w:rFonts w:ascii="Times New Roman" w:hAnsi="Times New Roman" w:cs="Times New Roman"/>
          <w:sz w:val="28"/>
          <w:szCs w:val="28"/>
          <w:lang w:val="kk-KZ"/>
        </w:rPr>
      </w:pPr>
      <w:r w:rsidRPr="003026B0">
        <w:rPr>
          <w:rFonts w:ascii="Times New Roman" w:hAnsi="Times New Roman" w:cs="Times New Roman"/>
          <w:sz w:val="28"/>
          <w:szCs w:val="28"/>
          <w:lang w:val="kk-KZ"/>
        </w:rPr>
        <w:t>Кесте 4</w:t>
      </w:r>
      <w:r w:rsidR="00461319">
        <w:rPr>
          <w:rFonts w:ascii="Times New Roman" w:hAnsi="Times New Roman" w:cs="Times New Roman"/>
          <w:sz w:val="28"/>
          <w:szCs w:val="28"/>
          <w:lang w:val="kk-KZ"/>
        </w:rPr>
        <w:t>5</w:t>
      </w:r>
      <w:r w:rsidRPr="003026B0">
        <w:rPr>
          <w:rFonts w:ascii="Times New Roman" w:hAnsi="Times New Roman" w:cs="Times New Roman"/>
          <w:sz w:val="28"/>
          <w:szCs w:val="28"/>
          <w:lang w:val="kk-KZ"/>
        </w:rPr>
        <w:t xml:space="preserve"> – Өнім бірлігінің сату кезіндегі минималды құнының есебі</w:t>
      </w:r>
    </w:p>
    <w:p w14:paraId="32AEA33F" w14:textId="77777777" w:rsidR="00B45F10" w:rsidRPr="003026B0" w:rsidRDefault="00B45F10" w:rsidP="00451E24">
      <w:pPr>
        <w:spacing w:after="0" w:line="240" w:lineRule="auto"/>
        <w:ind w:firstLine="709"/>
        <w:jc w:val="center"/>
        <w:rPr>
          <w:rFonts w:ascii="Times New Roman" w:hAnsi="Times New Roman" w:cs="Times New Roman"/>
          <w:sz w:val="28"/>
          <w:szCs w:val="28"/>
          <w:lang w:val="kk-KZ"/>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17"/>
        <w:gridCol w:w="3065"/>
        <w:gridCol w:w="991"/>
        <w:gridCol w:w="1699"/>
        <w:gridCol w:w="1380"/>
        <w:gridCol w:w="1730"/>
      </w:tblGrid>
      <w:tr w:rsidR="00451E24" w:rsidRPr="00B45F10" w14:paraId="0DC87242" w14:textId="77777777" w:rsidTr="00C84D64">
        <w:trPr>
          <w:trHeight w:val="551"/>
        </w:trPr>
        <w:tc>
          <w:tcPr>
            <w:tcW w:w="7861" w:type="dxa"/>
            <w:gridSpan w:val="6"/>
          </w:tcPr>
          <w:p w14:paraId="46D85640" w14:textId="77777777" w:rsidR="00451E24" w:rsidRPr="00B45F10" w:rsidRDefault="00451E24" w:rsidP="00552CBA">
            <w:pPr>
              <w:jc w:val="center"/>
              <w:rPr>
                <w:rFonts w:ascii="Times New Roman" w:hAnsi="Times New Roman" w:cs="Times New Roman"/>
                <w:sz w:val="24"/>
                <w:szCs w:val="24"/>
              </w:rPr>
            </w:pPr>
            <w:r w:rsidRPr="00B45F10">
              <w:rPr>
                <w:rFonts w:ascii="Times New Roman" w:hAnsi="Times New Roman" w:cs="Times New Roman"/>
                <w:sz w:val="24"/>
                <w:szCs w:val="24"/>
              </w:rPr>
              <w:t>A. ӨНДІРІС ҚҰНЫ</w:t>
            </w:r>
          </w:p>
        </w:tc>
        <w:tc>
          <w:tcPr>
            <w:tcW w:w="1730" w:type="dxa"/>
          </w:tcPr>
          <w:p w14:paraId="7471B647" w14:textId="77777777" w:rsidR="00451E24" w:rsidRPr="00B45F10" w:rsidRDefault="00451E24" w:rsidP="00552CBA">
            <w:pPr>
              <w:jc w:val="center"/>
              <w:rPr>
                <w:rFonts w:ascii="Times New Roman" w:hAnsi="Times New Roman" w:cs="Times New Roman"/>
                <w:sz w:val="24"/>
                <w:szCs w:val="24"/>
              </w:rPr>
            </w:pPr>
            <w:r w:rsidRPr="00B45F10">
              <w:rPr>
                <w:rFonts w:ascii="Times New Roman" w:hAnsi="Times New Roman" w:cs="Times New Roman"/>
                <w:sz w:val="24"/>
                <w:szCs w:val="24"/>
              </w:rPr>
              <w:t>10000</w:t>
            </w:r>
          </w:p>
          <w:p w14:paraId="496ACA9D" w14:textId="77777777" w:rsidR="00451E24" w:rsidRPr="00B45F10" w:rsidRDefault="00451E24" w:rsidP="00C84D64">
            <w:pPr>
              <w:rPr>
                <w:rFonts w:ascii="Times New Roman" w:hAnsi="Times New Roman" w:cs="Times New Roman"/>
                <w:sz w:val="24"/>
                <w:szCs w:val="24"/>
              </w:rPr>
            </w:pPr>
            <w:r w:rsidRPr="00B45F10">
              <w:rPr>
                <w:rFonts w:ascii="Times New Roman" w:hAnsi="Times New Roman" w:cs="Times New Roman"/>
                <w:sz w:val="24"/>
                <w:szCs w:val="24"/>
              </w:rPr>
              <w:t>өндіріс бірлігі</w:t>
            </w:r>
          </w:p>
          <w:p w14:paraId="20EBB697" w14:textId="77777777" w:rsidR="00451E24" w:rsidRPr="00B45F10" w:rsidRDefault="00451E24" w:rsidP="00C84D64">
            <w:pPr>
              <w:rPr>
                <w:rFonts w:ascii="Times New Roman" w:hAnsi="Times New Roman" w:cs="Times New Roman"/>
                <w:sz w:val="24"/>
                <w:szCs w:val="24"/>
              </w:rPr>
            </w:pPr>
          </w:p>
        </w:tc>
      </w:tr>
      <w:tr w:rsidR="00451E24" w:rsidRPr="00B45F10" w14:paraId="1A08E7FA" w14:textId="77777777" w:rsidTr="00C84D64">
        <w:trPr>
          <w:trHeight w:val="275"/>
        </w:trPr>
        <w:tc>
          <w:tcPr>
            <w:tcW w:w="726" w:type="dxa"/>
            <w:gridSpan w:val="2"/>
          </w:tcPr>
          <w:p w14:paraId="5DD418AE"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w:t>
            </w:r>
          </w:p>
        </w:tc>
        <w:tc>
          <w:tcPr>
            <w:tcW w:w="3065" w:type="dxa"/>
          </w:tcPr>
          <w:p w14:paraId="2CC3A8B9"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Атауы</w:t>
            </w:r>
          </w:p>
        </w:tc>
        <w:tc>
          <w:tcPr>
            <w:tcW w:w="991" w:type="dxa"/>
          </w:tcPr>
          <w:p w14:paraId="692C8F0E" w14:textId="53F4CB07" w:rsidR="00451E24" w:rsidRPr="00B45F10" w:rsidRDefault="00451E24" w:rsidP="00C84D64">
            <w:pPr>
              <w:jc w:val="center"/>
              <w:rPr>
                <w:rFonts w:ascii="Times New Roman" w:hAnsi="Times New Roman" w:cs="Times New Roman"/>
                <w:sz w:val="24"/>
                <w:szCs w:val="24"/>
                <w:lang w:val="kk-KZ"/>
              </w:rPr>
            </w:pPr>
            <w:r w:rsidRPr="00B45F10">
              <w:rPr>
                <w:rFonts w:ascii="Times New Roman" w:hAnsi="Times New Roman" w:cs="Times New Roman"/>
                <w:sz w:val="24"/>
                <w:szCs w:val="24"/>
              </w:rPr>
              <w:t>Өлшем бірлі</w:t>
            </w:r>
            <w:r w:rsidR="000F3A3B" w:rsidRPr="00B45F10">
              <w:rPr>
                <w:rFonts w:ascii="Times New Roman" w:hAnsi="Times New Roman" w:cs="Times New Roman"/>
                <w:sz w:val="24"/>
                <w:szCs w:val="24"/>
                <w:lang w:val="kk-KZ"/>
              </w:rPr>
              <w:t>гі</w:t>
            </w:r>
          </w:p>
        </w:tc>
        <w:tc>
          <w:tcPr>
            <w:tcW w:w="1699" w:type="dxa"/>
          </w:tcPr>
          <w:p w14:paraId="6D7901B9"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Тұтыну нормасы</w:t>
            </w:r>
          </w:p>
          <w:p w14:paraId="5643F6CA" w14:textId="77777777" w:rsidR="00451E24" w:rsidRPr="00B45F10" w:rsidRDefault="00451E24" w:rsidP="00C84D64">
            <w:pPr>
              <w:jc w:val="center"/>
              <w:rPr>
                <w:rFonts w:ascii="Times New Roman" w:hAnsi="Times New Roman" w:cs="Times New Roman"/>
                <w:sz w:val="24"/>
                <w:szCs w:val="24"/>
              </w:rPr>
            </w:pPr>
          </w:p>
        </w:tc>
        <w:tc>
          <w:tcPr>
            <w:tcW w:w="1380" w:type="dxa"/>
          </w:tcPr>
          <w:p w14:paraId="085F8278"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Бағасы(тг)</w:t>
            </w:r>
          </w:p>
        </w:tc>
        <w:tc>
          <w:tcPr>
            <w:tcW w:w="1730" w:type="dxa"/>
          </w:tcPr>
          <w:p w14:paraId="531CFC53"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Баға</w:t>
            </w:r>
          </w:p>
        </w:tc>
      </w:tr>
      <w:tr w:rsidR="00451E24" w:rsidRPr="00B45F10" w14:paraId="42653AC9" w14:textId="77777777" w:rsidTr="00C84D64">
        <w:trPr>
          <w:trHeight w:val="278"/>
        </w:trPr>
        <w:tc>
          <w:tcPr>
            <w:tcW w:w="726" w:type="dxa"/>
            <w:gridSpan w:val="2"/>
          </w:tcPr>
          <w:p w14:paraId="62B823E8"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1</w:t>
            </w:r>
          </w:p>
        </w:tc>
        <w:tc>
          <w:tcPr>
            <w:tcW w:w="3065" w:type="dxa"/>
          </w:tcPr>
          <w:p w14:paraId="4D465D10"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2</w:t>
            </w:r>
          </w:p>
        </w:tc>
        <w:tc>
          <w:tcPr>
            <w:tcW w:w="991" w:type="dxa"/>
          </w:tcPr>
          <w:p w14:paraId="1F6D0A3A"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3</w:t>
            </w:r>
          </w:p>
        </w:tc>
        <w:tc>
          <w:tcPr>
            <w:tcW w:w="1699" w:type="dxa"/>
          </w:tcPr>
          <w:p w14:paraId="352E1DA0"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4</w:t>
            </w:r>
          </w:p>
        </w:tc>
        <w:tc>
          <w:tcPr>
            <w:tcW w:w="1380" w:type="dxa"/>
          </w:tcPr>
          <w:p w14:paraId="453352B3"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5</w:t>
            </w:r>
          </w:p>
        </w:tc>
        <w:tc>
          <w:tcPr>
            <w:tcW w:w="1730" w:type="dxa"/>
          </w:tcPr>
          <w:p w14:paraId="5CF8731E"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6</w:t>
            </w:r>
          </w:p>
        </w:tc>
      </w:tr>
      <w:tr w:rsidR="00451E24" w:rsidRPr="00B45F10" w14:paraId="7FF753CB" w14:textId="77777777" w:rsidTr="00C84D64">
        <w:trPr>
          <w:trHeight w:val="275"/>
        </w:trPr>
        <w:tc>
          <w:tcPr>
            <w:tcW w:w="9591" w:type="dxa"/>
            <w:gridSpan w:val="7"/>
          </w:tcPr>
          <w:p w14:paraId="408D18A5"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НЕГІЗГІ ШИКІЗАТТАР</w:t>
            </w:r>
          </w:p>
        </w:tc>
      </w:tr>
      <w:tr w:rsidR="00451E24" w:rsidRPr="00B45F10" w14:paraId="3D8FA67E" w14:textId="77777777" w:rsidTr="00C84D64">
        <w:trPr>
          <w:trHeight w:val="552"/>
        </w:trPr>
        <w:tc>
          <w:tcPr>
            <w:tcW w:w="726" w:type="dxa"/>
            <w:gridSpan w:val="2"/>
          </w:tcPr>
          <w:p w14:paraId="4E569B7D" w14:textId="77777777" w:rsidR="00451E24" w:rsidRPr="00B45F10" w:rsidRDefault="00451E24" w:rsidP="00705008">
            <w:pPr>
              <w:rPr>
                <w:rFonts w:ascii="Times New Roman" w:hAnsi="Times New Roman" w:cs="Times New Roman"/>
                <w:sz w:val="24"/>
                <w:szCs w:val="24"/>
              </w:rPr>
            </w:pPr>
            <w:r w:rsidRPr="00B45F10">
              <w:rPr>
                <w:rFonts w:ascii="Times New Roman" w:hAnsi="Times New Roman" w:cs="Times New Roman"/>
                <w:sz w:val="24"/>
                <w:szCs w:val="24"/>
              </w:rPr>
              <w:t>1</w:t>
            </w:r>
          </w:p>
        </w:tc>
        <w:tc>
          <w:tcPr>
            <w:tcW w:w="3065" w:type="dxa"/>
          </w:tcPr>
          <w:p w14:paraId="6B97F747"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Ультрадыбыстық сығынды</w:t>
            </w:r>
            <w:r w:rsidRPr="00B45F10">
              <w:rPr>
                <w:rFonts w:ascii="Times New Roman" w:hAnsi="Times New Roman" w:cs="Times New Roman"/>
                <w:sz w:val="24"/>
                <w:szCs w:val="24"/>
                <w:lang w:val="kk-KZ"/>
              </w:rPr>
              <w:t xml:space="preserve"> </w:t>
            </w:r>
            <w:r w:rsidRPr="00B45F10">
              <w:rPr>
                <w:rFonts w:ascii="Times New Roman" w:hAnsi="Times New Roman" w:cs="Times New Roman"/>
                <w:i/>
                <w:sz w:val="24"/>
                <w:szCs w:val="24"/>
              </w:rPr>
              <w:t>Xanthium strumarium</w:t>
            </w:r>
            <w:r w:rsidRPr="00B45F10">
              <w:rPr>
                <w:rFonts w:ascii="Times New Roman" w:hAnsi="Times New Roman" w:cs="Times New Roman"/>
                <w:sz w:val="24"/>
                <w:szCs w:val="24"/>
              </w:rPr>
              <w:t xml:space="preserve"> L.</w:t>
            </w:r>
          </w:p>
        </w:tc>
        <w:tc>
          <w:tcPr>
            <w:tcW w:w="991" w:type="dxa"/>
          </w:tcPr>
          <w:p w14:paraId="3FF65C13" w14:textId="04CE7774" w:rsidR="00451E24" w:rsidRPr="00B45F10" w:rsidRDefault="00D02FCD" w:rsidP="00C84D64">
            <w:pPr>
              <w:jc w:val="center"/>
              <w:rPr>
                <w:rFonts w:ascii="Times New Roman" w:hAnsi="Times New Roman" w:cs="Times New Roman"/>
                <w:sz w:val="24"/>
                <w:szCs w:val="24"/>
              </w:rPr>
            </w:pPr>
            <w:r>
              <w:rPr>
                <w:rFonts w:ascii="Times New Roman" w:hAnsi="Times New Roman" w:cs="Times New Roman"/>
                <w:sz w:val="24"/>
                <w:szCs w:val="24"/>
                <w:lang w:val="kk-KZ"/>
              </w:rPr>
              <w:t>к</w:t>
            </w:r>
            <w:r w:rsidR="00451E24" w:rsidRPr="00B45F10">
              <w:rPr>
                <w:rFonts w:ascii="Times New Roman" w:hAnsi="Times New Roman" w:cs="Times New Roman"/>
                <w:sz w:val="24"/>
                <w:szCs w:val="24"/>
              </w:rPr>
              <w:t>г</w:t>
            </w:r>
          </w:p>
        </w:tc>
        <w:tc>
          <w:tcPr>
            <w:tcW w:w="1699" w:type="dxa"/>
          </w:tcPr>
          <w:p w14:paraId="6937135A"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50</w:t>
            </w:r>
          </w:p>
        </w:tc>
        <w:tc>
          <w:tcPr>
            <w:tcW w:w="1380" w:type="dxa"/>
          </w:tcPr>
          <w:p w14:paraId="00EE445B"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51 800</w:t>
            </w:r>
          </w:p>
        </w:tc>
        <w:tc>
          <w:tcPr>
            <w:tcW w:w="1730" w:type="dxa"/>
          </w:tcPr>
          <w:p w14:paraId="4FC116AC"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2 590 000</w:t>
            </w:r>
          </w:p>
        </w:tc>
      </w:tr>
      <w:tr w:rsidR="00451E24" w:rsidRPr="00B45F10" w14:paraId="206DA95C" w14:textId="77777777" w:rsidTr="00C84D64">
        <w:trPr>
          <w:trHeight w:val="275"/>
        </w:trPr>
        <w:tc>
          <w:tcPr>
            <w:tcW w:w="726" w:type="dxa"/>
            <w:gridSpan w:val="2"/>
          </w:tcPr>
          <w:p w14:paraId="4AF30531" w14:textId="77777777" w:rsidR="00451E24" w:rsidRPr="00B45F10" w:rsidRDefault="00451E24" w:rsidP="00705008">
            <w:pPr>
              <w:rPr>
                <w:rFonts w:ascii="Times New Roman" w:hAnsi="Times New Roman" w:cs="Times New Roman"/>
                <w:sz w:val="24"/>
                <w:szCs w:val="24"/>
              </w:rPr>
            </w:pPr>
            <w:r w:rsidRPr="00B45F10">
              <w:rPr>
                <w:rFonts w:ascii="Times New Roman" w:hAnsi="Times New Roman" w:cs="Times New Roman"/>
                <w:sz w:val="24"/>
                <w:szCs w:val="24"/>
              </w:rPr>
              <w:t>2</w:t>
            </w:r>
          </w:p>
        </w:tc>
        <w:tc>
          <w:tcPr>
            <w:tcW w:w="3065" w:type="dxa"/>
          </w:tcPr>
          <w:p w14:paraId="681B0556"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Глицерин</w:t>
            </w:r>
          </w:p>
        </w:tc>
        <w:tc>
          <w:tcPr>
            <w:tcW w:w="991" w:type="dxa"/>
          </w:tcPr>
          <w:p w14:paraId="6FA89A97" w14:textId="66B9AB01" w:rsidR="00451E24" w:rsidRPr="00B45F10" w:rsidRDefault="00D02FCD" w:rsidP="00C84D64">
            <w:pPr>
              <w:jc w:val="center"/>
              <w:rPr>
                <w:rFonts w:ascii="Times New Roman" w:hAnsi="Times New Roman" w:cs="Times New Roman"/>
                <w:sz w:val="24"/>
                <w:szCs w:val="24"/>
              </w:rPr>
            </w:pPr>
            <w:r>
              <w:rPr>
                <w:rFonts w:ascii="Times New Roman" w:hAnsi="Times New Roman" w:cs="Times New Roman"/>
                <w:sz w:val="24"/>
                <w:szCs w:val="24"/>
                <w:lang w:val="kk-KZ"/>
              </w:rPr>
              <w:t>к</w:t>
            </w:r>
            <w:r w:rsidR="00451E24" w:rsidRPr="00B45F10">
              <w:rPr>
                <w:rFonts w:ascii="Times New Roman" w:hAnsi="Times New Roman" w:cs="Times New Roman"/>
                <w:sz w:val="24"/>
                <w:szCs w:val="24"/>
              </w:rPr>
              <w:t>г</w:t>
            </w:r>
          </w:p>
        </w:tc>
        <w:tc>
          <w:tcPr>
            <w:tcW w:w="1699" w:type="dxa"/>
          </w:tcPr>
          <w:p w14:paraId="323F97B4"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20</w:t>
            </w:r>
          </w:p>
        </w:tc>
        <w:tc>
          <w:tcPr>
            <w:tcW w:w="1380" w:type="dxa"/>
          </w:tcPr>
          <w:p w14:paraId="4CABB02D"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900</w:t>
            </w:r>
          </w:p>
        </w:tc>
        <w:tc>
          <w:tcPr>
            <w:tcW w:w="1730" w:type="dxa"/>
          </w:tcPr>
          <w:p w14:paraId="71929BBE"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18 000</w:t>
            </w:r>
          </w:p>
        </w:tc>
      </w:tr>
      <w:tr w:rsidR="00451E24" w:rsidRPr="00B45F10" w14:paraId="67330A0D" w14:textId="77777777" w:rsidTr="00C84D64">
        <w:trPr>
          <w:trHeight w:val="275"/>
        </w:trPr>
        <w:tc>
          <w:tcPr>
            <w:tcW w:w="726" w:type="dxa"/>
            <w:gridSpan w:val="2"/>
          </w:tcPr>
          <w:p w14:paraId="19EB226F" w14:textId="77777777" w:rsidR="00451E24" w:rsidRPr="00B45F10" w:rsidRDefault="00451E24" w:rsidP="00705008">
            <w:pPr>
              <w:rPr>
                <w:rFonts w:ascii="Times New Roman" w:hAnsi="Times New Roman" w:cs="Times New Roman"/>
                <w:sz w:val="24"/>
                <w:szCs w:val="24"/>
              </w:rPr>
            </w:pPr>
            <w:r w:rsidRPr="00B45F10">
              <w:rPr>
                <w:rFonts w:ascii="Times New Roman" w:hAnsi="Times New Roman" w:cs="Times New Roman"/>
                <w:sz w:val="24"/>
                <w:szCs w:val="24"/>
              </w:rPr>
              <w:t>3</w:t>
            </w:r>
          </w:p>
        </w:tc>
        <w:tc>
          <w:tcPr>
            <w:tcW w:w="3065" w:type="dxa"/>
          </w:tcPr>
          <w:p w14:paraId="6C94C6CD"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Аскорбин қышқылының 5% ерітіндісі</w:t>
            </w:r>
          </w:p>
          <w:p w14:paraId="229B9572" w14:textId="77777777" w:rsidR="00451E24" w:rsidRPr="00B45F10" w:rsidRDefault="00451E24" w:rsidP="00C84D64">
            <w:pPr>
              <w:jc w:val="center"/>
              <w:rPr>
                <w:rFonts w:ascii="Times New Roman" w:hAnsi="Times New Roman" w:cs="Times New Roman"/>
                <w:sz w:val="24"/>
                <w:szCs w:val="24"/>
              </w:rPr>
            </w:pPr>
          </w:p>
        </w:tc>
        <w:tc>
          <w:tcPr>
            <w:tcW w:w="991" w:type="dxa"/>
          </w:tcPr>
          <w:p w14:paraId="45C0EA57" w14:textId="2DF352A2" w:rsidR="00451E24" w:rsidRPr="00B45F10" w:rsidRDefault="00D02FCD" w:rsidP="00C84D64">
            <w:pPr>
              <w:jc w:val="center"/>
              <w:rPr>
                <w:rFonts w:ascii="Times New Roman" w:hAnsi="Times New Roman" w:cs="Times New Roman"/>
                <w:sz w:val="24"/>
                <w:szCs w:val="24"/>
                <w:lang w:val="kk-KZ"/>
              </w:rPr>
            </w:pPr>
            <w:r>
              <w:rPr>
                <w:rFonts w:ascii="Times New Roman" w:hAnsi="Times New Roman" w:cs="Times New Roman"/>
                <w:sz w:val="24"/>
                <w:szCs w:val="24"/>
                <w:lang w:val="kk-KZ"/>
              </w:rPr>
              <w:t>л</w:t>
            </w:r>
          </w:p>
        </w:tc>
        <w:tc>
          <w:tcPr>
            <w:tcW w:w="1699" w:type="dxa"/>
          </w:tcPr>
          <w:p w14:paraId="14EAE0BA"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10</w:t>
            </w:r>
          </w:p>
        </w:tc>
        <w:tc>
          <w:tcPr>
            <w:tcW w:w="1380" w:type="dxa"/>
          </w:tcPr>
          <w:p w14:paraId="11BC003D"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5 777</w:t>
            </w:r>
          </w:p>
        </w:tc>
        <w:tc>
          <w:tcPr>
            <w:tcW w:w="1730" w:type="dxa"/>
          </w:tcPr>
          <w:p w14:paraId="7461CE44" w14:textId="77777777" w:rsidR="00451E24" w:rsidRPr="00B45F10" w:rsidRDefault="00451E24" w:rsidP="00C84D64">
            <w:pPr>
              <w:jc w:val="center"/>
              <w:rPr>
                <w:rFonts w:ascii="Times New Roman" w:hAnsi="Times New Roman" w:cs="Times New Roman"/>
                <w:sz w:val="24"/>
                <w:szCs w:val="24"/>
              </w:rPr>
            </w:pPr>
            <w:r w:rsidRPr="00B45F10">
              <w:rPr>
                <w:rFonts w:ascii="Times New Roman" w:hAnsi="Times New Roman" w:cs="Times New Roman"/>
                <w:sz w:val="24"/>
                <w:szCs w:val="24"/>
              </w:rPr>
              <w:t>57 770</w:t>
            </w:r>
          </w:p>
        </w:tc>
      </w:tr>
      <w:tr w:rsidR="003E54A1" w:rsidRPr="00B45F10" w14:paraId="18750B17" w14:textId="77777777" w:rsidTr="006C01BF">
        <w:trPr>
          <w:trHeight w:val="275"/>
        </w:trPr>
        <w:tc>
          <w:tcPr>
            <w:tcW w:w="726" w:type="dxa"/>
            <w:gridSpan w:val="2"/>
          </w:tcPr>
          <w:p w14:paraId="6A557FF9"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4</w:t>
            </w:r>
          </w:p>
        </w:tc>
        <w:tc>
          <w:tcPr>
            <w:tcW w:w="3065" w:type="dxa"/>
          </w:tcPr>
          <w:p w14:paraId="6D1B6845"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Пектин</w:t>
            </w:r>
          </w:p>
        </w:tc>
        <w:tc>
          <w:tcPr>
            <w:tcW w:w="991" w:type="dxa"/>
          </w:tcPr>
          <w:p w14:paraId="4F7BFFB9" w14:textId="5BA98BA2" w:rsidR="003E54A1" w:rsidRPr="00B45F10" w:rsidRDefault="00D02FCD" w:rsidP="003E54A1">
            <w:pPr>
              <w:jc w:val="center"/>
              <w:rPr>
                <w:rFonts w:ascii="Times New Roman" w:hAnsi="Times New Roman" w:cs="Times New Roman"/>
                <w:sz w:val="24"/>
                <w:szCs w:val="24"/>
                <w:lang w:val="kk-KZ"/>
              </w:rPr>
            </w:pPr>
            <w:r>
              <w:rPr>
                <w:rFonts w:ascii="Times New Roman" w:hAnsi="Times New Roman" w:cs="Times New Roman"/>
                <w:sz w:val="24"/>
                <w:szCs w:val="24"/>
                <w:lang w:val="kk-KZ"/>
              </w:rPr>
              <w:t>к</w:t>
            </w:r>
            <w:r w:rsidR="003E54A1" w:rsidRPr="00B45F10">
              <w:rPr>
                <w:rFonts w:ascii="Times New Roman" w:hAnsi="Times New Roman" w:cs="Times New Roman"/>
                <w:sz w:val="24"/>
                <w:szCs w:val="24"/>
              </w:rPr>
              <w:t>г</w:t>
            </w:r>
          </w:p>
        </w:tc>
        <w:tc>
          <w:tcPr>
            <w:tcW w:w="1699" w:type="dxa"/>
          </w:tcPr>
          <w:p w14:paraId="630E4255"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20</w:t>
            </w:r>
          </w:p>
        </w:tc>
        <w:tc>
          <w:tcPr>
            <w:tcW w:w="1380" w:type="dxa"/>
          </w:tcPr>
          <w:p w14:paraId="3513A6D3"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1 500</w:t>
            </w:r>
          </w:p>
        </w:tc>
        <w:tc>
          <w:tcPr>
            <w:tcW w:w="1730" w:type="dxa"/>
          </w:tcPr>
          <w:p w14:paraId="4DF3AE5D"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30 000</w:t>
            </w:r>
          </w:p>
        </w:tc>
      </w:tr>
      <w:tr w:rsidR="003E54A1" w:rsidRPr="00B45F10" w14:paraId="42C9DEC4" w14:textId="77777777" w:rsidTr="006C01BF">
        <w:trPr>
          <w:trHeight w:val="275"/>
        </w:trPr>
        <w:tc>
          <w:tcPr>
            <w:tcW w:w="726" w:type="dxa"/>
            <w:gridSpan w:val="2"/>
          </w:tcPr>
          <w:p w14:paraId="5D373B02"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5</w:t>
            </w:r>
          </w:p>
        </w:tc>
        <w:tc>
          <w:tcPr>
            <w:tcW w:w="3065" w:type="dxa"/>
          </w:tcPr>
          <w:p w14:paraId="2ADFAAC6" w14:textId="77777777" w:rsidR="003E54A1" w:rsidRPr="00B45F10" w:rsidRDefault="003E54A1" w:rsidP="003E54A1">
            <w:pPr>
              <w:ind w:firstLine="709"/>
              <w:jc w:val="center"/>
              <w:rPr>
                <w:rFonts w:ascii="Times New Roman" w:hAnsi="Times New Roman" w:cs="Times New Roman"/>
                <w:sz w:val="24"/>
                <w:szCs w:val="24"/>
              </w:rPr>
            </w:pPr>
            <w:r w:rsidRPr="00B45F10">
              <w:rPr>
                <w:rFonts w:ascii="Times New Roman" w:hAnsi="Times New Roman" w:cs="Times New Roman"/>
                <w:sz w:val="24"/>
                <w:szCs w:val="24"/>
              </w:rPr>
              <w:t>Тазартылған су</w:t>
            </w:r>
          </w:p>
        </w:tc>
        <w:tc>
          <w:tcPr>
            <w:tcW w:w="991" w:type="dxa"/>
          </w:tcPr>
          <w:p w14:paraId="61A728BF" w14:textId="547FCB32" w:rsidR="003E54A1" w:rsidRPr="00037B21" w:rsidRDefault="00D02FCD" w:rsidP="003E54A1">
            <w:pPr>
              <w:jc w:val="center"/>
              <w:rPr>
                <w:rFonts w:ascii="Times New Roman" w:hAnsi="Times New Roman" w:cs="Times New Roman"/>
                <w:sz w:val="24"/>
                <w:szCs w:val="24"/>
                <w:lang w:val="kk-KZ"/>
              </w:rPr>
            </w:pPr>
            <w:r>
              <w:rPr>
                <w:rFonts w:ascii="Times New Roman" w:hAnsi="Times New Roman" w:cs="Times New Roman"/>
                <w:sz w:val="24"/>
                <w:szCs w:val="24"/>
                <w:lang w:val="kk-KZ"/>
              </w:rPr>
              <w:t>л</w:t>
            </w:r>
          </w:p>
        </w:tc>
        <w:tc>
          <w:tcPr>
            <w:tcW w:w="1699" w:type="dxa"/>
          </w:tcPr>
          <w:p w14:paraId="64D317C7"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820</w:t>
            </w:r>
          </w:p>
        </w:tc>
        <w:tc>
          <w:tcPr>
            <w:tcW w:w="1380" w:type="dxa"/>
          </w:tcPr>
          <w:p w14:paraId="114418D1"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40</w:t>
            </w:r>
          </w:p>
        </w:tc>
        <w:tc>
          <w:tcPr>
            <w:tcW w:w="1730" w:type="dxa"/>
          </w:tcPr>
          <w:p w14:paraId="7C78D680"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32 800</w:t>
            </w:r>
          </w:p>
        </w:tc>
      </w:tr>
      <w:tr w:rsidR="003E54A1" w:rsidRPr="00B45F10" w14:paraId="763B9F4A" w14:textId="77777777" w:rsidTr="006C01BF">
        <w:trPr>
          <w:trHeight w:val="275"/>
        </w:trPr>
        <w:tc>
          <w:tcPr>
            <w:tcW w:w="7861" w:type="dxa"/>
            <w:gridSpan w:val="6"/>
          </w:tcPr>
          <w:p w14:paraId="5573DF31" w14:textId="77777777" w:rsidR="003E54A1" w:rsidRPr="00B45F10" w:rsidRDefault="003E54A1" w:rsidP="003E54A1">
            <w:pPr>
              <w:ind w:firstLine="709"/>
              <w:rPr>
                <w:rFonts w:ascii="Times New Roman" w:hAnsi="Times New Roman" w:cs="Times New Roman"/>
                <w:sz w:val="24"/>
                <w:szCs w:val="24"/>
              </w:rPr>
            </w:pPr>
            <w:r w:rsidRPr="00B45F10">
              <w:rPr>
                <w:rFonts w:ascii="Times New Roman" w:hAnsi="Times New Roman" w:cs="Times New Roman"/>
                <w:sz w:val="24"/>
                <w:szCs w:val="24"/>
              </w:rPr>
              <w:t>Жалпы негізгі шикізат</w:t>
            </w:r>
          </w:p>
        </w:tc>
        <w:tc>
          <w:tcPr>
            <w:tcW w:w="1730" w:type="dxa"/>
          </w:tcPr>
          <w:p w14:paraId="59463A68" w14:textId="169433FC" w:rsidR="003E54A1" w:rsidRPr="00B45F10" w:rsidRDefault="00037B21" w:rsidP="003E54A1">
            <w:pPr>
              <w:jc w:val="both"/>
              <w:rPr>
                <w:rFonts w:ascii="Times New Roman" w:hAnsi="Times New Roman" w:cs="Times New Roman"/>
                <w:sz w:val="24"/>
                <w:szCs w:val="24"/>
              </w:rPr>
            </w:pPr>
            <w:r>
              <w:rPr>
                <w:rFonts w:ascii="Times New Roman" w:hAnsi="Times New Roman" w:cs="Times New Roman"/>
                <w:sz w:val="24"/>
                <w:szCs w:val="24"/>
                <w:lang w:val="kk-KZ"/>
              </w:rPr>
              <w:t xml:space="preserve">   </w:t>
            </w:r>
            <w:r w:rsidR="003E54A1" w:rsidRPr="00B45F10">
              <w:rPr>
                <w:rFonts w:ascii="Times New Roman" w:hAnsi="Times New Roman" w:cs="Times New Roman"/>
                <w:sz w:val="24"/>
                <w:szCs w:val="24"/>
              </w:rPr>
              <w:t>2</w:t>
            </w:r>
            <w:r>
              <w:rPr>
                <w:rFonts w:ascii="Times New Roman" w:hAnsi="Times New Roman" w:cs="Times New Roman"/>
                <w:sz w:val="24"/>
                <w:szCs w:val="24"/>
                <w:lang w:val="kk-KZ"/>
              </w:rPr>
              <w:t xml:space="preserve"> </w:t>
            </w:r>
            <w:r w:rsidR="003E54A1" w:rsidRPr="00B45F10">
              <w:rPr>
                <w:rFonts w:ascii="Times New Roman" w:hAnsi="Times New Roman" w:cs="Times New Roman"/>
                <w:sz w:val="24"/>
                <w:szCs w:val="24"/>
              </w:rPr>
              <w:t>728 570</w:t>
            </w:r>
          </w:p>
        </w:tc>
      </w:tr>
      <w:tr w:rsidR="003E54A1" w:rsidRPr="00B45F10" w14:paraId="7ECC8290" w14:textId="77777777" w:rsidTr="006C01BF">
        <w:trPr>
          <w:trHeight w:val="275"/>
        </w:trPr>
        <w:tc>
          <w:tcPr>
            <w:tcW w:w="9591" w:type="dxa"/>
            <w:gridSpan w:val="7"/>
          </w:tcPr>
          <w:p w14:paraId="685ACF38" w14:textId="371016ED" w:rsidR="003E54A1" w:rsidRPr="00B45F10" w:rsidRDefault="003E54A1" w:rsidP="003E54A1">
            <w:pPr>
              <w:ind w:firstLine="709"/>
              <w:rPr>
                <w:rFonts w:ascii="Times New Roman" w:hAnsi="Times New Roman" w:cs="Times New Roman"/>
                <w:sz w:val="24"/>
                <w:szCs w:val="24"/>
              </w:rPr>
            </w:pPr>
            <w:r w:rsidRPr="00B45F10">
              <w:rPr>
                <w:rFonts w:ascii="Times New Roman" w:hAnsi="Times New Roman" w:cs="Times New Roman"/>
                <w:sz w:val="24"/>
                <w:szCs w:val="24"/>
              </w:rPr>
              <w:t>ҚОЛДАУ МАТЕРИАЛДАР</w:t>
            </w:r>
          </w:p>
        </w:tc>
      </w:tr>
      <w:tr w:rsidR="003E54A1" w:rsidRPr="00B45F10" w14:paraId="0D24333D" w14:textId="77777777" w:rsidTr="006C01BF">
        <w:trPr>
          <w:trHeight w:val="275"/>
        </w:trPr>
        <w:tc>
          <w:tcPr>
            <w:tcW w:w="709" w:type="dxa"/>
          </w:tcPr>
          <w:p w14:paraId="06B9CBBF"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6</w:t>
            </w:r>
          </w:p>
        </w:tc>
        <w:tc>
          <w:tcPr>
            <w:tcW w:w="3082" w:type="dxa"/>
            <w:gridSpan w:val="2"/>
          </w:tcPr>
          <w:p w14:paraId="20CA1490"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Полиэтилен пакеті</w:t>
            </w:r>
          </w:p>
        </w:tc>
        <w:tc>
          <w:tcPr>
            <w:tcW w:w="991" w:type="dxa"/>
          </w:tcPr>
          <w:p w14:paraId="0383984E" w14:textId="1C09DACC" w:rsidR="003E54A1" w:rsidRPr="00B45F10" w:rsidRDefault="00D02FCD" w:rsidP="003E54A1">
            <w:pPr>
              <w:jc w:val="center"/>
              <w:rPr>
                <w:rFonts w:ascii="Times New Roman" w:hAnsi="Times New Roman" w:cs="Times New Roman"/>
                <w:sz w:val="24"/>
                <w:szCs w:val="24"/>
              </w:rPr>
            </w:pPr>
            <w:r>
              <w:rPr>
                <w:rFonts w:ascii="Times New Roman" w:hAnsi="Times New Roman" w:cs="Times New Roman"/>
                <w:sz w:val="24"/>
                <w:szCs w:val="24"/>
                <w:lang w:val="kk-KZ"/>
              </w:rPr>
              <w:t>ш</w:t>
            </w:r>
            <w:r w:rsidR="003E54A1" w:rsidRPr="00B45F10">
              <w:rPr>
                <w:rFonts w:ascii="Times New Roman" w:hAnsi="Times New Roman" w:cs="Times New Roman"/>
                <w:sz w:val="24"/>
                <w:szCs w:val="24"/>
              </w:rPr>
              <w:t>т</w:t>
            </w:r>
          </w:p>
        </w:tc>
        <w:tc>
          <w:tcPr>
            <w:tcW w:w="1699" w:type="dxa"/>
          </w:tcPr>
          <w:p w14:paraId="6A76A074" w14:textId="77777777" w:rsidR="003E54A1" w:rsidRPr="00B45F10" w:rsidRDefault="003E54A1" w:rsidP="003E54A1">
            <w:pPr>
              <w:ind w:firstLine="709"/>
              <w:jc w:val="center"/>
              <w:rPr>
                <w:rFonts w:ascii="Times New Roman" w:hAnsi="Times New Roman" w:cs="Times New Roman"/>
                <w:sz w:val="24"/>
                <w:szCs w:val="24"/>
              </w:rPr>
            </w:pPr>
            <w:r w:rsidRPr="00B45F10">
              <w:rPr>
                <w:rFonts w:ascii="Times New Roman" w:hAnsi="Times New Roman" w:cs="Times New Roman"/>
                <w:sz w:val="24"/>
                <w:szCs w:val="24"/>
              </w:rPr>
              <w:t>10 000</w:t>
            </w:r>
          </w:p>
        </w:tc>
        <w:tc>
          <w:tcPr>
            <w:tcW w:w="1380" w:type="dxa"/>
          </w:tcPr>
          <w:p w14:paraId="63F68437" w14:textId="77777777" w:rsidR="003E54A1" w:rsidRPr="00B45F10" w:rsidRDefault="003E54A1" w:rsidP="003E54A1">
            <w:pPr>
              <w:ind w:firstLine="709"/>
              <w:jc w:val="center"/>
              <w:rPr>
                <w:rFonts w:ascii="Times New Roman" w:hAnsi="Times New Roman" w:cs="Times New Roman"/>
                <w:sz w:val="24"/>
                <w:szCs w:val="24"/>
              </w:rPr>
            </w:pPr>
            <w:r w:rsidRPr="00B45F10">
              <w:rPr>
                <w:rFonts w:ascii="Times New Roman" w:hAnsi="Times New Roman" w:cs="Times New Roman"/>
                <w:sz w:val="24"/>
                <w:szCs w:val="24"/>
              </w:rPr>
              <w:t>100</w:t>
            </w:r>
          </w:p>
        </w:tc>
        <w:tc>
          <w:tcPr>
            <w:tcW w:w="1730" w:type="dxa"/>
          </w:tcPr>
          <w:p w14:paraId="033B1869"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1 000 000</w:t>
            </w:r>
          </w:p>
        </w:tc>
      </w:tr>
      <w:tr w:rsidR="003E54A1" w:rsidRPr="00B45F10" w14:paraId="447EBE92" w14:textId="77777777" w:rsidTr="006C01BF">
        <w:trPr>
          <w:trHeight w:val="275"/>
        </w:trPr>
        <w:tc>
          <w:tcPr>
            <w:tcW w:w="709" w:type="dxa"/>
          </w:tcPr>
          <w:p w14:paraId="40CE5C64"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7</w:t>
            </w:r>
          </w:p>
        </w:tc>
        <w:tc>
          <w:tcPr>
            <w:tcW w:w="3082" w:type="dxa"/>
            <w:gridSpan w:val="2"/>
          </w:tcPr>
          <w:p w14:paraId="47BB3FC3"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Қолдану нұсқаулары</w:t>
            </w:r>
          </w:p>
        </w:tc>
        <w:tc>
          <w:tcPr>
            <w:tcW w:w="991" w:type="dxa"/>
          </w:tcPr>
          <w:p w14:paraId="7589E56B" w14:textId="5845AA74" w:rsidR="003E54A1" w:rsidRPr="00B45F10" w:rsidRDefault="00D02FCD" w:rsidP="003E54A1">
            <w:pPr>
              <w:jc w:val="center"/>
              <w:rPr>
                <w:rFonts w:ascii="Times New Roman" w:hAnsi="Times New Roman" w:cs="Times New Roman"/>
                <w:sz w:val="24"/>
                <w:szCs w:val="24"/>
              </w:rPr>
            </w:pPr>
            <w:r>
              <w:rPr>
                <w:rFonts w:ascii="Times New Roman" w:hAnsi="Times New Roman" w:cs="Times New Roman"/>
                <w:sz w:val="24"/>
                <w:szCs w:val="24"/>
                <w:lang w:val="kk-KZ"/>
              </w:rPr>
              <w:t>ш</w:t>
            </w:r>
            <w:r w:rsidR="003E54A1" w:rsidRPr="00B45F10">
              <w:rPr>
                <w:rFonts w:ascii="Times New Roman" w:hAnsi="Times New Roman" w:cs="Times New Roman"/>
                <w:sz w:val="24"/>
                <w:szCs w:val="24"/>
              </w:rPr>
              <w:t>т</w:t>
            </w:r>
          </w:p>
        </w:tc>
        <w:tc>
          <w:tcPr>
            <w:tcW w:w="1699" w:type="dxa"/>
          </w:tcPr>
          <w:p w14:paraId="463321F2" w14:textId="77777777" w:rsidR="003E54A1" w:rsidRPr="00B45F10" w:rsidRDefault="003E54A1" w:rsidP="003E54A1">
            <w:pPr>
              <w:ind w:firstLine="709"/>
              <w:jc w:val="center"/>
              <w:rPr>
                <w:rFonts w:ascii="Times New Roman" w:hAnsi="Times New Roman" w:cs="Times New Roman"/>
                <w:sz w:val="24"/>
                <w:szCs w:val="24"/>
              </w:rPr>
            </w:pPr>
            <w:r w:rsidRPr="00B45F10">
              <w:rPr>
                <w:rFonts w:ascii="Times New Roman" w:hAnsi="Times New Roman" w:cs="Times New Roman"/>
                <w:sz w:val="24"/>
                <w:szCs w:val="24"/>
              </w:rPr>
              <w:t>10 000</w:t>
            </w:r>
          </w:p>
        </w:tc>
        <w:tc>
          <w:tcPr>
            <w:tcW w:w="1380" w:type="dxa"/>
          </w:tcPr>
          <w:p w14:paraId="32AA264B" w14:textId="77777777" w:rsidR="003E54A1" w:rsidRPr="00B45F10" w:rsidRDefault="003E54A1" w:rsidP="003E54A1">
            <w:pPr>
              <w:ind w:firstLine="709"/>
              <w:jc w:val="center"/>
              <w:rPr>
                <w:rFonts w:ascii="Times New Roman" w:hAnsi="Times New Roman" w:cs="Times New Roman"/>
                <w:sz w:val="24"/>
                <w:szCs w:val="24"/>
              </w:rPr>
            </w:pPr>
            <w:r w:rsidRPr="00B45F10">
              <w:rPr>
                <w:rFonts w:ascii="Times New Roman" w:hAnsi="Times New Roman" w:cs="Times New Roman"/>
                <w:sz w:val="24"/>
                <w:szCs w:val="24"/>
              </w:rPr>
              <w:t>8</w:t>
            </w:r>
          </w:p>
        </w:tc>
        <w:tc>
          <w:tcPr>
            <w:tcW w:w="1730" w:type="dxa"/>
          </w:tcPr>
          <w:p w14:paraId="448BDBDE"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80 000</w:t>
            </w:r>
          </w:p>
        </w:tc>
      </w:tr>
      <w:tr w:rsidR="003E54A1" w:rsidRPr="00B45F10" w14:paraId="1B9A682C" w14:textId="77777777" w:rsidTr="006C01BF">
        <w:trPr>
          <w:trHeight w:val="275"/>
        </w:trPr>
        <w:tc>
          <w:tcPr>
            <w:tcW w:w="709" w:type="dxa"/>
          </w:tcPr>
          <w:p w14:paraId="4D61C898"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8</w:t>
            </w:r>
          </w:p>
        </w:tc>
        <w:tc>
          <w:tcPr>
            <w:tcW w:w="3082" w:type="dxa"/>
            <w:gridSpan w:val="2"/>
          </w:tcPr>
          <w:p w14:paraId="3B595C17"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Картон қорап</w:t>
            </w:r>
          </w:p>
        </w:tc>
        <w:tc>
          <w:tcPr>
            <w:tcW w:w="991" w:type="dxa"/>
          </w:tcPr>
          <w:p w14:paraId="6E2EB545" w14:textId="05F34E8C" w:rsidR="003E54A1" w:rsidRPr="00B45F10" w:rsidRDefault="00D02FCD" w:rsidP="003E54A1">
            <w:pPr>
              <w:jc w:val="center"/>
              <w:rPr>
                <w:rFonts w:ascii="Times New Roman" w:hAnsi="Times New Roman" w:cs="Times New Roman"/>
                <w:sz w:val="24"/>
                <w:szCs w:val="24"/>
              </w:rPr>
            </w:pPr>
            <w:r>
              <w:rPr>
                <w:rFonts w:ascii="Times New Roman" w:hAnsi="Times New Roman" w:cs="Times New Roman"/>
                <w:sz w:val="24"/>
                <w:szCs w:val="24"/>
                <w:lang w:val="kk-KZ"/>
              </w:rPr>
              <w:t>ш</w:t>
            </w:r>
            <w:r w:rsidR="003E54A1" w:rsidRPr="00B45F10">
              <w:rPr>
                <w:rFonts w:ascii="Times New Roman" w:hAnsi="Times New Roman" w:cs="Times New Roman"/>
                <w:sz w:val="24"/>
                <w:szCs w:val="24"/>
              </w:rPr>
              <w:t>т</w:t>
            </w:r>
          </w:p>
        </w:tc>
        <w:tc>
          <w:tcPr>
            <w:tcW w:w="1699" w:type="dxa"/>
          </w:tcPr>
          <w:p w14:paraId="10ED0CE2" w14:textId="77777777" w:rsidR="003E54A1" w:rsidRPr="00B45F10" w:rsidRDefault="003E54A1" w:rsidP="003E54A1">
            <w:pPr>
              <w:ind w:firstLine="709"/>
              <w:jc w:val="center"/>
              <w:rPr>
                <w:rFonts w:ascii="Times New Roman" w:hAnsi="Times New Roman" w:cs="Times New Roman"/>
                <w:sz w:val="24"/>
                <w:szCs w:val="24"/>
              </w:rPr>
            </w:pPr>
            <w:r w:rsidRPr="00B45F10">
              <w:rPr>
                <w:rFonts w:ascii="Times New Roman" w:hAnsi="Times New Roman" w:cs="Times New Roman"/>
                <w:sz w:val="24"/>
                <w:szCs w:val="24"/>
              </w:rPr>
              <w:t>1000</w:t>
            </w:r>
          </w:p>
        </w:tc>
        <w:tc>
          <w:tcPr>
            <w:tcW w:w="1380" w:type="dxa"/>
          </w:tcPr>
          <w:p w14:paraId="7113F478" w14:textId="77777777" w:rsidR="003E54A1" w:rsidRPr="00B45F10" w:rsidRDefault="003E54A1" w:rsidP="003E54A1">
            <w:pPr>
              <w:ind w:firstLine="709"/>
              <w:jc w:val="center"/>
              <w:rPr>
                <w:rFonts w:ascii="Times New Roman" w:hAnsi="Times New Roman" w:cs="Times New Roman"/>
                <w:sz w:val="24"/>
                <w:szCs w:val="24"/>
              </w:rPr>
            </w:pPr>
            <w:r w:rsidRPr="00B45F10">
              <w:rPr>
                <w:rFonts w:ascii="Times New Roman" w:hAnsi="Times New Roman" w:cs="Times New Roman"/>
                <w:sz w:val="24"/>
                <w:szCs w:val="24"/>
              </w:rPr>
              <w:t>495</w:t>
            </w:r>
          </w:p>
        </w:tc>
        <w:tc>
          <w:tcPr>
            <w:tcW w:w="1730" w:type="dxa"/>
          </w:tcPr>
          <w:p w14:paraId="25968C8B"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495</w:t>
            </w:r>
          </w:p>
        </w:tc>
      </w:tr>
      <w:tr w:rsidR="003E54A1" w:rsidRPr="00B45F10" w14:paraId="0B620B87" w14:textId="77777777" w:rsidTr="006C01BF">
        <w:trPr>
          <w:trHeight w:val="275"/>
        </w:trPr>
        <w:tc>
          <w:tcPr>
            <w:tcW w:w="709" w:type="dxa"/>
          </w:tcPr>
          <w:p w14:paraId="0D9B11E4"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9</w:t>
            </w:r>
          </w:p>
        </w:tc>
        <w:tc>
          <w:tcPr>
            <w:tcW w:w="3082" w:type="dxa"/>
            <w:gridSpan w:val="2"/>
          </w:tcPr>
          <w:p w14:paraId="110A0A42"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Скотч</w:t>
            </w:r>
          </w:p>
        </w:tc>
        <w:tc>
          <w:tcPr>
            <w:tcW w:w="991" w:type="dxa"/>
          </w:tcPr>
          <w:p w14:paraId="493842D1" w14:textId="763DD819" w:rsidR="003E54A1" w:rsidRPr="00037B21" w:rsidRDefault="00D02FCD" w:rsidP="003E54A1">
            <w:pPr>
              <w:jc w:val="center"/>
              <w:rPr>
                <w:rFonts w:ascii="Times New Roman" w:hAnsi="Times New Roman" w:cs="Times New Roman"/>
                <w:sz w:val="24"/>
                <w:szCs w:val="24"/>
                <w:lang w:val="kk-KZ"/>
              </w:rPr>
            </w:pPr>
            <w:r>
              <w:rPr>
                <w:rFonts w:ascii="Times New Roman" w:hAnsi="Times New Roman" w:cs="Times New Roman"/>
                <w:sz w:val="24"/>
                <w:szCs w:val="24"/>
                <w:lang w:val="kk-KZ"/>
              </w:rPr>
              <w:t>м</w:t>
            </w:r>
          </w:p>
        </w:tc>
        <w:tc>
          <w:tcPr>
            <w:tcW w:w="1699" w:type="dxa"/>
          </w:tcPr>
          <w:p w14:paraId="0E6838A6" w14:textId="77777777" w:rsidR="003E54A1" w:rsidRPr="00B45F10" w:rsidRDefault="003E54A1" w:rsidP="003E54A1">
            <w:pPr>
              <w:ind w:firstLine="709"/>
              <w:jc w:val="center"/>
              <w:rPr>
                <w:rFonts w:ascii="Times New Roman" w:hAnsi="Times New Roman" w:cs="Times New Roman"/>
                <w:sz w:val="24"/>
                <w:szCs w:val="24"/>
              </w:rPr>
            </w:pPr>
            <w:r w:rsidRPr="00B45F10">
              <w:rPr>
                <w:rFonts w:ascii="Times New Roman" w:hAnsi="Times New Roman" w:cs="Times New Roman"/>
                <w:sz w:val="24"/>
                <w:szCs w:val="24"/>
              </w:rPr>
              <w:t>2</w:t>
            </w:r>
          </w:p>
        </w:tc>
        <w:tc>
          <w:tcPr>
            <w:tcW w:w="1380" w:type="dxa"/>
          </w:tcPr>
          <w:p w14:paraId="4F520149" w14:textId="77777777" w:rsidR="003E54A1" w:rsidRPr="00B45F10" w:rsidRDefault="003E54A1" w:rsidP="003E54A1">
            <w:pPr>
              <w:ind w:firstLine="709"/>
              <w:jc w:val="center"/>
              <w:rPr>
                <w:rFonts w:ascii="Times New Roman" w:hAnsi="Times New Roman" w:cs="Times New Roman"/>
                <w:sz w:val="24"/>
                <w:szCs w:val="24"/>
              </w:rPr>
            </w:pPr>
            <w:r w:rsidRPr="00B45F10">
              <w:rPr>
                <w:rFonts w:ascii="Times New Roman" w:hAnsi="Times New Roman" w:cs="Times New Roman"/>
                <w:sz w:val="24"/>
                <w:szCs w:val="24"/>
              </w:rPr>
              <w:t>160</w:t>
            </w:r>
          </w:p>
        </w:tc>
        <w:tc>
          <w:tcPr>
            <w:tcW w:w="1730" w:type="dxa"/>
          </w:tcPr>
          <w:p w14:paraId="18082437"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320</w:t>
            </w:r>
          </w:p>
        </w:tc>
      </w:tr>
      <w:tr w:rsidR="003E54A1" w:rsidRPr="00B45F10" w14:paraId="401F71C6" w14:textId="77777777" w:rsidTr="007F046B">
        <w:trPr>
          <w:trHeight w:val="275"/>
        </w:trPr>
        <w:tc>
          <w:tcPr>
            <w:tcW w:w="709" w:type="dxa"/>
            <w:tcBorders>
              <w:bottom w:val="single" w:sz="4" w:space="0" w:color="000000"/>
            </w:tcBorders>
          </w:tcPr>
          <w:p w14:paraId="4B6100B3" w14:textId="77777777" w:rsidR="003E54A1" w:rsidRPr="00B45F10" w:rsidRDefault="003E54A1" w:rsidP="003E54A1">
            <w:pPr>
              <w:jc w:val="center"/>
              <w:rPr>
                <w:rFonts w:ascii="Times New Roman" w:hAnsi="Times New Roman" w:cs="Times New Roman"/>
                <w:sz w:val="24"/>
                <w:szCs w:val="24"/>
                <w:lang w:val="ru-RU"/>
              </w:rPr>
            </w:pPr>
            <w:r w:rsidRPr="00B45F10">
              <w:rPr>
                <w:rFonts w:ascii="Times New Roman" w:hAnsi="Times New Roman" w:cs="Times New Roman"/>
                <w:sz w:val="24"/>
                <w:szCs w:val="24"/>
                <w:lang w:val="ru-RU"/>
              </w:rPr>
              <w:t>10</w:t>
            </w:r>
          </w:p>
        </w:tc>
        <w:tc>
          <w:tcPr>
            <w:tcW w:w="3082" w:type="dxa"/>
            <w:gridSpan w:val="2"/>
            <w:tcBorders>
              <w:bottom w:val="single" w:sz="4" w:space="0" w:color="000000"/>
            </w:tcBorders>
          </w:tcPr>
          <w:p w14:paraId="6364B7E1"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Топ белгісі</w:t>
            </w:r>
          </w:p>
        </w:tc>
        <w:tc>
          <w:tcPr>
            <w:tcW w:w="991" w:type="dxa"/>
            <w:tcBorders>
              <w:bottom w:val="single" w:sz="4" w:space="0" w:color="000000"/>
            </w:tcBorders>
          </w:tcPr>
          <w:p w14:paraId="29EF1F50" w14:textId="13B03BB8" w:rsidR="003E54A1" w:rsidRPr="00B45F10" w:rsidRDefault="00D02FCD" w:rsidP="003E54A1">
            <w:pPr>
              <w:jc w:val="center"/>
              <w:rPr>
                <w:rFonts w:ascii="Times New Roman" w:hAnsi="Times New Roman" w:cs="Times New Roman"/>
                <w:sz w:val="24"/>
                <w:szCs w:val="24"/>
              </w:rPr>
            </w:pPr>
            <w:r>
              <w:rPr>
                <w:rFonts w:ascii="Times New Roman" w:hAnsi="Times New Roman" w:cs="Times New Roman"/>
                <w:sz w:val="24"/>
                <w:szCs w:val="24"/>
                <w:lang w:val="kk-KZ"/>
              </w:rPr>
              <w:t>ш</w:t>
            </w:r>
            <w:r w:rsidR="003E54A1" w:rsidRPr="00B45F10">
              <w:rPr>
                <w:rFonts w:ascii="Times New Roman" w:hAnsi="Times New Roman" w:cs="Times New Roman"/>
                <w:sz w:val="24"/>
                <w:szCs w:val="24"/>
              </w:rPr>
              <w:t>т</w:t>
            </w:r>
          </w:p>
        </w:tc>
        <w:tc>
          <w:tcPr>
            <w:tcW w:w="1699" w:type="dxa"/>
            <w:tcBorders>
              <w:bottom w:val="single" w:sz="4" w:space="0" w:color="000000"/>
            </w:tcBorders>
          </w:tcPr>
          <w:p w14:paraId="5590FB1B" w14:textId="77777777" w:rsidR="003E54A1" w:rsidRPr="00B45F10" w:rsidRDefault="003E54A1" w:rsidP="003E54A1">
            <w:pPr>
              <w:ind w:firstLine="709"/>
              <w:jc w:val="center"/>
              <w:rPr>
                <w:rFonts w:ascii="Times New Roman" w:hAnsi="Times New Roman" w:cs="Times New Roman"/>
                <w:sz w:val="24"/>
                <w:szCs w:val="24"/>
              </w:rPr>
            </w:pPr>
            <w:r w:rsidRPr="00B45F10">
              <w:rPr>
                <w:rFonts w:ascii="Times New Roman" w:hAnsi="Times New Roman" w:cs="Times New Roman"/>
                <w:sz w:val="24"/>
                <w:szCs w:val="24"/>
              </w:rPr>
              <w:t>200</w:t>
            </w:r>
          </w:p>
        </w:tc>
        <w:tc>
          <w:tcPr>
            <w:tcW w:w="1380" w:type="dxa"/>
            <w:tcBorders>
              <w:bottom w:val="single" w:sz="4" w:space="0" w:color="000000"/>
            </w:tcBorders>
          </w:tcPr>
          <w:p w14:paraId="35FE19BE" w14:textId="77777777" w:rsidR="003E54A1" w:rsidRPr="00B45F10" w:rsidRDefault="003E54A1" w:rsidP="003E54A1">
            <w:pPr>
              <w:ind w:firstLine="709"/>
              <w:jc w:val="center"/>
              <w:rPr>
                <w:rFonts w:ascii="Times New Roman" w:hAnsi="Times New Roman" w:cs="Times New Roman"/>
                <w:sz w:val="24"/>
                <w:szCs w:val="24"/>
              </w:rPr>
            </w:pPr>
            <w:r w:rsidRPr="00B45F10">
              <w:rPr>
                <w:rFonts w:ascii="Times New Roman" w:hAnsi="Times New Roman" w:cs="Times New Roman"/>
                <w:sz w:val="24"/>
                <w:szCs w:val="24"/>
              </w:rPr>
              <w:t>2,4</w:t>
            </w:r>
          </w:p>
        </w:tc>
        <w:tc>
          <w:tcPr>
            <w:tcW w:w="1730" w:type="dxa"/>
            <w:tcBorders>
              <w:bottom w:val="single" w:sz="4" w:space="0" w:color="000000"/>
            </w:tcBorders>
          </w:tcPr>
          <w:p w14:paraId="702E6D2E"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480</w:t>
            </w:r>
          </w:p>
        </w:tc>
      </w:tr>
      <w:tr w:rsidR="003E54A1" w:rsidRPr="00B45F10" w14:paraId="3E8A0A37" w14:textId="77777777" w:rsidTr="007F046B">
        <w:trPr>
          <w:trHeight w:val="275"/>
        </w:trPr>
        <w:tc>
          <w:tcPr>
            <w:tcW w:w="709" w:type="dxa"/>
            <w:tcBorders>
              <w:bottom w:val="nil"/>
            </w:tcBorders>
          </w:tcPr>
          <w:p w14:paraId="115CA0B5"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11</w:t>
            </w:r>
          </w:p>
        </w:tc>
        <w:tc>
          <w:tcPr>
            <w:tcW w:w="3082" w:type="dxa"/>
            <w:gridSpan w:val="2"/>
            <w:tcBorders>
              <w:bottom w:val="nil"/>
            </w:tcBorders>
          </w:tcPr>
          <w:p w14:paraId="298E092F"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Басқа қосалқы материалдар</w:t>
            </w:r>
          </w:p>
        </w:tc>
        <w:tc>
          <w:tcPr>
            <w:tcW w:w="991" w:type="dxa"/>
            <w:tcBorders>
              <w:bottom w:val="nil"/>
            </w:tcBorders>
          </w:tcPr>
          <w:p w14:paraId="49032A36" w14:textId="77777777" w:rsidR="003E54A1" w:rsidRPr="00B45F10" w:rsidRDefault="003E54A1" w:rsidP="003E54A1">
            <w:pPr>
              <w:ind w:firstLine="709"/>
              <w:jc w:val="center"/>
              <w:rPr>
                <w:rFonts w:ascii="Times New Roman" w:hAnsi="Times New Roman" w:cs="Times New Roman"/>
                <w:sz w:val="24"/>
                <w:szCs w:val="24"/>
              </w:rPr>
            </w:pPr>
          </w:p>
        </w:tc>
        <w:tc>
          <w:tcPr>
            <w:tcW w:w="1699" w:type="dxa"/>
            <w:tcBorders>
              <w:bottom w:val="nil"/>
            </w:tcBorders>
          </w:tcPr>
          <w:p w14:paraId="1977472A" w14:textId="77777777" w:rsidR="003E54A1" w:rsidRPr="00B45F10" w:rsidRDefault="003E54A1" w:rsidP="003E54A1">
            <w:pPr>
              <w:ind w:firstLine="709"/>
              <w:jc w:val="center"/>
              <w:rPr>
                <w:rFonts w:ascii="Times New Roman" w:hAnsi="Times New Roman" w:cs="Times New Roman"/>
                <w:sz w:val="24"/>
                <w:szCs w:val="24"/>
              </w:rPr>
            </w:pPr>
          </w:p>
        </w:tc>
        <w:tc>
          <w:tcPr>
            <w:tcW w:w="1380" w:type="dxa"/>
            <w:tcBorders>
              <w:bottom w:val="nil"/>
            </w:tcBorders>
          </w:tcPr>
          <w:p w14:paraId="0FF1DF2B" w14:textId="77777777" w:rsidR="003E54A1" w:rsidRPr="00B45F10" w:rsidRDefault="003E54A1" w:rsidP="003E54A1">
            <w:pPr>
              <w:ind w:firstLine="709"/>
              <w:jc w:val="center"/>
              <w:rPr>
                <w:rFonts w:ascii="Times New Roman" w:hAnsi="Times New Roman" w:cs="Times New Roman"/>
                <w:sz w:val="24"/>
                <w:szCs w:val="24"/>
              </w:rPr>
            </w:pPr>
            <w:r w:rsidRPr="00B45F10">
              <w:rPr>
                <w:rFonts w:ascii="Times New Roman" w:hAnsi="Times New Roman" w:cs="Times New Roman"/>
                <w:sz w:val="24"/>
                <w:szCs w:val="24"/>
              </w:rPr>
              <w:t>1 000</w:t>
            </w:r>
          </w:p>
        </w:tc>
        <w:tc>
          <w:tcPr>
            <w:tcW w:w="1730" w:type="dxa"/>
            <w:tcBorders>
              <w:bottom w:val="nil"/>
            </w:tcBorders>
          </w:tcPr>
          <w:p w14:paraId="4D0B1DFB"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1 000</w:t>
            </w:r>
          </w:p>
        </w:tc>
      </w:tr>
    </w:tbl>
    <w:p w14:paraId="0AF6EB64" w14:textId="305F90E7" w:rsidR="001127D9" w:rsidRDefault="00610F29" w:rsidP="001127D9">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45</w:t>
      </w:r>
      <w:r w:rsidR="007F046B">
        <w:rPr>
          <w:rFonts w:ascii="Times New Roman" w:hAnsi="Times New Roman" w:cs="Times New Roman"/>
          <w:sz w:val="28"/>
          <w:szCs w:val="28"/>
          <w:lang w:val="kk-KZ"/>
        </w:rPr>
        <w:t xml:space="preserve"> </w:t>
      </w:r>
      <w:r>
        <w:rPr>
          <w:rFonts w:ascii="Times New Roman" w:hAnsi="Times New Roman" w:cs="Times New Roman"/>
          <w:sz w:val="28"/>
          <w:szCs w:val="28"/>
          <w:lang w:val="kk-KZ"/>
        </w:rPr>
        <w:t>- к</w:t>
      </w:r>
      <w:r w:rsidR="001127D9" w:rsidRPr="00371FC9">
        <w:rPr>
          <w:rFonts w:ascii="Times New Roman" w:hAnsi="Times New Roman" w:cs="Times New Roman"/>
          <w:sz w:val="28"/>
          <w:szCs w:val="28"/>
        </w:rPr>
        <w:t>есте</w:t>
      </w:r>
      <w:r>
        <w:rPr>
          <w:rFonts w:ascii="Times New Roman" w:hAnsi="Times New Roman" w:cs="Times New Roman"/>
          <w:sz w:val="28"/>
          <w:szCs w:val="28"/>
          <w:lang w:val="kk-KZ"/>
        </w:rPr>
        <w:t>нің</w:t>
      </w:r>
      <w:r w:rsidR="001127D9" w:rsidRPr="00371FC9">
        <w:rPr>
          <w:rFonts w:ascii="Times New Roman" w:hAnsi="Times New Roman" w:cs="Times New Roman"/>
          <w:sz w:val="28"/>
          <w:szCs w:val="28"/>
        </w:rPr>
        <w:t xml:space="preserve">  жалғасы</w:t>
      </w:r>
    </w:p>
    <w:p w14:paraId="7542E121" w14:textId="77777777" w:rsidR="001127D9" w:rsidRDefault="001127D9" w:rsidP="001127D9">
      <w:pPr>
        <w:spacing w:after="0" w:line="240" w:lineRule="auto"/>
        <w:rPr>
          <w:rFonts w:ascii="Times New Roman" w:hAnsi="Times New Roman" w:cs="Times New Roman"/>
          <w:sz w:val="28"/>
          <w:szCs w:val="28"/>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6"/>
        <w:gridCol w:w="3065"/>
        <w:gridCol w:w="991"/>
        <w:gridCol w:w="1699"/>
        <w:gridCol w:w="1380"/>
        <w:gridCol w:w="1730"/>
      </w:tblGrid>
      <w:tr w:rsidR="001127D9" w:rsidRPr="00B45F10" w14:paraId="50089B83" w14:textId="77777777" w:rsidTr="00EA1AA4">
        <w:trPr>
          <w:trHeight w:val="278"/>
        </w:trPr>
        <w:tc>
          <w:tcPr>
            <w:tcW w:w="726" w:type="dxa"/>
          </w:tcPr>
          <w:p w14:paraId="0CE36B3B" w14:textId="77777777" w:rsidR="001127D9" w:rsidRPr="00B45F10" w:rsidRDefault="001127D9" w:rsidP="00EA1AA4">
            <w:pPr>
              <w:jc w:val="center"/>
              <w:rPr>
                <w:rFonts w:ascii="Times New Roman" w:hAnsi="Times New Roman" w:cs="Times New Roman"/>
                <w:sz w:val="24"/>
                <w:szCs w:val="24"/>
              </w:rPr>
            </w:pPr>
            <w:r w:rsidRPr="00B45F10">
              <w:rPr>
                <w:rFonts w:ascii="Times New Roman" w:hAnsi="Times New Roman" w:cs="Times New Roman"/>
                <w:sz w:val="24"/>
                <w:szCs w:val="24"/>
              </w:rPr>
              <w:t>1</w:t>
            </w:r>
          </w:p>
        </w:tc>
        <w:tc>
          <w:tcPr>
            <w:tcW w:w="3065" w:type="dxa"/>
          </w:tcPr>
          <w:p w14:paraId="0B957527" w14:textId="77777777" w:rsidR="001127D9" w:rsidRPr="00B45F10" w:rsidRDefault="001127D9" w:rsidP="00EA1AA4">
            <w:pPr>
              <w:jc w:val="center"/>
              <w:rPr>
                <w:rFonts w:ascii="Times New Roman" w:hAnsi="Times New Roman" w:cs="Times New Roman"/>
                <w:sz w:val="24"/>
                <w:szCs w:val="24"/>
              </w:rPr>
            </w:pPr>
            <w:r w:rsidRPr="00B45F10">
              <w:rPr>
                <w:rFonts w:ascii="Times New Roman" w:hAnsi="Times New Roman" w:cs="Times New Roman"/>
                <w:sz w:val="24"/>
                <w:szCs w:val="24"/>
              </w:rPr>
              <w:t>2</w:t>
            </w:r>
          </w:p>
        </w:tc>
        <w:tc>
          <w:tcPr>
            <w:tcW w:w="991" w:type="dxa"/>
          </w:tcPr>
          <w:p w14:paraId="7FBC0DEA" w14:textId="77777777" w:rsidR="001127D9" w:rsidRPr="00B45F10" w:rsidRDefault="001127D9" w:rsidP="00EA1AA4">
            <w:pPr>
              <w:jc w:val="center"/>
              <w:rPr>
                <w:rFonts w:ascii="Times New Roman" w:hAnsi="Times New Roman" w:cs="Times New Roman"/>
                <w:sz w:val="24"/>
                <w:szCs w:val="24"/>
              </w:rPr>
            </w:pPr>
            <w:r w:rsidRPr="00B45F10">
              <w:rPr>
                <w:rFonts w:ascii="Times New Roman" w:hAnsi="Times New Roman" w:cs="Times New Roman"/>
                <w:sz w:val="24"/>
                <w:szCs w:val="24"/>
              </w:rPr>
              <w:t>3</w:t>
            </w:r>
          </w:p>
        </w:tc>
        <w:tc>
          <w:tcPr>
            <w:tcW w:w="1699" w:type="dxa"/>
          </w:tcPr>
          <w:p w14:paraId="6C6EC56A" w14:textId="77777777" w:rsidR="001127D9" w:rsidRPr="00B45F10" w:rsidRDefault="001127D9" w:rsidP="00EA1AA4">
            <w:pPr>
              <w:jc w:val="center"/>
              <w:rPr>
                <w:rFonts w:ascii="Times New Roman" w:hAnsi="Times New Roman" w:cs="Times New Roman"/>
                <w:sz w:val="24"/>
                <w:szCs w:val="24"/>
              </w:rPr>
            </w:pPr>
            <w:r w:rsidRPr="00B45F10">
              <w:rPr>
                <w:rFonts w:ascii="Times New Roman" w:hAnsi="Times New Roman" w:cs="Times New Roman"/>
                <w:sz w:val="24"/>
                <w:szCs w:val="24"/>
              </w:rPr>
              <w:t>4</w:t>
            </w:r>
          </w:p>
        </w:tc>
        <w:tc>
          <w:tcPr>
            <w:tcW w:w="1380" w:type="dxa"/>
          </w:tcPr>
          <w:p w14:paraId="709853A3" w14:textId="77777777" w:rsidR="001127D9" w:rsidRPr="00B45F10" w:rsidRDefault="001127D9" w:rsidP="00EA1AA4">
            <w:pPr>
              <w:jc w:val="center"/>
              <w:rPr>
                <w:rFonts w:ascii="Times New Roman" w:hAnsi="Times New Roman" w:cs="Times New Roman"/>
                <w:sz w:val="24"/>
                <w:szCs w:val="24"/>
              </w:rPr>
            </w:pPr>
            <w:r w:rsidRPr="00B45F10">
              <w:rPr>
                <w:rFonts w:ascii="Times New Roman" w:hAnsi="Times New Roman" w:cs="Times New Roman"/>
                <w:sz w:val="24"/>
                <w:szCs w:val="24"/>
              </w:rPr>
              <w:t>5</w:t>
            </w:r>
          </w:p>
        </w:tc>
        <w:tc>
          <w:tcPr>
            <w:tcW w:w="1730" w:type="dxa"/>
          </w:tcPr>
          <w:p w14:paraId="1ECD9638" w14:textId="77777777" w:rsidR="001127D9" w:rsidRPr="00B45F10" w:rsidRDefault="001127D9" w:rsidP="00EA1AA4">
            <w:pPr>
              <w:jc w:val="center"/>
              <w:rPr>
                <w:rFonts w:ascii="Times New Roman" w:hAnsi="Times New Roman" w:cs="Times New Roman"/>
                <w:sz w:val="24"/>
                <w:szCs w:val="24"/>
              </w:rPr>
            </w:pPr>
            <w:r w:rsidRPr="00B45F10">
              <w:rPr>
                <w:rFonts w:ascii="Times New Roman" w:hAnsi="Times New Roman" w:cs="Times New Roman"/>
                <w:sz w:val="24"/>
                <w:szCs w:val="24"/>
              </w:rPr>
              <w:t>6</w:t>
            </w:r>
          </w:p>
        </w:tc>
      </w:tr>
      <w:tr w:rsidR="003E54A1" w:rsidRPr="00B45F10" w14:paraId="4E3327C7" w14:textId="77777777" w:rsidTr="006C01BF">
        <w:trPr>
          <w:trHeight w:val="275"/>
        </w:trPr>
        <w:tc>
          <w:tcPr>
            <w:tcW w:w="7861" w:type="dxa"/>
            <w:gridSpan w:val="5"/>
          </w:tcPr>
          <w:p w14:paraId="50B6A643" w14:textId="77777777" w:rsidR="003E54A1" w:rsidRPr="00B45F10" w:rsidRDefault="003E54A1" w:rsidP="003E54A1">
            <w:pPr>
              <w:ind w:firstLine="709"/>
              <w:rPr>
                <w:rFonts w:ascii="Times New Roman" w:hAnsi="Times New Roman" w:cs="Times New Roman"/>
                <w:sz w:val="24"/>
                <w:szCs w:val="24"/>
              </w:rPr>
            </w:pPr>
            <w:r w:rsidRPr="00B45F10">
              <w:rPr>
                <w:rFonts w:ascii="Times New Roman" w:hAnsi="Times New Roman" w:cs="Times New Roman"/>
                <w:sz w:val="24"/>
                <w:szCs w:val="24"/>
              </w:rPr>
              <w:t>Жалпы көмекші материалдар</w:t>
            </w:r>
          </w:p>
          <w:p w14:paraId="0A1540B8" w14:textId="77777777" w:rsidR="003E54A1" w:rsidRPr="00B45F10" w:rsidRDefault="003E54A1" w:rsidP="003E54A1">
            <w:pPr>
              <w:ind w:firstLine="709"/>
              <w:rPr>
                <w:rFonts w:ascii="Times New Roman" w:hAnsi="Times New Roman" w:cs="Times New Roman"/>
                <w:sz w:val="24"/>
                <w:szCs w:val="24"/>
              </w:rPr>
            </w:pPr>
          </w:p>
        </w:tc>
        <w:tc>
          <w:tcPr>
            <w:tcW w:w="1730" w:type="dxa"/>
          </w:tcPr>
          <w:p w14:paraId="6C60874B" w14:textId="38C744AC"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1</w:t>
            </w:r>
            <w:r w:rsidR="00037B21">
              <w:rPr>
                <w:rFonts w:ascii="Times New Roman" w:hAnsi="Times New Roman" w:cs="Times New Roman"/>
                <w:sz w:val="24"/>
                <w:szCs w:val="24"/>
              </w:rPr>
              <w:t> </w:t>
            </w:r>
            <w:r w:rsidRPr="00B45F10">
              <w:rPr>
                <w:rFonts w:ascii="Times New Roman" w:hAnsi="Times New Roman" w:cs="Times New Roman"/>
                <w:sz w:val="24"/>
                <w:szCs w:val="24"/>
              </w:rPr>
              <w:t>082 295</w:t>
            </w:r>
          </w:p>
        </w:tc>
      </w:tr>
      <w:tr w:rsidR="003E54A1" w:rsidRPr="00B45F10" w14:paraId="1578DDB6" w14:textId="77777777" w:rsidTr="006C01BF">
        <w:trPr>
          <w:trHeight w:val="275"/>
        </w:trPr>
        <w:tc>
          <w:tcPr>
            <w:tcW w:w="9591" w:type="dxa"/>
            <w:gridSpan w:val="6"/>
          </w:tcPr>
          <w:p w14:paraId="1B89EDEA" w14:textId="77777777" w:rsidR="003E54A1" w:rsidRPr="00B45F10" w:rsidRDefault="003E54A1" w:rsidP="003E54A1">
            <w:pPr>
              <w:ind w:firstLine="709"/>
              <w:rPr>
                <w:rFonts w:ascii="Times New Roman" w:hAnsi="Times New Roman" w:cs="Times New Roman"/>
                <w:sz w:val="24"/>
                <w:szCs w:val="24"/>
              </w:rPr>
            </w:pPr>
            <w:r w:rsidRPr="00B45F10">
              <w:rPr>
                <w:rFonts w:ascii="Times New Roman" w:hAnsi="Times New Roman" w:cs="Times New Roman"/>
                <w:sz w:val="24"/>
                <w:szCs w:val="24"/>
              </w:rPr>
              <w:t>БАСҚА ӨНДІРІС МАТЕРИАЛДАР</w:t>
            </w:r>
          </w:p>
        </w:tc>
      </w:tr>
      <w:tr w:rsidR="003E54A1" w:rsidRPr="00B45F10" w14:paraId="6462A358" w14:textId="77777777" w:rsidTr="006C01BF">
        <w:trPr>
          <w:trHeight w:val="275"/>
        </w:trPr>
        <w:tc>
          <w:tcPr>
            <w:tcW w:w="726" w:type="dxa"/>
          </w:tcPr>
          <w:p w14:paraId="58DE4F54" w14:textId="77777777" w:rsidR="003E54A1" w:rsidRPr="00B45F10" w:rsidRDefault="003E54A1" w:rsidP="003E54A1">
            <w:pPr>
              <w:rPr>
                <w:rFonts w:ascii="Times New Roman" w:hAnsi="Times New Roman" w:cs="Times New Roman"/>
                <w:sz w:val="24"/>
                <w:szCs w:val="24"/>
                <w:lang w:val="ru-RU"/>
              </w:rPr>
            </w:pPr>
          </w:p>
        </w:tc>
        <w:tc>
          <w:tcPr>
            <w:tcW w:w="3065" w:type="dxa"/>
          </w:tcPr>
          <w:p w14:paraId="63963CE7"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Еңбек ақы+шегерімдер</w:t>
            </w:r>
          </w:p>
        </w:tc>
        <w:tc>
          <w:tcPr>
            <w:tcW w:w="991" w:type="dxa"/>
          </w:tcPr>
          <w:p w14:paraId="15AB5FA2" w14:textId="77777777" w:rsidR="003E54A1" w:rsidRPr="00B45F10" w:rsidRDefault="003E54A1" w:rsidP="003E54A1">
            <w:pPr>
              <w:ind w:firstLine="709"/>
              <w:jc w:val="both"/>
              <w:rPr>
                <w:rFonts w:ascii="Times New Roman" w:hAnsi="Times New Roman" w:cs="Times New Roman"/>
                <w:sz w:val="24"/>
                <w:szCs w:val="24"/>
              </w:rPr>
            </w:pPr>
          </w:p>
        </w:tc>
        <w:tc>
          <w:tcPr>
            <w:tcW w:w="1699" w:type="dxa"/>
          </w:tcPr>
          <w:p w14:paraId="6A808B09" w14:textId="77777777" w:rsidR="003E54A1" w:rsidRPr="00B45F10" w:rsidRDefault="003E54A1" w:rsidP="003E54A1">
            <w:pPr>
              <w:ind w:firstLine="709"/>
              <w:jc w:val="both"/>
              <w:rPr>
                <w:rFonts w:ascii="Times New Roman" w:hAnsi="Times New Roman" w:cs="Times New Roman"/>
                <w:sz w:val="24"/>
                <w:szCs w:val="24"/>
              </w:rPr>
            </w:pPr>
          </w:p>
        </w:tc>
        <w:tc>
          <w:tcPr>
            <w:tcW w:w="1380" w:type="dxa"/>
          </w:tcPr>
          <w:p w14:paraId="6062D985" w14:textId="77777777" w:rsidR="003E54A1" w:rsidRPr="00B45F10" w:rsidRDefault="003E54A1" w:rsidP="003E54A1">
            <w:pPr>
              <w:ind w:firstLine="709"/>
              <w:jc w:val="both"/>
              <w:rPr>
                <w:rFonts w:ascii="Times New Roman" w:hAnsi="Times New Roman" w:cs="Times New Roman"/>
                <w:sz w:val="24"/>
                <w:szCs w:val="24"/>
              </w:rPr>
            </w:pPr>
          </w:p>
        </w:tc>
        <w:tc>
          <w:tcPr>
            <w:tcW w:w="1730" w:type="dxa"/>
          </w:tcPr>
          <w:p w14:paraId="4B3FA9D1"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120 000</w:t>
            </w:r>
          </w:p>
        </w:tc>
      </w:tr>
      <w:tr w:rsidR="003E54A1" w:rsidRPr="00B45F10" w14:paraId="7F9B1CAA" w14:textId="77777777" w:rsidTr="006C01BF">
        <w:trPr>
          <w:trHeight w:val="275"/>
        </w:trPr>
        <w:tc>
          <w:tcPr>
            <w:tcW w:w="726" w:type="dxa"/>
          </w:tcPr>
          <w:p w14:paraId="372160CE" w14:textId="77777777" w:rsidR="003E54A1" w:rsidRPr="00B45F10" w:rsidRDefault="003E54A1" w:rsidP="003E54A1">
            <w:pPr>
              <w:rPr>
                <w:rFonts w:ascii="Times New Roman" w:hAnsi="Times New Roman" w:cs="Times New Roman"/>
                <w:sz w:val="24"/>
                <w:szCs w:val="24"/>
                <w:lang w:val="ru-RU"/>
              </w:rPr>
            </w:pPr>
          </w:p>
        </w:tc>
        <w:tc>
          <w:tcPr>
            <w:tcW w:w="3065" w:type="dxa"/>
          </w:tcPr>
          <w:p w14:paraId="168B7FA7"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Басқа да шығындар</w:t>
            </w:r>
          </w:p>
        </w:tc>
        <w:tc>
          <w:tcPr>
            <w:tcW w:w="991" w:type="dxa"/>
          </w:tcPr>
          <w:p w14:paraId="00ACE1B8" w14:textId="77777777" w:rsidR="003E54A1" w:rsidRPr="00B45F10" w:rsidRDefault="003E54A1" w:rsidP="003E54A1">
            <w:pPr>
              <w:ind w:firstLine="709"/>
              <w:jc w:val="both"/>
              <w:rPr>
                <w:rFonts w:ascii="Times New Roman" w:hAnsi="Times New Roman" w:cs="Times New Roman"/>
                <w:sz w:val="24"/>
                <w:szCs w:val="24"/>
              </w:rPr>
            </w:pPr>
          </w:p>
        </w:tc>
        <w:tc>
          <w:tcPr>
            <w:tcW w:w="1699" w:type="dxa"/>
          </w:tcPr>
          <w:p w14:paraId="035BFE3A" w14:textId="77777777" w:rsidR="003E54A1" w:rsidRPr="00B45F10" w:rsidRDefault="003E54A1" w:rsidP="003E54A1">
            <w:pPr>
              <w:ind w:firstLine="709"/>
              <w:jc w:val="both"/>
              <w:rPr>
                <w:rFonts w:ascii="Times New Roman" w:hAnsi="Times New Roman" w:cs="Times New Roman"/>
                <w:sz w:val="24"/>
                <w:szCs w:val="24"/>
              </w:rPr>
            </w:pPr>
          </w:p>
        </w:tc>
        <w:tc>
          <w:tcPr>
            <w:tcW w:w="1380" w:type="dxa"/>
          </w:tcPr>
          <w:p w14:paraId="7B34BB41" w14:textId="77777777" w:rsidR="003E54A1" w:rsidRPr="00B45F10" w:rsidRDefault="003E54A1" w:rsidP="003E54A1">
            <w:pPr>
              <w:ind w:firstLine="709"/>
              <w:jc w:val="both"/>
              <w:rPr>
                <w:rFonts w:ascii="Times New Roman" w:hAnsi="Times New Roman" w:cs="Times New Roman"/>
                <w:sz w:val="24"/>
                <w:szCs w:val="24"/>
              </w:rPr>
            </w:pPr>
          </w:p>
        </w:tc>
        <w:tc>
          <w:tcPr>
            <w:tcW w:w="1730" w:type="dxa"/>
          </w:tcPr>
          <w:p w14:paraId="31009D31"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20 000</w:t>
            </w:r>
          </w:p>
        </w:tc>
      </w:tr>
      <w:tr w:rsidR="003E54A1" w:rsidRPr="00B45F10" w14:paraId="7A409894" w14:textId="77777777" w:rsidTr="006C01BF">
        <w:trPr>
          <w:trHeight w:val="275"/>
        </w:trPr>
        <w:tc>
          <w:tcPr>
            <w:tcW w:w="726" w:type="dxa"/>
          </w:tcPr>
          <w:p w14:paraId="7CA7AAFA" w14:textId="77777777" w:rsidR="003E54A1" w:rsidRPr="00B45F10" w:rsidRDefault="003E54A1" w:rsidP="003E54A1">
            <w:pPr>
              <w:rPr>
                <w:rFonts w:ascii="Times New Roman" w:hAnsi="Times New Roman" w:cs="Times New Roman"/>
                <w:sz w:val="24"/>
                <w:szCs w:val="24"/>
                <w:lang w:val="ru-RU"/>
              </w:rPr>
            </w:pPr>
          </w:p>
        </w:tc>
        <w:tc>
          <w:tcPr>
            <w:tcW w:w="3065" w:type="dxa"/>
          </w:tcPr>
          <w:p w14:paraId="47573786"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Басқа шығындардың жалпы сомасы</w:t>
            </w:r>
          </w:p>
        </w:tc>
        <w:tc>
          <w:tcPr>
            <w:tcW w:w="991" w:type="dxa"/>
          </w:tcPr>
          <w:p w14:paraId="77F9EF83" w14:textId="77777777" w:rsidR="003E54A1" w:rsidRPr="00B45F10" w:rsidRDefault="003E54A1" w:rsidP="003E54A1">
            <w:pPr>
              <w:ind w:firstLine="709"/>
              <w:jc w:val="both"/>
              <w:rPr>
                <w:rFonts w:ascii="Times New Roman" w:hAnsi="Times New Roman" w:cs="Times New Roman"/>
                <w:sz w:val="24"/>
                <w:szCs w:val="24"/>
              </w:rPr>
            </w:pPr>
          </w:p>
        </w:tc>
        <w:tc>
          <w:tcPr>
            <w:tcW w:w="1699" w:type="dxa"/>
          </w:tcPr>
          <w:p w14:paraId="4A665AA4" w14:textId="77777777" w:rsidR="003E54A1" w:rsidRPr="00B45F10" w:rsidRDefault="003E54A1" w:rsidP="003E54A1">
            <w:pPr>
              <w:ind w:firstLine="709"/>
              <w:jc w:val="both"/>
              <w:rPr>
                <w:rFonts w:ascii="Times New Roman" w:hAnsi="Times New Roman" w:cs="Times New Roman"/>
                <w:sz w:val="24"/>
                <w:szCs w:val="24"/>
              </w:rPr>
            </w:pPr>
          </w:p>
        </w:tc>
        <w:tc>
          <w:tcPr>
            <w:tcW w:w="1380" w:type="dxa"/>
          </w:tcPr>
          <w:p w14:paraId="53B02EB4" w14:textId="77777777" w:rsidR="003E54A1" w:rsidRPr="00B45F10" w:rsidRDefault="003E54A1" w:rsidP="003E54A1">
            <w:pPr>
              <w:ind w:firstLine="709"/>
              <w:jc w:val="both"/>
              <w:rPr>
                <w:rFonts w:ascii="Times New Roman" w:hAnsi="Times New Roman" w:cs="Times New Roman"/>
                <w:sz w:val="24"/>
                <w:szCs w:val="24"/>
              </w:rPr>
            </w:pPr>
          </w:p>
        </w:tc>
        <w:tc>
          <w:tcPr>
            <w:tcW w:w="1730" w:type="dxa"/>
          </w:tcPr>
          <w:p w14:paraId="28FC832A"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140 000</w:t>
            </w:r>
          </w:p>
        </w:tc>
      </w:tr>
      <w:tr w:rsidR="003E54A1" w:rsidRPr="00B45F10" w14:paraId="65B2EFFA" w14:textId="77777777" w:rsidTr="006C01BF">
        <w:trPr>
          <w:trHeight w:val="275"/>
        </w:trPr>
        <w:tc>
          <w:tcPr>
            <w:tcW w:w="7861" w:type="dxa"/>
            <w:gridSpan w:val="5"/>
          </w:tcPr>
          <w:p w14:paraId="1B2A5A0F" w14:textId="77777777" w:rsidR="003E54A1" w:rsidRPr="00B45F10" w:rsidRDefault="003E54A1" w:rsidP="003E54A1">
            <w:pPr>
              <w:ind w:firstLine="709"/>
              <w:rPr>
                <w:rFonts w:ascii="Times New Roman" w:hAnsi="Times New Roman" w:cs="Times New Roman"/>
                <w:sz w:val="24"/>
                <w:szCs w:val="24"/>
              </w:rPr>
            </w:pPr>
            <w:r w:rsidRPr="00B45F10">
              <w:rPr>
                <w:rFonts w:ascii="Times New Roman" w:hAnsi="Times New Roman" w:cs="Times New Roman"/>
                <w:sz w:val="24"/>
                <w:szCs w:val="24"/>
              </w:rPr>
              <w:t>ЖАЛПЫ ӨНДІРІС ҚҰНЫ</w:t>
            </w:r>
          </w:p>
        </w:tc>
        <w:tc>
          <w:tcPr>
            <w:tcW w:w="1730" w:type="dxa"/>
          </w:tcPr>
          <w:p w14:paraId="42CDA154" w14:textId="1AFD16B0"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3</w:t>
            </w:r>
            <w:r w:rsidR="00037B21">
              <w:rPr>
                <w:rFonts w:ascii="Times New Roman" w:hAnsi="Times New Roman" w:cs="Times New Roman"/>
                <w:sz w:val="24"/>
                <w:szCs w:val="24"/>
              </w:rPr>
              <w:t> </w:t>
            </w:r>
            <w:r w:rsidRPr="00B45F10">
              <w:rPr>
                <w:rFonts w:ascii="Times New Roman" w:hAnsi="Times New Roman" w:cs="Times New Roman"/>
                <w:sz w:val="24"/>
                <w:szCs w:val="24"/>
              </w:rPr>
              <w:t>950</w:t>
            </w:r>
            <w:r w:rsidR="00037B21">
              <w:rPr>
                <w:rFonts w:ascii="Times New Roman" w:hAnsi="Times New Roman" w:cs="Times New Roman"/>
                <w:sz w:val="24"/>
                <w:szCs w:val="24"/>
                <w:lang w:val="kk-KZ"/>
              </w:rPr>
              <w:t xml:space="preserve"> </w:t>
            </w:r>
            <w:r w:rsidRPr="00B45F10">
              <w:rPr>
                <w:rFonts w:ascii="Times New Roman" w:hAnsi="Times New Roman" w:cs="Times New Roman"/>
                <w:sz w:val="24"/>
                <w:szCs w:val="24"/>
              </w:rPr>
              <w:t>865</w:t>
            </w:r>
          </w:p>
        </w:tc>
      </w:tr>
      <w:tr w:rsidR="003E54A1" w:rsidRPr="00B45F10" w14:paraId="3A12927F" w14:textId="77777777" w:rsidTr="006C01BF">
        <w:trPr>
          <w:trHeight w:val="275"/>
        </w:trPr>
        <w:tc>
          <w:tcPr>
            <w:tcW w:w="9591" w:type="dxa"/>
            <w:gridSpan w:val="6"/>
          </w:tcPr>
          <w:p w14:paraId="1CAD2935" w14:textId="77777777" w:rsidR="003E54A1" w:rsidRPr="00B45F10" w:rsidRDefault="003E54A1" w:rsidP="003E54A1">
            <w:pPr>
              <w:ind w:firstLine="709"/>
              <w:rPr>
                <w:rFonts w:ascii="Times New Roman" w:hAnsi="Times New Roman" w:cs="Times New Roman"/>
                <w:sz w:val="24"/>
                <w:szCs w:val="24"/>
              </w:rPr>
            </w:pPr>
            <w:r w:rsidRPr="00B45F10">
              <w:rPr>
                <w:rFonts w:ascii="Times New Roman" w:hAnsi="Times New Roman" w:cs="Times New Roman"/>
                <w:sz w:val="24"/>
                <w:szCs w:val="24"/>
              </w:rPr>
              <w:t>Б.. ЖАЛПЫ ҚҰНЫ</w:t>
            </w:r>
          </w:p>
        </w:tc>
      </w:tr>
      <w:tr w:rsidR="003E54A1" w:rsidRPr="00B45F10" w14:paraId="052E35B2" w14:textId="77777777" w:rsidTr="006C01BF">
        <w:trPr>
          <w:trHeight w:val="275"/>
        </w:trPr>
        <w:tc>
          <w:tcPr>
            <w:tcW w:w="726" w:type="dxa"/>
          </w:tcPr>
          <w:p w14:paraId="758AED79" w14:textId="77777777" w:rsidR="003E54A1" w:rsidRPr="00B45F10" w:rsidRDefault="003E54A1" w:rsidP="003E54A1">
            <w:pPr>
              <w:rPr>
                <w:rFonts w:ascii="Times New Roman" w:hAnsi="Times New Roman" w:cs="Times New Roman"/>
                <w:sz w:val="24"/>
                <w:szCs w:val="24"/>
                <w:lang w:val="ru-RU"/>
              </w:rPr>
            </w:pPr>
          </w:p>
        </w:tc>
        <w:tc>
          <w:tcPr>
            <w:tcW w:w="3065" w:type="dxa"/>
          </w:tcPr>
          <w:p w14:paraId="6DC524E7"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Өндіріс құны</w:t>
            </w:r>
          </w:p>
        </w:tc>
        <w:tc>
          <w:tcPr>
            <w:tcW w:w="991" w:type="dxa"/>
          </w:tcPr>
          <w:p w14:paraId="3F25AC20" w14:textId="77777777" w:rsidR="003E54A1" w:rsidRPr="00B45F10" w:rsidRDefault="003E54A1" w:rsidP="003E54A1">
            <w:pPr>
              <w:ind w:firstLine="709"/>
              <w:jc w:val="both"/>
              <w:rPr>
                <w:rFonts w:ascii="Times New Roman" w:hAnsi="Times New Roman" w:cs="Times New Roman"/>
                <w:sz w:val="24"/>
                <w:szCs w:val="24"/>
              </w:rPr>
            </w:pPr>
          </w:p>
        </w:tc>
        <w:tc>
          <w:tcPr>
            <w:tcW w:w="1699" w:type="dxa"/>
          </w:tcPr>
          <w:p w14:paraId="23492B5B" w14:textId="77777777" w:rsidR="003E54A1" w:rsidRPr="00B45F10" w:rsidRDefault="003E54A1" w:rsidP="003E54A1">
            <w:pPr>
              <w:ind w:firstLine="709"/>
              <w:jc w:val="both"/>
              <w:rPr>
                <w:rFonts w:ascii="Times New Roman" w:hAnsi="Times New Roman" w:cs="Times New Roman"/>
                <w:sz w:val="24"/>
                <w:szCs w:val="24"/>
              </w:rPr>
            </w:pPr>
          </w:p>
        </w:tc>
        <w:tc>
          <w:tcPr>
            <w:tcW w:w="1380" w:type="dxa"/>
          </w:tcPr>
          <w:p w14:paraId="491112D5" w14:textId="77777777" w:rsidR="003E54A1" w:rsidRPr="00B45F10" w:rsidRDefault="003E54A1" w:rsidP="003E54A1">
            <w:pPr>
              <w:ind w:firstLine="709"/>
              <w:jc w:val="both"/>
              <w:rPr>
                <w:rFonts w:ascii="Times New Roman" w:hAnsi="Times New Roman" w:cs="Times New Roman"/>
                <w:sz w:val="24"/>
                <w:szCs w:val="24"/>
              </w:rPr>
            </w:pPr>
          </w:p>
        </w:tc>
        <w:tc>
          <w:tcPr>
            <w:tcW w:w="1730" w:type="dxa"/>
          </w:tcPr>
          <w:p w14:paraId="2F0C47E0"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3 950865</w:t>
            </w:r>
          </w:p>
        </w:tc>
      </w:tr>
      <w:tr w:rsidR="003E54A1" w:rsidRPr="00B45F10" w14:paraId="6687DE9B" w14:textId="77777777" w:rsidTr="006C01BF">
        <w:trPr>
          <w:trHeight w:val="275"/>
        </w:trPr>
        <w:tc>
          <w:tcPr>
            <w:tcW w:w="726" w:type="dxa"/>
          </w:tcPr>
          <w:p w14:paraId="58CE8E8E" w14:textId="77777777" w:rsidR="003E54A1" w:rsidRPr="00B45F10" w:rsidRDefault="003E54A1" w:rsidP="003E54A1">
            <w:pPr>
              <w:rPr>
                <w:rFonts w:ascii="Times New Roman" w:hAnsi="Times New Roman" w:cs="Times New Roman"/>
                <w:sz w:val="24"/>
                <w:szCs w:val="24"/>
                <w:lang w:val="ru-RU"/>
              </w:rPr>
            </w:pPr>
          </w:p>
        </w:tc>
        <w:tc>
          <w:tcPr>
            <w:tcW w:w="3065" w:type="dxa"/>
          </w:tcPr>
          <w:p w14:paraId="073FD3D4"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Әкімшілік шығындар</w:t>
            </w:r>
          </w:p>
        </w:tc>
        <w:tc>
          <w:tcPr>
            <w:tcW w:w="991" w:type="dxa"/>
          </w:tcPr>
          <w:p w14:paraId="36AE1142" w14:textId="77777777" w:rsidR="003E54A1" w:rsidRPr="00B45F10" w:rsidRDefault="003E54A1" w:rsidP="003E54A1">
            <w:pPr>
              <w:ind w:firstLine="709"/>
              <w:jc w:val="both"/>
              <w:rPr>
                <w:rFonts w:ascii="Times New Roman" w:hAnsi="Times New Roman" w:cs="Times New Roman"/>
                <w:sz w:val="24"/>
                <w:szCs w:val="24"/>
              </w:rPr>
            </w:pPr>
          </w:p>
        </w:tc>
        <w:tc>
          <w:tcPr>
            <w:tcW w:w="1699" w:type="dxa"/>
          </w:tcPr>
          <w:p w14:paraId="4ED8CF04" w14:textId="77777777" w:rsidR="003E54A1" w:rsidRPr="00B45F10" w:rsidRDefault="003E54A1" w:rsidP="003E54A1">
            <w:pPr>
              <w:ind w:firstLine="709"/>
              <w:jc w:val="both"/>
              <w:rPr>
                <w:rFonts w:ascii="Times New Roman" w:hAnsi="Times New Roman" w:cs="Times New Roman"/>
                <w:sz w:val="24"/>
                <w:szCs w:val="24"/>
              </w:rPr>
            </w:pPr>
          </w:p>
        </w:tc>
        <w:tc>
          <w:tcPr>
            <w:tcW w:w="1380" w:type="dxa"/>
          </w:tcPr>
          <w:p w14:paraId="6E8AB593"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30%</w:t>
            </w:r>
          </w:p>
        </w:tc>
        <w:tc>
          <w:tcPr>
            <w:tcW w:w="1730" w:type="dxa"/>
          </w:tcPr>
          <w:p w14:paraId="5A64C289"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1 185260</w:t>
            </w:r>
          </w:p>
        </w:tc>
      </w:tr>
      <w:tr w:rsidR="003E54A1" w:rsidRPr="00B45F10" w14:paraId="344D5A21" w14:textId="77777777" w:rsidTr="006C01BF">
        <w:trPr>
          <w:trHeight w:val="275"/>
        </w:trPr>
        <w:tc>
          <w:tcPr>
            <w:tcW w:w="726" w:type="dxa"/>
          </w:tcPr>
          <w:p w14:paraId="0573BC2D" w14:textId="77777777" w:rsidR="003E54A1" w:rsidRPr="00B45F10" w:rsidRDefault="003E54A1" w:rsidP="003E54A1">
            <w:pPr>
              <w:rPr>
                <w:rFonts w:ascii="Times New Roman" w:hAnsi="Times New Roman" w:cs="Times New Roman"/>
                <w:sz w:val="24"/>
                <w:szCs w:val="24"/>
                <w:lang w:val="ru-RU"/>
              </w:rPr>
            </w:pPr>
          </w:p>
        </w:tc>
        <w:tc>
          <w:tcPr>
            <w:tcW w:w="3065" w:type="dxa"/>
          </w:tcPr>
          <w:p w14:paraId="4406B1FC"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Коммерциялық шығындар</w:t>
            </w:r>
          </w:p>
        </w:tc>
        <w:tc>
          <w:tcPr>
            <w:tcW w:w="991" w:type="dxa"/>
          </w:tcPr>
          <w:p w14:paraId="4FE6EDC2" w14:textId="77777777" w:rsidR="003E54A1" w:rsidRPr="00B45F10" w:rsidRDefault="003E54A1" w:rsidP="003E54A1">
            <w:pPr>
              <w:ind w:firstLine="709"/>
              <w:jc w:val="both"/>
              <w:rPr>
                <w:rFonts w:ascii="Times New Roman" w:hAnsi="Times New Roman" w:cs="Times New Roman"/>
                <w:sz w:val="24"/>
                <w:szCs w:val="24"/>
              </w:rPr>
            </w:pPr>
          </w:p>
        </w:tc>
        <w:tc>
          <w:tcPr>
            <w:tcW w:w="1699" w:type="dxa"/>
          </w:tcPr>
          <w:p w14:paraId="693C03D1" w14:textId="77777777" w:rsidR="003E54A1" w:rsidRPr="00B45F10" w:rsidRDefault="003E54A1" w:rsidP="003E54A1">
            <w:pPr>
              <w:ind w:firstLine="709"/>
              <w:jc w:val="both"/>
              <w:rPr>
                <w:rFonts w:ascii="Times New Roman" w:hAnsi="Times New Roman" w:cs="Times New Roman"/>
                <w:sz w:val="24"/>
                <w:szCs w:val="24"/>
              </w:rPr>
            </w:pPr>
          </w:p>
        </w:tc>
        <w:tc>
          <w:tcPr>
            <w:tcW w:w="1380" w:type="dxa"/>
          </w:tcPr>
          <w:p w14:paraId="3E6B48AF"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20%</w:t>
            </w:r>
          </w:p>
        </w:tc>
        <w:tc>
          <w:tcPr>
            <w:tcW w:w="1730" w:type="dxa"/>
          </w:tcPr>
          <w:p w14:paraId="34D040A9"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790173</w:t>
            </w:r>
          </w:p>
        </w:tc>
      </w:tr>
      <w:tr w:rsidR="003E54A1" w:rsidRPr="00B45F10" w14:paraId="68775A10" w14:textId="77777777" w:rsidTr="006C01BF">
        <w:trPr>
          <w:trHeight w:val="275"/>
        </w:trPr>
        <w:tc>
          <w:tcPr>
            <w:tcW w:w="7861" w:type="dxa"/>
            <w:gridSpan w:val="5"/>
          </w:tcPr>
          <w:p w14:paraId="16876973" w14:textId="77777777" w:rsidR="003E54A1" w:rsidRPr="00B45F10" w:rsidRDefault="003E54A1" w:rsidP="003E54A1">
            <w:pPr>
              <w:ind w:firstLine="709"/>
              <w:rPr>
                <w:rFonts w:ascii="Times New Roman" w:hAnsi="Times New Roman" w:cs="Times New Roman"/>
                <w:sz w:val="24"/>
                <w:szCs w:val="24"/>
              </w:rPr>
            </w:pPr>
            <w:r w:rsidRPr="00B45F10">
              <w:rPr>
                <w:rFonts w:ascii="Times New Roman" w:hAnsi="Times New Roman" w:cs="Times New Roman"/>
                <w:sz w:val="24"/>
                <w:szCs w:val="24"/>
              </w:rPr>
              <w:t>ЖАЛПЫ ҚҰН</w:t>
            </w:r>
          </w:p>
        </w:tc>
        <w:tc>
          <w:tcPr>
            <w:tcW w:w="1730" w:type="dxa"/>
          </w:tcPr>
          <w:p w14:paraId="63E522DD"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5 926298</w:t>
            </w:r>
          </w:p>
        </w:tc>
      </w:tr>
      <w:tr w:rsidR="003E54A1" w:rsidRPr="00B45F10" w14:paraId="7E6267EF" w14:textId="77777777" w:rsidTr="006C01BF">
        <w:trPr>
          <w:trHeight w:val="275"/>
        </w:trPr>
        <w:tc>
          <w:tcPr>
            <w:tcW w:w="7861" w:type="dxa"/>
            <w:gridSpan w:val="5"/>
          </w:tcPr>
          <w:p w14:paraId="45C71997" w14:textId="77777777" w:rsidR="003E54A1" w:rsidRPr="00B45F10" w:rsidRDefault="003E54A1" w:rsidP="003E54A1">
            <w:pPr>
              <w:ind w:firstLine="709"/>
              <w:rPr>
                <w:rFonts w:ascii="Times New Roman" w:hAnsi="Times New Roman" w:cs="Times New Roman"/>
                <w:sz w:val="24"/>
                <w:szCs w:val="24"/>
              </w:rPr>
            </w:pPr>
            <w:r w:rsidRPr="00B45F10">
              <w:rPr>
                <w:rFonts w:ascii="Times New Roman" w:hAnsi="Times New Roman" w:cs="Times New Roman"/>
                <w:sz w:val="24"/>
                <w:szCs w:val="24"/>
              </w:rPr>
              <w:t>Бірліктің толық өзіндік құны</w:t>
            </w:r>
          </w:p>
          <w:p w14:paraId="022D806A" w14:textId="77777777" w:rsidR="003E54A1" w:rsidRPr="00B45F10" w:rsidRDefault="003E54A1" w:rsidP="003E54A1">
            <w:pPr>
              <w:ind w:firstLine="709"/>
              <w:rPr>
                <w:rFonts w:ascii="Times New Roman" w:hAnsi="Times New Roman" w:cs="Times New Roman"/>
                <w:sz w:val="24"/>
                <w:szCs w:val="24"/>
              </w:rPr>
            </w:pPr>
          </w:p>
        </w:tc>
        <w:tc>
          <w:tcPr>
            <w:tcW w:w="1730" w:type="dxa"/>
          </w:tcPr>
          <w:p w14:paraId="26A40BB8"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592,63 тг</w:t>
            </w:r>
          </w:p>
        </w:tc>
      </w:tr>
      <w:tr w:rsidR="003E54A1" w:rsidRPr="00B45F10" w14:paraId="76DE161D" w14:textId="77777777" w:rsidTr="006C01BF">
        <w:trPr>
          <w:trHeight w:val="275"/>
        </w:trPr>
        <w:tc>
          <w:tcPr>
            <w:tcW w:w="9591" w:type="dxa"/>
            <w:gridSpan w:val="6"/>
          </w:tcPr>
          <w:p w14:paraId="203A47B8" w14:textId="1D463234" w:rsidR="003E54A1" w:rsidRPr="00037B21" w:rsidRDefault="003E54A1" w:rsidP="003E54A1">
            <w:pPr>
              <w:ind w:firstLine="709"/>
              <w:rPr>
                <w:rFonts w:ascii="Times New Roman" w:hAnsi="Times New Roman" w:cs="Times New Roman"/>
                <w:sz w:val="24"/>
                <w:szCs w:val="24"/>
                <w:lang w:val="kk-KZ"/>
              </w:rPr>
            </w:pPr>
            <w:r w:rsidRPr="00B45F10">
              <w:rPr>
                <w:rFonts w:ascii="Times New Roman" w:hAnsi="Times New Roman" w:cs="Times New Roman"/>
                <w:sz w:val="24"/>
                <w:szCs w:val="24"/>
              </w:rPr>
              <w:t>B.  САТУ БАҒАСЫ</w:t>
            </w:r>
            <w:r w:rsidR="00037B21">
              <w:rPr>
                <w:rFonts w:ascii="Times New Roman" w:hAnsi="Times New Roman" w:cs="Times New Roman"/>
                <w:sz w:val="24"/>
                <w:szCs w:val="24"/>
                <w:lang w:val="kk-KZ"/>
              </w:rPr>
              <w:t xml:space="preserve">   </w:t>
            </w:r>
          </w:p>
        </w:tc>
      </w:tr>
      <w:tr w:rsidR="003E54A1" w:rsidRPr="00B45F10" w14:paraId="0C9B1C0B" w14:textId="77777777" w:rsidTr="006C01BF">
        <w:trPr>
          <w:trHeight w:val="275"/>
        </w:trPr>
        <w:tc>
          <w:tcPr>
            <w:tcW w:w="6481" w:type="dxa"/>
            <w:gridSpan w:val="4"/>
          </w:tcPr>
          <w:p w14:paraId="4103402F" w14:textId="77777777" w:rsidR="003E54A1" w:rsidRPr="00B45F10" w:rsidRDefault="003E54A1" w:rsidP="003E54A1">
            <w:pPr>
              <w:ind w:firstLine="709"/>
              <w:rPr>
                <w:rFonts w:ascii="Times New Roman" w:hAnsi="Times New Roman" w:cs="Times New Roman"/>
                <w:sz w:val="24"/>
                <w:szCs w:val="24"/>
              </w:rPr>
            </w:pPr>
            <w:r w:rsidRPr="00B45F10">
              <w:rPr>
                <w:rFonts w:ascii="Times New Roman" w:hAnsi="Times New Roman" w:cs="Times New Roman"/>
                <w:sz w:val="24"/>
                <w:szCs w:val="24"/>
              </w:rPr>
              <w:t>Толық өзіндік құн</w:t>
            </w:r>
          </w:p>
        </w:tc>
        <w:tc>
          <w:tcPr>
            <w:tcW w:w="1380" w:type="dxa"/>
          </w:tcPr>
          <w:p w14:paraId="34C22969" w14:textId="77777777" w:rsidR="003E54A1" w:rsidRPr="00B45F10" w:rsidRDefault="003E54A1" w:rsidP="003E54A1">
            <w:pPr>
              <w:ind w:firstLine="709"/>
              <w:jc w:val="both"/>
              <w:rPr>
                <w:rFonts w:ascii="Times New Roman" w:hAnsi="Times New Roman" w:cs="Times New Roman"/>
                <w:sz w:val="24"/>
                <w:szCs w:val="24"/>
              </w:rPr>
            </w:pPr>
          </w:p>
        </w:tc>
        <w:tc>
          <w:tcPr>
            <w:tcW w:w="1730" w:type="dxa"/>
          </w:tcPr>
          <w:p w14:paraId="17BB6EEC"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5 926298</w:t>
            </w:r>
          </w:p>
        </w:tc>
      </w:tr>
      <w:tr w:rsidR="003E54A1" w:rsidRPr="00B45F10" w14:paraId="1DEDF1FD" w14:textId="77777777" w:rsidTr="006C01BF">
        <w:trPr>
          <w:trHeight w:val="275"/>
        </w:trPr>
        <w:tc>
          <w:tcPr>
            <w:tcW w:w="6481" w:type="dxa"/>
            <w:gridSpan w:val="4"/>
          </w:tcPr>
          <w:p w14:paraId="358F9056" w14:textId="77777777" w:rsidR="003E54A1" w:rsidRPr="00B45F10" w:rsidRDefault="003E54A1" w:rsidP="003E54A1">
            <w:pPr>
              <w:ind w:firstLine="709"/>
              <w:rPr>
                <w:rFonts w:ascii="Times New Roman" w:hAnsi="Times New Roman" w:cs="Times New Roman"/>
                <w:sz w:val="24"/>
                <w:szCs w:val="24"/>
              </w:rPr>
            </w:pPr>
            <w:r w:rsidRPr="00B45F10">
              <w:rPr>
                <w:rFonts w:ascii="Times New Roman" w:hAnsi="Times New Roman" w:cs="Times New Roman"/>
                <w:sz w:val="24"/>
                <w:szCs w:val="24"/>
              </w:rPr>
              <w:t>Минималды кірістілік (рентабельділік)</w:t>
            </w:r>
          </w:p>
          <w:p w14:paraId="5FA111E0" w14:textId="77777777" w:rsidR="003E54A1" w:rsidRPr="00B45F10" w:rsidRDefault="003E54A1" w:rsidP="003E54A1">
            <w:pPr>
              <w:ind w:firstLine="709"/>
              <w:rPr>
                <w:rFonts w:ascii="Times New Roman" w:hAnsi="Times New Roman" w:cs="Times New Roman"/>
                <w:sz w:val="24"/>
                <w:szCs w:val="24"/>
              </w:rPr>
            </w:pPr>
          </w:p>
        </w:tc>
        <w:tc>
          <w:tcPr>
            <w:tcW w:w="1380" w:type="dxa"/>
          </w:tcPr>
          <w:p w14:paraId="4137A806" w14:textId="77777777" w:rsidR="003E54A1" w:rsidRPr="00B45F10" w:rsidRDefault="003E54A1" w:rsidP="003E54A1">
            <w:pPr>
              <w:jc w:val="center"/>
              <w:rPr>
                <w:rFonts w:ascii="Times New Roman" w:hAnsi="Times New Roman" w:cs="Times New Roman"/>
                <w:sz w:val="24"/>
                <w:szCs w:val="24"/>
              </w:rPr>
            </w:pPr>
            <w:r w:rsidRPr="00B45F10">
              <w:rPr>
                <w:rFonts w:ascii="Times New Roman" w:hAnsi="Times New Roman" w:cs="Times New Roman"/>
                <w:sz w:val="24"/>
                <w:szCs w:val="24"/>
              </w:rPr>
              <w:t>30%</w:t>
            </w:r>
          </w:p>
        </w:tc>
        <w:tc>
          <w:tcPr>
            <w:tcW w:w="1730" w:type="dxa"/>
          </w:tcPr>
          <w:p w14:paraId="0F35CC5E"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1</w:t>
            </w:r>
            <w:r w:rsidRPr="00B45F10">
              <w:rPr>
                <w:rFonts w:ascii="Times New Roman" w:hAnsi="Times New Roman" w:cs="Times New Roman"/>
                <w:sz w:val="24"/>
                <w:szCs w:val="24"/>
                <w:lang w:val="ru-RU"/>
              </w:rPr>
              <w:t xml:space="preserve"> </w:t>
            </w:r>
            <w:r w:rsidRPr="00B45F10">
              <w:rPr>
                <w:rFonts w:ascii="Times New Roman" w:hAnsi="Times New Roman" w:cs="Times New Roman"/>
                <w:sz w:val="24"/>
                <w:szCs w:val="24"/>
              </w:rPr>
              <w:t>777 889</w:t>
            </w:r>
          </w:p>
        </w:tc>
      </w:tr>
      <w:tr w:rsidR="003E54A1" w:rsidRPr="00B45F10" w14:paraId="109AF649" w14:textId="77777777" w:rsidTr="006C01BF">
        <w:trPr>
          <w:trHeight w:val="275"/>
        </w:trPr>
        <w:tc>
          <w:tcPr>
            <w:tcW w:w="6481" w:type="dxa"/>
            <w:gridSpan w:val="4"/>
          </w:tcPr>
          <w:p w14:paraId="4C694775" w14:textId="77777777" w:rsidR="003E54A1" w:rsidRPr="00B45F10" w:rsidRDefault="003E54A1" w:rsidP="003E54A1">
            <w:pPr>
              <w:ind w:firstLine="709"/>
              <w:rPr>
                <w:rFonts w:ascii="Times New Roman" w:hAnsi="Times New Roman" w:cs="Times New Roman"/>
                <w:sz w:val="24"/>
                <w:szCs w:val="24"/>
              </w:rPr>
            </w:pPr>
            <w:r w:rsidRPr="00B45F10">
              <w:rPr>
                <w:rFonts w:ascii="Times New Roman" w:hAnsi="Times New Roman" w:cs="Times New Roman"/>
                <w:sz w:val="24"/>
                <w:szCs w:val="24"/>
              </w:rPr>
              <w:t>10000 БІРЛІК ӨНІМ</w:t>
            </w:r>
          </w:p>
        </w:tc>
        <w:tc>
          <w:tcPr>
            <w:tcW w:w="1380" w:type="dxa"/>
          </w:tcPr>
          <w:p w14:paraId="7DE73774" w14:textId="77777777" w:rsidR="003E54A1" w:rsidRPr="00B45F10" w:rsidRDefault="003E54A1" w:rsidP="003E54A1">
            <w:pPr>
              <w:ind w:firstLine="709"/>
              <w:jc w:val="both"/>
              <w:rPr>
                <w:rFonts w:ascii="Times New Roman" w:hAnsi="Times New Roman" w:cs="Times New Roman"/>
                <w:sz w:val="24"/>
                <w:szCs w:val="24"/>
              </w:rPr>
            </w:pPr>
          </w:p>
        </w:tc>
        <w:tc>
          <w:tcPr>
            <w:tcW w:w="1730" w:type="dxa"/>
          </w:tcPr>
          <w:p w14:paraId="2A47692F"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7 704187</w:t>
            </w:r>
          </w:p>
        </w:tc>
      </w:tr>
      <w:tr w:rsidR="003E54A1" w:rsidRPr="00B45F10" w14:paraId="269540E5" w14:textId="77777777" w:rsidTr="006C01BF">
        <w:trPr>
          <w:trHeight w:val="275"/>
        </w:trPr>
        <w:tc>
          <w:tcPr>
            <w:tcW w:w="6481" w:type="dxa"/>
            <w:gridSpan w:val="4"/>
          </w:tcPr>
          <w:p w14:paraId="23E70991" w14:textId="77777777" w:rsidR="003E54A1" w:rsidRPr="00B45F10" w:rsidRDefault="003E54A1" w:rsidP="003E54A1">
            <w:pPr>
              <w:ind w:firstLine="709"/>
              <w:rPr>
                <w:rFonts w:ascii="Times New Roman" w:hAnsi="Times New Roman" w:cs="Times New Roman"/>
                <w:sz w:val="24"/>
                <w:szCs w:val="24"/>
                <w:lang w:val="ru-RU"/>
              </w:rPr>
            </w:pPr>
            <w:r w:rsidRPr="00B45F10">
              <w:rPr>
                <w:rFonts w:ascii="Times New Roman" w:hAnsi="Times New Roman" w:cs="Times New Roman"/>
                <w:sz w:val="24"/>
                <w:szCs w:val="24"/>
                <w:lang w:val="ru-RU"/>
              </w:rPr>
              <w:t>Өнімнің бір бірлігінің өзіндік құны, 1 қорап</w:t>
            </w:r>
          </w:p>
          <w:p w14:paraId="7166B83E" w14:textId="77777777" w:rsidR="003E54A1" w:rsidRPr="00B45F10" w:rsidRDefault="003E54A1" w:rsidP="003E54A1">
            <w:pPr>
              <w:ind w:firstLine="709"/>
              <w:rPr>
                <w:rFonts w:ascii="Times New Roman" w:hAnsi="Times New Roman" w:cs="Times New Roman"/>
                <w:sz w:val="24"/>
                <w:szCs w:val="24"/>
                <w:lang w:val="ru-RU"/>
              </w:rPr>
            </w:pPr>
          </w:p>
        </w:tc>
        <w:tc>
          <w:tcPr>
            <w:tcW w:w="1380" w:type="dxa"/>
          </w:tcPr>
          <w:p w14:paraId="0CB7280D" w14:textId="77777777" w:rsidR="003E54A1" w:rsidRPr="00B45F10" w:rsidRDefault="003E54A1" w:rsidP="003E54A1">
            <w:pPr>
              <w:ind w:firstLine="709"/>
              <w:jc w:val="both"/>
              <w:rPr>
                <w:rFonts w:ascii="Times New Roman" w:hAnsi="Times New Roman" w:cs="Times New Roman"/>
                <w:sz w:val="24"/>
                <w:szCs w:val="24"/>
                <w:lang w:val="ru-RU"/>
              </w:rPr>
            </w:pPr>
          </w:p>
        </w:tc>
        <w:tc>
          <w:tcPr>
            <w:tcW w:w="1730" w:type="dxa"/>
          </w:tcPr>
          <w:p w14:paraId="69882235" w14:textId="77777777" w:rsidR="003E54A1" w:rsidRPr="00B45F10" w:rsidRDefault="003E54A1" w:rsidP="003E54A1">
            <w:pPr>
              <w:jc w:val="both"/>
              <w:rPr>
                <w:rFonts w:ascii="Times New Roman" w:hAnsi="Times New Roman" w:cs="Times New Roman"/>
                <w:sz w:val="24"/>
                <w:szCs w:val="24"/>
              </w:rPr>
            </w:pPr>
            <w:r w:rsidRPr="00B45F10">
              <w:rPr>
                <w:rFonts w:ascii="Times New Roman" w:hAnsi="Times New Roman" w:cs="Times New Roman"/>
                <w:sz w:val="24"/>
                <w:szCs w:val="24"/>
              </w:rPr>
              <w:t>770,42 тг</w:t>
            </w:r>
          </w:p>
        </w:tc>
      </w:tr>
    </w:tbl>
    <w:p w14:paraId="7FAC4C2C" w14:textId="77777777" w:rsidR="007F046B" w:rsidRDefault="007F046B" w:rsidP="00FE167D">
      <w:pPr>
        <w:ind w:firstLine="708"/>
        <w:jc w:val="both"/>
        <w:rPr>
          <w:rFonts w:ascii="Times New Roman" w:hAnsi="Times New Roman" w:cs="Times New Roman"/>
          <w:sz w:val="28"/>
          <w:szCs w:val="28"/>
        </w:rPr>
      </w:pPr>
    </w:p>
    <w:p w14:paraId="44170010" w14:textId="5D46C97B" w:rsidR="00FE167D" w:rsidRPr="000F3A3B" w:rsidRDefault="00FE167D" w:rsidP="007F046B">
      <w:pPr>
        <w:ind w:firstLine="567"/>
        <w:jc w:val="both"/>
        <w:rPr>
          <w:rFonts w:ascii="Times New Roman" w:hAnsi="Times New Roman" w:cs="Times New Roman"/>
          <w:sz w:val="28"/>
          <w:szCs w:val="28"/>
        </w:rPr>
      </w:pPr>
      <w:r w:rsidRPr="000F3A3B">
        <w:rPr>
          <w:rFonts w:ascii="Times New Roman" w:hAnsi="Times New Roman" w:cs="Times New Roman"/>
          <w:sz w:val="28"/>
          <w:szCs w:val="28"/>
        </w:rPr>
        <w:t>Өнімнің бір бірлігінің бөлшек саудадағы бағасы 770 теңге болып, рентабельділігі 30% құрайды. Қазақстанның фармацевтикалық нарығында осыған ұқсас дәрілердің бағасы 900 теңгеден асады. Жобаның өтелу мерзімі 3 жыл 4 ай, ал 10 000 бірліктің өзіндік құны 5</w:t>
      </w:r>
      <w:r w:rsidR="00CD4159">
        <w:rPr>
          <w:rFonts w:ascii="Times New Roman" w:hAnsi="Times New Roman" w:cs="Times New Roman"/>
          <w:sz w:val="28"/>
          <w:szCs w:val="28"/>
          <w:lang w:val="kk-KZ"/>
        </w:rPr>
        <w:t> </w:t>
      </w:r>
      <w:r w:rsidRPr="000F3A3B">
        <w:rPr>
          <w:rFonts w:ascii="Times New Roman" w:hAnsi="Times New Roman" w:cs="Times New Roman"/>
          <w:sz w:val="28"/>
          <w:szCs w:val="28"/>
        </w:rPr>
        <w:t>926</w:t>
      </w:r>
      <w:r w:rsidR="00CD4159">
        <w:rPr>
          <w:rFonts w:ascii="Times New Roman" w:hAnsi="Times New Roman" w:cs="Times New Roman"/>
          <w:sz w:val="28"/>
          <w:szCs w:val="28"/>
          <w:lang w:val="kk-KZ"/>
        </w:rPr>
        <w:t xml:space="preserve"> </w:t>
      </w:r>
      <w:r w:rsidRPr="000F3A3B">
        <w:rPr>
          <w:rFonts w:ascii="Times New Roman" w:hAnsi="Times New Roman" w:cs="Times New Roman"/>
          <w:sz w:val="28"/>
          <w:szCs w:val="28"/>
        </w:rPr>
        <w:t>298 теңге болып, таза пайда 30% деңгейінде белгіленген.</w:t>
      </w:r>
    </w:p>
    <w:p w14:paraId="416A457F" w14:textId="24352B58" w:rsidR="00FE167D" w:rsidRDefault="00FE167D" w:rsidP="007F046B">
      <w:pPr>
        <w:spacing w:after="0" w:line="240" w:lineRule="auto"/>
        <w:ind w:firstLine="567"/>
        <w:jc w:val="both"/>
        <w:rPr>
          <w:rFonts w:ascii="Times New Roman" w:hAnsi="Times New Roman" w:cs="Times New Roman"/>
          <w:sz w:val="28"/>
          <w:szCs w:val="28"/>
        </w:rPr>
      </w:pPr>
      <w:r w:rsidRPr="000F3A3B">
        <w:rPr>
          <w:rFonts w:ascii="Times New Roman" w:hAnsi="Times New Roman" w:cs="Times New Roman"/>
          <w:sz w:val="28"/>
          <w:szCs w:val="28"/>
        </w:rPr>
        <w:t xml:space="preserve">Осылайша, </w:t>
      </w:r>
      <w:r w:rsidRPr="000F3A3B">
        <w:rPr>
          <w:rFonts w:ascii="Times New Roman" w:hAnsi="Times New Roman" w:cs="Times New Roman"/>
          <w:i/>
          <w:sz w:val="28"/>
          <w:szCs w:val="28"/>
        </w:rPr>
        <w:t>Xanthium strumarium</w:t>
      </w:r>
      <w:r w:rsidRPr="000F3A3B">
        <w:rPr>
          <w:rFonts w:ascii="Times New Roman" w:hAnsi="Times New Roman" w:cs="Times New Roman"/>
          <w:i/>
          <w:iCs/>
          <w:sz w:val="28"/>
          <w:szCs w:val="28"/>
        </w:rPr>
        <w:t xml:space="preserve"> L</w:t>
      </w:r>
      <w:r w:rsidRPr="000F3A3B">
        <w:rPr>
          <w:rFonts w:ascii="Times New Roman" w:hAnsi="Times New Roman" w:cs="Times New Roman"/>
          <w:sz w:val="28"/>
          <w:szCs w:val="28"/>
        </w:rPr>
        <w:t xml:space="preserve">. </w:t>
      </w:r>
      <w:r w:rsidR="00CD4159">
        <w:rPr>
          <w:rFonts w:ascii="Times New Roman" w:hAnsi="Times New Roman" w:cs="Times New Roman"/>
          <w:sz w:val="28"/>
          <w:szCs w:val="28"/>
          <w:lang w:val="kk-KZ"/>
        </w:rPr>
        <w:t>шикізаты</w:t>
      </w:r>
      <w:r w:rsidRPr="000F3A3B">
        <w:rPr>
          <w:rFonts w:ascii="Times New Roman" w:hAnsi="Times New Roman" w:cs="Times New Roman"/>
          <w:sz w:val="28"/>
          <w:szCs w:val="28"/>
        </w:rPr>
        <w:t xml:space="preserve"> Қазақстан Республикасының аумағында мұндай дәрілік заттың болмауына байланысты </w:t>
      </w:r>
      <w:r w:rsidR="00CD4159">
        <w:rPr>
          <w:rFonts w:ascii="Times New Roman" w:hAnsi="Times New Roman" w:cs="Times New Roman"/>
          <w:sz w:val="28"/>
          <w:szCs w:val="28"/>
          <w:lang w:val="kk-KZ"/>
        </w:rPr>
        <w:t>тиімді</w:t>
      </w:r>
      <w:r w:rsidRPr="000F3A3B">
        <w:rPr>
          <w:rFonts w:ascii="Times New Roman" w:hAnsi="Times New Roman" w:cs="Times New Roman"/>
          <w:sz w:val="28"/>
          <w:szCs w:val="28"/>
        </w:rPr>
        <w:t xml:space="preserve"> шикізат болып табылады. Өнімнің ұсынылған техникалық-экономикалық негіздеме препаратты өнеркәсіптік ауқымда өндірудің экономикалық тиімділігін дәлелдейді.</w:t>
      </w:r>
    </w:p>
    <w:p w14:paraId="41BE8D1B" w14:textId="6D2ACC4C" w:rsidR="00451E24" w:rsidRDefault="00451E24" w:rsidP="00FE167D">
      <w:pPr>
        <w:rPr>
          <w:rFonts w:ascii="Times New Roman" w:hAnsi="Times New Roman" w:cs="Times New Roman"/>
          <w:sz w:val="28"/>
          <w:szCs w:val="28"/>
        </w:rPr>
        <w:sectPr w:rsidR="00451E24" w:rsidSect="000A66D5">
          <w:type w:val="nextColumn"/>
          <w:pgSz w:w="11910" w:h="16840"/>
          <w:pgMar w:top="1134" w:right="567" w:bottom="1134" w:left="1701" w:header="0" w:footer="957" w:gutter="0"/>
          <w:cols w:space="720"/>
        </w:sectPr>
      </w:pPr>
    </w:p>
    <w:p w14:paraId="7AD84D78" w14:textId="3BA15E9B" w:rsidR="00CE14E9" w:rsidRDefault="00CE14E9" w:rsidP="007F046B">
      <w:pPr>
        <w:spacing w:after="0" w:line="240" w:lineRule="auto"/>
        <w:ind w:firstLine="709"/>
        <w:jc w:val="center"/>
        <w:rPr>
          <w:rFonts w:ascii="Times New Roman" w:hAnsi="Times New Roman" w:cs="Times New Roman"/>
          <w:b/>
          <w:sz w:val="28"/>
          <w:szCs w:val="28"/>
        </w:rPr>
      </w:pPr>
      <w:r w:rsidRPr="00705008">
        <w:rPr>
          <w:rFonts w:ascii="Times New Roman" w:hAnsi="Times New Roman" w:cs="Times New Roman"/>
          <w:b/>
          <w:sz w:val="28"/>
          <w:szCs w:val="28"/>
        </w:rPr>
        <w:t>ҚОРЫТЫНДЫ</w:t>
      </w:r>
    </w:p>
    <w:p w14:paraId="38B72D7C" w14:textId="77777777" w:rsidR="007F046B" w:rsidRPr="00B45F10" w:rsidRDefault="007F046B" w:rsidP="007F046B">
      <w:pPr>
        <w:spacing w:after="0" w:line="240" w:lineRule="auto"/>
        <w:ind w:firstLine="709"/>
        <w:jc w:val="center"/>
        <w:rPr>
          <w:rFonts w:ascii="Times New Roman" w:hAnsi="Times New Roman" w:cs="Times New Roman"/>
          <w:sz w:val="28"/>
          <w:szCs w:val="28"/>
        </w:rPr>
      </w:pPr>
    </w:p>
    <w:p w14:paraId="07B15852" w14:textId="77777777" w:rsidR="00705008" w:rsidRPr="001B2B95" w:rsidRDefault="00705008" w:rsidP="007F046B">
      <w:pPr>
        <w:spacing w:after="0" w:line="240" w:lineRule="auto"/>
        <w:ind w:firstLine="567"/>
        <w:jc w:val="both"/>
        <w:rPr>
          <w:rFonts w:ascii="Times New Roman" w:hAnsi="Times New Roman" w:cs="Times New Roman"/>
          <w:sz w:val="28"/>
          <w:szCs w:val="28"/>
          <w:lang w:val="kk-KZ"/>
        </w:rPr>
      </w:pPr>
      <w:r w:rsidRPr="001B2B95">
        <w:rPr>
          <w:rFonts w:ascii="Times New Roman" w:hAnsi="Times New Roman" w:cs="Times New Roman"/>
          <w:sz w:val="28"/>
          <w:szCs w:val="28"/>
          <w:lang w:val="kk-KZ"/>
        </w:rPr>
        <w:t xml:space="preserve">Диссертация </w:t>
      </w:r>
      <w:r w:rsidRPr="009719EB">
        <w:rPr>
          <w:rFonts w:ascii="Times New Roman" w:hAnsi="Times New Roman" w:cs="Times New Roman"/>
          <w:i/>
          <w:sz w:val="28"/>
          <w:szCs w:val="28"/>
          <w:lang w:val="kk-KZ"/>
        </w:rPr>
        <w:t>Xanthium strumarium</w:t>
      </w:r>
      <w:r w:rsidRPr="001B2B95">
        <w:rPr>
          <w:rFonts w:ascii="Times New Roman" w:hAnsi="Times New Roman" w:cs="Times New Roman"/>
          <w:sz w:val="28"/>
          <w:szCs w:val="28"/>
          <w:lang w:val="kk-KZ"/>
        </w:rPr>
        <w:t xml:space="preserve"> L негізіндегі микробқа қарсы, қабынуға қарсы және антиоксиданттық әсері бар жаңа дәрілік </w:t>
      </w:r>
      <w:r>
        <w:rPr>
          <w:rFonts w:ascii="Times New Roman" w:hAnsi="Times New Roman" w:cs="Times New Roman"/>
          <w:sz w:val="28"/>
          <w:szCs w:val="28"/>
          <w:lang w:val="kk-KZ"/>
        </w:rPr>
        <w:t xml:space="preserve">түрдің </w:t>
      </w:r>
      <w:r w:rsidRPr="001B2B95">
        <w:rPr>
          <w:rFonts w:ascii="Times New Roman" w:hAnsi="Times New Roman" w:cs="Times New Roman"/>
          <w:sz w:val="28"/>
          <w:szCs w:val="28"/>
          <w:lang w:val="kk-KZ"/>
        </w:rPr>
        <w:t xml:space="preserve">технологиясын </w:t>
      </w:r>
      <w:r>
        <w:rPr>
          <w:rFonts w:ascii="Times New Roman" w:hAnsi="Times New Roman" w:cs="Times New Roman"/>
          <w:sz w:val="28"/>
          <w:szCs w:val="28"/>
          <w:lang w:val="kk-KZ"/>
        </w:rPr>
        <w:t>жасауға</w:t>
      </w:r>
      <w:r w:rsidRPr="001B2B95">
        <w:rPr>
          <w:rFonts w:ascii="Times New Roman" w:hAnsi="Times New Roman" w:cs="Times New Roman"/>
          <w:sz w:val="28"/>
          <w:szCs w:val="28"/>
          <w:lang w:val="kk-KZ"/>
        </w:rPr>
        <w:t xml:space="preserve"> арналған.</w:t>
      </w:r>
    </w:p>
    <w:p w14:paraId="3995E9E0" w14:textId="77777777" w:rsidR="00705008" w:rsidRPr="001B2B95" w:rsidRDefault="00705008" w:rsidP="007F046B">
      <w:pPr>
        <w:spacing w:after="0" w:line="240" w:lineRule="auto"/>
        <w:ind w:firstLine="567"/>
        <w:jc w:val="both"/>
        <w:rPr>
          <w:rFonts w:ascii="Times New Roman" w:hAnsi="Times New Roman" w:cs="Times New Roman"/>
          <w:sz w:val="28"/>
          <w:szCs w:val="28"/>
          <w:lang w:val="kk-KZ"/>
        </w:rPr>
      </w:pPr>
      <w:r w:rsidRPr="001B2B95">
        <w:rPr>
          <w:rFonts w:ascii="Times New Roman" w:hAnsi="Times New Roman" w:cs="Times New Roman"/>
          <w:sz w:val="28"/>
          <w:szCs w:val="28"/>
          <w:lang w:val="kk-KZ"/>
        </w:rPr>
        <w:t>Жүргізілген зерттеулердің нәтижесінде келесі қорытындылар жасауға болады:</w:t>
      </w:r>
    </w:p>
    <w:p w14:paraId="473A1708" w14:textId="4304242C" w:rsidR="00705008" w:rsidRPr="001B2B95" w:rsidRDefault="00705008" w:rsidP="007F046B">
      <w:pPr>
        <w:spacing w:after="0" w:line="240" w:lineRule="auto"/>
        <w:ind w:firstLine="567"/>
        <w:jc w:val="both"/>
        <w:rPr>
          <w:rFonts w:ascii="Times New Roman" w:hAnsi="Times New Roman" w:cs="Times New Roman"/>
          <w:sz w:val="28"/>
          <w:szCs w:val="28"/>
          <w:lang w:val="kk-KZ"/>
        </w:rPr>
      </w:pPr>
      <w:r w:rsidRPr="001B2B95">
        <w:rPr>
          <w:rFonts w:ascii="Times New Roman" w:hAnsi="Times New Roman" w:cs="Times New Roman"/>
          <w:sz w:val="28"/>
          <w:szCs w:val="28"/>
          <w:lang w:val="kk-KZ"/>
        </w:rPr>
        <w:t xml:space="preserve">1. </w:t>
      </w:r>
      <w:r w:rsidRPr="001B2B95">
        <w:rPr>
          <w:rFonts w:ascii="Times New Roman" w:hAnsi="Times New Roman" w:cs="Times New Roman"/>
          <w:i/>
          <w:sz w:val="28"/>
          <w:szCs w:val="28"/>
          <w:lang w:val="kk-KZ"/>
        </w:rPr>
        <w:t>Xanthium strumarium</w:t>
      </w:r>
      <w:r w:rsidRPr="001B2B95">
        <w:rPr>
          <w:rFonts w:ascii="Times New Roman" w:hAnsi="Times New Roman" w:cs="Times New Roman"/>
          <w:sz w:val="28"/>
          <w:szCs w:val="28"/>
          <w:lang w:val="kk-KZ"/>
        </w:rPr>
        <w:t xml:space="preserve"> L. шөбі дәрілік заттарды өндіруге арналған өсімдік шикізатының </w:t>
      </w:r>
      <w:r>
        <w:rPr>
          <w:rFonts w:ascii="Times New Roman" w:hAnsi="Times New Roman" w:cs="Times New Roman"/>
          <w:sz w:val="28"/>
          <w:szCs w:val="28"/>
          <w:lang w:val="kk-KZ"/>
        </w:rPr>
        <w:t xml:space="preserve">өндірістік </w:t>
      </w:r>
      <w:r w:rsidRPr="001B2B95">
        <w:rPr>
          <w:rFonts w:ascii="Times New Roman" w:hAnsi="Times New Roman" w:cs="Times New Roman"/>
          <w:sz w:val="28"/>
          <w:szCs w:val="28"/>
          <w:lang w:val="kk-KZ"/>
        </w:rPr>
        <w:t>көзі болып табыл</w:t>
      </w:r>
      <w:r>
        <w:rPr>
          <w:rFonts w:ascii="Times New Roman" w:hAnsi="Times New Roman" w:cs="Times New Roman"/>
          <w:sz w:val="28"/>
          <w:szCs w:val="28"/>
          <w:lang w:val="kk-KZ"/>
        </w:rPr>
        <w:t>атын - ш</w:t>
      </w:r>
      <w:r w:rsidRPr="001B2B95">
        <w:rPr>
          <w:rFonts w:ascii="Times New Roman" w:hAnsi="Times New Roman" w:cs="Times New Roman"/>
          <w:sz w:val="28"/>
          <w:szCs w:val="28"/>
          <w:lang w:val="kk-KZ"/>
        </w:rPr>
        <w:t xml:space="preserve">икізат </w:t>
      </w:r>
      <w:r>
        <w:rPr>
          <w:rFonts w:ascii="Times New Roman" w:hAnsi="Times New Roman" w:cs="Times New Roman"/>
          <w:sz w:val="28"/>
          <w:szCs w:val="28"/>
          <w:lang w:val="kk-KZ"/>
        </w:rPr>
        <w:t xml:space="preserve">таралу </w:t>
      </w:r>
      <w:r w:rsidRPr="001B2B95">
        <w:rPr>
          <w:rFonts w:ascii="Times New Roman" w:hAnsi="Times New Roman" w:cs="Times New Roman"/>
          <w:sz w:val="28"/>
          <w:szCs w:val="28"/>
          <w:lang w:val="kk-KZ"/>
        </w:rPr>
        <w:t>қор</w:t>
      </w:r>
      <w:r>
        <w:rPr>
          <w:rFonts w:ascii="Times New Roman" w:hAnsi="Times New Roman" w:cs="Times New Roman"/>
          <w:sz w:val="28"/>
          <w:szCs w:val="28"/>
          <w:lang w:val="kk-KZ"/>
        </w:rPr>
        <w:t>ы анықталды</w:t>
      </w:r>
      <w:r w:rsidRPr="001B2B95">
        <w:rPr>
          <w:rFonts w:ascii="Times New Roman" w:hAnsi="Times New Roman" w:cs="Times New Roman"/>
          <w:sz w:val="28"/>
          <w:szCs w:val="28"/>
          <w:lang w:val="kk-KZ"/>
        </w:rPr>
        <w:t xml:space="preserve">. </w:t>
      </w:r>
      <w:r w:rsidR="00A26D3F">
        <w:rPr>
          <w:rFonts w:ascii="Times New Roman" w:hAnsi="Times New Roman" w:cs="Times New Roman"/>
          <w:sz w:val="28"/>
          <w:szCs w:val="28"/>
          <w:lang w:val="kk-KZ"/>
        </w:rPr>
        <w:t>Қазақстан</w:t>
      </w:r>
      <w:r w:rsidRPr="001B2B95">
        <w:rPr>
          <w:rFonts w:ascii="Times New Roman" w:hAnsi="Times New Roman" w:cs="Times New Roman"/>
          <w:sz w:val="28"/>
          <w:szCs w:val="28"/>
          <w:lang w:val="kk-KZ"/>
        </w:rPr>
        <w:t xml:space="preserve"> аумағында жиналған </w:t>
      </w:r>
      <w:r w:rsidRPr="001B2B95">
        <w:rPr>
          <w:rFonts w:ascii="Times New Roman" w:hAnsi="Times New Roman" w:cs="Times New Roman"/>
          <w:i/>
          <w:sz w:val="28"/>
          <w:szCs w:val="28"/>
          <w:lang w:val="kk-KZ"/>
        </w:rPr>
        <w:t>Xanthium strumarium</w:t>
      </w:r>
      <w:r w:rsidRPr="001B2B95">
        <w:rPr>
          <w:rFonts w:ascii="Times New Roman" w:hAnsi="Times New Roman" w:cs="Times New Roman"/>
          <w:sz w:val="28"/>
          <w:szCs w:val="28"/>
          <w:lang w:val="kk-KZ"/>
        </w:rPr>
        <w:t xml:space="preserve"> L. шөбіне фармакогностикалық зерттеу жүргізілді, </w:t>
      </w:r>
      <w:r>
        <w:rPr>
          <w:rFonts w:ascii="Times New Roman" w:hAnsi="Times New Roman" w:cs="Times New Roman"/>
          <w:sz w:val="28"/>
          <w:szCs w:val="28"/>
          <w:lang w:val="kk-KZ"/>
        </w:rPr>
        <w:t>идентификациялануға</w:t>
      </w:r>
      <w:r w:rsidRPr="001B2B95">
        <w:rPr>
          <w:rFonts w:ascii="Times New Roman" w:hAnsi="Times New Roman" w:cs="Times New Roman"/>
          <w:sz w:val="28"/>
          <w:szCs w:val="28"/>
          <w:lang w:val="kk-KZ"/>
        </w:rPr>
        <w:t xml:space="preserve"> мүмкіндік беретін диагностикалық анатомиялық және морфологиялық сипаттамалары анықталды. Кәдімгі сарысояу шикізатының диагностикалық белгілеріне жапырақ пен жемістің эпидермис жасушаларының пішіні мен құрылымы, жапырақшалар, тамырлар мен тұқымдар, эфир майы бездері мен түктердің орналасуы, жапырақтың құрылымы, көлденең қимадағы сабақшалар мен тамырлардың сабақтары, тамыр шоғырларының пішіні жатады. </w:t>
      </w:r>
    </w:p>
    <w:p w14:paraId="1A9273E3" w14:textId="5EEEF30C" w:rsidR="00705008" w:rsidRPr="001B2B95" w:rsidRDefault="00705008" w:rsidP="007F046B">
      <w:pPr>
        <w:spacing w:after="0" w:line="240" w:lineRule="auto"/>
        <w:ind w:firstLine="567"/>
        <w:jc w:val="both"/>
        <w:rPr>
          <w:rFonts w:ascii="Times New Roman" w:hAnsi="Times New Roman" w:cs="Times New Roman"/>
          <w:sz w:val="28"/>
          <w:szCs w:val="28"/>
          <w:lang w:val="kk-KZ"/>
        </w:rPr>
      </w:pPr>
      <w:r w:rsidRPr="001B2B95">
        <w:rPr>
          <w:rFonts w:ascii="Times New Roman" w:hAnsi="Times New Roman" w:cs="Times New Roman"/>
          <w:sz w:val="28"/>
          <w:szCs w:val="28"/>
          <w:lang w:val="kk-KZ"/>
        </w:rPr>
        <w:t xml:space="preserve">2. </w:t>
      </w:r>
      <w:r w:rsidRPr="001B2B95">
        <w:rPr>
          <w:rFonts w:ascii="Times New Roman" w:hAnsi="Times New Roman" w:cs="Times New Roman"/>
          <w:i/>
          <w:sz w:val="28"/>
          <w:szCs w:val="28"/>
          <w:lang w:val="kk-KZ"/>
        </w:rPr>
        <w:t>Xanthium strumarium</w:t>
      </w:r>
      <w:r w:rsidRPr="001B2B95">
        <w:rPr>
          <w:rFonts w:ascii="Times New Roman" w:hAnsi="Times New Roman" w:cs="Times New Roman"/>
          <w:sz w:val="28"/>
          <w:szCs w:val="28"/>
          <w:lang w:val="kk-KZ"/>
        </w:rPr>
        <w:t xml:space="preserve"> L. өсімдік шикізатының сапа көрсеткіштерін анықтау бойынша жүргізілген зерттеулердің нәтижелері бойынша алынған мәліметтер шикізатқа нормативтік құжаттама жобасына енгізілді. </w:t>
      </w:r>
      <w:r w:rsidRPr="001B2B95">
        <w:rPr>
          <w:rFonts w:ascii="Times New Roman" w:hAnsi="Times New Roman" w:cs="Times New Roman"/>
          <w:i/>
          <w:sz w:val="28"/>
          <w:szCs w:val="28"/>
          <w:lang w:val="kk-KZ"/>
        </w:rPr>
        <w:t>Xanthium strumarium</w:t>
      </w:r>
      <w:r w:rsidRPr="001B2B95">
        <w:rPr>
          <w:rFonts w:ascii="Times New Roman" w:hAnsi="Times New Roman" w:cs="Times New Roman"/>
          <w:sz w:val="28"/>
          <w:szCs w:val="28"/>
          <w:lang w:val="kk-KZ"/>
        </w:rPr>
        <w:t xml:space="preserve"> L өсімдік шикізатының сапа көрсеткіштерін анықтау бойынша жүргізілген зерттеулердің нәтижелері бойынша алынған мәліметтер шикізатқа арналған нормативтік құжаттама жобасына енгізілген.</w:t>
      </w:r>
    </w:p>
    <w:p w14:paraId="7F74871B" w14:textId="0A0C8FD2" w:rsidR="00705008" w:rsidRPr="001B2B95" w:rsidRDefault="00705008" w:rsidP="007F046B">
      <w:pPr>
        <w:spacing w:after="0" w:line="240" w:lineRule="auto"/>
        <w:ind w:firstLine="567"/>
        <w:jc w:val="both"/>
        <w:rPr>
          <w:rFonts w:ascii="Times New Roman" w:hAnsi="Times New Roman" w:cs="Times New Roman"/>
          <w:sz w:val="28"/>
          <w:szCs w:val="28"/>
          <w:lang w:val="kk-KZ"/>
        </w:rPr>
      </w:pPr>
      <w:r w:rsidRPr="001B2B95">
        <w:rPr>
          <w:rFonts w:ascii="Times New Roman" w:hAnsi="Times New Roman" w:cs="Times New Roman"/>
          <w:sz w:val="28"/>
          <w:szCs w:val="28"/>
          <w:lang w:val="kk-KZ"/>
        </w:rPr>
        <w:t xml:space="preserve">3. Алғаш рет </w:t>
      </w:r>
      <w:r w:rsidRPr="001B2B95">
        <w:rPr>
          <w:rFonts w:ascii="Times New Roman" w:hAnsi="Times New Roman" w:cs="Times New Roman"/>
          <w:i/>
          <w:sz w:val="28"/>
          <w:szCs w:val="28"/>
          <w:lang w:val="kk-KZ"/>
        </w:rPr>
        <w:t>Xanthium strumarium</w:t>
      </w:r>
      <w:r w:rsidRPr="001B2B95">
        <w:rPr>
          <w:rFonts w:ascii="Times New Roman" w:hAnsi="Times New Roman" w:cs="Times New Roman"/>
          <w:sz w:val="28"/>
          <w:szCs w:val="28"/>
          <w:lang w:val="kk-KZ"/>
        </w:rPr>
        <w:t xml:space="preserve"> L. қою экстракт</w:t>
      </w:r>
      <w:r w:rsidR="00F5304D">
        <w:rPr>
          <w:rFonts w:ascii="Times New Roman" w:hAnsi="Times New Roman" w:cs="Times New Roman"/>
          <w:sz w:val="28"/>
          <w:szCs w:val="28"/>
          <w:lang w:val="kk-KZ"/>
        </w:rPr>
        <w:t>ысын</w:t>
      </w:r>
      <w:r w:rsidRPr="001B2B95">
        <w:rPr>
          <w:rFonts w:ascii="Times New Roman" w:hAnsi="Times New Roman" w:cs="Times New Roman"/>
          <w:sz w:val="28"/>
          <w:szCs w:val="28"/>
          <w:lang w:val="kk-KZ"/>
        </w:rPr>
        <w:t xml:space="preserve"> алу технологиясы </w:t>
      </w:r>
      <w:r>
        <w:rPr>
          <w:rFonts w:ascii="Times New Roman" w:hAnsi="Times New Roman" w:cs="Times New Roman"/>
          <w:sz w:val="28"/>
          <w:szCs w:val="28"/>
          <w:lang w:val="kk-KZ"/>
        </w:rPr>
        <w:t>жасалды</w:t>
      </w:r>
      <w:r w:rsidRPr="001B2B95">
        <w:rPr>
          <w:rFonts w:ascii="Times New Roman" w:hAnsi="Times New Roman" w:cs="Times New Roman"/>
          <w:sz w:val="28"/>
          <w:szCs w:val="28"/>
          <w:lang w:val="kk-KZ"/>
        </w:rPr>
        <w:t xml:space="preserve"> және сапа параметрлері зерттелді: экстракт</w:t>
      </w:r>
      <w:r w:rsidR="00F5304D">
        <w:rPr>
          <w:rFonts w:ascii="Times New Roman" w:hAnsi="Times New Roman" w:cs="Times New Roman"/>
          <w:sz w:val="28"/>
          <w:szCs w:val="28"/>
          <w:lang w:val="kk-KZ"/>
        </w:rPr>
        <w:t>ының</w:t>
      </w:r>
      <w:r w:rsidRPr="001B2B95">
        <w:rPr>
          <w:rFonts w:ascii="Times New Roman" w:hAnsi="Times New Roman" w:cs="Times New Roman"/>
          <w:sz w:val="28"/>
          <w:szCs w:val="28"/>
          <w:lang w:val="kk-KZ"/>
        </w:rPr>
        <w:t xml:space="preserve"> </w:t>
      </w:r>
      <w:r w:rsidRPr="00AA4961">
        <w:rPr>
          <w:rFonts w:ascii="Times New Roman" w:hAnsi="Times New Roman" w:cs="Times New Roman"/>
          <w:sz w:val="28"/>
          <w:szCs w:val="28"/>
          <w:lang w:val="kk-KZ"/>
        </w:rPr>
        <w:t xml:space="preserve">салыстырмалы ең жоғары шығымы 30 минут ішінде 40 кГц ультрадыбыстық жиілікте 70% этанолмен ауасы қалың шикізатты қосарланған ультрадыбыстық экстракциямен қамтамасыз етіледі; </w:t>
      </w:r>
      <w:r>
        <w:rPr>
          <w:rFonts w:ascii="Times New Roman" w:hAnsi="Times New Roman" w:cs="Times New Roman"/>
          <w:sz w:val="28"/>
          <w:szCs w:val="28"/>
          <w:lang w:val="kk-KZ"/>
        </w:rPr>
        <w:t>экстрактының</w:t>
      </w:r>
      <w:r w:rsidRPr="00AA4961">
        <w:rPr>
          <w:rFonts w:ascii="Times New Roman" w:hAnsi="Times New Roman" w:cs="Times New Roman"/>
          <w:sz w:val="28"/>
          <w:szCs w:val="28"/>
          <w:lang w:val="kk-KZ"/>
        </w:rPr>
        <w:t xml:space="preserve"> негізгі құрамдас бөлігі флавоноидтар болып табылады, </w:t>
      </w:r>
      <w:r w:rsidRPr="001B2B95">
        <w:rPr>
          <w:rFonts w:ascii="Times New Roman" w:hAnsi="Times New Roman" w:cs="Times New Roman"/>
          <w:i/>
          <w:sz w:val="28"/>
          <w:szCs w:val="28"/>
          <w:lang w:val="kk-KZ"/>
        </w:rPr>
        <w:t>Xanthium strumarium</w:t>
      </w:r>
      <w:r w:rsidRPr="001B2B95">
        <w:rPr>
          <w:rFonts w:ascii="Times New Roman" w:hAnsi="Times New Roman" w:cs="Times New Roman"/>
          <w:sz w:val="28"/>
          <w:szCs w:val="28"/>
          <w:lang w:val="kk-KZ"/>
        </w:rPr>
        <w:t xml:space="preserve"> L шикізатының қою экстракт</w:t>
      </w:r>
      <w:r w:rsidR="00F5304D">
        <w:rPr>
          <w:rFonts w:ascii="Times New Roman" w:hAnsi="Times New Roman" w:cs="Times New Roman"/>
          <w:sz w:val="28"/>
          <w:szCs w:val="28"/>
          <w:lang w:val="kk-KZ"/>
        </w:rPr>
        <w:t>ысын</w:t>
      </w:r>
      <w:r w:rsidRPr="001B2B95">
        <w:rPr>
          <w:rFonts w:ascii="Times New Roman" w:hAnsi="Times New Roman" w:cs="Times New Roman"/>
          <w:sz w:val="28"/>
          <w:szCs w:val="28"/>
          <w:lang w:val="kk-KZ"/>
        </w:rPr>
        <w:t xml:space="preserve"> алу үшін зертханалық регламент әзірленді және </w:t>
      </w:r>
      <w:r w:rsidRPr="001B2B95">
        <w:rPr>
          <w:rFonts w:ascii="Times New Roman" w:hAnsi="Times New Roman" w:cs="Times New Roman"/>
          <w:i/>
          <w:sz w:val="28"/>
          <w:szCs w:val="28"/>
          <w:lang w:val="kk-KZ"/>
        </w:rPr>
        <w:t>Xanthium strumarium</w:t>
      </w:r>
      <w:r w:rsidRPr="001B2B95">
        <w:rPr>
          <w:rFonts w:ascii="Times New Roman" w:hAnsi="Times New Roman" w:cs="Times New Roman"/>
          <w:sz w:val="28"/>
          <w:szCs w:val="28"/>
          <w:lang w:val="kk-KZ"/>
        </w:rPr>
        <w:t xml:space="preserve"> L шөбінің қою экстракт</w:t>
      </w:r>
      <w:r w:rsidR="002F3A6F">
        <w:rPr>
          <w:rFonts w:ascii="Times New Roman" w:hAnsi="Times New Roman" w:cs="Times New Roman"/>
          <w:sz w:val="28"/>
          <w:szCs w:val="28"/>
          <w:lang w:val="kk-KZ"/>
        </w:rPr>
        <w:t>ысыны</w:t>
      </w:r>
      <w:r w:rsidR="00E92A70">
        <w:rPr>
          <w:rFonts w:ascii="Times New Roman" w:hAnsi="Times New Roman" w:cs="Times New Roman"/>
          <w:sz w:val="28"/>
          <w:szCs w:val="28"/>
          <w:lang w:val="kk-KZ"/>
        </w:rPr>
        <w:t>ң</w:t>
      </w:r>
      <w:r w:rsidRPr="001B2B95">
        <w:rPr>
          <w:rFonts w:ascii="Times New Roman" w:hAnsi="Times New Roman" w:cs="Times New Roman"/>
          <w:sz w:val="28"/>
          <w:szCs w:val="28"/>
          <w:lang w:val="kk-KZ"/>
        </w:rPr>
        <w:t xml:space="preserve"> көрсеткіштері мен сапа стандарттары белгіленді. Кәдімгі сарысояу экстракт</w:t>
      </w:r>
      <w:r w:rsidR="002A2C5A">
        <w:rPr>
          <w:rFonts w:ascii="Times New Roman" w:hAnsi="Times New Roman" w:cs="Times New Roman"/>
          <w:sz w:val="28"/>
          <w:szCs w:val="28"/>
          <w:lang w:val="kk-KZ"/>
        </w:rPr>
        <w:t>ысының</w:t>
      </w:r>
      <w:r w:rsidRPr="001B2B95">
        <w:rPr>
          <w:rFonts w:ascii="Times New Roman" w:hAnsi="Times New Roman" w:cs="Times New Roman"/>
          <w:sz w:val="28"/>
          <w:szCs w:val="28"/>
          <w:lang w:val="kk-KZ"/>
        </w:rPr>
        <w:t xml:space="preserve"> сақтау мерзімі 24 ай деп анықталды. Әртүрлі әдістермен алынған экстракт</w:t>
      </w:r>
      <w:r>
        <w:rPr>
          <w:rFonts w:ascii="Times New Roman" w:hAnsi="Times New Roman" w:cs="Times New Roman"/>
          <w:sz w:val="28"/>
          <w:szCs w:val="28"/>
          <w:lang w:val="kk-KZ"/>
        </w:rPr>
        <w:t>ардың</w:t>
      </w:r>
      <w:r w:rsidRPr="001B2B95">
        <w:rPr>
          <w:rFonts w:ascii="Times New Roman" w:hAnsi="Times New Roman" w:cs="Times New Roman"/>
          <w:sz w:val="28"/>
          <w:szCs w:val="28"/>
          <w:lang w:val="kk-KZ"/>
        </w:rPr>
        <w:t xml:space="preserve"> биологиялық белсенділігіне скрининг жүргіз</w:t>
      </w:r>
      <w:r>
        <w:rPr>
          <w:rFonts w:ascii="Times New Roman" w:hAnsi="Times New Roman" w:cs="Times New Roman"/>
          <w:sz w:val="28"/>
          <w:szCs w:val="28"/>
          <w:lang w:val="kk-KZ"/>
        </w:rPr>
        <w:t xml:space="preserve">у барысында </w:t>
      </w:r>
      <w:r w:rsidRPr="001B2B95">
        <w:rPr>
          <w:rFonts w:ascii="Times New Roman" w:hAnsi="Times New Roman" w:cs="Times New Roman"/>
          <w:i/>
          <w:sz w:val="28"/>
          <w:szCs w:val="28"/>
          <w:lang w:val="kk-KZ"/>
        </w:rPr>
        <w:t>Xanthium strumarium</w:t>
      </w:r>
      <w:r w:rsidRPr="001B2B95">
        <w:rPr>
          <w:rFonts w:ascii="Times New Roman" w:hAnsi="Times New Roman" w:cs="Times New Roman"/>
          <w:sz w:val="28"/>
          <w:szCs w:val="28"/>
          <w:lang w:val="kk-KZ"/>
        </w:rPr>
        <w:t xml:space="preserve"> L. шикізатының ультрадыбыстық жағдайында 70% этил спиртімен экстракциялау арқылы алынған</w:t>
      </w:r>
      <w:r>
        <w:rPr>
          <w:rFonts w:ascii="Times New Roman" w:hAnsi="Times New Roman" w:cs="Times New Roman"/>
          <w:sz w:val="28"/>
          <w:szCs w:val="28"/>
          <w:lang w:val="kk-KZ"/>
        </w:rPr>
        <w:t xml:space="preserve"> м</w:t>
      </w:r>
      <w:r w:rsidRPr="001B2B95">
        <w:rPr>
          <w:rFonts w:ascii="Times New Roman" w:hAnsi="Times New Roman" w:cs="Times New Roman"/>
          <w:sz w:val="28"/>
          <w:szCs w:val="28"/>
          <w:lang w:val="kk-KZ"/>
        </w:rPr>
        <w:t>икробқа қарсы, қабынуға қарсы және антиоксиданттық әсері бар</w:t>
      </w:r>
      <w:r>
        <w:rPr>
          <w:rFonts w:ascii="Times New Roman" w:hAnsi="Times New Roman" w:cs="Times New Roman"/>
          <w:sz w:val="28"/>
          <w:szCs w:val="28"/>
          <w:lang w:val="kk-KZ"/>
        </w:rPr>
        <w:t xml:space="preserve"> қою экстракты </w:t>
      </w:r>
      <w:r w:rsidRPr="001B2B95">
        <w:rPr>
          <w:rFonts w:ascii="Times New Roman" w:hAnsi="Times New Roman" w:cs="Times New Roman"/>
          <w:sz w:val="28"/>
          <w:szCs w:val="28"/>
          <w:lang w:val="kk-KZ"/>
        </w:rPr>
        <w:t xml:space="preserve">анықталды.  </w:t>
      </w:r>
    </w:p>
    <w:p w14:paraId="34700721" w14:textId="1499AA76" w:rsidR="00705008" w:rsidRPr="001B2B95" w:rsidRDefault="00705008" w:rsidP="007F046B">
      <w:pPr>
        <w:widowControl w:val="0"/>
        <w:tabs>
          <w:tab w:val="left" w:pos="1215"/>
        </w:tabs>
        <w:autoSpaceDE w:val="0"/>
        <w:autoSpaceDN w:val="0"/>
        <w:spacing w:after="0" w:line="240" w:lineRule="auto"/>
        <w:ind w:right="133" w:firstLine="567"/>
        <w:jc w:val="both"/>
        <w:rPr>
          <w:rFonts w:ascii="Times New Roman" w:hAnsi="Times New Roman" w:cs="Times New Roman"/>
          <w:kern w:val="0"/>
          <w:sz w:val="28"/>
          <w:szCs w:val="28"/>
          <w:lang w:val="kk-KZ"/>
        </w:rPr>
      </w:pPr>
      <w:r w:rsidRPr="001B2B95">
        <w:rPr>
          <w:rFonts w:ascii="Times New Roman" w:hAnsi="Times New Roman" w:cs="Times New Roman"/>
          <w:kern w:val="0"/>
          <w:sz w:val="28"/>
          <w:szCs w:val="28"/>
          <w:lang w:val="kk-KZ"/>
        </w:rPr>
        <w:t>4.</w:t>
      </w:r>
      <w:r w:rsidRPr="001B2B95">
        <w:rPr>
          <w:rFonts w:ascii="Times New Roman" w:hAnsi="Times New Roman" w:cs="Times New Roman"/>
          <w:sz w:val="28"/>
          <w:szCs w:val="28"/>
          <w:lang w:val="kk-KZ"/>
        </w:rPr>
        <w:t xml:space="preserve"> </w:t>
      </w:r>
      <w:r w:rsidRPr="001B2B95">
        <w:rPr>
          <w:rFonts w:ascii="Times New Roman" w:hAnsi="Times New Roman" w:cs="Times New Roman"/>
          <w:kern w:val="0"/>
          <w:sz w:val="28"/>
          <w:szCs w:val="28"/>
          <w:lang w:val="kk-KZ"/>
        </w:rPr>
        <w:t>Алғаш рет стоматологиялық пленканың оңтайлы құрамы жасалды.</w:t>
      </w:r>
    </w:p>
    <w:p w14:paraId="48CE3B41" w14:textId="77777777" w:rsidR="00705008" w:rsidRPr="001B2B95" w:rsidRDefault="00705008" w:rsidP="007F046B">
      <w:pPr>
        <w:widowControl w:val="0"/>
        <w:tabs>
          <w:tab w:val="left" w:pos="1215"/>
        </w:tabs>
        <w:autoSpaceDE w:val="0"/>
        <w:autoSpaceDN w:val="0"/>
        <w:spacing w:after="0" w:line="240" w:lineRule="auto"/>
        <w:ind w:right="133" w:firstLine="567"/>
        <w:jc w:val="both"/>
        <w:rPr>
          <w:rFonts w:ascii="Times New Roman" w:hAnsi="Times New Roman" w:cs="Times New Roman"/>
          <w:kern w:val="0"/>
          <w:sz w:val="28"/>
          <w:szCs w:val="28"/>
          <w:lang w:val="kk-KZ"/>
        </w:rPr>
      </w:pPr>
      <w:r w:rsidRPr="001B2B95">
        <w:rPr>
          <w:rFonts w:ascii="Times New Roman" w:hAnsi="Times New Roman" w:cs="Times New Roman"/>
          <w:kern w:val="0"/>
          <w:sz w:val="28"/>
          <w:szCs w:val="28"/>
          <w:lang w:val="kk-KZ"/>
        </w:rPr>
        <w:t>Осы жұмыстардың нәтижесінде төмендегі нәтижелер</w:t>
      </w:r>
      <w:r>
        <w:rPr>
          <w:rFonts w:ascii="Times New Roman" w:hAnsi="Times New Roman" w:cs="Times New Roman"/>
          <w:kern w:val="0"/>
          <w:sz w:val="28"/>
          <w:szCs w:val="28"/>
          <w:lang w:val="kk-KZ"/>
        </w:rPr>
        <w:t xml:space="preserve">ге </w:t>
      </w:r>
      <w:r w:rsidRPr="001B2B95">
        <w:rPr>
          <w:rFonts w:ascii="Times New Roman" w:hAnsi="Times New Roman" w:cs="Times New Roman"/>
          <w:kern w:val="0"/>
          <w:sz w:val="28"/>
          <w:szCs w:val="28"/>
          <w:lang w:val="kk-KZ"/>
        </w:rPr>
        <w:t xml:space="preserve">қол жеткізілді: </w:t>
      </w:r>
    </w:p>
    <w:p w14:paraId="2AC40448" w14:textId="77777777" w:rsidR="00705008" w:rsidRDefault="00705008" w:rsidP="00552CBA">
      <w:pPr>
        <w:pStyle w:val="a3"/>
        <w:widowControl w:val="0"/>
        <w:numPr>
          <w:ilvl w:val="0"/>
          <w:numId w:val="21"/>
        </w:numPr>
        <w:tabs>
          <w:tab w:val="left" w:pos="1215"/>
        </w:tabs>
        <w:autoSpaceDE w:val="0"/>
        <w:autoSpaceDN w:val="0"/>
        <w:spacing w:after="0" w:line="240" w:lineRule="auto"/>
        <w:ind w:left="0" w:right="133" w:firstLine="567"/>
        <w:jc w:val="both"/>
        <w:rPr>
          <w:rFonts w:ascii="Times New Roman" w:hAnsi="Times New Roman" w:cs="Times New Roman"/>
          <w:kern w:val="0"/>
          <w:sz w:val="28"/>
          <w:szCs w:val="28"/>
          <w:lang w:val="kk-KZ"/>
        </w:rPr>
      </w:pPr>
      <w:r w:rsidRPr="001B2B95">
        <w:rPr>
          <w:rFonts w:ascii="Times New Roman" w:hAnsi="Times New Roman" w:cs="Times New Roman"/>
          <w:kern w:val="0"/>
          <w:sz w:val="28"/>
          <w:szCs w:val="28"/>
          <w:lang w:val="kk-KZ"/>
        </w:rPr>
        <w:t xml:space="preserve">Стоматологиялық пленкаларды алу үшін </w:t>
      </w:r>
      <w:r>
        <w:rPr>
          <w:rFonts w:ascii="Times New Roman" w:hAnsi="Times New Roman" w:cs="Times New Roman"/>
          <w:kern w:val="0"/>
          <w:sz w:val="28"/>
          <w:szCs w:val="28"/>
          <w:lang w:val="kk-KZ"/>
        </w:rPr>
        <w:t>дәрілік заттар</w:t>
      </w:r>
      <w:r w:rsidRPr="001B2B95">
        <w:rPr>
          <w:rFonts w:ascii="Times New Roman" w:hAnsi="Times New Roman" w:cs="Times New Roman"/>
          <w:kern w:val="0"/>
          <w:sz w:val="28"/>
          <w:szCs w:val="28"/>
          <w:lang w:val="kk-KZ"/>
        </w:rPr>
        <w:t xml:space="preserve"> мен қосалқы заттардың </w:t>
      </w:r>
      <w:r>
        <w:rPr>
          <w:rFonts w:ascii="Times New Roman" w:hAnsi="Times New Roman" w:cs="Times New Roman"/>
          <w:kern w:val="0"/>
          <w:sz w:val="28"/>
          <w:szCs w:val="28"/>
          <w:lang w:val="kk-KZ"/>
        </w:rPr>
        <w:t xml:space="preserve">мөлшері </w:t>
      </w:r>
      <w:r w:rsidRPr="001B2B95">
        <w:rPr>
          <w:rFonts w:ascii="Times New Roman" w:hAnsi="Times New Roman" w:cs="Times New Roman"/>
          <w:kern w:val="0"/>
          <w:sz w:val="28"/>
          <w:szCs w:val="28"/>
          <w:lang w:val="kk-KZ"/>
        </w:rPr>
        <w:t xml:space="preserve">таңдалды. </w:t>
      </w:r>
    </w:p>
    <w:p w14:paraId="3CE50590" w14:textId="77777777" w:rsidR="00705008" w:rsidRDefault="00705008" w:rsidP="00552CBA">
      <w:pPr>
        <w:pStyle w:val="a3"/>
        <w:widowControl w:val="0"/>
        <w:numPr>
          <w:ilvl w:val="0"/>
          <w:numId w:val="21"/>
        </w:numPr>
        <w:tabs>
          <w:tab w:val="left" w:pos="1215"/>
        </w:tabs>
        <w:autoSpaceDE w:val="0"/>
        <w:autoSpaceDN w:val="0"/>
        <w:spacing w:after="0" w:line="240" w:lineRule="auto"/>
        <w:ind w:left="0" w:right="133" w:firstLine="567"/>
        <w:jc w:val="both"/>
        <w:rPr>
          <w:rFonts w:ascii="Times New Roman" w:hAnsi="Times New Roman" w:cs="Times New Roman"/>
          <w:kern w:val="0"/>
          <w:sz w:val="28"/>
          <w:szCs w:val="28"/>
          <w:lang w:val="kk-KZ"/>
        </w:rPr>
      </w:pPr>
      <w:r w:rsidRPr="00EA26F7">
        <w:rPr>
          <w:rFonts w:ascii="Times New Roman" w:hAnsi="Times New Roman" w:cs="Times New Roman"/>
          <w:kern w:val="0"/>
          <w:sz w:val="28"/>
          <w:szCs w:val="28"/>
          <w:lang w:val="kk-KZ"/>
        </w:rPr>
        <w:t xml:space="preserve">Стоматологиялық пленкалардың ұтымды құрамы мен дайындау технологиясы негізделді. </w:t>
      </w:r>
    </w:p>
    <w:p w14:paraId="39134320" w14:textId="77777777" w:rsidR="00705008" w:rsidRDefault="00705008" w:rsidP="00552CBA">
      <w:pPr>
        <w:pStyle w:val="a3"/>
        <w:widowControl w:val="0"/>
        <w:numPr>
          <w:ilvl w:val="0"/>
          <w:numId w:val="21"/>
        </w:numPr>
        <w:tabs>
          <w:tab w:val="left" w:pos="1215"/>
        </w:tabs>
        <w:autoSpaceDE w:val="0"/>
        <w:autoSpaceDN w:val="0"/>
        <w:spacing w:after="0" w:line="240" w:lineRule="auto"/>
        <w:ind w:left="0" w:right="133" w:firstLine="567"/>
        <w:jc w:val="both"/>
        <w:rPr>
          <w:rFonts w:ascii="Times New Roman" w:hAnsi="Times New Roman" w:cs="Times New Roman"/>
          <w:kern w:val="0"/>
          <w:sz w:val="28"/>
          <w:szCs w:val="28"/>
          <w:lang w:val="kk-KZ"/>
        </w:rPr>
      </w:pPr>
      <w:r w:rsidRPr="00EA26F7">
        <w:rPr>
          <w:rFonts w:ascii="Times New Roman" w:hAnsi="Times New Roman" w:cs="Times New Roman"/>
          <w:kern w:val="0"/>
          <w:sz w:val="28"/>
          <w:szCs w:val="28"/>
          <w:lang w:val="kk-KZ"/>
        </w:rPr>
        <w:t xml:space="preserve">Алынған пленкалардың физика-химиялық және биофармацевтикалық қасиеттері анықталды. </w:t>
      </w:r>
    </w:p>
    <w:p w14:paraId="3302E5FD" w14:textId="77777777" w:rsidR="00705008" w:rsidRDefault="00705008" w:rsidP="00552CBA">
      <w:pPr>
        <w:pStyle w:val="a3"/>
        <w:widowControl w:val="0"/>
        <w:numPr>
          <w:ilvl w:val="0"/>
          <w:numId w:val="21"/>
        </w:numPr>
        <w:tabs>
          <w:tab w:val="left" w:pos="1215"/>
        </w:tabs>
        <w:autoSpaceDE w:val="0"/>
        <w:autoSpaceDN w:val="0"/>
        <w:spacing w:after="0" w:line="240" w:lineRule="auto"/>
        <w:ind w:left="0" w:right="133" w:firstLine="567"/>
        <w:jc w:val="both"/>
        <w:rPr>
          <w:rFonts w:ascii="Times New Roman" w:hAnsi="Times New Roman" w:cs="Times New Roman"/>
          <w:kern w:val="0"/>
          <w:sz w:val="28"/>
          <w:szCs w:val="28"/>
          <w:lang w:val="kk-KZ"/>
        </w:rPr>
      </w:pPr>
      <w:r w:rsidRPr="00EA26F7">
        <w:rPr>
          <w:rFonts w:ascii="Times New Roman" w:hAnsi="Times New Roman" w:cs="Times New Roman"/>
          <w:sz w:val="28"/>
          <w:szCs w:val="28"/>
          <w:lang w:val="kk-KZ"/>
        </w:rPr>
        <w:t>ЖТСХ</w:t>
      </w:r>
      <w:r w:rsidRPr="00EA26F7">
        <w:rPr>
          <w:rFonts w:ascii="Times New Roman" w:hAnsi="Times New Roman" w:cs="Times New Roman"/>
          <w:kern w:val="0"/>
          <w:sz w:val="28"/>
          <w:szCs w:val="28"/>
          <w:lang w:val="kk-KZ"/>
        </w:rPr>
        <w:t xml:space="preserve"> талдауы арқылы стоматологиялық пленкалардан белсенді заттарды сандық анықтау әдістемесі әзірленді. </w:t>
      </w:r>
    </w:p>
    <w:p w14:paraId="113DD9B4" w14:textId="77777777" w:rsidR="00705008" w:rsidRPr="00EA26F7" w:rsidRDefault="00705008" w:rsidP="00552CBA">
      <w:pPr>
        <w:pStyle w:val="a3"/>
        <w:widowControl w:val="0"/>
        <w:numPr>
          <w:ilvl w:val="0"/>
          <w:numId w:val="21"/>
        </w:numPr>
        <w:tabs>
          <w:tab w:val="left" w:pos="1215"/>
        </w:tabs>
        <w:autoSpaceDE w:val="0"/>
        <w:autoSpaceDN w:val="0"/>
        <w:spacing w:after="0" w:line="240" w:lineRule="auto"/>
        <w:ind w:left="0" w:right="133" w:firstLine="567"/>
        <w:jc w:val="both"/>
        <w:rPr>
          <w:rFonts w:ascii="Times New Roman" w:hAnsi="Times New Roman" w:cs="Times New Roman"/>
          <w:kern w:val="0"/>
          <w:sz w:val="28"/>
          <w:szCs w:val="28"/>
          <w:lang w:val="kk-KZ"/>
        </w:rPr>
      </w:pPr>
      <w:r w:rsidRPr="00EA26F7">
        <w:rPr>
          <w:rFonts w:ascii="Times New Roman" w:hAnsi="Times New Roman" w:cs="Times New Roman"/>
          <w:kern w:val="0"/>
          <w:sz w:val="28"/>
          <w:szCs w:val="28"/>
          <w:lang w:val="kk-KZ"/>
        </w:rPr>
        <w:t>Стоматологиялық пленкаларға арналған зертханалық регламент пен сапа спецификациялары әзірленді.</w:t>
      </w:r>
    </w:p>
    <w:p w14:paraId="0CD58A1D" w14:textId="77777777" w:rsidR="00705008" w:rsidRDefault="00705008" w:rsidP="007F046B">
      <w:pPr>
        <w:widowControl w:val="0"/>
        <w:tabs>
          <w:tab w:val="left" w:pos="1215"/>
        </w:tabs>
        <w:autoSpaceDE w:val="0"/>
        <w:autoSpaceDN w:val="0"/>
        <w:spacing w:after="0" w:line="240" w:lineRule="auto"/>
        <w:ind w:right="133" w:firstLine="567"/>
        <w:jc w:val="both"/>
        <w:rPr>
          <w:rFonts w:ascii="Times New Roman" w:hAnsi="Times New Roman" w:cs="Times New Roman"/>
          <w:kern w:val="0"/>
          <w:sz w:val="28"/>
          <w:szCs w:val="28"/>
          <w:lang w:val="kk-KZ"/>
        </w:rPr>
      </w:pPr>
      <w:r w:rsidRPr="001B2B95">
        <w:rPr>
          <w:rFonts w:ascii="Times New Roman" w:hAnsi="Times New Roman" w:cs="Times New Roman"/>
          <w:kern w:val="0"/>
          <w:sz w:val="28"/>
          <w:szCs w:val="28"/>
          <w:lang w:val="kk-KZ"/>
        </w:rPr>
        <w:t xml:space="preserve">Жұмыс барысында пленка түзетін компоненттердің адгезияға және ылғалды сіңіруге әсері зерттелді. </w:t>
      </w:r>
      <w:r>
        <w:rPr>
          <w:rFonts w:ascii="Times New Roman" w:hAnsi="Times New Roman" w:cs="Times New Roman"/>
          <w:kern w:val="0"/>
          <w:sz w:val="28"/>
          <w:szCs w:val="28"/>
          <w:lang w:val="kk-KZ"/>
        </w:rPr>
        <w:t>Стоматологиялық</w:t>
      </w:r>
      <w:r w:rsidRPr="001B2B95">
        <w:rPr>
          <w:rFonts w:ascii="Times New Roman" w:hAnsi="Times New Roman" w:cs="Times New Roman"/>
          <w:kern w:val="0"/>
          <w:sz w:val="28"/>
          <w:szCs w:val="28"/>
          <w:lang w:val="kk-KZ"/>
        </w:rPr>
        <w:t xml:space="preserve"> пленкаларын дайындау үшін көмекші заттарды таңдау бойынша жұмыстар жүргізілді. Эксперимент арқылы бұл стоматологиялық пленкалардың оңтайлы құрамы анықталды. </w:t>
      </w:r>
    </w:p>
    <w:p w14:paraId="77202517" w14:textId="77777777" w:rsidR="00705008" w:rsidRPr="00693E41" w:rsidRDefault="00705008" w:rsidP="007F046B">
      <w:pPr>
        <w:widowControl w:val="0"/>
        <w:tabs>
          <w:tab w:val="left" w:pos="1215"/>
        </w:tabs>
        <w:autoSpaceDE w:val="0"/>
        <w:autoSpaceDN w:val="0"/>
        <w:spacing w:after="0" w:line="240" w:lineRule="auto"/>
        <w:ind w:right="133" w:firstLine="567"/>
        <w:jc w:val="both"/>
        <w:rPr>
          <w:rFonts w:ascii="Times New Roman" w:hAnsi="Times New Roman" w:cs="Times New Roman"/>
          <w:kern w:val="0"/>
          <w:sz w:val="28"/>
          <w:szCs w:val="28"/>
          <w:lang w:val="kk-KZ"/>
        </w:rPr>
      </w:pPr>
      <w:r w:rsidRPr="003A7D85">
        <w:rPr>
          <w:rFonts w:ascii="Times New Roman" w:hAnsi="Times New Roman" w:cs="Times New Roman"/>
          <w:kern w:val="0"/>
          <w:sz w:val="28"/>
          <w:szCs w:val="28"/>
          <w:lang w:val="kk-KZ"/>
        </w:rPr>
        <w:t xml:space="preserve">№ 7 </w:t>
      </w:r>
      <w:r>
        <w:rPr>
          <w:rFonts w:ascii="Times New Roman" w:hAnsi="Times New Roman" w:cs="Times New Roman"/>
          <w:kern w:val="0"/>
          <w:sz w:val="28"/>
          <w:szCs w:val="28"/>
          <w:lang w:val="kk-KZ"/>
        </w:rPr>
        <w:t xml:space="preserve">құрам </w:t>
      </w:r>
      <w:r w:rsidRPr="003A7D85">
        <w:rPr>
          <w:rFonts w:ascii="Times New Roman" w:hAnsi="Times New Roman" w:cs="Times New Roman"/>
          <w:kern w:val="0"/>
          <w:sz w:val="28"/>
          <w:szCs w:val="28"/>
          <w:lang w:val="kk-KZ"/>
        </w:rPr>
        <w:t xml:space="preserve">физикалық және технологиялық көрсеткіштерге сәйкес келетіні анықталды. </w:t>
      </w:r>
      <w:r>
        <w:rPr>
          <w:rFonts w:ascii="Times New Roman" w:hAnsi="Times New Roman" w:cs="Times New Roman"/>
          <w:kern w:val="0"/>
          <w:sz w:val="28"/>
          <w:szCs w:val="28"/>
          <w:lang w:val="kk-KZ"/>
        </w:rPr>
        <w:t>Стоматологиялық</w:t>
      </w:r>
      <w:r w:rsidRPr="001B2B95">
        <w:rPr>
          <w:rFonts w:ascii="Times New Roman" w:hAnsi="Times New Roman" w:cs="Times New Roman"/>
          <w:kern w:val="0"/>
          <w:sz w:val="28"/>
          <w:szCs w:val="28"/>
          <w:lang w:val="kk-KZ"/>
        </w:rPr>
        <w:t xml:space="preserve"> пленкалар</w:t>
      </w:r>
      <w:r>
        <w:rPr>
          <w:rFonts w:ascii="Times New Roman" w:hAnsi="Times New Roman" w:cs="Times New Roman"/>
          <w:kern w:val="0"/>
          <w:sz w:val="28"/>
          <w:szCs w:val="28"/>
          <w:lang w:val="kk-KZ"/>
        </w:rPr>
        <w:t>дың</w:t>
      </w:r>
      <w:r w:rsidRPr="001B2B95">
        <w:rPr>
          <w:rFonts w:ascii="Times New Roman" w:hAnsi="Times New Roman" w:cs="Times New Roman"/>
          <w:kern w:val="0"/>
          <w:sz w:val="28"/>
          <w:szCs w:val="28"/>
          <w:lang w:val="kk-KZ"/>
        </w:rPr>
        <w:t xml:space="preserve"> </w:t>
      </w:r>
      <w:r w:rsidRPr="00693E41">
        <w:rPr>
          <w:rFonts w:ascii="Times New Roman" w:hAnsi="Times New Roman" w:cs="Times New Roman"/>
          <w:kern w:val="0"/>
          <w:sz w:val="28"/>
          <w:szCs w:val="28"/>
          <w:lang w:val="kk-KZ"/>
        </w:rPr>
        <w:t xml:space="preserve">сапасы келесі </w:t>
      </w:r>
      <w:r>
        <w:rPr>
          <w:rFonts w:ascii="Times New Roman" w:hAnsi="Times New Roman" w:cs="Times New Roman"/>
          <w:kern w:val="0"/>
          <w:sz w:val="28"/>
          <w:szCs w:val="28"/>
          <w:lang w:val="kk-KZ"/>
        </w:rPr>
        <w:t xml:space="preserve">көрсеткіштер </w:t>
      </w:r>
      <w:r w:rsidRPr="00693E41">
        <w:rPr>
          <w:rFonts w:ascii="Times New Roman" w:hAnsi="Times New Roman" w:cs="Times New Roman"/>
          <w:kern w:val="0"/>
          <w:sz w:val="28"/>
          <w:szCs w:val="28"/>
          <w:lang w:val="kk-KZ"/>
        </w:rPr>
        <w:t xml:space="preserve">бойынша бағаланды: органолептикалық көрсеткіштер, рН мәні, аскорбин қышқылының сандық мөлшері, еріту және ұстау уақыты, серпімділік, адгезия және ылғалды сіңіру. </w:t>
      </w:r>
    </w:p>
    <w:p w14:paraId="2729DA24" w14:textId="63CFEFCC" w:rsidR="0064795F" w:rsidRDefault="00705008" w:rsidP="007F046B">
      <w:pPr>
        <w:spacing w:after="0" w:line="240" w:lineRule="auto"/>
        <w:ind w:firstLine="567"/>
        <w:jc w:val="both"/>
        <w:rPr>
          <w:rFonts w:ascii="Times New Roman" w:hAnsi="Times New Roman" w:cs="Times New Roman"/>
          <w:sz w:val="28"/>
          <w:szCs w:val="28"/>
          <w:lang w:val="kk-KZ"/>
        </w:rPr>
      </w:pPr>
      <w:r w:rsidRPr="00693E41">
        <w:rPr>
          <w:rFonts w:ascii="Times New Roman" w:hAnsi="Times New Roman" w:cs="Times New Roman"/>
          <w:sz w:val="28"/>
          <w:szCs w:val="28"/>
          <w:lang w:val="kk-KZ"/>
        </w:rPr>
        <w:t xml:space="preserve">Осыны негізге ала отырып, әзірлеген әдістер </w:t>
      </w:r>
      <w:r w:rsidRPr="001B2B95">
        <w:rPr>
          <w:rFonts w:ascii="Times New Roman" w:hAnsi="Times New Roman" w:cs="Times New Roman"/>
          <w:sz w:val="28"/>
          <w:szCs w:val="28"/>
          <w:lang w:val="kk-KZ"/>
        </w:rPr>
        <w:t>стоматологиялық пленка</w:t>
      </w:r>
      <w:r w:rsidRPr="00693E41">
        <w:rPr>
          <w:rFonts w:ascii="Times New Roman" w:hAnsi="Times New Roman" w:cs="Times New Roman"/>
          <w:sz w:val="28"/>
          <w:szCs w:val="28"/>
          <w:lang w:val="kk-KZ"/>
        </w:rPr>
        <w:t xml:space="preserve"> өндірісінің сапасын бақылауға және дайын дәрілік </w:t>
      </w:r>
      <w:r>
        <w:rPr>
          <w:rFonts w:ascii="Times New Roman" w:hAnsi="Times New Roman" w:cs="Times New Roman"/>
          <w:sz w:val="28"/>
          <w:szCs w:val="28"/>
          <w:lang w:val="kk-KZ"/>
        </w:rPr>
        <w:t>түрдің</w:t>
      </w:r>
      <w:r w:rsidRPr="00693E41">
        <w:rPr>
          <w:rFonts w:ascii="Times New Roman" w:hAnsi="Times New Roman" w:cs="Times New Roman"/>
          <w:sz w:val="28"/>
          <w:szCs w:val="28"/>
          <w:lang w:val="kk-KZ"/>
        </w:rPr>
        <w:t xml:space="preserve"> қауіпсіздігін қамтамасыз етуге мүмкіндік береді.</w:t>
      </w:r>
    </w:p>
    <w:p w14:paraId="4092AB51" w14:textId="5B9967A4" w:rsidR="00705008" w:rsidRPr="009719EB" w:rsidRDefault="00705008" w:rsidP="007F046B">
      <w:pPr>
        <w:spacing w:after="0" w:line="240" w:lineRule="auto"/>
        <w:ind w:firstLine="567"/>
        <w:jc w:val="both"/>
        <w:rPr>
          <w:rFonts w:ascii="Times New Roman" w:hAnsi="Times New Roman" w:cs="Times New Roman"/>
          <w:sz w:val="28"/>
          <w:szCs w:val="28"/>
          <w:lang w:val="kk-KZ"/>
        </w:rPr>
      </w:pPr>
      <w:r w:rsidRPr="009719EB">
        <w:rPr>
          <w:rFonts w:ascii="Times New Roman" w:hAnsi="Times New Roman" w:cs="Times New Roman"/>
          <w:i/>
          <w:sz w:val="28"/>
          <w:szCs w:val="28"/>
          <w:lang w:val="kk-KZ"/>
        </w:rPr>
        <w:t>Xanthium</w:t>
      </w:r>
      <w:r w:rsidRPr="001B2B95">
        <w:rPr>
          <w:rFonts w:ascii="Times New Roman" w:hAnsi="Times New Roman" w:cs="Times New Roman"/>
          <w:i/>
          <w:sz w:val="28"/>
          <w:szCs w:val="28"/>
          <w:lang w:val="kk-KZ"/>
        </w:rPr>
        <w:t xml:space="preserve"> </w:t>
      </w:r>
      <w:r w:rsidRPr="009719EB">
        <w:rPr>
          <w:rFonts w:ascii="Times New Roman" w:hAnsi="Times New Roman" w:cs="Times New Roman"/>
          <w:i/>
          <w:sz w:val="28"/>
          <w:szCs w:val="28"/>
          <w:lang w:val="kk-KZ"/>
        </w:rPr>
        <w:t>strumarium L</w:t>
      </w:r>
      <w:r w:rsidRPr="009719EB">
        <w:rPr>
          <w:rFonts w:ascii="Times New Roman" w:hAnsi="Times New Roman" w:cs="Times New Roman"/>
          <w:sz w:val="28"/>
          <w:szCs w:val="28"/>
          <w:lang w:val="kk-KZ"/>
        </w:rPr>
        <w:t xml:space="preserve"> қою </w:t>
      </w:r>
      <w:r w:rsidRPr="001B2B95">
        <w:rPr>
          <w:rFonts w:ascii="Times New Roman" w:hAnsi="Times New Roman" w:cs="Times New Roman"/>
          <w:sz w:val="28"/>
          <w:szCs w:val="28"/>
          <w:lang w:val="kk-KZ"/>
        </w:rPr>
        <w:t>экстракт</w:t>
      </w:r>
      <w:r w:rsidR="00FE167D">
        <w:rPr>
          <w:rFonts w:ascii="Times New Roman" w:hAnsi="Times New Roman" w:cs="Times New Roman"/>
          <w:sz w:val="28"/>
          <w:szCs w:val="28"/>
          <w:lang w:val="kk-KZ"/>
        </w:rPr>
        <w:t>ысынан</w:t>
      </w:r>
      <w:r w:rsidRPr="009719EB">
        <w:rPr>
          <w:rFonts w:ascii="Times New Roman" w:hAnsi="Times New Roman" w:cs="Times New Roman"/>
          <w:sz w:val="28"/>
          <w:szCs w:val="28"/>
          <w:lang w:val="kk-KZ"/>
        </w:rPr>
        <w:t xml:space="preserve"> микробқа қарсы,  қабынуға қарсы және антиоксиданттық </w:t>
      </w:r>
      <w:r>
        <w:rPr>
          <w:rFonts w:ascii="Times New Roman" w:hAnsi="Times New Roman" w:cs="Times New Roman"/>
          <w:sz w:val="28"/>
          <w:szCs w:val="28"/>
          <w:lang w:val="kk-KZ"/>
        </w:rPr>
        <w:t>дәрілік түр</w:t>
      </w:r>
      <w:r w:rsidRPr="009719EB">
        <w:rPr>
          <w:rFonts w:ascii="Times New Roman" w:hAnsi="Times New Roman" w:cs="Times New Roman"/>
          <w:sz w:val="28"/>
          <w:szCs w:val="28"/>
          <w:lang w:val="kk-KZ"/>
        </w:rPr>
        <w:t xml:space="preserve"> алудың техникалық-экономикалық негіздемесі әзірленді.</w:t>
      </w:r>
    </w:p>
    <w:p w14:paraId="377F6121" w14:textId="77777777" w:rsidR="00705008" w:rsidRPr="009719EB" w:rsidRDefault="00705008" w:rsidP="007F046B">
      <w:pPr>
        <w:pStyle w:val="af7"/>
        <w:spacing w:after="0"/>
        <w:ind w:right="144" w:firstLine="567"/>
        <w:rPr>
          <w:lang w:val="kk-KZ"/>
        </w:rPr>
      </w:pPr>
    </w:p>
    <w:p w14:paraId="2CBDF81F" w14:textId="77777777" w:rsidR="00705008" w:rsidRPr="00FD2750" w:rsidRDefault="00705008" w:rsidP="007F046B">
      <w:pPr>
        <w:shd w:val="clear" w:color="auto" w:fill="FFFFFF"/>
        <w:spacing w:after="0" w:line="240" w:lineRule="auto"/>
        <w:ind w:firstLine="567"/>
        <w:jc w:val="both"/>
        <w:rPr>
          <w:rFonts w:ascii="Times New Roman" w:hAnsi="Times New Roman" w:cs="Times New Roman"/>
          <w:b/>
          <w:sz w:val="28"/>
          <w:szCs w:val="28"/>
          <w:lang w:val="kk-KZ"/>
        </w:rPr>
      </w:pPr>
      <w:r w:rsidRPr="00FD2750">
        <w:rPr>
          <w:rFonts w:ascii="Times New Roman" w:hAnsi="Times New Roman" w:cs="Times New Roman"/>
          <w:b/>
          <w:sz w:val="28"/>
          <w:szCs w:val="28"/>
          <w:lang w:val="kk-KZ"/>
        </w:rPr>
        <w:t>Берілген тапсырмаларды шешудің толықтығын бағалау.</w:t>
      </w:r>
    </w:p>
    <w:p w14:paraId="6E63C1B5" w14:textId="7FC60803" w:rsidR="00705008" w:rsidRPr="00FD2750" w:rsidRDefault="00705008" w:rsidP="007F046B">
      <w:pPr>
        <w:shd w:val="clear" w:color="auto" w:fill="FFFFFF"/>
        <w:spacing w:after="0" w:line="240" w:lineRule="auto"/>
        <w:ind w:firstLine="567"/>
        <w:jc w:val="both"/>
        <w:rPr>
          <w:rFonts w:ascii="Times New Roman" w:hAnsi="Times New Roman" w:cs="Times New Roman"/>
          <w:sz w:val="28"/>
          <w:szCs w:val="28"/>
          <w:lang w:val="kk-KZ"/>
        </w:rPr>
      </w:pPr>
      <w:r w:rsidRPr="00FD2750">
        <w:rPr>
          <w:rFonts w:ascii="Times New Roman" w:hAnsi="Times New Roman" w:cs="Times New Roman"/>
          <w:i/>
          <w:sz w:val="28"/>
          <w:szCs w:val="28"/>
          <w:lang w:val="kk-KZ"/>
        </w:rPr>
        <w:t>Xanthium</w:t>
      </w:r>
      <w:r>
        <w:rPr>
          <w:rFonts w:ascii="Times New Roman" w:hAnsi="Times New Roman" w:cs="Times New Roman"/>
          <w:i/>
          <w:sz w:val="28"/>
          <w:szCs w:val="28"/>
          <w:lang w:val="kk-KZ"/>
        </w:rPr>
        <w:t xml:space="preserve"> </w:t>
      </w:r>
      <w:r w:rsidRPr="00FD2750">
        <w:rPr>
          <w:rFonts w:ascii="Times New Roman" w:hAnsi="Times New Roman" w:cs="Times New Roman"/>
          <w:i/>
          <w:sz w:val="28"/>
          <w:szCs w:val="28"/>
          <w:lang w:val="kk-KZ"/>
        </w:rPr>
        <w:t xml:space="preserve">strumarium </w:t>
      </w:r>
      <w:r w:rsidRPr="00CD23FE">
        <w:rPr>
          <w:rFonts w:ascii="Times New Roman" w:hAnsi="Times New Roman" w:cs="Times New Roman"/>
          <w:sz w:val="28"/>
          <w:szCs w:val="28"/>
          <w:lang w:val="kk-KZ"/>
        </w:rPr>
        <w:t>L.</w:t>
      </w:r>
      <w:r w:rsidRPr="00FD2750">
        <w:rPr>
          <w:rFonts w:ascii="Times New Roman" w:hAnsi="Times New Roman" w:cs="Times New Roman"/>
          <w:sz w:val="28"/>
          <w:szCs w:val="28"/>
          <w:lang w:val="kk-KZ"/>
        </w:rPr>
        <w:t xml:space="preserve"> шөбін фармакогностикалық зерттеу бойынша қойылған міндеттер. Өсімдік шикізатының  сапасының көрсеткіштерін, </w:t>
      </w:r>
      <w:r w:rsidRPr="00FD2750">
        <w:rPr>
          <w:rFonts w:ascii="Times New Roman" w:hAnsi="Times New Roman" w:cs="Times New Roman"/>
          <w:i/>
          <w:sz w:val="28"/>
          <w:szCs w:val="28"/>
          <w:lang w:val="kk-KZ"/>
        </w:rPr>
        <w:t>Xanthium</w:t>
      </w:r>
      <w:r w:rsidR="00732ADC">
        <w:rPr>
          <w:rFonts w:ascii="Times New Roman" w:hAnsi="Times New Roman" w:cs="Times New Roman"/>
          <w:i/>
          <w:sz w:val="28"/>
          <w:szCs w:val="28"/>
          <w:lang w:val="kk-KZ"/>
        </w:rPr>
        <w:t xml:space="preserve"> </w:t>
      </w:r>
      <w:r w:rsidRPr="00FD2750">
        <w:rPr>
          <w:rFonts w:ascii="Times New Roman" w:hAnsi="Times New Roman" w:cs="Times New Roman"/>
          <w:i/>
          <w:sz w:val="28"/>
          <w:szCs w:val="28"/>
          <w:lang w:val="kk-KZ"/>
        </w:rPr>
        <w:t>strumarium L.</w:t>
      </w:r>
      <w:r w:rsidRPr="00FD2750">
        <w:rPr>
          <w:rFonts w:ascii="Times New Roman" w:hAnsi="Times New Roman" w:cs="Times New Roman"/>
          <w:sz w:val="28"/>
          <w:szCs w:val="28"/>
          <w:lang w:val="kk-KZ"/>
        </w:rPr>
        <w:t xml:space="preserve"> сақтау мерзімін анықтау; кәдімгі </w:t>
      </w:r>
      <w:r w:rsidR="002A2C5A">
        <w:rPr>
          <w:rFonts w:ascii="Times New Roman" w:hAnsi="Times New Roman" w:cs="Times New Roman"/>
          <w:sz w:val="28"/>
          <w:szCs w:val="28"/>
          <w:lang w:val="kk-KZ"/>
        </w:rPr>
        <w:t>сарысояу</w:t>
      </w:r>
      <w:r w:rsidRPr="00FD2750">
        <w:rPr>
          <w:rFonts w:ascii="Times New Roman" w:hAnsi="Times New Roman" w:cs="Times New Roman"/>
          <w:sz w:val="28"/>
          <w:szCs w:val="28"/>
          <w:lang w:val="kk-KZ"/>
        </w:rPr>
        <w:t xml:space="preserve"> шө</w:t>
      </w:r>
      <w:r w:rsidR="002A2C5A">
        <w:rPr>
          <w:rFonts w:ascii="Times New Roman" w:hAnsi="Times New Roman" w:cs="Times New Roman"/>
          <w:sz w:val="28"/>
          <w:szCs w:val="28"/>
          <w:lang w:val="kk-KZ"/>
        </w:rPr>
        <w:t>б</w:t>
      </w:r>
      <w:r w:rsidRPr="00FD2750">
        <w:rPr>
          <w:rFonts w:ascii="Times New Roman" w:hAnsi="Times New Roman" w:cs="Times New Roman"/>
          <w:sz w:val="28"/>
          <w:szCs w:val="28"/>
          <w:lang w:val="kk-KZ"/>
        </w:rPr>
        <w:t xml:space="preserve">інен қою </w:t>
      </w:r>
      <w:r w:rsidR="002A2C5A">
        <w:rPr>
          <w:rFonts w:ascii="Times New Roman" w:hAnsi="Times New Roman" w:cs="Times New Roman"/>
          <w:sz w:val="28"/>
          <w:szCs w:val="28"/>
          <w:lang w:val="kk-KZ"/>
        </w:rPr>
        <w:t>экстракт</w:t>
      </w:r>
      <w:r w:rsidRPr="00FD2750">
        <w:rPr>
          <w:rFonts w:ascii="Times New Roman" w:hAnsi="Times New Roman" w:cs="Times New Roman"/>
          <w:sz w:val="28"/>
          <w:szCs w:val="28"/>
          <w:lang w:val="kk-KZ"/>
        </w:rPr>
        <w:t xml:space="preserve"> алудың оңтайлы әдісін таңдау бойынша зерттеулер; оның химиялық құрамын, технологиялық қасиеттерін зерттеу, дәстүрлі әдістермен және ультрадыбыстық әдісімен алынған үлгілерді биологиялық белсенділікке скринингтен өткізу; </w:t>
      </w:r>
      <w:r w:rsidRPr="00FD2750">
        <w:rPr>
          <w:rFonts w:ascii="Times New Roman" w:hAnsi="Times New Roman" w:cs="Times New Roman"/>
          <w:i/>
          <w:sz w:val="28"/>
          <w:szCs w:val="28"/>
          <w:lang w:val="kk-KZ"/>
        </w:rPr>
        <w:t>Xanthium</w:t>
      </w:r>
      <w:r>
        <w:rPr>
          <w:rFonts w:ascii="Times New Roman" w:hAnsi="Times New Roman" w:cs="Times New Roman"/>
          <w:i/>
          <w:sz w:val="28"/>
          <w:szCs w:val="28"/>
          <w:lang w:val="kk-KZ"/>
        </w:rPr>
        <w:t xml:space="preserve"> </w:t>
      </w:r>
      <w:r w:rsidRPr="00FD2750">
        <w:rPr>
          <w:rFonts w:ascii="Times New Roman" w:hAnsi="Times New Roman" w:cs="Times New Roman"/>
          <w:i/>
          <w:sz w:val="28"/>
          <w:szCs w:val="28"/>
          <w:lang w:val="kk-KZ"/>
        </w:rPr>
        <w:t xml:space="preserve">strumarium </w:t>
      </w:r>
      <w:r w:rsidRPr="00CD23FE">
        <w:rPr>
          <w:rFonts w:ascii="Times New Roman" w:hAnsi="Times New Roman" w:cs="Times New Roman"/>
          <w:sz w:val="28"/>
          <w:szCs w:val="28"/>
          <w:lang w:val="kk-KZ"/>
        </w:rPr>
        <w:t>L.</w:t>
      </w:r>
      <w:r w:rsidRPr="00FD2750">
        <w:rPr>
          <w:rFonts w:ascii="Times New Roman" w:hAnsi="Times New Roman" w:cs="Times New Roman"/>
          <w:sz w:val="28"/>
          <w:szCs w:val="28"/>
          <w:lang w:val="kk-KZ"/>
        </w:rPr>
        <w:t xml:space="preserve"> шө</w:t>
      </w:r>
      <w:r w:rsidR="00732ADC">
        <w:rPr>
          <w:rFonts w:ascii="Times New Roman" w:hAnsi="Times New Roman" w:cs="Times New Roman"/>
          <w:sz w:val="28"/>
          <w:szCs w:val="28"/>
          <w:lang w:val="kk-KZ"/>
        </w:rPr>
        <w:t>б</w:t>
      </w:r>
      <w:r w:rsidRPr="00FD2750">
        <w:rPr>
          <w:rFonts w:ascii="Times New Roman" w:hAnsi="Times New Roman" w:cs="Times New Roman"/>
          <w:sz w:val="28"/>
          <w:szCs w:val="28"/>
          <w:lang w:val="kk-KZ"/>
        </w:rPr>
        <w:t xml:space="preserve">інен айқын биологиялық әсері бар зат алу технологиясын әзірлеу; </w:t>
      </w:r>
      <w:r w:rsidRPr="00FD2750">
        <w:rPr>
          <w:rFonts w:ascii="Times New Roman" w:hAnsi="Times New Roman" w:cs="Times New Roman"/>
          <w:i/>
          <w:sz w:val="28"/>
          <w:szCs w:val="28"/>
          <w:lang w:val="kk-KZ"/>
        </w:rPr>
        <w:t>Xanthium</w:t>
      </w:r>
      <w:r>
        <w:rPr>
          <w:rFonts w:ascii="Times New Roman" w:hAnsi="Times New Roman" w:cs="Times New Roman"/>
          <w:i/>
          <w:sz w:val="28"/>
          <w:szCs w:val="28"/>
          <w:lang w:val="kk-KZ"/>
        </w:rPr>
        <w:t xml:space="preserve"> </w:t>
      </w:r>
      <w:r w:rsidRPr="00FD2750">
        <w:rPr>
          <w:rFonts w:ascii="Times New Roman" w:hAnsi="Times New Roman" w:cs="Times New Roman"/>
          <w:i/>
          <w:sz w:val="28"/>
          <w:szCs w:val="28"/>
          <w:lang w:val="kk-KZ"/>
        </w:rPr>
        <w:t xml:space="preserve">strumarium </w:t>
      </w:r>
      <w:r w:rsidRPr="00CD23FE">
        <w:rPr>
          <w:rFonts w:ascii="Times New Roman" w:hAnsi="Times New Roman" w:cs="Times New Roman"/>
          <w:sz w:val="28"/>
          <w:szCs w:val="28"/>
          <w:lang w:val="kk-KZ"/>
        </w:rPr>
        <w:t>L.</w:t>
      </w:r>
      <w:r w:rsidRPr="00FD2750">
        <w:rPr>
          <w:rFonts w:ascii="Times New Roman" w:hAnsi="Times New Roman" w:cs="Times New Roman"/>
          <w:sz w:val="28"/>
          <w:szCs w:val="28"/>
          <w:lang w:val="kk-KZ"/>
        </w:rPr>
        <w:t xml:space="preserve"> шө</w:t>
      </w:r>
      <w:r w:rsidR="002A2C5A">
        <w:rPr>
          <w:rFonts w:ascii="Times New Roman" w:hAnsi="Times New Roman" w:cs="Times New Roman"/>
          <w:sz w:val="28"/>
          <w:szCs w:val="28"/>
          <w:lang w:val="kk-KZ"/>
        </w:rPr>
        <w:t>б</w:t>
      </w:r>
      <w:r w:rsidRPr="00FD2750">
        <w:rPr>
          <w:rFonts w:ascii="Times New Roman" w:hAnsi="Times New Roman" w:cs="Times New Roman"/>
          <w:sz w:val="28"/>
          <w:szCs w:val="28"/>
          <w:lang w:val="kk-KZ"/>
        </w:rPr>
        <w:t xml:space="preserve">інен алынған қою </w:t>
      </w:r>
      <w:r w:rsidR="002A2C5A">
        <w:rPr>
          <w:rFonts w:ascii="Times New Roman" w:hAnsi="Times New Roman" w:cs="Times New Roman"/>
          <w:sz w:val="28"/>
          <w:szCs w:val="28"/>
          <w:lang w:val="kk-KZ"/>
        </w:rPr>
        <w:t>экстрактының</w:t>
      </w:r>
      <w:r w:rsidRPr="00FD2750">
        <w:rPr>
          <w:rFonts w:ascii="Times New Roman" w:hAnsi="Times New Roman" w:cs="Times New Roman"/>
          <w:sz w:val="28"/>
          <w:szCs w:val="28"/>
          <w:lang w:val="kk-KZ"/>
        </w:rPr>
        <w:t xml:space="preserve"> көрсеткіштері мен сапа стандарттарын, сақтау мерзімін анықтау; </w:t>
      </w:r>
      <w:r w:rsidR="002A2C5A">
        <w:rPr>
          <w:rFonts w:ascii="Times New Roman" w:hAnsi="Times New Roman" w:cs="Times New Roman"/>
          <w:sz w:val="28"/>
          <w:szCs w:val="28"/>
          <w:lang w:val="kk-KZ"/>
        </w:rPr>
        <w:t>кәдімгі сарысояу</w:t>
      </w:r>
      <w:r w:rsidRPr="00FD2750">
        <w:rPr>
          <w:rFonts w:ascii="Times New Roman" w:hAnsi="Times New Roman" w:cs="Times New Roman"/>
          <w:sz w:val="28"/>
          <w:szCs w:val="28"/>
          <w:lang w:val="kk-KZ"/>
        </w:rPr>
        <w:t xml:space="preserve"> </w:t>
      </w:r>
      <w:r w:rsidR="002A2C5A">
        <w:rPr>
          <w:rFonts w:ascii="Times New Roman" w:hAnsi="Times New Roman" w:cs="Times New Roman"/>
          <w:sz w:val="28"/>
          <w:szCs w:val="28"/>
          <w:lang w:val="kk-KZ"/>
        </w:rPr>
        <w:t xml:space="preserve">негізінде алынған </w:t>
      </w:r>
      <w:r w:rsidRPr="00FD2750">
        <w:rPr>
          <w:rFonts w:ascii="Times New Roman" w:hAnsi="Times New Roman" w:cs="Times New Roman"/>
          <w:sz w:val="28"/>
          <w:szCs w:val="28"/>
          <w:lang w:val="kk-KZ"/>
        </w:rPr>
        <w:t>қ</w:t>
      </w:r>
      <w:r w:rsidR="002A2C5A">
        <w:rPr>
          <w:rFonts w:ascii="Times New Roman" w:hAnsi="Times New Roman" w:cs="Times New Roman"/>
          <w:sz w:val="28"/>
          <w:szCs w:val="28"/>
          <w:lang w:val="kk-KZ"/>
        </w:rPr>
        <w:t>ою</w:t>
      </w:r>
      <w:r w:rsidRPr="00FD2750">
        <w:rPr>
          <w:rFonts w:ascii="Times New Roman" w:hAnsi="Times New Roman" w:cs="Times New Roman"/>
          <w:sz w:val="28"/>
          <w:szCs w:val="28"/>
          <w:lang w:val="kk-KZ"/>
        </w:rPr>
        <w:t xml:space="preserve"> </w:t>
      </w:r>
      <w:r w:rsidR="002A2C5A">
        <w:rPr>
          <w:rFonts w:ascii="Times New Roman" w:hAnsi="Times New Roman" w:cs="Times New Roman"/>
          <w:sz w:val="28"/>
          <w:szCs w:val="28"/>
          <w:lang w:val="kk-KZ"/>
        </w:rPr>
        <w:t>экстрактының</w:t>
      </w:r>
      <w:r w:rsidRPr="00FD2750">
        <w:rPr>
          <w:rFonts w:ascii="Times New Roman" w:hAnsi="Times New Roman" w:cs="Times New Roman"/>
          <w:sz w:val="28"/>
          <w:szCs w:val="28"/>
          <w:lang w:val="kk-KZ"/>
        </w:rPr>
        <w:t xml:space="preserve"> биологиялық белсенділігін зерттеу: физикалық-химиялық қасиеттері мен биологиялық әрекеті негізінде </w:t>
      </w:r>
      <w:r w:rsidRPr="00FD2750">
        <w:rPr>
          <w:rFonts w:ascii="Times New Roman" w:hAnsi="Times New Roman" w:cs="Times New Roman"/>
          <w:i/>
          <w:sz w:val="28"/>
          <w:szCs w:val="28"/>
          <w:lang w:val="kk-KZ"/>
        </w:rPr>
        <w:t>Xanthium</w:t>
      </w:r>
      <w:r>
        <w:rPr>
          <w:rFonts w:ascii="Times New Roman" w:hAnsi="Times New Roman" w:cs="Times New Roman"/>
          <w:i/>
          <w:sz w:val="28"/>
          <w:szCs w:val="28"/>
          <w:lang w:val="kk-KZ"/>
        </w:rPr>
        <w:t xml:space="preserve"> </w:t>
      </w:r>
      <w:r w:rsidRPr="00FD2750">
        <w:rPr>
          <w:rFonts w:ascii="Times New Roman" w:hAnsi="Times New Roman" w:cs="Times New Roman"/>
          <w:i/>
          <w:sz w:val="28"/>
          <w:szCs w:val="28"/>
          <w:lang w:val="kk-KZ"/>
        </w:rPr>
        <w:t xml:space="preserve">strumarium </w:t>
      </w:r>
      <w:r w:rsidRPr="00CD23FE">
        <w:rPr>
          <w:rFonts w:ascii="Times New Roman" w:hAnsi="Times New Roman" w:cs="Times New Roman"/>
          <w:sz w:val="28"/>
          <w:szCs w:val="28"/>
          <w:lang w:val="kk-KZ"/>
        </w:rPr>
        <w:t>L</w:t>
      </w:r>
      <w:r w:rsidRPr="00FD2750">
        <w:rPr>
          <w:rFonts w:ascii="Times New Roman" w:hAnsi="Times New Roman" w:cs="Times New Roman"/>
          <w:i/>
          <w:sz w:val="28"/>
          <w:szCs w:val="28"/>
          <w:lang w:val="kk-KZ"/>
        </w:rPr>
        <w:t>.</w:t>
      </w:r>
      <w:r w:rsidRPr="00FD2750">
        <w:rPr>
          <w:rFonts w:ascii="Times New Roman" w:hAnsi="Times New Roman" w:cs="Times New Roman"/>
          <w:sz w:val="28"/>
          <w:szCs w:val="28"/>
          <w:lang w:val="kk-KZ"/>
        </w:rPr>
        <w:t xml:space="preserve"> биологиялық белсенді заттары бар стоматологиялық пленка түріндегі дәрілік </w:t>
      </w:r>
      <w:r w:rsidR="008649A5">
        <w:rPr>
          <w:rFonts w:ascii="Times New Roman" w:hAnsi="Times New Roman" w:cs="Times New Roman"/>
          <w:sz w:val="28"/>
          <w:szCs w:val="28"/>
          <w:lang w:val="kk-KZ"/>
        </w:rPr>
        <w:t>түрдің</w:t>
      </w:r>
      <w:r w:rsidRPr="00FD2750">
        <w:rPr>
          <w:rFonts w:ascii="Times New Roman" w:hAnsi="Times New Roman" w:cs="Times New Roman"/>
          <w:sz w:val="28"/>
          <w:szCs w:val="28"/>
          <w:lang w:val="kk-KZ"/>
        </w:rPr>
        <w:t xml:space="preserve"> оңтайлы құрамын жасау; </w:t>
      </w:r>
      <w:r w:rsidRPr="00FD2750">
        <w:rPr>
          <w:rFonts w:ascii="Times New Roman" w:hAnsi="Times New Roman" w:cs="Times New Roman"/>
          <w:i/>
          <w:sz w:val="28"/>
          <w:szCs w:val="28"/>
          <w:lang w:val="kk-KZ"/>
        </w:rPr>
        <w:t>Xanthium</w:t>
      </w:r>
      <w:r>
        <w:rPr>
          <w:rFonts w:ascii="Times New Roman" w:hAnsi="Times New Roman" w:cs="Times New Roman"/>
          <w:i/>
          <w:sz w:val="28"/>
          <w:szCs w:val="28"/>
          <w:lang w:val="kk-KZ"/>
        </w:rPr>
        <w:t xml:space="preserve"> </w:t>
      </w:r>
      <w:r w:rsidRPr="00FD2750">
        <w:rPr>
          <w:rFonts w:ascii="Times New Roman" w:hAnsi="Times New Roman" w:cs="Times New Roman"/>
          <w:i/>
          <w:sz w:val="28"/>
          <w:szCs w:val="28"/>
          <w:lang w:val="kk-KZ"/>
        </w:rPr>
        <w:t xml:space="preserve">strumarium </w:t>
      </w:r>
      <w:r w:rsidRPr="00CD23FE">
        <w:rPr>
          <w:rFonts w:ascii="Times New Roman" w:hAnsi="Times New Roman" w:cs="Times New Roman"/>
          <w:sz w:val="28"/>
          <w:szCs w:val="28"/>
          <w:lang w:val="kk-KZ"/>
        </w:rPr>
        <w:t>L.</w:t>
      </w:r>
      <w:r w:rsidRPr="00FD2750">
        <w:rPr>
          <w:rFonts w:ascii="Times New Roman" w:hAnsi="Times New Roman" w:cs="Times New Roman"/>
          <w:sz w:val="28"/>
          <w:szCs w:val="28"/>
          <w:lang w:val="kk-KZ"/>
        </w:rPr>
        <w:t xml:space="preserve"> қою </w:t>
      </w:r>
      <w:r w:rsidR="002A2C5A">
        <w:rPr>
          <w:rFonts w:ascii="Times New Roman" w:hAnsi="Times New Roman" w:cs="Times New Roman"/>
          <w:sz w:val="28"/>
          <w:szCs w:val="28"/>
          <w:lang w:val="kk-KZ"/>
        </w:rPr>
        <w:t>экстракт</w:t>
      </w:r>
      <w:r w:rsidRPr="00FD2750">
        <w:rPr>
          <w:rFonts w:ascii="Times New Roman" w:hAnsi="Times New Roman" w:cs="Times New Roman"/>
          <w:sz w:val="28"/>
          <w:szCs w:val="28"/>
          <w:lang w:val="kk-KZ"/>
        </w:rPr>
        <w:t xml:space="preserve"> негізінде стоматологиялық пленкаларды алу технологиясын әзірлеу; Өнеркәсіптік өндіріске әзірлемелерді енгізу үшін қажетті нормативтік-техникалық құжаттама жобаларын әзірлеу толық көлемде аяқталды.</w:t>
      </w:r>
    </w:p>
    <w:p w14:paraId="691B139C" w14:textId="32EFEB6F" w:rsidR="009302A9" w:rsidRPr="009302A9" w:rsidRDefault="00705008" w:rsidP="007F046B">
      <w:pPr>
        <w:spacing w:after="0" w:line="240" w:lineRule="auto"/>
        <w:ind w:firstLine="567"/>
        <w:jc w:val="both"/>
        <w:rPr>
          <w:rStyle w:val="y2iqfc"/>
          <w:rFonts w:ascii="Times New Roman" w:hAnsi="Times New Roman" w:cs="Times New Roman"/>
          <w:color w:val="1F1F1F"/>
          <w:sz w:val="28"/>
          <w:szCs w:val="28"/>
          <w:lang w:val="kk-KZ"/>
        </w:rPr>
      </w:pPr>
      <w:r w:rsidRPr="00FD2750">
        <w:rPr>
          <w:rFonts w:ascii="Times New Roman" w:hAnsi="Times New Roman" w:cs="Times New Roman"/>
          <w:b/>
          <w:sz w:val="28"/>
          <w:szCs w:val="28"/>
          <w:lang w:val="kk-KZ"/>
        </w:rPr>
        <w:t xml:space="preserve">Нәтижелерді нақты пайдалану бойынша ұсыныстар мен бастапқы деректер. </w:t>
      </w:r>
      <w:r w:rsidRPr="00FD2750">
        <w:rPr>
          <w:rFonts w:ascii="Times New Roman" w:hAnsi="Times New Roman" w:cs="Times New Roman"/>
          <w:i/>
          <w:sz w:val="28"/>
          <w:szCs w:val="28"/>
          <w:lang w:val="kk-KZ"/>
        </w:rPr>
        <w:t xml:space="preserve">Xanthium strumarium </w:t>
      </w:r>
      <w:r w:rsidRPr="00CD23FE">
        <w:rPr>
          <w:rFonts w:ascii="Times New Roman" w:hAnsi="Times New Roman" w:cs="Times New Roman"/>
          <w:sz w:val="28"/>
          <w:szCs w:val="28"/>
          <w:lang w:val="kk-KZ"/>
        </w:rPr>
        <w:t>L</w:t>
      </w:r>
      <w:r>
        <w:rPr>
          <w:rFonts w:ascii="Times New Roman" w:hAnsi="Times New Roman" w:cs="Times New Roman"/>
          <w:sz w:val="28"/>
          <w:szCs w:val="28"/>
          <w:lang w:val="kk-KZ"/>
        </w:rPr>
        <w:t>.</w:t>
      </w:r>
      <w:r w:rsidRPr="00FD2750">
        <w:rPr>
          <w:rFonts w:ascii="Times New Roman" w:hAnsi="Times New Roman" w:cs="Times New Roman"/>
          <w:sz w:val="28"/>
          <w:szCs w:val="28"/>
          <w:lang w:val="kk-KZ"/>
        </w:rPr>
        <w:t xml:space="preserve"> шө</w:t>
      </w:r>
      <w:r w:rsidR="00732ADC">
        <w:rPr>
          <w:rFonts w:ascii="Times New Roman" w:hAnsi="Times New Roman" w:cs="Times New Roman"/>
          <w:sz w:val="28"/>
          <w:szCs w:val="28"/>
          <w:lang w:val="kk-KZ"/>
        </w:rPr>
        <w:t>б</w:t>
      </w:r>
      <w:r w:rsidRPr="00FD2750">
        <w:rPr>
          <w:rFonts w:ascii="Times New Roman" w:hAnsi="Times New Roman" w:cs="Times New Roman"/>
          <w:sz w:val="28"/>
          <w:szCs w:val="28"/>
          <w:lang w:val="kk-KZ"/>
        </w:rPr>
        <w:t xml:space="preserve">інен алынған қою </w:t>
      </w:r>
      <w:r w:rsidR="008649A5">
        <w:rPr>
          <w:rFonts w:ascii="Times New Roman" w:hAnsi="Times New Roman" w:cs="Times New Roman"/>
          <w:sz w:val="28"/>
          <w:szCs w:val="28"/>
          <w:lang w:val="kk-KZ"/>
        </w:rPr>
        <w:t>экстракт</w:t>
      </w:r>
      <w:r w:rsidRPr="00FD2750">
        <w:rPr>
          <w:rFonts w:ascii="Times New Roman" w:hAnsi="Times New Roman" w:cs="Times New Roman"/>
          <w:sz w:val="28"/>
          <w:szCs w:val="28"/>
          <w:lang w:val="kk-KZ"/>
        </w:rPr>
        <w:t xml:space="preserve"> алу технологиясы әзірленді. Алынған </w:t>
      </w:r>
      <w:r w:rsidR="008649A5">
        <w:rPr>
          <w:rFonts w:ascii="Times New Roman" w:hAnsi="Times New Roman" w:cs="Times New Roman"/>
          <w:sz w:val="28"/>
          <w:szCs w:val="28"/>
          <w:lang w:val="kk-KZ"/>
        </w:rPr>
        <w:t>экстрактыны</w:t>
      </w:r>
      <w:r w:rsidRPr="00FD2750">
        <w:rPr>
          <w:rFonts w:ascii="Times New Roman" w:hAnsi="Times New Roman" w:cs="Times New Roman"/>
          <w:sz w:val="28"/>
          <w:szCs w:val="28"/>
          <w:lang w:val="kk-KZ"/>
        </w:rPr>
        <w:t xml:space="preserve"> субстанция немесе дайын дәрілік </w:t>
      </w:r>
      <w:r w:rsidR="008649A5">
        <w:rPr>
          <w:rFonts w:ascii="Times New Roman" w:hAnsi="Times New Roman" w:cs="Times New Roman"/>
          <w:sz w:val="28"/>
          <w:szCs w:val="28"/>
          <w:lang w:val="kk-KZ"/>
        </w:rPr>
        <w:t>түр</w:t>
      </w:r>
      <w:r w:rsidRPr="00FD2750">
        <w:rPr>
          <w:rFonts w:ascii="Times New Roman" w:hAnsi="Times New Roman" w:cs="Times New Roman"/>
          <w:sz w:val="28"/>
          <w:szCs w:val="28"/>
          <w:lang w:val="kk-KZ"/>
        </w:rPr>
        <w:t xml:space="preserve"> ретінде пайдалануға болады.</w:t>
      </w:r>
      <w:r w:rsidRPr="00FD2750">
        <w:rPr>
          <w:rFonts w:ascii="Times New Roman" w:hAnsi="Times New Roman" w:cs="Times New Roman"/>
          <w:b/>
          <w:sz w:val="28"/>
          <w:szCs w:val="28"/>
          <w:lang w:val="kk-KZ"/>
        </w:rPr>
        <w:t xml:space="preserve"> </w:t>
      </w:r>
      <w:r w:rsidRPr="00FD2750">
        <w:rPr>
          <w:rFonts w:ascii="Times New Roman" w:hAnsi="Times New Roman" w:cs="Times New Roman"/>
          <w:i/>
          <w:sz w:val="28"/>
          <w:szCs w:val="28"/>
          <w:lang w:val="kk-KZ"/>
        </w:rPr>
        <w:t>Xanthium strumarium L.</w:t>
      </w:r>
      <w:r w:rsidRPr="00FD2750">
        <w:rPr>
          <w:rFonts w:ascii="Times New Roman" w:hAnsi="Times New Roman" w:cs="Times New Roman"/>
          <w:sz w:val="28"/>
          <w:szCs w:val="28"/>
          <w:lang w:val="kk-KZ"/>
        </w:rPr>
        <w:t xml:space="preserve"> қою </w:t>
      </w:r>
      <w:r w:rsidR="008649A5">
        <w:rPr>
          <w:rFonts w:ascii="Times New Roman" w:hAnsi="Times New Roman" w:cs="Times New Roman"/>
          <w:sz w:val="28"/>
          <w:szCs w:val="28"/>
          <w:lang w:val="kk-KZ"/>
        </w:rPr>
        <w:t>экстракты</w:t>
      </w:r>
      <w:r w:rsidRPr="00FD2750">
        <w:rPr>
          <w:rFonts w:ascii="Times New Roman" w:hAnsi="Times New Roman" w:cs="Times New Roman"/>
          <w:sz w:val="28"/>
          <w:szCs w:val="28"/>
          <w:lang w:val="kk-KZ"/>
        </w:rPr>
        <w:t xml:space="preserve"> негізінде дәрілік </w:t>
      </w:r>
      <w:r w:rsidR="008649A5">
        <w:rPr>
          <w:rFonts w:ascii="Times New Roman" w:hAnsi="Times New Roman" w:cs="Times New Roman"/>
          <w:sz w:val="28"/>
          <w:szCs w:val="28"/>
          <w:lang w:val="kk-KZ"/>
        </w:rPr>
        <w:t>түр</w:t>
      </w:r>
      <w:r w:rsidRPr="00FD2750">
        <w:rPr>
          <w:rFonts w:ascii="Times New Roman" w:hAnsi="Times New Roman" w:cs="Times New Roman"/>
          <w:sz w:val="28"/>
          <w:szCs w:val="28"/>
          <w:lang w:val="kk-KZ"/>
        </w:rPr>
        <w:t xml:space="preserve"> алу технологиясы жасалды. Бұл диссертацияның нәтиж</w:t>
      </w:r>
      <w:r w:rsidRPr="009302A9">
        <w:rPr>
          <w:rFonts w:ascii="Times New Roman" w:hAnsi="Times New Roman" w:cs="Times New Roman"/>
          <w:sz w:val="28"/>
          <w:szCs w:val="28"/>
          <w:lang w:val="kk-KZ"/>
        </w:rPr>
        <w:t>елерін фармацияда, дәрілік технологияда және стоматологияда қолдануға</w:t>
      </w:r>
      <w:r w:rsidR="008649A5">
        <w:rPr>
          <w:rFonts w:ascii="Times New Roman" w:hAnsi="Times New Roman" w:cs="Times New Roman"/>
          <w:sz w:val="28"/>
          <w:szCs w:val="28"/>
          <w:lang w:val="kk-KZ"/>
        </w:rPr>
        <w:t xml:space="preserve"> </w:t>
      </w:r>
      <w:r w:rsidRPr="009302A9">
        <w:rPr>
          <w:rFonts w:ascii="Times New Roman" w:hAnsi="Times New Roman" w:cs="Times New Roman"/>
          <w:sz w:val="28"/>
          <w:szCs w:val="28"/>
          <w:lang w:val="kk-KZ"/>
        </w:rPr>
        <w:t>болады</w:t>
      </w:r>
      <w:r w:rsidRPr="009302A9">
        <w:rPr>
          <w:rStyle w:val="y2iqfc"/>
          <w:rFonts w:ascii="Times New Roman" w:hAnsi="Times New Roman" w:cs="Times New Roman"/>
          <w:color w:val="1F1F1F"/>
          <w:sz w:val="42"/>
          <w:szCs w:val="42"/>
          <w:lang w:val="kk-KZ"/>
        </w:rPr>
        <w:t>.</w:t>
      </w:r>
    </w:p>
    <w:p w14:paraId="6FE315DB" w14:textId="0B2DEDBC" w:rsidR="00CA4E1F" w:rsidRPr="009302A9" w:rsidRDefault="00CA4E1F" w:rsidP="007F046B">
      <w:pPr>
        <w:spacing w:after="0" w:line="240" w:lineRule="auto"/>
        <w:ind w:firstLine="567"/>
        <w:jc w:val="both"/>
        <w:rPr>
          <w:rFonts w:ascii="Times New Roman" w:hAnsi="Times New Roman" w:cs="Times New Roman"/>
          <w:b/>
          <w:sz w:val="28"/>
          <w:szCs w:val="28"/>
        </w:rPr>
      </w:pPr>
      <w:r w:rsidRPr="009302A9">
        <w:rPr>
          <w:rFonts w:ascii="Times New Roman" w:hAnsi="Times New Roman" w:cs="Times New Roman"/>
          <w:b/>
          <w:sz w:val="28"/>
          <w:szCs w:val="28"/>
        </w:rPr>
        <w:t>Іске асырудың техникалық-экономикалық орындылығын бағалау.</w:t>
      </w:r>
    </w:p>
    <w:p w14:paraId="75CA5E61" w14:textId="7EEEE75C" w:rsidR="00CA4E1F" w:rsidRPr="009302A9" w:rsidRDefault="00CA4E1F" w:rsidP="007F046B">
      <w:pPr>
        <w:spacing w:after="0" w:line="240" w:lineRule="auto"/>
        <w:ind w:firstLine="567"/>
        <w:jc w:val="both"/>
        <w:rPr>
          <w:rFonts w:ascii="Times New Roman" w:hAnsi="Times New Roman" w:cs="Times New Roman"/>
          <w:sz w:val="28"/>
          <w:szCs w:val="28"/>
        </w:rPr>
      </w:pPr>
      <w:r w:rsidRPr="009302A9">
        <w:rPr>
          <w:rFonts w:ascii="Times New Roman" w:hAnsi="Times New Roman" w:cs="Times New Roman"/>
          <w:sz w:val="28"/>
          <w:szCs w:val="28"/>
        </w:rPr>
        <w:t xml:space="preserve">Алынған нәтижелер жоғары техникалық және экономикалық мақсатқа сай, өйткені ультрадыбыстық </w:t>
      </w:r>
      <w:r w:rsidR="00E31AF3" w:rsidRPr="009302A9">
        <w:rPr>
          <w:rFonts w:ascii="Times New Roman" w:hAnsi="Times New Roman" w:cs="Times New Roman"/>
          <w:sz w:val="28"/>
          <w:szCs w:val="28"/>
        </w:rPr>
        <w:t>әдісті</w:t>
      </w:r>
      <w:r w:rsidRPr="009302A9">
        <w:rPr>
          <w:rFonts w:ascii="Times New Roman" w:hAnsi="Times New Roman" w:cs="Times New Roman"/>
          <w:sz w:val="28"/>
          <w:szCs w:val="28"/>
        </w:rPr>
        <w:t xml:space="preserve"> қолдана отырып, </w:t>
      </w:r>
      <w:r w:rsidRPr="009302A9">
        <w:rPr>
          <w:rFonts w:ascii="Times New Roman" w:hAnsi="Times New Roman" w:cs="Times New Roman"/>
          <w:i/>
          <w:sz w:val="28"/>
          <w:szCs w:val="28"/>
        </w:rPr>
        <w:t>Xanthium strumarium</w:t>
      </w:r>
      <w:r w:rsidRPr="009302A9">
        <w:rPr>
          <w:rFonts w:ascii="Times New Roman" w:hAnsi="Times New Roman" w:cs="Times New Roman"/>
          <w:sz w:val="28"/>
          <w:szCs w:val="28"/>
        </w:rPr>
        <w:t xml:space="preserve"> L. қою </w:t>
      </w:r>
      <w:r w:rsidR="008649A5">
        <w:rPr>
          <w:rFonts w:ascii="Times New Roman" w:hAnsi="Times New Roman" w:cs="Times New Roman"/>
          <w:sz w:val="28"/>
          <w:szCs w:val="28"/>
          <w:lang w:val="kk-KZ"/>
        </w:rPr>
        <w:t>экстрактысын</w:t>
      </w:r>
      <w:r w:rsidRPr="009302A9">
        <w:rPr>
          <w:rFonts w:ascii="Times New Roman" w:hAnsi="Times New Roman" w:cs="Times New Roman"/>
          <w:sz w:val="28"/>
          <w:szCs w:val="28"/>
        </w:rPr>
        <w:t xml:space="preserve"> алу технологиясы әзірленді, бұл энергия шығындарын айтарлықтай төмендетеді.</w:t>
      </w:r>
    </w:p>
    <w:p w14:paraId="3F6D0856" w14:textId="25F89BC1" w:rsidR="00CA4E1F" w:rsidRPr="00E31AF3" w:rsidRDefault="00CA4E1F" w:rsidP="007F046B">
      <w:pPr>
        <w:spacing w:after="0" w:line="240" w:lineRule="auto"/>
        <w:ind w:firstLine="567"/>
        <w:jc w:val="both"/>
        <w:rPr>
          <w:rFonts w:ascii="Times New Roman" w:hAnsi="Times New Roman" w:cs="Times New Roman"/>
          <w:sz w:val="28"/>
          <w:szCs w:val="28"/>
        </w:rPr>
      </w:pPr>
      <w:r w:rsidRPr="00E31AF3">
        <w:rPr>
          <w:rFonts w:ascii="Times New Roman" w:hAnsi="Times New Roman" w:cs="Times New Roman"/>
          <w:sz w:val="28"/>
          <w:szCs w:val="28"/>
        </w:rPr>
        <w:t xml:space="preserve">Өндіріске әр түрлі биологиялық белсенділіктері бар </w:t>
      </w:r>
      <w:r w:rsidRPr="00455861">
        <w:rPr>
          <w:rFonts w:ascii="Times New Roman" w:hAnsi="Times New Roman" w:cs="Times New Roman"/>
          <w:i/>
          <w:sz w:val="28"/>
          <w:szCs w:val="28"/>
        </w:rPr>
        <w:t>Xanthium strumarium</w:t>
      </w:r>
      <w:r w:rsidRPr="00E31AF3">
        <w:rPr>
          <w:rFonts w:ascii="Times New Roman" w:hAnsi="Times New Roman" w:cs="Times New Roman"/>
          <w:sz w:val="28"/>
          <w:szCs w:val="28"/>
        </w:rPr>
        <w:t xml:space="preserve"> L. дәрілік </w:t>
      </w:r>
      <w:r w:rsidR="008649A5">
        <w:rPr>
          <w:rFonts w:ascii="Times New Roman" w:hAnsi="Times New Roman" w:cs="Times New Roman"/>
          <w:sz w:val="28"/>
          <w:szCs w:val="28"/>
          <w:lang w:val="kk-KZ"/>
        </w:rPr>
        <w:t>түрді</w:t>
      </w:r>
      <w:r w:rsidRPr="00E31AF3">
        <w:rPr>
          <w:rFonts w:ascii="Times New Roman" w:hAnsi="Times New Roman" w:cs="Times New Roman"/>
          <w:sz w:val="28"/>
          <w:szCs w:val="28"/>
        </w:rPr>
        <w:t xml:space="preserve"> енгізу отандық өсімдік материалдары негізіндегі дәрілік заттардың ассортиментін кеңейтуге </w:t>
      </w:r>
      <w:r w:rsidR="00E31AF3" w:rsidRPr="00E31AF3">
        <w:rPr>
          <w:rFonts w:ascii="Times New Roman" w:hAnsi="Times New Roman" w:cs="Times New Roman"/>
          <w:sz w:val="28"/>
          <w:szCs w:val="28"/>
        </w:rPr>
        <w:t>жол ашады</w:t>
      </w:r>
      <w:r w:rsidRPr="00E31AF3">
        <w:rPr>
          <w:rFonts w:ascii="Times New Roman" w:hAnsi="Times New Roman" w:cs="Times New Roman"/>
          <w:sz w:val="28"/>
          <w:szCs w:val="28"/>
        </w:rPr>
        <w:t>.</w:t>
      </w:r>
    </w:p>
    <w:p w14:paraId="2EE52C66" w14:textId="2C1F14C8" w:rsidR="00705008" w:rsidRPr="00172615" w:rsidRDefault="00705008" w:rsidP="007F046B">
      <w:pPr>
        <w:pStyle w:val="af7"/>
        <w:spacing w:after="0"/>
        <w:ind w:right="134" w:firstLine="567"/>
        <w:rPr>
          <w:sz w:val="28"/>
          <w:szCs w:val="28"/>
          <w:lang w:val="kk-KZ"/>
        </w:rPr>
      </w:pPr>
      <w:r w:rsidRPr="00172615">
        <w:rPr>
          <w:sz w:val="28"/>
          <w:szCs w:val="28"/>
          <w:lang w:val="kk-KZ"/>
        </w:rPr>
        <w:t>Атқарылған жұмыстың ғылыми деңгейін осы саладағы үздік жетістіктермен салыстыра отырып бағалау. Алынған нәтижелер бойынша жариялан</w:t>
      </w:r>
      <w:r w:rsidR="00732ADC">
        <w:rPr>
          <w:sz w:val="28"/>
          <w:szCs w:val="28"/>
          <w:lang w:val="kk-KZ"/>
        </w:rPr>
        <w:t>ған жариялымдар</w:t>
      </w:r>
      <w:r w:rsidRPr="00172615">
        <w:rPr>
          <w:sz w:val="28"/>
          <w:szCs w:val="28"/>
          <w:lang w:val="kk-KZ"/>
        </w:rPr>
        <w:t>: пайдалы модельге Қазақстан Республикасының 1 патенті, Қазақстан Республикасы Білім және ғылым министрлігі Білім және ғылым саласындағы бақылау комитеті ұсынған журналдарда 2 мақала, халықаралық Scopus деректер базасына енгізілген шетелдік ғылыми басылымдарда 2 мақала, халықаралық конференциялар материалдарында 4 мақала. Жалпы, ұсынылған диссертациялық жұмыстың ғылыми-әдістемелік деңгейі ашық ғылыми баспасөзде жарияланған заманауи аналогтарға сәйкес келеді.</w:t>
      </w:r>
    </w:p>
    <w:p w14:paraId="28E50126" w14:textId="48644B81" w:rsidR="00705008" w:rsidRPr="00412595" w:rsidRDefault="00705008" w:rsidP="007F046B">
      <w:pPr>
        <w:pStyle w:val="af7"/>
        <w:spacing w:after="0"/>
        <w:ind w:right="134" w:firstLine="567"/>
        <w:rPr>
          <w:sz w:val="28"/>
          <w:szCs w:val="28"/>
          <w:lang w:val="kk-KZ"/>
        </w:rPr>
      </w:pPr>
      <w:r w:rsidRPr="00172615">
        <w:rPr>
          <w:sz w:val="28"/>
          <w:szCs w:val="28"/>
          <w:lang w:val="kk-KZ"/>
        </w:rPr>
        <w:t xml:space="preserve">Осылайша, диссертацияда сипатталған зерттеу нәтижелері </w:t>
      </w:r>
      <w:r w:rsidRPr="00172615">
        <w:rPr>
          <w:i/>
          <w:sz w:val="28"/>
          <w:szCs w:val="28"/>
          <w:lang w:val="kk-KZ"/>
        </w:rPr>
        <w:t>Xanthium</w:t>
      </w:r>
      <w:r>
        <w:rPr>
          <w:i/>
          <w:sz w:val="28"/>
          <w:szCs w:val="28"/>
          <w:lang w:val="kk-KZ"/>
        </w:rPr>
        <w:t xml:space="preserve"> </w:t>
      </w:r>
      <w:r w:rsidRPr="00172615">
        <w:rPr>
          <w:i/>
          <w:sz w:val="28"/>
          <w:szCs w:val="28"/>
          <w:lang w:val="kk-KZ"/>
        </w:rPr>
        <w:t xml:space="preserve">strumarium </w:t>
      </w:r>
      <w:r w:rsidRPr="00CD23FE">
        <w:rPr>
          <w:sz w:val="28"/>
          <w:szCs w:val="28"/>
          <w:lang w:val="kk-KZ"/>
        </w:rPr>
        <w:t>L.</w:t>
      </w:r>
      <w:r w:rsidRPr="00172615">
        <w:rPr>
          <w:sz w:val="28"/>
          <w:szCs w:val="28"/>
          <w:lang w:val="kk-KZ"/>
        </w:rPr>
        <w:t xml:space="preserve"> </w:t>
      </w:r>
      <w:r w:rsidR="008649A5">
        <w:rPr>
          <w:sz w:val="28"/>
          <w:szCs w:val="28"/>
          <w:lang w:val="kk-KZ"/>
        </w:rPr>
        <w:t>экстрактыларын</w:t>
      </w:r>
      <w:r w:rsidRPr="00172615">
        <w:rPr>
          <w:sz w:val="28"/>
          <w:szCs w:val="28"/>
          <w:lang w:val="kk-KZ"/>
        </w:rPr>
        <w:t xml:space="preserve"> фармацевтика өнеркәсібінде және медицинада қолданудың келешегін растайды.</w:t>
      </w:r>
    </w:p>
    <w:p w14:paraId="7469DC34" w14:textId="77777777" w:rsidR="00705008" w:rsidRPr="00412595" w:rsidRDefault="00705008" w:rsidP="007F046B">
      <w:pPr>
        <w:pStyle w:val="af7"/>
        <w:spacing w:after="0"/>
        <w:ind w:right="134" w:firstLine="567"/>
        <w:rPr>
          <w:sz w:val="28"/>
          <w:szCs w:val="28"/>
          <w:lang w:val="kk-KZ"/>
        </w:rPr>
      </w:pPr>
    </w:p>
    <w:p w14:paraId="1C31A915" w14:textId="77777777" w:rsidR="00705008" w:rsidRPr="00412595" w:rsidRDefault="00705008" w:rsidP="00705008">
      <w:pPr>
        <w:pStyle w:val="af7"/>
        <w:spacing w:after="0"/>
        <w:ind w:right="134" w:firstLine="709"/>
        <w:rPr>
          <w:sz w:val="28"/>
          <w:szCs w:val="28"/>
          <w:lang w:val="kk-KZ"/>
        </w:rPr>
      </w:pPr>
    </w:p>
    <w:p w14:paraId="38305D93" w14:textId="77777777" w:rsidR="00705008" w:rsidRPr="009D5CCC" w:rsidRDefault="00705008" w:rsidP="00705008">
      <w:pPr>
        <w:spacing w:after="0" w:line="240" w:lineRule="auto"/>
        <w:ind w:firstLine="709"/>
        <w:jc w:val="both"/>
        <w:rPr>
          <w:rFonts w:ascii="Times New Roman" w:hAnsi="Times New Roman" w:cs="Times New Roman"/>
          <w:sz w:val="28"/>
          <w:szCs w:val="28"/>
          <w:lang w:val="kk-KZ"/>
        </w:rPr>
      </w:pPr>
    </w:p>
    <w:p w14:paraId="3282AD2A" w14:textId="77777777" w:rsidR="00705008" w:rsidRPr="009D5CCC" w:rsidRDefault="00705008" w:rsidP="00705008">
      <w:pPr>
        <w:spacing w:after="0" w:line="240" w:lineRule="auto"/>
        <w:ind w:firstLine="709"/>
        <w:jc w:val="both"/>
        <w:rPr>
          <w:rFonts w:ascii="Times New Roman" w:hAnsi="Times New Roman" w:cs="Times New Roman"/>
          <w:sz w:val="28"/>
          <w:szCs w:val="28"/>
          <w:lang w:val="kk-KZ"/>
        </w:rPr>
      </w:pPr>
    </w:p>
    <w:p w14:paraId="5A39F926" w14:textId="77777777" w:rsidR="00705008" w:rsidRPr="00FD2750" w:rsidRDefault="00705008" w:rsidP="00705008">
      <w:pPr>
        <w:spacing w:after="0" w:line="240" w:lineRule="auto"/>
        <w:ind w:firstLine="709"/>
        <w:jc w:val="both"/>
        <w:rPr>
          <w:rFonts w:ascii="Times New Roman" w:hAnsi="Times New Roman" w:cs="Times New Roman"/>
          <w:sz w:val="28"/>
          <w:szCs w:val="28"/>
          <w:lang w:val="kk-KZ"/>
        </w:rPr>
      </w:pPr>
    </w:p>
    <w:p w14:paraId="7D181F49" w14:textId="77777777" w:rsidR="00705008" w:rsidRPr="00FD2750" w:rsidRDefault="00705008" w:rsidP="00705008">
      <w:pPr>
        <w:spacing w:after="0" w:line="240" w:lineRule="auto"/>
        <w:ind w:firstLine="709"/>
        <w:jc w:val="both"/>
        <w:rPr>
          <w:rFonts w:ascii="Times New Roman" w:hAnsi="Times New Roman" w:cs="Times New Roman"/>
          <w:sz w:val="28"/>
          <w:szCs w:val="28"/>
          <w:lang w:val="kk-KZ"/>
        </w:rPr>
      </w:pPr>
    </w:p>
    <w:p w14:paraId="217536B9" w14:textId="77777777" w:rsidR="00705008" w:rsidRPr="00FD2750" w:rsidRDefault="00705008" w:rsidP="00705008">
      <w:pPr>
        <w:spacing w:after="0" w:line="240" w:lineRule="auto"/>
        <w:ind w:firstLine="709"/>
        <w:jc w:val="both"/>
        <w:rPr>
          <w:rFonts w:ascii="Times New Roman" w:hAnsi="Times New Roman" w:cs="Times New Roman"/>
          <w:sz w:val="28"/>
          <w:szCs w:val="28"/>
          <w:lang w:val="kk-KZ"/>
        </w:rPr>
      </w:pPr>
    </w:p>
    <w:p w14:paraId="28C10CC8" w14:textId="77777777" w:rsidR="00705008" w:rsidRPr="00FD2750" w:rsidRDefault="00705008" w:rsidP="00705008">
      <w:pPr>
        <w:spacing w:after="0" w:line="240" w:lineRule="auto"/>
        <w:ind w:firstLine="709"/>
        <w:jc w:val="both"/>
        <w:rPr>
          <w:rFonts w:ascii="Times New Roman" w:hAnsi="Times New Roman" w:cs="Times New Roman"/>
          <w:sz w:val="28"/>
          <w:szCs w:val="28"/>
          <w:lang w:val="kk-KZ"/>
        </w:rPr>
        <w:sectPr w:rsidR="00705008" w:rsidRPr="00FD2750" w:rsidSect="000A66D5">
          <w:pgSz w:w="11910" w:h="16840"/>
          <w:pgMar w:top="1134" w:right="567" w:bottom="1134" w:left="1701" w:header="0" w:footer="957" w:gutter="0"/>
          <w:cols w:space="720"/>
        </w:sectPr>
      </w:pPr>
    </w:p>
    <w:p w14:paraId="13B330B6" w14:textId="24FA9F9B" w:rsidR="00705008" w:rsidRPr="00D209EB" w:rsidRDefault="007F046B" w:rsidP="007F046B">
      <w:pPr>
        <w:spacing w:after="0" w:line="240" w:lineRule="auto"/>
        <w:ind w:firstLine="709"/>
        <w:jc w:val="center"/>
        <w:rPr>
          <w:rFonts w:ascii="Times New Roman" w:hAnsi="Times New Roman" w:cs="Times New Roman"/>
          <w:b/>
          <w:bCs/>
          <w:sz w:val="28"/>
          <w:szCs w:val="28"/>
          <w:lang w:val="kk-KZ"/>
        </w:rPr>
      </w:pPr>
      <w:r>
        <w:rPr>
          <w:rFonts w:ascii="Times New Roman" w:hAnsi="Times New Roman" w:cs="Times New Roman"/>
          <w:b/>
          <w:sz w:val="28"/>
          <w:szCs w:val="28"/>
          <w:lang w:val="kk-KZ"/>
        </w:rPr>
        <w:t>ПАЙДАЛАНЫЛҒАН</w:t>
      </w:r>
      <w:r w:rsidRPr="00D209EB">
        <w:rPr>
          <w:rFonts w:ascii="Times New Roman" w:hAnsi="Times New Roman" w:cs="Times New Roman"/>
          <w:b/>
          <w:sz w:val="28"/>
          <w:szCs w:val="28"/>
          <w:lang w:val="kk-KZ"/>
        </w:rPr>
        <w:t xml:space="preserve"> ӘДЕБИЕТТЕР</w:t>
      </w:r>
      <w:r>
        <w:rPr>
          <w:rFonts w:ascii="Times New Roman" w:hAnsi="Times New Roman" w:cs="Times New Roman"/>
          <w:b/>
          <w:sz w:val="28"/>
          <w:szCs w:val="28"/>
          <w:lang w:val="kk-KZ"/>
        </w:rPr>
        <w:t xml:space="preserve"> ТІЗІМІ</w:t>
      </w:r>
    </w:p>
    <w:p w14:paraId="5C6060AD" w14:textId="77777777" w:rsidR="00705008" w:rsidRPr="00460349" w:rsidRDefault="00705008" w:rsidP="00705008">
      <w:pPr>
        <w:spacing w:after="0" w:line="240" w:lineRule="auto"/>
        <w:ind w:firstLine="709"/>
        <w:jc w:val="both"/>
        <w:rPr>
          <w:rFonts w:ascii="Times New Roman" w:hAnsi="Times New Roman" w:cs="Times New Roman"/>
          <w:b/>
          <w:bCs/>
          <w:sz w:val="28"/>
          <w:szCs w:val="28"/>
        </w:rPr>
      </w:pPr>
    </w:p>
    <w:p w14:paraId="6B53659E" w14:textId="55E6E000" w:rsidR="00A21319" w:rsidRDefault="00552CBA" w:rsidP="007F046B">
      <w:pPr>
        <w:pStyle w:val="a3"/>
        <w:numPr>
          <w:ilvl w:val="0"/>
          <w:numId w:val="26"/>
        </w:numPr>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05008" w:rsidRPr="00A21319">
        <w:rPr>
          <w:rFonts w:ascii="Times New Roman" w:hAnsi="Times New Roman" w:cs="Times New Roman"/>
          <w:bCs/>
          <w:sz w:val="28"/>
          <w:szCs w:val="28"/>
        </w:rPr>
        <w:t>Послание Главы государства народу Казахстана от 1 сентября 2020 года «Казахстан в новой реальности: время действий».</w:t>
      </w:r>
      <w:r w:rsidR="00705008" w:rsidRPr="00A21319">
        <w:rPr>
          <w:rFonts w:ascii="Times New Roman" w:hAnsi="Times New Roman" w:cs="Times New Roman"/>
          <w:sz w:val="28"/>
          <w:szCs w:val="28"/>
        </w:rPr>
        <w:t xml:space="preserve"> </w:t>
      </w:r>
      <w:r w:rsidR="00705008" w:rsidRPr="00A21319">
        <w:rPr>
          <w:rFonts w:ascii="Times New Roman" w:hAnsi="Times New Roman" w:cs="Times New Roman"/>
          <w:bCs/>
          <w:sz w:val="28"/>
          <w:szCs w:val="28"/>
        </w:rPr>
        <w:t xml:space="preserve">URL: </w:t>
      </w:r>
      <w:hyperlink r:id="rId145" w:history="1">
        <w:r w:rsidR="00705008" w:rsidRPr="00A21319">
          <w:rPr>
            <w:rStyle w:val="a6"/>
            <w:rFonts w:ascii="Times New Roman" w:hAnsi="Times New Roman" w:cs="Times New Roman"/>
            <w:sz w:val="28"/>
            <w:szCs w:val="28"/>
          </w:rPr>
          <w:t>https://adilet.zan.kz/rus/docs/K2000002020</w:t>
        </w:r>
      </w:hyperlink>
      <w:r w:rsidR="00705008" w:rsidRPr="00A21319">
        <w:rPr>
          <w:rFonts w:ascii="Times New Roman" w:hAnsi="Times New Roman" w:cs="Times New Roman"/>
          <w:bCs/>
          <w:sz w:val="28"/>
          <w:szCs w:val="28"/>
        </w:rPr>
        <w:t xml:space="preserve">  10.04.2023.</w:t>
      </w:r>
    </w:p>
    <w:p w14:paraId="0929743B" w14:textId="5DB67323" w:rsidR="00705008" w:rsidRPr="00A21319" w:rsidRDefault="00552CBA" w:rsidP="007F046B">
      <w:pPr>
        <w:pStyle w:val="a3"/>
        <w:numPr>
          <w:ilvl w:val="0"/>
          <w:numId w:val="26"/>
        </w:numPr>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05008" w:rsidRPr="00A21319">
        <w:rPr>
          <w:rFonts w:ascii="Times New Roman" w:hAnsi="Times New Roman" w:cs="Times New Roman"/>
          <w:bCs/>
          <w:sz w:val="28"/>
          <w:szCs w:val="28"/>
        </w:rPr>
        <w:t xml:space="preserve">Указ Президента Республики Казахстан № 636 от 15 февраля 2018 года «Об утверждении Национального плана развития Республики Казахстан до 2025 года и признании утратившими силу некоторых указов Президента Республики Казахстан» (с изм. и доп. от 13.04.2023 года). URL: </w:t>
      </w:r>
      <w:hyperlink r:id="rId146" w:history="1">
        <w:r w:rsidR="00705008" w:rsidRPr="00A21319">
          <w:rPr>
            <w:rStyle w:val="a6"/>
            <w:rFonts w:ascii="Times New Roman" w:hAnsi="Times New Roman" w:cs="Times New Roman"/>
            <w:sz w:val="28"/>
            <w:szCs w:val="28"/>
          </w:rPr>
          <w:t>https://adilet.zan.kz/rus/docs/U1800000636</w:t>
        </w:r>
        <w:r w:rsidR="00705008" w:rsidRPr="00A21319">
          <w:rPr>
            <w:rStyle w:val="a6"/>
            <w:rFonts w:ascii="Times New Roman" w:hAnsi="Times New Roman" w:cs="Times New Roman"/>
            <w:bCs/>
            <w:sz w:val="28"/>
            <w:szCs w:val="28"/>
          </w:rPr>
          <w:t xml:space="preserve"> 15.04.2023</w:t>
        </w:r>
      </w:hyperlink>
      <w:r w:rsidR="00705008" w:rsidRPr="00A21319">
        <w:rPr>
          <w:rFonts w:ascii="Times New Roman" w:hAnsi="Times New Roman" w:cs="Times New Roman"/>
          <w:bCs/>
          <w:sz w:val="28"/>
          <w:szCs w:val="28"/>
        </w:rPr>
        <w:t>.</w:t>
      </w:r>
    </w:p>
    <w:p w14:paraId="165CC398" w14:textId="3643870D" w:rsidR="00705008" w:rsidRPr="00DD1388" w:rsidRDefault="00552CBA" w:rsidP="007F046B">
      <w:pPr>
        <w:pStyle w:val="a3"/>
        <w:numPr>
          <w:ilvl w:val="0"/>
          <w:numId w:val="26"/>
        </w:numPr>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705008" w:rsidRPr="00DD1388">
        <w:rPr>
          <w:rFonts w:ascii="Times New Roman" w:hAnsi="Times New Roman" w:cs="Times New Roman"/>
          <w:bCs/>
          <w:sz w:val="28"/>
          <w:szCs w:val="28"/>
        </w:rPr>
        <w:t xml:space="preserve">Распоряжение Премьер-Министра Республики Казахстан № 132-р от 6 октября 2020 года «Об утверждении Комплексного плана по развитию фармацевтической и медицинской промышленности на 2020-2025 годы» URL: </w:t>
      </w:r>
      <w:hyperlink r:id="rId147" w:history="1">
        <w:r w:rsidR="00705008" w:rsidRPr="00DD1388">
          <w:rPr>
            <w:rStyle w:val="a6"/>
            <w:rFonts w:ascii="Times New Roman" w:hAnsi="Times New Roman" w:cs="Times New Roman"/>
            <w:sz w:val="28"/>
            <w:szCs w:val="28"/>
          </w:rPr>
          <w:t>https://adilet.zan.kz/rus/docs/R2000000132</w:t>
        </w:r>
      </w:hyperlink>
      <w:r w:rsidR="00705008" w:rsidRPr="00DD1388">
        <w:rPr>
          <w:rFonts w:ascii="Times New Roman" w:hAnsi="Times New Roman" w:cs="Times New Roman"/>
          <w:bCs/>
          <w:sz w:val="28"/>
          <w:szCs w:val="28"/>
        </w:rPr>
        <w:t xml:space="preserve">  10.04.2023.</w:t>
      </w:r>
    </w:p>
    <w:p w14:paraId="1B8E5323" w14:textId="45134993" w:rsidR="00BF6924" w:rsidRPr="00DD1388" w:rsidRDefault="00BF6924" w:rsidP="007F046B">
      <w:pPr>
        <w:pStyle w:val="a3"/>
        <w:widowControl w:val="0"/>
        <w:numPr>
          <w:ilvl w:val="0"/>
          <w:numId w:val="26"/>
        </w:numPr>
        <w:tabs>
          <w:tab w:val="left" w:pos="771"/>
        </w:tabs>
        <w:autoSpaceDE w:val="0"/>
        <w:autoSpaceDN w:val="0"/>
        <w:spacing w:before="1" w:after="0" w:line="240" w:lineRule="auto"/>
        <w:ind w:left="0" w:right="139" w:firstLine="567"/>
        <w:contextualSpacing w:val="0"/>
        <w:jc w:val="both"/>
        <w:rPr>
          <w:rFonts w:ascii="Times New Roman" w:hAnsi="Times New Roman" w:cs="Times New Roman"/>
          <w:sz w:val="28"/>
        </w:rPr>
      </w:pPr>
      <w:r w:rsidRPr="00DD1388">
        <w:rPr>
          <w:rFonts w:ascii="Times New Roman" w:hAnsi="Times New Roman" w:cs="Times New Roman"/>
          <w:sz w:val="28"/>
        </w:rPr>
        <w:t xml:space="preserve">  Постановление</w:t>
      </w:r>
      <w:r w:rsidRPr="00DD1388">
        <w:rPr>
          <w:rFonts w:ascii="Times New Roman" w:hAnsi="Times New Roman" w:cs="Times New Roman"/>
          <w:spacing w:val="-13"/>
          <w:sz w:val="28"/>
        </w:rPr>
        <w:t xml:space="preserve"> </w:t>
      </w:r>
      <w:r w:rsidRPr="00DD1388">
        <w:rPr>
          <w:rFonts w:ascii="Times New Roman" w:hAnsi="Times New Roman" w:cs="Times New Roman"/>
          <w:sz w:val="28"/>
        </w:rPr>
        <w:t>Правительства</w:t>
      </w:r>
      <w:r w:rsidRPr="00DD1388">
        <w:rPr>
          <w:rFonts w:ascii="Times New Roman" w:hAnsi="Times New Roman" w:cs="Times New Roman"/>
          <w:spacing w:val="-12"/>
          <w:sz w:val="28"/>
        </w:rPr>
        <w:t xml:space="preserve"> </w:t>
      </w:r>
      <w:r w:rsidRPr="00DD1388">
        <w:rPr>
          <w:rFonts w:ascii="Times New Roman" w:hAnsi="Times New Roman" w:cs="Times New Roman"/>
          <w:sz w:val="28"/>
        </w:rPr>
        <w:t>Республики</w:t>
      </w:r>
      <w:r w:rsidRPr="00DD1388">
        <w:rPr>
          <w:rFonts w:ascii="Times New Roman" w:hAnsi="Times New Roman" w:cs="Times New Roman"/>
          <w:spacing w:val="-12"/>
          <w:sz w:val="28"/>
        </w:rPr>
        <w:t xml:space="preserve"> </w:t>
      </w:r>
      <w:r w:rsidRPr="00DD1388">
        <w:rPr>
          <w:rFonts w:ascii="Times New Roman" w:hAnsi="Times New Roman" w:cs="Times New Roman"/>
          <w:sz w:val="28"/>
        </w:rPr>
        <w:t>Казахстан</w:t>
      </w:r>
      <w:r w:rsidRPr="00DD1388">
        <w:rPr>
          <w:rFonts w:ascii="Times New Roman" w:hAnsi="Times New Roman" w:cs="Times New Roman"/>
          <w:spacing w:val="-13"/>
          <w:sz w:val="28"/>
        </w:rPr>
        <w:t xml:space="preserve"> </w:t>
      </w:r>
      <w:r w:rsidRPr="00DD1388">
        <w:rPr>
          <w:rFonts w:ascii="Times New Roman" w:hAnsi="Times New Roman" w:cs="Times New Roman"/>
          <w:sz w:val="28"/>
        </w:rPr>
        <w:t>№</w:t>
      </w:r>
      <w:r w:rsidRPr="00DD1388">
        <w:rPr>
          <w:rFonts w:ascii="Times New Roman" w:hAnsi="Times New Roman" w:cs="Times New Roman"/>
          <w:spacing w:val="-13"/>
          <w:sz w:val="28"/>
        </w:rPr>
        <w:t xml:space="preserve"> </w:t>
      </w:r>
      <w:r w:rsidRPr="00DD1388">
        <w:rPr>
          <w:rFonts w:ascii="Times New Roman" w:hAnsi="Times New Roman" w:cs="Times New Roman"/>
          <w:sz w:val="28"/>
        </w:rPr>
        <w:t>846</w:t>
      </w:r>
      <w:r w:rsidRPr="00DD1388">
        <w:rPr>
          <w:rFonts w:ascii="Times New Roman" w:hAnsi="Times New Roman" w:cs="Times New Roman"/>
          <w:spacing w:val="-12"/>
          <w:sz w:val="28"/>
        </w:rPr>
        <w:t xml:space="preserve"> </w:t>
      </w:r>
      <w:r w:rsidRPr="00DD1388">
        <w:rPr>
          <w:rFonts w:ascii="Times New Roman" w:hAnsi="Times New Roman" w:cs="Times New Roman"/>
          <w:sz w:val="28"/>
        </w:rPr>
        <w:t>от</w:t>
      </w:r>
      <w:r w:rsidRPr="00DD1388">
        <w:rPr>
          <w:rFonts w:ascii="Times New Roman" w:hAnsi="Times New Roman" w:cs="Times New Roman"/>
          <w:spacing w:val="-14"/>
          <w:sz w:val="28"/>
        </w:rPr>
        <w:t xml:space="preserve"> </w:t>
      </w:r>
      <w:r w:rsidRPr="00DD1388">
        <w:rPr>
          <w:rFonts w:ascii="Times New Roman" w:hAnsi="Times New Roman" w:cs="Times New Roman"/>
          <w:sz w:val="28"/>
        </w:rPr>
        <w:t>20</w:t>
      </w:r>
      <w:r w:rsidRPr="00DD1388">
        <w:rPr>
          <w:rFonts w:ascii="Times New Roman" w:hAnsi="Times New Roman" w:cs="Times New Roman"/>
          <w:spacing w:val="-13"/>
          <w:sz w:val="28"/>
        </w:rPr>
        <w:t xml:space="preserve"> </w:t>
      </w:r>
      <w:r w:rsidRPr="00DD1388">
        <w:rPr>
          <w:rFonts w:ascii="Times New Roman" w:hAnsi="Times New Roman" w:cs="Times New Roman"/>
          <w:sz w:val="28"/>
        </w:rPr>
        <w:t xml:space="preserve">декабря 2018 года «Об утверждении Концепции развития обрабатывающей промышленности Республики Казахстан на 2023 – 2029 годы» (с изм. и доп. от 28.03.2023 года). URL: </w:t>
      </w:r>
      <w:hyperlink r:id="rId148" w:history="1">
        <w:r w:rsidRPr="00DD1388">
          <w:rPr>
            <w:rStyle w:val="a6"/>
            <w:rFonts w:ascii="Times New Roman" w:hAnsi="Times New Roman" w:cs="Times New Roman"/>
            <w:sz w:val="28"/>
          </w:rPr>
          <w:t>https://adilet.zan.kz/rus/docs/P1800000846</w:t>
        </w:r>
      </w:hyperlink>
      <w:r w:rsidRPr="00DD1388">
        <w:rPr>
          <w:rFonts w:ascii="Times New Roman" w:hAnsi="Times New Roman" w:cs="Times New Roman"/>
          <w:spacing w:val="40"/>
          <w:sz w:val="28"/>
        </w:rPr>
        <w:t xml:space="preserve"> </w:t>
      </w:r>
      <w:r w:rsidRPr="00DD1388">
        <w:rPr>
          <w:rFonts w:ascii="Times New Roman" w:hAnsi="Times New Roman" w:cs="Times New Roman"/>
          <w:sz w:val="28"/>
        </w:rPr>
        <w:t>10.04.2023.</w:t>
      </w:r>
    </w:p>
    <w:p w14:paraId="3E181EF6" w14:textId="73780740" w:rsidR="00BF6924" w:rsidRPr="00DD1388" w:rsidRDefault="00BF6924" w:rsidP="007F046B">
      <w:pPr>
        <w:pStyle w:val="a3"/>
        <w:widowControl w:val="0"/>
        <w:numPr>
          <w:ilvl w:val="0"/>
          <w:numId w:val="26"/>
        </w:numPr>
        <w:tabs>
          <w:tab w:val="left" w:pos="771"/>
        </w:tabs>
        <w:autoSpaceDE w:val="0"/>
        <w:autoSpaceDN w:val="0"/>
        <w:spacing w:after="0" w:line="240" w:lineRule="auto"/>
        <w:ind w:left="0" w:right="143" w:firstLine="567"/>
        <w:contextualSpacing w:val="0"/>
        <w:jc w:val="both"/>
        <w:rPr>
          <w:rFonts w:ascii="Times New Roman" w:hAnsi="Times New Roman" w:cs="Times New Roman"/>
          <w:sz w:val="28"/>
        </w:rPr>
      </w:pPr>
      <w:r w:rsidRPr="00DD1388">
        <w:rPr>
          <w:rFonts w:ascii="Times New Roman" w:hAnsi="Times New Roman" w:cs="Times New Roman"/>
          <w:sz w:val="28"/>
        </w:rPr>
        <w:t xml:space="preserve">  Постановление</w:t>
      </w:r>
      <w:r w:rsidRPr="00DD1388">
        <w:rPr>
          <w:rFonts w:ascii="Times New Roman" w:hAnsi="Times New Roman" w:cs="Times New Roman"/>
          <w:spacing w:val="-14"/>
          <w:sz w:val="28"/>
        </w:rPr>
        <w:t xml:space="preserve"> </w:t>
      </w:r>
      <w:r w:rsidRPr="00DD1388">
        <w:rPr>
          <w:rFonts w:ascii="Times New Roman" w:hAnsi="Times New Roman" w:cs="Times New Roman"/>
          <w:sz w:val="28"/>
        </w:rPr>
        <w:t>Правительства</w:t>
      </w:r>
      <w:r w:rsidRPr="00DD1388">
        <w:rPr>
          <w:rFonts w:ascii="Times New Roman" w:hAnsi="Times New Roman" w:cs="Times New Roman"/>
          <w:spacing w:val="-13"/>
          <w:sz w:val="28"/>
        </w:rPr>
        <w:t xml:space="preserve"> </w:t>
      </w:r>
      <w:r w:rsidRPr="00DD1388">
        <w:rPr>
          <w:rFonts w:ascii="Times New Roman" w:hAnsi="Times New Roman" w:cs="Times New Roman"/>
          <w:sz w:val="28"/>
        </w:rPr>
        <w:t>Республики</w:t>
      </w:r>
      <w:r w:rsidRPr="00DD1388">
        <w:rPr>
          <w:rFonts w:ascii="Times New Roman" w:hAnsi="Times New Roman" w:cs="Times New Roman"/>
          <w:spacing w:val="-13"/>
          <w:sz w:val="28"/>
        </w:rPr>
        <w:t xml:space="preserve"> </w:t>
      </w:r>
      <w:r w:rsidRPr="00DD1388">
        <w:rPr>
          <w:rFonts w:ascii="Times New Roman" w:hAnsi="Times New Roman" w:cs="Times New Roman"/>
          <w:sz w:val="28"/>
        </w:rPr>
        <w:t>Казахстан</w:t>
      </w:r>
      <w:r w:rsidRPr="00DD1388">
        <w:rPr>
          <w:rFonts w:ascii="Times New Roman" w:hAnsi="Times New Roman" w:cs="Times New Roman"/>
          <w:spacing w:val="-14"/>
          <w:sz w:val="28"/>
        </w:rPr>
        <w:t xml:space="preserve"> </w:t>
      </w:r>
      <w:r w:rsidRPr="00DD1388">
        <w:rPr>
          <w:rFonts w:ascii="Times New Roman" w:hAnsi="Times New Roman" w:cs="Times New Roman"/>
          <w:sz w:val="28"/>
        </w:rPr>
        <w:t>№</w:t>
      </w:r>
      <w:r w:rsidRPr="00DD1388">
        <w:rPr>
          <w:rFonts w:ascii="Times New Roman" w:hAnsi="Times New Roman" w:cs="Times New Roman"/>
          <w:spacing w:val="-14"/>
          <w:sz w:val="28"/>
        </w:rPr>
        <w:t xml:space="preserve"> </w:t>
      </w:r>
      <w:r w:rsidRPr="00DD1388">
        <w:rPr>
          <w:rFonts w:ascii="Times New Roman" w:hAnsi="Times New Roman" w:cs="Times New Roman"/>
          <w:sz w:val="28"/>
        </w:rPr>
        <w:t>725</w:t>
      </w:r>
      <w:r w:rsidRPr="00DD1388">
        <w:rPr>
          <w:rFonts w:ascii="Times New Roman" w:hAnsi="Times New Roman" w:cs="Times New Roman"/>
          <w:spacing w:val="-13"/>
          <w:sz w:val="28"/>
        </w:rPr>
        <w:t xml:space="preserve"> </w:t>
      </w:r>
      <w:r w:rsidRPr="00DD1388">
        <w:rPr>
          <w:rFonts w:ascii="Times New Roman" w:hAnsi="Times New Roman" w:cs="Times New Roman"/>
          <w:sz w:val="28"/>
        </w:rPr>
        <w:t>от</w:t>
      </w:r>
      <w:r w:rsidRPr="00DD1388">
        <w:rPr>
          <w:rFonts w:ascii="Times New Roman" w:hAnsi="Times New Roman" w:cs="Times New Roman"/>
          <w:spacing w:val="-15"/>
          <w:sz w:val="28"/>
        </w:rPr>
        <w:t xml:space="preserve"> </w:t>
      </w:r>
      <w:r w:rsidRPr="00DD1388">
        <w:rPr>
          <w:rFonts w:ascii="Times New Roman" w:hAnsi="Times New Roman" w:cs="Times New Roman"/>
          <w:sz w:val="28"/>
        </w:rPr>
        <w:t>12</w:t>
      </w:r>
      <w:r w:rsidRPr="00DD1388">
        <w:rPr>
          <w:rFonts w:ascii="Times New Roman" w:hAnsi="Times New Roman" w:cs="Times New Roman"/>
          <w:spacing w:val="-14"/>
          <w:sz w:val="28"/>
        </w:rPr>
        <w:t xml:space="preserve"> </w:t>
      </w:r>
      <w:r w:rsidRPr="00DD1388">
        <w:rPr>
          <w:rFonts w:ascii="Times New Roman" w:hAnsi="Times New Roman" w:cs="Times New Roman"/>
          <w:sz w:val="28"/>
        </w:rPr>
        <w:t xml:space="preserve">октября 2021 года «Об утверждении национального проекта "Качественное и доступное здравоохранение для каждого гражданина "Здоровая нация"» URL: </w:t>
      </w:r>
      <w:hyperlink r:id="rId149" w:history="1">
        <w:r w:rsidR="00A15581" w:rsidRPr="00DD1388">
          <w:rPr>
            <w:rStyle w:val="a6"/>
            <w:rFonts w:ascii="Times New Roman" w:hAnsi="Times New Roman" w:cs="Times New Roman"/>
            <w:sz w:val="28"/>
          </w:rPr>
          <w:t xml:space="preserve">https://adilet.zan.kz/rus/docs/P2100000725 </w:t>
        </w:r>
      </w:hyperlink>
      <w:r w:rsidRPr="00DD1388">
        <w:rPr>
          <w:rFonts w:ascii="Times New Roman" w:hAnsi="Times New Roman" w:cs="Times New Roman"/>
          <w:spacing w:val="40"/>
          <w:sz w:val="28"/>
        </w:rPr>
        <w:t xml:space="preserve"> </w:t>
      </w:r>
      <w:r w:rsidRPr="00DD1388">
        <w:rPr>
          <w:rFonts w:ascii="Times New Roman" w:hAnsi="Times New Roman" w:cs="Times New Roman"/>
          <w:sz w:val="28"/>
        </w:rPr>
        <w:t>10.04.2023.</w:t>
      </w:r>
    </w:p>
    <w:p w14:paraId="0DD0B4BE" w14:textId="52FA82C7" w:rsidR="00A15581" w:rsidRPr="00DD1388" w:rsidRDefault="00552CBA"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15581" w:rsidRPr="00DD1388">
        <w:rPr>
          <w:rFonts w:ascii="Times New Roman" w:hAnsi="Times New Roman" w:cs="Times New Roman"/>
          <w:sz w:val="28"/>
          <w:szCs w:val="28"/>
        </w:rPr>
        <w:t>Бушуева Г.Р. Дурнишник обыкновенный</w:t>
      </w:r>
      <w:r w:rsidR="00A15581" w:rsidRPr="00DD1388">
        <w:rPr>
          <w:rFonts w:ascii="Times New Roman" w:eastAsia="Times New Roman" w:hAnsi="Times New Roman" w:cs="Times New Roman"/>
          <w:i/>
          <w:iCs/>
          <w:sz w:val="28"/>
          <w:szCs w:val="28"/>
        </w:rPr>
        <w:t xml:space="preserve">  (</w:t>
      </w:r>
      <w:r w:rsidR="00A15581" w:rsidRPr="00DD1388">
        <w:rPr>
          <w:rFonts w:ascii="Times New Roman" w:eastAsia="Times New Roman" w:hAnsi="Times New Roman" w:cs="Times New Roman"/>
          <w:i/>
          <w:iCs/>
          <w:sz w:val="28"/>
          <w:szCs w:val="28"/>
          <w:lang w:val="en-US"/>
        </w:rPr>
        <w:t>Xanthium</w:t>
      </w:r>
      <w:r w:rsidR="00A15581" w:rsidRPr="00DD1388">
        <w:rPr>
          <w:rFonts w:ascii="Times New Roman" w:eastAsia="Times New Roman" w:hAnsi="Times New Roman" w:cs="Times New Roman"/>
          <w:i/>
          <w:iCs/>
          <w:sz w:val="28"/>
          <w:szCs w:val="28"/>
        </w:rPr>
        <w:t xml:space="preserve"> </w:t>
      </w:r>
      <w:r w:rsidR="00A15581" w:rsidRPr="00DD1388">
        <w:rPr>
          <w:rFonts w:ascii="Times New Roman" w:eastAsia="Times New Roman" w:hAnsi="Times New Roman" w:cs="Times New Roman"/>
          <w:i/>
          <w:iCs/>
          <w:sz w:val="28"/>
          <w:szCs w:val="28"/>
          <w:lang w:val="en-US"/>
        </w:rPr>
        <w:t>strumarium</w:t>
      </w:r>
      <w:r w:rsidR="00A15581" w:rsidRPr="00DD1388">
        <w:rPr>
          <w:rFonts w:ascii="Times New Roman" w:eastAsia="Times New Roman" w:hAnsi="Times New Roman" w:cs="Times New Roman"/>
          <w:iCs/>
          <w:sz w:val="28"/>
          <w:szCs w:val="28"/>
        </w:rPr>
        <w:t xml:space="preserve"> </w:t>
      </w:r>
      <w:r w:rsidR="00A15581" w:rsidRPr="00DD1388">
        <w:rPr>
          <w:rFonts w:ascii="Times New Roman" w:eastAsia="Times New Roman" w:hAnsi="Times New Roman" w:cs="Times New Roman"/>
          <w:i/>
          <w:iCs/>
          <w:sz w:val="28"/>
          <w:szCs w:val="28"/>
          <w:lang w:val="en-US"/>
        </w:rPr>
        <w:t>L</w:t>
      </w:r>
      <w:r w:rsidR="00A15581" w:rsidRPr="00DD1388">
        <w:rPr>
          <w:rFonts w:ascii="Times New Roman" w:eastAsia="Times New Roman" w:hAnsi="Times New Roman" w:cs="Times New Roman"/>
          <w:i/>
          <w:iCs/>
          <w:sz w:val="28"/>
          <w:szCs w:val="28"/>
        </w:rPr>
        <w:t>.</w:t>
      </w:r>
      <w:r w:rsidR="00A15581" w:rsidRPr="00DD1388">
        <w:rPr>
          <w:rFonts w:ascii="Times New Roman" w:eastAsia="Times New Roman" w:hAnsi="Times New Roman" w:cs="Times New Roman"/>
          <w:iCs/>
          <w:sz w:val="28"/>
          <w:szCs w:val="28"/>
        </w:rPr>
        <w:t>)</w:t>
      </w:r>
      <w:r w:rsidR="00A15581" w:rsidRPr="00DD1388">
        <w:rPr>
          <w:rFonts w:ascii="Times New Roman" w:hAnsi="Times New Roman" w:cs="Times New Roman"/>
          <w:sz w:val="28"/>
          <w:szCs w:val="28"/>
        </w:rPr>
        <w:t xml:space="preserve">  -перспективный источник биологически активных соединений // Вопросы обеспечения качества лекарственных средств.</w:t>
      </w:r>
      <w:r w:rsidR="00983000" w:rsidRPr="00DD1388">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00A15581" w:rsidRPr="00DD1388">
        <w:rPr>
          <w:rFonts w:ascii="Times New Roman" w:eastAsia="Times New Roman" w:hAnsi="Times New Roman" w:cs="Times New Roman"/>
          <w:sz w:val="28"/>
          <w:szCs w:val="28"/>
          <w:lang w:eastAsia="ru-RU"/>
        </w:rPr>
        <w:t>2017</w:t>
      </w:r>
      <w:r w:rsidR="00983000" w:rsidRPr="00DD1388">
        <w:rPr>
          <w:rFonts w:ascii="Times New Roman" w:eastAsia="Times New Roman" w:hAnsi="Times New Roman" w:cs="Times New Roman"/>
          <w:sz w:val="28"/>
          <w:szCs w:val="28"/>
          <w:lang w:val="kk-KZ" w:eastAsia="ru-RU"/>
        </w:rPr>
        <w:t>. -</w:t>
      </w:r>
      <w:r w:rsidR="00A15581" w:rsidRPr="00DD1388">
        <w:rPr>
          <w:rFonts w:ascii="Times New Roman" w:eastAsia="Times New Roman" w:hAnsi="Times New Roman" w:cs="Times New Roman"/>
          <w:sz w:val="28"/>
          <w:szCs w:val="28"/>
          <w:lang w:eastAsia="ru-RU"/>
        </w:rPr>
        <w:t xml:space="preserve"> Т.16</w:t>
      </w:r>
      <w:r>
        <w:rPr>
          <w:rFonts w:ascii="Times New Roman" w:eastAsia="Times New Roman" w:hAnsi="Times New Roman" w:cs="Times New Roman"/>
          <w:sz w:val="28"/>
          <w:szCs w:val="28"/>
          <w:lang w:eastAsia="ru-RU"/>
        </w:rPr>
        <w:t>,</w:t>
      </w:r>
      <w:r w:rsidR="00983000" w:rsidRPr="00DD1388">
        <w:rPr>
          <w:rFonts w:ascii="Times New Roman" w:eastAsia="Times New Roman" w:hAnsi="Times New Roman" w:cs="Times New Roman"/>
          <w:sz w:val="28"/>
          <w:szCs w:val="28"/>
          <w:lang w:val="kk-KZ" w:eastAsia="ru-RU"/>
        </w:rPr>
        <w:t xml:space="preserve"> </w:t>
      </w:r>
      <w:r w:rsidR="00A15581" w:rsidRPr="00DD1388">
        <w:rPr>
          <w:rFonts w:ascii="Times New Roman" w:eastAsia="Times New Roman" w:hAnsi="Times New Roman" w:cs="Times New Roman"/>
          <w:sz w:val="28"/>
          <w:szCs w:val="28"/>
          <w:lang w:eastAsia="ru-RU"/>
        </w:rPr>
        <w:t>№ 2.</w:t>
      </w:r>
      <w:r w:rsidR="00983000" w:rsidRPr="00DD1388">
        <w:rPr>
          <w:rFonts w:ascii="Times New Roman" w:eastAsia="Times New Roman" w:hAnsi="Times New Roman" w:cs="Times New Roman"/>
          <w:sz w:val="28"/>
          <w:szCs w:val="28"/>
          <w:lang w:val="kk-KZ" w:eastAsia="ru-RU"/>
        </w:rPr>
        <w:t xml:space="preserve"> - </w:t>
      </w:r>
      <w:r w:rsidR="00A15581" w:rsidRPr="00DD1388">
        <w:rPr>
          <w:rFonts w:ascii="Times New Roman" w:eastAsia="Times New Roman" w:hAnsi="Times New Roman" w:cs="Times New Roman"/>
          <w:sz w:val="28"/>
          <w:szCs w:val="28"/>
          <w:lang w:eastAsia="ru-RU"/>
        </w:rPr>
        <w:t>С.</w:t>
      </w:r>
      <w:r w:rsidR="00983000" w:rsidRPr="00DD1388">
        <w:rPr>
          <w:rFonts w:ascii="Times New Roman" w:eastAsia="Times New Roman" w:hAnsi="Times New Roman" w:cs="Times New Roman"/>
          <w:sz w:val="28"/>
          <w:szCs w:val="28"/>
          <w:lang w:val="kk-KZ" w:eastAsia="ru-RU"/>
        </w:rPr>
        <w:t xml:space="preserve"> </w:t>
      </w:r>
      <w:r w:rsidR="00A15581" w:rsidRPr="00DD1388">
        <w:rPr>
          <w:rFonts w:ascii="Times New Roman" w:eastAsia="Times New Roman" w:hAnsi="Times New Roman" w:cs="Times New Roman"/>
          <w:sz w:val="28"/>
          <w:szCs w:val="28"/>
          <w:lang w:eastAsia="ru-RU"/>
        </w:rPr>
        <w:t>36-46.</w:t>
      </w:r>
    </w:p>
    <w:p w14:paraId="1AB2984B" w14:textId="74ED94FD" w:rsidR="00A15581" w:rsidRPr="00DD1388" w:rsidRDefault="00552CBA"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A15581" w:rsidRPr="00DD1388">
        <w:rPr>
          <w:rFonts w:ascii="Times New Roman" w:hAnsi="Times New Roman" w:cs="Times New Roman"/>
          <w:sz w:val="28"/>
          <w:szCs w:val="28"/>
        </w:rPr>
        <w:t xml:space="preserve">Бушуева Г.Р., СтрелковаЛ.Б., КондаковаН.В. </w:t>
      </w:r>
      <w:r w:rsidR="00A15581" w:rsidRPr="00DD1388">
        <w:rPr>
          <w:rFonts w:ascii="Times New Roman" w:eastAsia="Times New Roman" w:hAnsi="Times New Roman" w:cs="Times New Roman"/>
          <w:sz w:val="28"/>
          <w:szCs w:val="28"/>
          <w:lang w:eastAsia="ru-RU"/>
        </w:rPr>
        <w:t xml:space="preserve">Исследование биологической активности дурнишника обыкновенного травы, экстракта сухого и отдельных фракции с применением специфических ферментных биотест-систем в условиях </w:t>
      </w:r>
      <w:r w:rsidR="00A15581" w:rsidRPr="00DD1388">
        <w:rPr>
          <w:rFonts w:ascii="Times New Roman" w:eastAsia="Times New Roman" w:hAnsi="Times New Roman" w:cs="Times New Roman"/>
          <w:sz w:val="28"/>
          <w:szCs w:val="28"/>
          <w:lang w:val="en-US" w:eastAsia="ru-RU"/>
        </w:rPr>
        <w:t>in</w:t>
      </w:r>
      <w:r w:rsidR="00A15581" w:rsidRPr="00DD1388">
        <w:rPr>
          <w:rFonts w:ascii="Times New Roman" w:eastAsia="Times New Roman" w:hAnsi="Times New Roman" w:cs="Times New Roman"/>
          <w:sz w:val="28"/>
          <w:szCs w:val="28"/>
          <w:lang w:eastAsia="ru-RU"/>
        </w:rPr>
        <w:t xml:space="preserve"> </w:t>
      </w:r>
      <w:r w:rsidR="00A15581" w:rsidRPr="00DD1388">
        <w:rPr>
          <w:rFonts w:ascii="Times New Roman" w:eastAsia="Times New Roman" w:hAnsi="Times New Roman" w:cs="Times New Roman"/>
          <w:sz w:val="28"/>
          <w:szCs w:val="28"/>
          <w:lang w:val="en-US" w:eastAsia="ru-RU"/>
        </w:rPr>
        <w:t>vitro</w:t>
      </w:r>
      <w:r w:rsidR="00A15581" w:rsidRPr="00DD1388">
        <w:rPr>
          <w:rFonts w:ascii="Times New Roman" w:eastAsia="Times New Roman" w:hAnsi="Times New Roman" w:cs="Times New Roman"/>
          <w:sz w:val="28"/>
          <w:szCs w:val="28"/>
          <w:lang w:eastAsia="ru-RU"/>
        </w:rPr>
        <w:t xml:space="preserve"> /</w:t>
      </w:r>
      <w:r w:rsidRPr="00DD1388">
        <w:rPr>
          <w:rFonts w:ascii="Times New Roman" w:eastAsia="Times New Roman" w:hAnsi="Times New Roman" w:cs="Times New Roman"/>
          <w:sz w:val="28"/>
          <w:szCs w:val="28"/>
          <w:lang w:eastAsia="ru-RU"/>
        </w:rPr>
        <w:t>/ Вопросы</w:t>
      </w:r>
      <w:r w:rsidR="00A15581" w:rsidRPr="00DD1388">
        <w:rPr>
          <w:rFonts w:ascii="Times New Roman" w:eastAsia="Times New Roman" w:hAnsi="Times New Roman" w:cs="Times New Roman"/>
          <w:sz w:val="28"/>
          <w:szCs w:val="28"/>
          <w:lang w:eastAsia="ru-RU"/>
        </w:rPr>
        <w:t xml:space="preserve"> биологической, медицинской и фармацевтической химии.</w:t>
      </w:r>
      <w:r w:rsidR="00983000" w:rsidRPr="00DD1388">
        <w:rPr>
          <w:rFonts w:ascii="Times New Roman" w:eastAsia="Times New Roman" w:hAnsi="Times New Roman" w:cs="Times New Roman"/>
          <w:sz w:val="28"/>
          <w:szCs w:val="28"/>
          <w:lang w:val="kk-KZ" w:eastAsia="ru-RU"/>
        </w:rPr>
        <w:t xml:space="preserve"> - </w:t>
      </w:r>
      <w:r w:rsidR="00A15581" w:rsidRPr="00DD1388">
        <w:rPr>
          <w:rFonts w:ascii="Times New Roman" w:eastAsia="Times New Roman" w:hAnsi="Times New Roman" w:cs="Times New Roman"/>
          <w:sz w:val="28"/>
          <w:szCs w:val="28"/>
          <w:lang w:eastAsia="ru-RU"/>
        </w:rPr>
        <w:t>2016.</w:t>
      </w:r>
      <w:r w:rsidR="00983000" w:rsidRPr="00DD1388">
        <w:rPr>
          <w:rFonts w:ascii="Times New Roman" w:eastAsia="Times New Roman" w:hAnsi="Times New Roman" w:cs="Times New Roman"/>
          <w:sz w:val="28"/>
          <w:szCs w:val="28"/>
          <w:lang w:val="kk-KZ" w:eastAsia="ru-RU"/>
        </w:rPr>
        <w:t xml:space="preserve"> - </w:t>
      </w:r>
      <w:r w:rsidR="00A15581" w:rsidRPr="00DD1388">
        <w:rPr>
          <w:rFonts w:ascii="Times New Roman" w:eastAsia="Times New Roman" w:hAnsi="Times New Roman" w:cs="Times New Roman"/>
          <w:sz w:val="28"/>
          <w:szCs w:val="28"/>
          <w:lang w:eastAsia="ru-RU"/>
        </w:rPr>
        <w:t>Т.19</w:t>
      </w:r>
      <w:r>
        <w:rPr>
          <w:rFonts w:ascii="Times New Roman" w:eastAsia="Times New Roman" w:hAnsi="Times New Roman" w:cs="Times New Roman"/>
          <w:sz w:val="28"/>
          <w:szCs w:val="28"/>
          <w:lang w:eastAsia="ru-RU"/>
        </w:rPr>
        <w:t>,</w:t>
      </w:r>
      <w:r w:rsidR="00983000" w:rsidRPr="00DD1388">
        <w:rPr>
          <w:rFonts w:ascii="Times New Roman" w:eastAsia="Times New Roman" w:hAnsi="Times New Roman" w:cs="Times New Roman"/>
          <w:sz w:val="28"/>
          <w:szCs w:val="28"/>
          <w:lang w:val="kk-KZ" w:eastAsia="ru-RU"/>
        </w:rPr>
        <w:t xml:space="preserve"> </w:t>
      </w:r>
      <w:r w:rsidR="00A15581" w:rsidRPr="00DD1388">
        <w:rPr>
          <w:rFonts w:ascii="Times New Roman" w:eastAsia="Times New Roman" w:hAnsi="Times New Roman" w:cs="Times New Roman"/>
          <w:sz w:val="28"/>
          <w:szCs w:val="28"/>
          <w:lang w:eastAsia="ru-RU"/>
        </w:rPr>
        <w:t>№ 6.</w:t>
      </w:r>
      <w:r w:rsidR="00983000" w:rsidRPr="00DD1388">
        <w:rPr>
          <w:rFonts w:ascii="Times New Roman" w:eastAsia="Times New Roman" w:hAnsi="Times New Roman" w:cs="Times New Roman"/>
          <w:sz w:val="28"/>
          <w:szCs w:val="28"/>
          <w:lang w:val="kk-KZ" w:eastAsia="ru-RU"/>
        </w:rPr>
        <w:t xml:space="preserve"> - </w:t>
      </w:r>
      <w:r w:rsidR="00A15581" w:rsidRPr="00DD1388">
        <w:rPr>
          <w:rFonts w:ascii="Times New Roman" w:eastAsia="Times New Roman" w:hAnsi="Times New Roman" w:cs="Times New Roman"/>
          <w:sz w:val="28"/>
          <w:szCs w:val="28"/>
          <w:lang w:eastAsia="ru-RU"/>
        </w:rPr>
        <w:t>С.</w:t>
      </w:r>
      <w:r w:rsidR="00983000" w:rsidRPr="00DD1388">
        <w:rPr>
          <w:rFonts w:ascii="Times New Roman" w:eastAsia="Times New Roman" w:hAnsi="Times New Roman" w:cs="Times New Roman"/>
          <w:sz w:val="28"/>
          <w:szCs w:val="28"/>
          <w:lang w:val="kk-KZ" w:eastAsia="ru-RU"/>
        </w:rPr>
        <w:t xml:space="preserve"> </w:t>
      </w:r>
      <w:r w:rsidR="00A15581" w:rsidRPr="00DD1388">
        <w:rPr>
          <w:rFonts w:ascii="Times New Roman" w:eastAsia="Times New Roman" w:hAnsi="Times New Roman" w:cs="Times New Roman"/>
          <w:sz w:val="28"/>
          <w:szCs w:val="28"/>
          <w:lang w:eastAsia="ru-RU"/>
        </w:rPr>
        <w:t>25-29.</w:t>
      </w:r>
    </w:p>
    <w:p w14:paraId="188C2D74" w14:textId="5997B1F8" w:rsidR="00840EC3" w:rsidRPr="00840EC3" w:rsidRDefault="00552CBA"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2B2805" w:rsidRPr="00DD1388">
        <w:rPr>
          <w:rFonts w:ascii="Times New Roman" w:hAnsi="Times New Roman" w:cs="Times New Roman"/>
          <w:sz w:val="28"/>
          <w:szCs w:val="28"/>
        </w:rPr>
        <w:t>Сидельникова М.К., Савина А.А., Шейченко В.И. Бушуева Г.А. и др. Изучение химического состава травы дурнишника обыкновенного</w:t>
      </w:r>
      <w:r w:rsidR="002B2805" w:rsidRPr="00DD1388">
        <w:rPr>
          <w:rFonts w:ascii="Times New Roman" w:eastAsia="Times New Roman" w:hAnsi="Times New Roman" w:cs="Times New Roman"/>
          <w:b/>
          <w:bCs/>
          <w:color w:val="F26C4F"/>
          <w:sz w:val="28"/>
          <w:szCs w:val="28"/>
          <w:lang w:eastAsia="ru-RU"/>
        </w:rPr>
        <w:t xml:space="preserve"> </w:t>
      </w:r>
      <w:r w:rsidR="002B2805" w:rsidRPr="00DD1388">
        <w:rPr>
          <w:rFonts w:ascii="Times New Roman" w:eastAsia="Times New Roman" w:hAnsi="Times New Roman" w:cs="Times New Roman"/>
          <w:i/>
          <w:iCs/>
          <w:sz w:val="28"/>
          <w:szCs w:val="28"/>
        </w:rPr>
        <w:t>(</w:t>
      </w:r>
      <w:r w:rsidR="002B2805" w:rsidRPr="00DD1388">
        <w:rPr>
          <w:rFonts w:ascii="Times New Roman" w:eastAsia="Times New Roman" w:hAnsi="Times New Roman" w:cs="Times New Roman"/>
          <w:i/>
          <w:iCs/>
          <w:sz w:val="28"/>
          <w:szCs w:val="28"/>
          <w:lang w:val="en-US"/>
        </w:rPr>
        <w:t>Xanthium</w:t>
      </w:r>
      <w:r w:rsidR="002B2805" w:rsidRPr="00DD1388">
        <w:rPr>
          <w:rFonts w:ascii="Times New Roman" w:eastAsia="Times New Roman" w:hAnsi="Times New Roman" w:cs="Times New Roman"/>
          <w:i/>
          <w:iCs/>
          <w:sz w:val="28"/>
          <w:szCs w:val="28"/>
        </w:rPr>
        <w:t xml:space="preserve"> </w:t>
      </w:r>
      <w:r w:rsidR="002B2805" w:rsidRPr="00DD1388">
        <w:rPr>
          <w:rFonts w:ascii="Times New Roman" w:eastAsia="Times New Roman" w:hAnsi="Times New Roman" w:cs="Times New Roman"/>
          <w:i/>
          <w:iCs/>
          <w:sz w:val="28"/>
          <w:szCs w:val="28"/>
          <w:lang w:val="en-US"/>
        </w:rPr>
        <w:t>strumarium</w:t>
      </w:r>
      <w:r w:rsidR="002B2805" w:rsidRPr="00DD1388">
        <w:rPr>
          <w:rFonts w:ascii="Times New Roman" w:eastAsia="Times New Roman" w:hAnsi="Times New Roman" w:cs="Times New Roman"/>
          <w:iCs/>
          <w:sz w:val="28"/>
          <w:szCs w:val="28"/>
        </w:rPr>
        <w:t xml:space="preserve"> </w:t>
      </w:r>
      <w:r w:rsidR="002B2805" w:rsidRPr="00DD1388">
        <w:rPr>
          <w:rFonts w:ascii="Times New Roman" w:eastAsia="Times New Roman" w:hAnsi="Times New Roman" w:cs="Times New Roman"/>
          <w:i/>
          <w:iCs/>
          <w:sz w:val="28"/>
          <w:szCs w:val="28"/>
          <w:lang w:val="en-US"/>
        </w:rPr>
        <w:t>L</w:t>
      </w:r>
      <w:r w:rsidR="002B2805" w:rsidRPr="00DD1388">
        <w:rPr>
          <w:rFonts w:ascii="Times New Roman" w:eastAsia="Times New Roman" w:hAnsi="Times New Roman" w:cs="Times New Roman"/>
          <w:i/>
          <w:iCs/>
          <w:sz w:val="28"/>
          <w:szCs w:val="28"/>
        </w:rPr>
        <w:t>.</w:t>
      </w:r>
      <w:r w:rsidR="002B2805" w:rsidRPr="00DD1388">
        <w:rPr>
          <w:rFonts w:ascii="Times New Roman" w:eastAsia="Times New Roman" w:hAnsi="Times New Roman" w:cs="Times New Roman"/>
          <w:iCs/>
          <w:sz w:val="28"/>
          <w:szCs w:val="28"/>
        </w:rPr>
        <w:t>) /</w:t>
      </w:r>
      <w:r w:rsidRPr="00DD1388">
        <w:rPr>
          <w:rFonts w:ascii="Times New Roman" w:eastAsia="Times New Roman" w:hAnsi="Times New Roman" w:cs="Times New Roman"/>
          <w:iCs/>
          <w:sz w:val="28"/>
          <w:szCs w:val="28"/>
        </w:rPr>
        <w:t>/</w:t>
      </w:r>
      <w:r w:rsidRPr="00DD1388">
        <w:rPr>
          <w:rFonts w:ascii="Times New Roman" w:eastAsia="Times New Roman" w:hAnsi="Times New Roman" w:cs="Times New Roman"/>
          <w:sz w:val="28"/>
          <w:szCs w:val="28"/>
          <w:lang w:eastAsia="ru-RU"/>
        </w:rPr>
        <w:t xml:space="preserve"> Вопросы</w:t>
      </w:r>
      <w:r w:rsidR="002B2805" w:rsidRPr="00DD1388">
        <w:rPr>
          <w:rFonts w:ascii="Times New Roman" w:eastAsia="Times New Roman" w:hAnsi="Times New Roman" w:cs="Times New Roman"/>
          <w:sz w:val="28"/>
          <w:szCs w:val="28"/>
          <w:lang w:eastAsia="ru-RU"/>
        </w:rPr>
        <w:t xml:space="preserve"> биологической, медицинской и фармацевтической химии. </w:t>
      </w:r>
      <w:r w:rsidR="002B2805" w:rsidRPr="00DD1388">
        <w:rPr>
          <w:rFonts w:ascii="Times New Roman" w:eastAsia="Times New Roman" w:hAnsi="Times New Roman" w:cs="Times New Roman"/>
          <w:sz w:val="28"/>
          <w:szCs w:val="28"/>
          <w:lang w:val="kk-KZ" w:eastAsia="ru-RU"/>
        </w:rPr>
        <w:t xml:space="preserve">- </w:t>
      </w:r>
      <w:r w:rsidR="002B2805" w:rsidRPr="00DD1388">
        <w:rPr>
          <w:rFonts w:ascii="Times New Roman" w:eastAsia="Times New Roman" w:hAnsi="Times New Roman" w:cs="Times New Roman"/>
          <w:sz w:val="28"/>
          <w:szCs w:val="28"/>
          <w:lang w:eastAsia="ru-RU"/>
        </w:rPr>
        <w:t>2018.</w:t>
      </w:r>
      <w:r w:rsidR="002B2805" w:rsidRPr="00DD1388">
        <w:rPr>
          <w:rFonts w:ascii="Times New Roman" w:eastAsia="Times New Roman" w:hAnsi="Times New Roman" w:cs="Times New Roman"/>
          <w:sz w:val="28"/>
          <w:szCs w:val="28"/>
          <w:lang w:val="kk-KZ" w:eastAsia="ru-RU"/>
        </w:rPr>
        <w:t xml:space="preserve"> - </w:t>
      </w:r>
      <w:r w:rsidR="002B2805" w:rsidRPr="00DD1388">
        <w:rPr>
          <w:rFonts w:ascii="Times New Roman" w:eastAsia="Times New Roman" w:hAnsi="Times New Roman" w:cs="Times New Roman"/>
          <w:sz w:val="28"/>
          <w:szCs w:val="28"/>
          <w:lang w:eastAsia="ru-RU"/>
        </w:rPr>
        <w:t>Т.21</w:t>
      </w:r>
      <w:r>
        <w:rPr>
          <w:rFonts w:ascii="Times New Roman" w:eastAsia="Times New Roman" w:hAnsi="Times New Roman" w:cs="Times New Roman"/>
          <w:sz w:val="28"/>
          <w:szCs w:val="28"/>
          <w:lang w:eastAsia="ru-RU"/>
        </w:rPr>
        <w:t>,</w:t>
      </w:r>
      <w:r w:rsidR="002B2805" w:rsidRPr="00DD1388">
        <w:rPr>
          <w:rFonts w:ascii="Times New Roman" w:eastAsia="Times New Roman" w:hAnsi="Times New Roman" w:cs="Times New Roman"/>
          <w:sz w:val="28"/>
          <w:szCs w:val="28"/>
          <w:lang w:val="kk-KZ" w:eastAsia="ru-RU"/>
        </w:rPr>
        <w:t xml:space="preserve"> </w:t>
      </w:r>
      <w:r w:rsidR="002B2805" w:rsidRPr="00DD1388">
        <w:rPr>
          <w:rFonts w:ascii="Times New Roman" w:eastAsia="Times New Roman" w:hAnsi="Times New Roman" w:cs="Times New Roman"/>
          <w:sz w:val="28"/>
          <w:szCs w:val="28"/>
          <w:lang w:eastAsia="ru-RU"/>
        </w:rPr>
        <w:t>№10.</w:t>
      </w:r>
      <w:r w:rsidR="002B2805" w:rsidRPr="00DD1388">
        <w:rPr>
          <w:rFonts w:ascii="Times New Roman" w:eastAsia="Times New Roman" w:hAnsi="Times New Roman" w:cs="Times New Roman"/>
          <w:sz w:val="28"/>
          <w:szCs w:val="28"/>
          <w:lang w:val="kk-KZ" w:eastAsia="ru-RU"/>
        </w:rPr>
        <w:t xml:space="preserve"> - </w:t>
      </w:r>
      <w:r w:rsidR="002B2805" w:rsidRPr="00DD1388">
        <w:rPr>
          <w:rFonts w:ascii="Times New Roman" w:eastAsia="Times New Roman" w:hAnsi="Times New Roman" w:cs="Times New Roman"/>
          <w:sz w:val="28"/>
          <w:szCs w:val="28"/>
          <w:lang w:eastAsia="ru-RU"/>
        </w:rPr>
        <w:t>С.29-36.</w:t>
      </w:r>
    </w:p>
    <w:p w14:paraId="7961FA09" w14:textId="093634E0" w:rsidR="00840EC3" w:rsidRPr="00552CBA" w:rsidRDefault="00552CBA"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552CBA">
        <w:rPr>
          <w:rFonts w:ascii="Times New Roman" w:hAnsi="Times New Roman" w:cs="Times New Roman"/>
          <w:sz w:val="28"/>
          <w:szCs w:val="28"/>
        </w:rPr>
        <w:t xml:space="preserve">  </w:t>
      </w:r>
      <w:r w:rsidR="00CE74FE" w:rsidRPr="00840EC3">
        <w:rPr>
          <w:rFonts w:ascii="Times New Roman" w:hAnsi="Times New Roman" w:cs="Times New Roman"/>
          <w:sz w:val="28"/>
          <w:szCs w:val="28"/>
          <w:lang w:val="en-US"/>
        </w:rPr>
        <w:t xml:space="preserve">Kamboj A., Saluja A. K. Phytopharmacological review of Xanthium strumarium L. (Cocklebur) // International Journal of Green Pharmacy. </w:t>
      </w:r>
      <w:r w:rsidR="00840EC3" w:rsidRPr="00840EC3">
        <w:rPr>
          <w:rFonts w:ascii="Times New Roman" w:hAnsi="Times New Roman" w:cs="Times New Roman"/>
          <w:sz w:val="28"/>
          <w:szCs w:val="28"/>
          <w:lang w:val="en-US"/>
        </w:rPr>
        <w:t xml:space="preserve">- </w:t>
      </w:r>
      <w:r w:rsidR="00CE74FE" w:rsidRPr="00840EC3">
        <w:rPr>
          <w:rFonts w:ascii="Times New Roman" w:hAnsi="Times New Roman" w:cs="Times New Roman"/>
          <w:sz w:val="28"/>
          <w:szCs w:val="28"/>
          <w:lang w:val="en-US"/>
        </w:rPr>
        <w:t xml:space="preserve">2010. </w:t>
      </w:r>
      <w:r w:rsidR="00840EC3" w:rsidRPr="00840EC3">
        <w:rPr>
          <w:rFonts w:ascii="Times New Roman" w:hAnsi="Times New Roman" w:cs="Times New Roman"/>
          <w:sz w:val="28"/>
          <w:szCs w:val="28"/>
          <w:lang w:val="en-US"/>
        </w:rPr>
        <w:t xml:space="preserve">- </w:t>
      </w:r>
      <w:r w:rsidR="00CE74FE" w:rsidRPr="00840EC3">
        <w:rPr>
          <w:rFonts w:ascii="Times New Roman" w:hAnsi="Times New Roman" w:cs="Times New Roman"/>
          <w:sz w:val="28"/>
          <w:szCs w:val="28"/>
          <w:lang w:val="en-US"/>
        </w:rPr>
        <w:t xml:space="preserve">Vol. 4. </w:t>
      </w:r>
      <w:r w:rsidR="00840EC3" w:rsidRPr="00840EC3">
        <w:rPr>
          <w:rFonts w:ascii="Times New Roman" w:hAnsi="Times New Roman" w:cs="Times New Roman"/>
          <w:sz w:val="28"/>
          <w:szCs w:val="28"/>
          <w:lang w:val="en-US"/>
        </w:rPr>
        <w:t xml:space="preserve">- </w:t>
      </w:r>
      <w:r w:rsidR="00CE74FE" w:rsidRPr="00840EC3">
        <w:rPr>
          <w:rFonts w:ascii="Times New Roman" w:hAnsi="Times New Roman" w:cs="Times New Roman"/>
          <w:sz w:val="28"/>
          <w:szCs w:val="28"/>
          <w:lang w:val="en-US"/>
        </w:rPr>
        <w:t xml:space="preserve">P. 129–139. DOI: 10.4103/0973-8258.69154  </w:t>
      </w:r>
    </w:p>
    <w:p w14:paraId="577C9720" w14:textId="22BC3553" w:rsidR="00840EC3" w:rsidRPr="00840EC3"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840EC3">
        <w:rPr>
          <w:rFonts w:ascii="Times New Roman" w:hAnsi="Times New Roman" w:cs="Times New Roman"/>
          <w:sz w:val="28"/>
          <w:szCs w:val="28"/>
          <w:lang w:val="en-US"/>
        </w:rPr>
        <w:t xml:space="preserve">Nadeem M., Shinwari Z. K. Ethnomedicinal uses of Xanthium strumarium L. in Pakistan: A review // Pakistan Journal of Botany. </w:t>
      </w:r>
      <w:r w:rsidR="00840EC3">
        <w:rPr>
          <w:rFonts w:ascii="Times New Roman" w:hAnsi="Times New Roman" w:cs="Times New Roman"/>
          <w:sz w:val="28"/>
          <w:szCs w:val="28"/>
          <w:lang w:val="en-US"/>
        </w:rPr>
        <w:t xml:space="preserve">- </w:t>
      </w:r>
      <w:r w:rsidRPr="00840EC3">
        <w:rPr>
          <w:rFonts w:ascii="Times New Roman" w:hAnsi="Times New Roman" w:cs="Times New Roman"/>
          <w:sz w:val="28"/>
          <w:szCs w:val="28"/>
          <w:lang w:val="en-US"/>
        </w:rPr>
        <w:t>2013.</w:t>
      </w:r>
      <w:r w:rsidR="00552CBA">
        <w:rPr>
          <w:rFonts w:ascii="Times New Roman" w:hAnsi="Times New Roman" w:cs="Times New Roman"/>
          <w:sz w:val="28"/>
          <w:szCs w:val="28"/>
          <w:lang w:val="en-US"/>
        </w:rPr>
        <w:t xml:space="preserve">- </w:t>
      </w:r>
      <w:r w:rsidR="00552CBA" w:rsidRPr="00840EC3">
        <w:rPr>
          <w:rFonts w:ascii="Times New Roman" w:hAnsi="Times New Roman" w:cs="Times New Roman"/>
          <w:sz w:val="28"/>
          <w:szCs w:val="28"/>
          <w:lang w:val="en-US"/>
        </w:rPr>
        <w:t>Vol.</w:t>
      </w:r>
      <w:r w:rsidRPr="00840EC3">
        <w:rPr>
          <w:rFonts w:ascii="Times New Roman" w:hAnsi="Times New Roman" w:cs="Times New Roman"/>
          <w:sz w:val="28"/>
          <w:szCs w:val="28"/>
          <w:lang w:val="en-US"/>
        </w:rPr>
        <w:t xml:space="preserve"> 45. </w:t>
      </w:r>
      <w:r w:rsidR="00840EC3">
        <w:rPr>
          <w:rFonts w:ascii="Times New Roman" w:hAnsi="Times New Roman" w:cs="Times New Roman"/>
          <w:sz w:val="28"/>
          <w:szCs w:val="28"/>
          <w:lang w:val="en-US"/>
        </w:rPr>
        <w:t xml:space="preserve">- </w:t>
      </w:r>
      <w:r w:rsidRPr="00840EC3">
        <w:rPr>
          <w:rFonts w:ascii="Times New Roman" w:hAnsi="Times New Roman" w:cs="Times New Roman"/>
          <w:sz w:val="28"/>
          <w:szCs w:val="28"/>
          <w:lang w:val="en-US"/>
        </w:rPr>
        <w:t xml:space="preserve">P. 1333–1342. </w:t>
      </w:r>
    </w:p>
    <w:p w14:paraId="76008825" w14:textId="77777777" w:rsidR="00840EC3" w:rsidRPr="00C235E5"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40EC3">
        <w:rPr>
          <w:rFonts w:ascii="Times New Roman" w:hAnsi="Times New Roman" w:cs="Times New Roman"/>
          <w:sz w:val="28"/>
          <w:szCs w:val="28"/>
          <w:lang w:val="en-US"/>
        </w:rPr>
        <w:t xml:space="preserve">Jain S. P., Srivastava S. Traditional uses of some Indian plants among rural population of Jharkhand // Asian Journal of Biological and Life Sciences. </w:t>
      </w:r>
      <w:r w:rsidR="00840EC3">
        <w:rPr>
          <w:rFonts w:ascii="Times New Roman" w:hAnsi="Times New Roman" w:cs="Times New Roman"/>
          <w:sz w:val="28"/>
          <w:szCs w:val="28"/>
          <w:lang w:val="en-US"/>
        </w:rPr>
        <w:t xml:space="preserve">- </w:t>
      </w:r>
      <w:r w:rsidRPr="00840EC3">
        <w:rPr>
          <w:rFonts w:ascii="Times New Roman" w:hAnsi="Times New Roman" w:cs="Times New Roman"/>
          <w:sz w:val="28"/>
          <w:szCs w:val="28"/>
          <w:lang w:val="en-US"/>
        </w:rPr>
        <w:t xml:space="preserve">2011. </w:t>
      </w:r>
      <w:r w:rsidR="00840EC3">
        <w:rPr>
          <w:rFonts w:ascii="Times New Roman" w:hAnsi="Times New Roman" w:cs="Times New Roman"/>
          <w:sz w:val="28"/>
          <w:szCs w:val="28"/>
          <w:lang w:val="en-US"/>
        </w:rPr>
        <w:t xml:space="preserve">- </w:t>
      </w:r>
      <w:r w:rsidRPr="00840EC3">
        <w:rPr>
          <w:rFonts w:ascii="Times New Roman" w:hAnsi="Times New Roman" w:cs="Times New Roman"/>
          <w:sz w:val="28"/>
          <w:szCs w:val="28"/>
          <w:lang w:val="en-US"/>
        </w:rPr>
        <w:t xml:space="preserve">Vol. 1. </w:t>
      </w:r>
      <w:r w:rsidR="00840EC3">
        <w:rPr>
          <w:rFonts w:ascii="Times New Roman" w:hAnsi="Times New Roman" w:cs="Times New Roman"/>
          <w:sz w:val="28"/>
          <w:szCs w:val="28"/>
          <w:lang w:val="en-US"/>
        </w:rPr>
        <w:t xml:space="preserve">- </w:t>
      </w:r>
      <w:r w:rsidRPr="00840EC3">
        <w:rPr>
          <w:rFonts w:ascii="Times New Roman" w:hAnsi="Times New Roman" w:cs="Times New Roman"/>
          <w:sz w:val="28"/>
          <w:szCs w:val="28"/>
          <w:lang w:val="en-US"/>
        </w:rPr>
        <w:t xml:space="preserve">P. 232–236. </w:t>
      </w:r>
    </w:p>
    <w:p w14:paraId="426C0056" w14:textId="77777777" w:rsidR="00840EC3"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40EC3">
        <w:rPr>
          <w:rFonts w:ascii="Times New Roman" w:hAnsi="Times New Roman" w:cs="Times New Roman"/>
          <w:sz w:val="28"/>
          <w:szCs w:val="28"/>
          <w:lang w:val="en-US"/>
        </w:rPr>
        <w:t xml:space="preserve">Hoang V. S. et al. An overview of </w:t>
      </w:r>
      <w:r w:rsidRPr="00E92A70">
        <w:rPr>
          <w:rFonts w:ascii="Times New Roman" w:hAnsi="Times New Roman" w:cs="Times New Roman"/>
          <w:i/>
          <w:sz w:val="28"/>
          <w:szCs w:val="28"/>
          <w:lang w:val="en-US"/>
        </w:rPr>
        <w:t>Xanthium strumarium</w:t>
      </w:r>
      <w:r w:rsidRPr="00840EC3">
        <w:rPr>
          <w:rFonts w:ascii="Times New Roman" w:hAnsi="Times New Roman" w:cs="Times New Roman"/>
          <w:sz w:val="28"/>
          <w:szCs w:val="28"/>
          <w:lang w:val="en-US"/>
        </w:rPr>
        <w:t xml:space="preserve"> L. uses in Vietnamese traditional medicine // Vietnam Journal of Medicine. </w:t>
      </w:r>
      <w:r w:rsidR="00840EC3">
        <w:rPr>
          <w:rFonts w:ascii="Times New Roman" w:hAnsi="Times New Roman" w:cs="Times New Roman"/>
          <w:sz w:val="28"/>
          <w:szCs w:val="28"/>
          <w:lang w:val="en-US"/>
        </w:rPr>
        <w:t xml:space="preserve">- </w:t>
      </w:r>
      <w:r w:rsidRPr="00840EC3">
        <w:rPr>
          <w:rFonts w:ascii="Times New Roman" w:hAnsi="Times New Roman" w:cs="Times New Roman"/>
          <w:sz w:val="28"/>
          <w:szCs w:val="28"/>
          <w:lang w:val="en-US"/>
        </w:rPr>
        <w:t xml:space="preserve">2009. </w:t>
      </w:r>
      <w:r w:rsidR="00840EC3">
        <w:rPr>
          <w:rFonts w:ascii="Times New Roman" w:hAnsi="Times New Roman" w:cs="Times New Roman"/>
          <w:sz w:val="28"/>
          <w:szCs w:val="28"/>
          <w:lang w:val="en-US"/>
        </w:rPr>
        <w:t xml:space="preserve">- </w:t>
      </w:r>
      <w:r w:rsidRPr="00840EC3">
        <w:rPr>
          <w:rFonts w:ascii="Times New Roman" w:hAnsi="Times New Roman" w:cs="Times New Roman"/>
          <w:sz w:val="28"/>
          <w:szCs w:val="28"/>
          <w:lang w:val="en-US"/>
        </w:rPr>
        <w:t xml:space="preserve">No. 31. </w:t>
      </w:r>
      <w:r w:rsidR="00840EC3">
        <w:rPr>
          <w:rFonts w:ascii="Times New Roman" w:hAnsi="Times New Roman" w:cs="Times New Roman"/>
          <w:sz w:val="28"/>
          <w:szCs w:val="28"/>
          <w:lang w:val="en-US"/>
        </w:rPr>
        <w:t xml:space="preserve">- </w:t>
      </w:r>
      <w:r w:rsidRPr="00840EC3">
        <w:rPr>
          <w:rFonts w:ascii="Times New Roman" w:hAnsi="Times New Roman" w:cs="Times New Roman"/>
          <w:sz w:val="28"/>
          <w:szCs w:val="28"/>
          <w:lang w:val="en-US"/>
        </w:rPr>
        <w:t>P. 45–53.</w:t>
      </w:r>
    </w:p>
    <w:p w14:paraId="2D247559" w14:textId="77777777" w:rsidR="00F83C42"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40EC3">
        <w:rPr>
          <w:rFonts w:ascii="Times New Roman" w:hAnsi="Times New Roman" w:cs="Times New Roman"/>
          <w:sz w:val="28"/>
          <w:szCs w:val="28"/>
          <w:lang w:val="en-US"/>
        </w:rPr>
        <w:t xml:space="preserve">Yin J. et al. The anti-inflammatory effect of Xanthii Fructus in LPS-induced RAW264.7 cells // Chinese Journal of Experimental Traditional Medical Formulae. </w:t>
      </w:r>
      <w:r w:rsidR="00840EC3">
        <w:rPr>
          <w:rFonts w:ascii="Times New Roman" w:hAnsi="Times New Roman" w:cs="Times New Roman"/>
          <w:sz w:val="28"/>
          <w:szCs w:val="28"/>
          <w:lang w:val="en-US"/>
        </w:rPr>
        <w:t xml:space="preserve">- </w:t>
      </w:r>
      <w:r w:rsidRPr="00840EC3">
        <w:rPr>
          <w:rFonts w:ascii="Times New Roman" w:hAnsi="Times New Roman" w:cs="Times New Roman"/>
          <w:sz w:val="28"/>
          <w:szCs w:val="28"/>
          <w:lang w:val="en-US"/>
        </w:rPr>
        <w:t xml:space="preserve">2015. </w:t>
      </w:r>
      <w:r w:rsidR="00840EC3">
        <w:rPr>
          <w:rFonts w:ascii="Times New Roman" w:hAnsi="Times New Roman" w:cs="Times New Roman"/>
          <w:sz w:val="28"/>
          <w:szCs w:val="28"/>
          <w:lang w:val="en-US"/>
        </w:rPr>
        <w:t xml:space="preserve">- </w:t>
      </w:r>
      <w:r w:rsidRPr="00840EC3">
        <w:rPr>
          <w:rFonts w:ascii="Times New Roman" w:hAnsi="Times New Roman" w:cs="Times New Roman"/>
          <w:sz w:val="28"/>
          <w:szCs w:val="28"/>
          <w:lang w:val="en-US"/>
        </w:rPr>
        <w:t xml:space="preserve">Vol. 21. </w:t>
      </w:r>
      <w:r w:rsidR="00840EC3">
        <w:rPr>
          <w:rFonts w:ascii="Times New Roman" w:hAnsi="Times New Roman" w:cs="Times New Roman"/>
          <w:sz w:val="28"/>
          <w:szCs w:val="28"/>
          <w:lang w:val="en-US"/>
        </w:rPr>
        <w:t xml:space="preserve">- </w:t>
      </w:r>
      <w:r w:rsidRPr="00840EC3">
        <w:rPr>
          <w:rFonts w:ascii="Times New Roman" w:hAnsi="Times New Roman" w:cs="Times New Roman"/>
          <w:sz w:val="28"/>
          <w:szCs w:val="28"/>
          <w:lang w:val="en-US"/>
        </w:rPr>
        <w:t>P. 120–123.</w:t>
      </w:r>
    </w:p>
    <w:p w14:paraId="7E03688D" w14:textId="77777777" w:rsidR="00F83C42"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F83C42">
        <w:rPr>
          <w:rFonts w:ascii="Times New Roman" w:hAnsi="Times New Roman" w:cs="Times New Roman"/>
          <w:sz w:val="28"/>
          <w:szCs w:val="28"/>
          <w:lang w:val="en-US"/>
        </w:rPr>
        <w:t xml:space="preserve">Li X. et al. Antipyretic and analgesic effects of Xanthium strumarium extracts // Journal of Ethnopharmacology.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2008.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Vol. 118.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P. 263–270. </w:t>
      </w:r>
    </w:p>
    <w:p w14:paraId="65CA55E1" w14:textId="2956768A" w:rsidR="00F83C42"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F83C42">
        <w:rPr>
          <w:rFonts w:ascii="Times New Roman" w:hAnsi="Times New Roman" w:cs="Times New Roman"/>
          <w:sz w:val="28"/>
          <w:szCs w:val="28"/>
          <w:lang w:val="en-US"/>
        </w:rPr>
        <w:t xml:space="preserve">Sundaram R. et al. Antidiabetic activity of methanolic extract of Xanthium strumarium leaves in rats // Asian Pacific Journal of Tropical Biomedicine. </w:t>
      </w:r>
      <w:r w:rsidR="00F83C42">
        <w:rPr>
          <w:rFonts w:ascii="Times New Roman" w:hAnsi="Times New Roman" w:cs="Times New Roman"/>
          <w:sz w:val="28"/>
          <w:szCs w:val="28"/>
          <w:lang w:val="en-US"/>
        </w:rPr>
        <w:t>-</w:t>
      </w:r>
      <w:r w:rsidR="00552CBA" w:rsidRPr="00552CBA">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2012.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Vol. 2.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P. 1001–1006. </w:t>
      </w:r>
    </w:p>
    <w:p w14:paraId="53D84AF2" w14:textId="77777777" w:rsidR="00F83C42"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F83C42">
        <w:rPr>
          <w:rFonts w:ascii="Times New Roman" w:hAnsi="Times New Roman" w:cs="Times New Roman"/>
          <w:sz w:val="28"/>
          <w:szCs w:val="28"/>
          <w:lang w:val="en-US"/>
        </w:rPr>
        <w:t xml:space="preserve">Jain P. K., Kharya M. D. Antimicrobial and wound healing properties of </w:t>
      </w:r>
      <w:r w:rsidRPr="00E92A70">
        <w:rPr>
          <w:rFonts w:ascii="Times New Roman" w:hAnsi="Times New Roman" w:cs="Times New Roman"/>
          <w:i/>
          <w:sz w:val="28"/>
          <w:szCs w:val="28"/>
          <w:lang w:val="en-US"/>
        </w:rPr>
        <w:t>Xanthium strumarium</w:t>
      </w:r>
      <w:r w:rsidRPr="00F83C42">
        <w:rPr>
          <w:rFonts w:ascii="Times New Roman" w:hAnsi="Times New Roman" w:cs="Times New Roman"/>
          <w:sz w:val="28"/>
          <w:szCs w:val="28"/>
          <w:lang w:val="en-US"/>
        </w:rPr>
        <w:t xml:space="preserve"> // Indian Drugs.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2004.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Vol. 41.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P. 137–139. </w:t>
      </w:r>
    </w:p>
    <w:p w14:paraId="7D856B3D" w14:textId="77777777" w:rsidR="00F83C42"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F83C42">
        <w:rPr>
          <w:rFonts w:ascii="Times New Roman" w:hAnsi="Times New Roman" w:cs="Times New Roman"/>
          <w:sz w:val="28"/>
          <w:szCs w:val="28"/>
          <w:lang w:val="en-US"/>
        </w:rPr>
        <w:t xml:space="preserve">Shah B. N., Seth A. K. Hepatoprotective activity of </w:t>
      </w:r>
      <w:r w:rsidRPr="00E92A70">
        <w:rPr>
          <w:rFonts w:ascii="Times New Roman" w:hAnsi="Times New Roman" w:cs="Times New Roman"/>
          <w:i/>
          <w:sz w:val="28"/>
          <w:szCs w:val="28"/>
          <w:lang w:val="en-US"/>
        </w:rPr>
        <w:t>Xanthium strumarium fruits</w:t>
      </w:r>
      <w:r w:rsidRPr="00F83C42">
        <w:rPr>
          <w:rFonts w:ascii="Times New Roman" w:hAnsi="Times New Roman" w:cs="Times New Roman"/>
          <w:sz w:val="28"/>
          <w:szCs w:val="28"/>
          <w:lang w:val="en-US"/>
        </w:rPr>
        <w:t xml:space="preserve"> // Pharmaceutical Biology.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2010.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Vol. 48.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P. 1241–1247.</w:t>
      </w:r>
    </w:p>
    <w:p w14:paraId="5517C8B5" w14:textId="77777777" w:rsidR="00F83C42"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F83C42">
        <w:rPr>
          <w:rFonts w:ascii="Times New Roman" w:hAnsi="Times New Roman" w:cs="Times New Roman"/>
          <w:sz w:val="28"/>
          <w:szCs w:val="28"/>
          <w:lang w:val="en-US"/>
        </w:rPr>
        <w:t>Lee J. H. et al. Xanthatin inhibits NF-</w:t>
      </w:r>
      <w:r w:rsidRPr="00F83C42">
        <w:rPr>
          <w:rFonts w:ascii="Times New Roman" w:hAnsi="Times New Roman" w:cs="Times New Roman"/>
          <w:sz w:val="28"/>
          <w:szCs w:val="28"/>
        </w:rPr>
        <w:t>κ</w:t>
      </w:r>
      <w:r w:rsidRPr="00F83C42">
        <w:rPr>
          <w:rFonts w:ascii="Times New Roman" w:hAnsi="Times New Roman" w:cs="Times New Roman"/>
          <w:sz w:val="28"/>
          <w:szCs w:val="28"/>
          <w:lang w:val="en-US"/>
        </w:rPr>
        <w:t xml:space="preserve">B activation and shows anticancer activity // Cancer Letters.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2011.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Vol. 311.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P. 43–53. </w:t>
      </w:r>
    </w:p>
    <w:p w14:paraId="2F657A41" w14:textId="750E4740" w:rsidR="00F83C42"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F83C42">
        <w:rPr>
          <w:rFonts w:ascii="Times New Roman" w:hAnsi="Times New Roman" w:cs="Times New Roman"/>
          <w:sz w:val="28"/>
          <w:szCs w:val="28"/>
          <w:lang w:val="en-US"/>
        </w:rPr>
        <w:t xml:space="preserve">Hou J. et al. Antitumor mechanism of xanthatin in human lung cancer cells // European Journal of Pharmacology.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2014.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Vol. 740.</w:t>
      </w:r>
      <w:r w:rsidR="00552CBA" w:rsidRPr="00552CBA">
        <w:rPr>
          <w:rFonts w:ascii="Times New Roman" w:hAnsi="Times New Roman" w:cs="Times New Roman"/>
          <w:sz w:val="28"/>
          <w:szCs w:val="28"/>
          <w:lang w:val="en-US"/>
        </w:rPr>
        <w:t xml:space="preserve">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 P. 136–145. </w:t>
      </w:r>
    </w:p>
    <w:p w14:paraId="5C83F366" w14:textId="77777777" w:rsidR="00F83C42"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F83C42">
        <w:rPr>
          <w:rFonts w:ascii="Times New Roman" w:hAnsi="Times New Roman" w:cs="Times New Roman"/>
          <w:sz w:val="28"/>
          <w:szCs w:val="28"/>
          <w:lang w:val="en-US"/>
        </w:rPr>
        <w:t xml:space="preserve">Kang S. H. et al. Anti-inflammatory sesquiterpene lactones from Xanthium species // Bioorganic &amp; Medicinal Chemistry Letters.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2012.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Vol. 22.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P. 4593–4596. </w:t>
      </w:r>
    </w:p>
    <w:p w14:paraId="27EF83F4" w14:textId="77777777" w:rsidR="00F83C42"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F83C42">
        <w:rPr>
          <w:rFonts w:ascii="Times New Roman" w:hAnsi="Times New Roman" w:cs="Times New Roman"/>
          <w:sz w:val="28"/>
          <w:szCs w:val="28"/>
          <w:lang w:val="en-US"/>
        </w:rPr>
        <w:t xml:space="preserve">Shen Y. et al. Antioxidant properties of Xanthium strumarium extract // Food Chemistry.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2010.</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 Vol. 119.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P. 1157–1161. </w:t>
      </w:r>
    </w:p>
    <w:p w14:paraId="07281AC1" w14:textId="0BFB6F5D" w:rsidR="00F83C42"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F83C42">
        <w:rPr>
          <w:rFonts w:ascii="Times New Roman" w:hAnsi="Times New Roman" w:cs="Times New Roman"/>
          <w:sz w:val="28"/>
          <w:szCs w:val="28"/>
          <w:lang w:val="en-US"/>
        </w:rPr>
        <w:t xml:space="preserve">Gao H. et al. Antimicrobial constituents from Xanthium strumarium // Fitoterapia.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2008. </w:t>
      </w:r>
      <w:r w:rsidR="00F83C42">
        <w:rPr>
          <w:rFonts w:ascii="Times New Roman" w:hAnsi="Times New Roman" w:cs="Times New Roman"/>
          <w:sz w:val="28"/>
          <w:szCs w:val="28"/>
          <w:lang w:val="en-US"/>
        </w:rPr>
        <w:t>-</w:t>
      </w:r>
      <w:r w:rsidR="00552CBA" w:rsidRPr="00552CBA">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Vol. 79. </w:t>
      </w:r>
      <w:r w:rsidR="00552CBA" w:rsidRPr="00552CBA">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P. 254–256. </w:t>
      </w:r>
    </w:p>
    <w:p w14:paraId="3464C251" w14:textId="47EBF4E9" w:rsidR="00F83C42"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F83C42">
        <w:rPr>
          <w:rFonts w:ascii="Times New Roman" w:hAnsi="Times New Roman" w:cs="Times New Roman"/>
          <w:sz w:val="28"/>
          <w:szCs w:val="28"/>
          <w:lang w:val="en-US"/>
        </w:rPr>
        <w:t xml:space="preserve">Kamboj A. et al. Pharmacognostical evaluation of Xanthium strumarium fruit // Ancient Science of Life.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2008.</w:t>
      </w:r>
      <w:r w:rsidR="00F83C42">
        <w:rPr>
          <w:rFonts w:ascii="Times New Roman" w:hAnsi="Times New Roman" w:cs="Times New Roman"/>
          <w:sz w:val="28"/>
          <w:szCs w:val="28"/>
          <w:lang w:val="en-US"/>
        </w:rPr>
        <w:t xml:space="preserve"> -</w:t>
      </w:r>
      <w:r w:rsidR="00552CBA" w:rsidRPr="00552CBA">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Vol. 27.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P. 34–42. </w:t>
      </w:r>
    </w:p>
    <w:p w14:paraId="284E6629" w14:textId="77777777" w:rsidR="00F83C42"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F83C42">
        <w:rPr>
          <w:rFonts w:ascii="Times New Roman" w:hAnsi="Times New Roman" w:cs="Times New Roman"/>
          <w:sz w:val="28"/>
          <w:szCs w:val="28"/>
          <w:lang w:val="en-US"/>
        </w:rPr>
        <w:t xml:space="preserve">Li S. et al. Analysis of chemical markers in Xanthii Fructus // Chinese Journal of Chinese Materia Medica.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2013.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Vol. 38. </w:t>
      </w:r>
      <w:r w:rsidR="00F83C42">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P. 213–219. </w:t>
      </w:r>
    </w:p>
    <w:p w14:paraId="48A6BE07" w14:textId="286E3F0E" w:rsidR="003D2837"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F83C42">
        <w:rPr>
          <w:rFonts w:ascii="Times New Roman" w:hAnsi="Times New Roman" w:cs="Times New Roman"/>
          <w:sz w:val="28"/>
          <w:szCs w:val="28"/>
          <w:lang w:val="en-US"/>
        </w:rPr>
        <w:t xml:space="preserve">Wang D. et al. UPLC-MS/MS analysis of Xanthium sesquiterpene lactones // Journal of Pharmaceutical and Biomedical Analysis. </w:t>
      </w:r>
      <w:r w:rsidR="00F83C42">
        <w:rPr>
          <w:rFonts w:ascii="Times New Roman" w:hAnsi="Times New Roman" w:cs="Times New Roman"/>
          <w:sz w:val="28"/>
          <w:szCs w:val="28"/>
          <w:lang w:val="en-US"/>
        </w:rPr>
        <w:t>-</w:t>
      </w:r>
      <w:r w:rsidR="00552CBA" w:rsidRPr="00552CBA">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2014. </w:t>
      </w:r>
      <w:r w:rsidR="00F83C42">
        <w:rPr>
          <w:rFonts w:ascii="Times New Roman" w:hAnsi="Times New Roman" w:cs="Times New Roman"/>
          <w:sz w:val="28"/>
          <w:szCs w:val="28"/>
          <w:lang w:val="en-US"/>
        </w:rPr>
        <w:t>-</w:t>
      </w:r>
      <w:r w:rsidR="00552CBA" w:rsidRPr="00552CBA">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Vol. 98. </w:t>
      </w:r>
      <w:r w:rsidR="00F83C42">
        <w:rPr>
          <w:rFonts w:ascii="Times New Roman" w:hAnsi="Times New Roman" w:cs="Times New Roman"/>
          <w:sz w:val="28"/>
          <w:szCs w:val="28"/>
          <w:lang w:val="en-US"/>
        </w:rPr>
        <w:t>-</w:t>
      </w:r>
      <w:r w:rsidR="00552CBA" w:rsidRPr="00552CBA">
        <w:rPr>
          <w:rFonts w:ascii="Times New Roman" w:hAnsi="Times New Roman" w:cs="Times New Roman"/>
          <w:sz w:val="28"/>
          <w:szCs w:val="28"/>
          <w:lang w:val="en-US"/>
        </w:rPr>
        <w:t xml:space="preserve">          </w:t>
      </w:r>
      <w:r w:rsidRPr="00F83C42">
        <w:rPr>
          <w:rFonts w:ascii="Times New Roman" w:hAnsi="Times New Roman" w:cs="Times New Roman"/>
          <w:sz w:val="28"/>
          <w:szCs w:val="28"/>
          <w:lang w:val="en-US"/>
        </w:rPr>
        <w:t xml:space="preserve">P. 72–79. </w:t>
      </w:r>
    </w:p>
    <w:p w14:paraId="5B66EB25" w14:textId="77777777" w:rsidR="003D2837"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3D2837">
        <w:rPr>
          <w:rFonts w:ascii="Times New Roman" w:hAnsi="Times New Roman" w:cs="Times New Roman"/>
          <w:sz w:val="28"/>
          <w:szCs w:val="28"/>
          <w:lang w:val="en-US"/>
        </w:rPr>
        <w:t xml:space="preserve">Bai H. et al. Xanthinin and related compounds from Xanthium strumarium // Journal of Natural Products. </w:t>
      </w:r>
      <w:r w:rsidR="003D2837" w:rsidRP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 xml:space="preserve">2006. </w:t>
      </w:r>
      <w:r w:rsidR="003D2837" w:rsidRP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Vol. 69.</w:t>
      </w:r>
      <w:r w:rsidR="003D2837" w:rsidRP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 xml:space="preserve"> P. 1421–1424. </w:t>
      </w:r>
    </w:p>
    <w:p w14:paraId="2C863BCB" w14:textId="77777777" w:rsidR="003D2837"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3D2837">
        <w:rPr>
          <w:rFonts w:ascii="Times New Roman" w:hAnsi="Times New Roman" w:cs="Times New Roman"/>
          <w:sz w:val="28"/>
          <w:szCs w:val="28"/>
          <w:lang w:val="en-US"/>
        </w:rPr>
        <w:t xml:space="preserve">Cui X. et al. Pharmacokinetics of xanthatin in rats // Biomedical Chromatography. </w:t>
      </w:r>
      <w:r w:rsid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 xml:space="preserve">2015. </w:t>
      </w:r>
      <w:r w:rsid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 xml:space="preserve">Vol. 29. </w:t>
      </w:r>
      <w:r w:rsid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 xml:space="preserve">P. 1841–1847. </w:t>
      </w:r>
    </w:p>
    <w:p w14:paraId="36E18E55" w14:textId="77777777" w:rsidR="003D2837"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3D2837">
        <w:rPr>
          <w:rFonts w:ascii="Times New Roman" w:hAnsi="Times New Roman" w:cs="Times New Roman"/>
          <w:sz w:val="28"/>
          <w:szCs w:val="28"/>
          <w:lang w:val="en-US"/>
        </w:rPr>
        <w:t xml:space="preserve">Feng L. et al. Toxicity assessment of Xanthii Fructus extract // Regulatory Toxicology and Pharmacology. </w:t>
      </w:r>
      <w:r w:rsid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 xml:space="preserve">2011. </w:t>
      </w:r>
      <w:r w:rsid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 xml:space="preserve">Vol. 59. </w:t>
      </w:r>
      <w:r w:rsid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 xml:space="preserve">P. 272–280. </w:t>
      </w:r>
    </w:p>
    <w:p w14:paraId="730C41C9" w14:textId="77777777" w:rsidR="003D2837"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3D2837">
        <w:rPr>
          <w:rFonts w:ascii="Times New Roman" w:hAnsi="Times New Roman" w:cs="Times New Roman"/>
          <w:sz w:val="28"/>
          <w:szCs w:val="28"/>
          <w:lang w:val="en-US"/>
        </w:rPr>
        <w:t xml:space="preserve">Zhang Y. et al. Acute and subchronic toxicity of Xanthium strumarium // Journal of Ethnopharmacology. </w:t>
      </w:r>
      <w:r w:rsid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 xml:space="preserve">2014. </w:t>
      </w:r>
      <w:r w:rsid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 xml:space="preserve">Vol. 153. </w:t>
      </w:r>
      <w:r w:rsid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 xml:space="preserve">P. 814–822. </w:t>
      </w:r>
    </w:p>
    <w:p w14:paraId="0EAA062E" w14:textId="77777777" w:rsidR="008043AA" w:rsidRDefault="00CE74FE"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3D2837">
        <w:rPr>
          <w:rFonts w:ascii="Times New Roman" w:hAnsi="Times New Roman" w:cs="Times New Roman"/>
          <w:sz w:val="28"/>
          <w:szCs w:val="28"/>
          <w:lang w:val="en-US"/>
        </w:rPr>
        <w:t xml:space="preserve">Cao Y. et al. Neurotoxicity of carboxyatractyloside from Xanthium seeds // Toxicon. </w:t>
      </w:r>
      <w:r w:rsid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 xml:space="preserve">2010. </w:t>
      </w:r>
      <w:r w:rsid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 xml:space="preserve">Vol. 55. </w:t>
      </w:r>
      <w:r w:rsidR="003D2837">
        <w:rPr>
          <w:rFonts w:ascii="Times New Roman" w:hAnsi="Times New Roman" w:cs="Times New Roman"/>
          <w:sz w:val="28"/>
          <w:szCs w:val="28"/>
          <w:lang w:val="en-US"/>
        </w:rPr>
        <w:t xml:space="preserve">- </w:t>
      </w:r>
      <w:r w:rsidRPr="003D2837">
        <w:rPr>
          <w:rFonts w:ascii="Times New Roman" w:hAnsi="Times New Roman" w:cs="Times New Roman"/>
          <w:sz w:val="28"/>
          <w:szCs w:val="28"/>
          <w:lang w:val="en-US"/>
        </w:rPr>
        <w:t xml:space="preserve">P. 1222–1228. </w:t>
      </w:r>
    </w:p>
    <w:p w14:paraId="3A793107" w14:textId="77777777"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 xml:space="preserve">Gao H. и др. Содержание карбоксиатрактилозида в видах Xanthium и оценка токсичности // Journal of Ethnopharmacology.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2011.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Т. 135.</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 С. 590–596.</w:t>
      </w:r>
    </w:p>
    <w:p w14:paraId="7DD4C2AD" w14:textId="77777777" w:rsidR="008043AA" w:rsidRP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Lin</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S</w:t>
      </w:r>
      <w:r w:rsidRPr="008043AA">
        <w:rPr>
          <w:rFonts w:ascii="Times New Roman" w:hAnsi="Times New Roman" w:cs="Times New Roman"/>
          <w:sz w:val="28"/>
          <w:szCs w:val="28"/>
        </w:rPr>
        <w:t xml:space="preserve">. и др. Токсичные соединения </w:t>
      </w:r>
      <w:r w:rsidRPr="008043AA">
        <w:rPr>
          <w:rFonts w:ascii="Times New Roman" w:hAnsi="Times New Roman" w:cs="Times New Roman"/>
          <w:sz w:val="28"/>
          <w:szCs w:val="28"/>
          <w:lang w:val="en-US"/>
        </w:rPr>
        <w:t>Xanthium</w:t>
      </w:r>
      <w:r w:rsidRPr="008043AA">
        <w:rPr>
          <w:rFonts w:ascii="Times New Roman" w:hAnsi="Times New Roman" w:cs="Times New Roman"/>
          <w:sz w:val="28"/>
          <w:szCs w:val="28"/>
        </w:rPr>
        <w:t xml:space="preserve"> и их механизм действия // </w:t>
      </w:r>
      <w:r w:rsidRPr="008043AA">
        <w:rPr>
          <w:rFonts w:ascii="Times New Roman" w:hAnsi="Times New Roman" w:cs="Times New Roman"/>
          <w:sz w:val="28"/>
          <w:szCs w:val="28"/>
          <w:lang w:val="en-US"/>
        </w:rPr>
        <w:t>Toxins</w:t>
      </w:r>
      <w:r w:rsidRPr="008043AA">
        <w:rPr>
          <w:rFonts w:ascii="Times New Roman" w:hAnsi="Times New Roman" w:cs="Times New Roman"/>
          <w:sz w:val="28"/>
          <w:szCs w:val="28"/>
        </w:rPr>
        <w:t>.</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 2013. </w:t>
      </w:r>
      <w:r w:rsidR="008043AA">
        <w:rPr>
          <w:rFonts w:ascii="Times New Roman" w:hAnsi="Times New Roman" w:cs="Times New Roman"/>
          <w:sz w:val="28"/>
          <w:szCs w:val="28"/>
          <w:lang w:val="kk-KZ"/>
        </w:rPr>
        <w:t>-</w:t>
      </w:r>
      <w:r w:rsidRPr="008043AA">
        <w:rPr>
          <w:rFonts w:ascii="Times New Roman" w:hAnsi="Times New Roman" w:cs="Times New Roman"/>
          <w:sz w:val="28"/>
          <w:szCs w:val="28"/>
        </w:rPr>
        <w:t xml:space="preserve">Т. 5.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С. 1126–1137. </w:t>
      </w:r>
      <w:r w:rsidRPr="008043AA">
        <w:rPr>
          <w:rFonts w:ascii="Times New Roman" w:hAnsi="Times New Roman" w:cs="Times New Roman"/>
          <w:sz w:val="28"/>
          <w:szCs w:val="28"/>
          <w:lang w:val="en-US"/>
        </w:rPr>
        <w:t>DOI</w:t>
      </w:r>
      <w:r w:rsidRPr="008043AA">
        <w:rPr>
          <w:rFonts w:ascii="Times New Roman" w:hAnsi="Times New Roman" w:cs="Times New Roman"/>
          <w:sz w:val="28"/>
          <w:szCs w:val="28"/>
        </w:rPr>
        <w:t>: 10.3390/</w:t>
      </w:r>
      <w:r w:rsidRPr="008043AA">
        <w:rPr>
          <w:rFonts w:ascii="Times New Roman" w:hAnsi="Times New Roman" w:cs="Times New Roman"/>
          <w:sz w:val="28"/>
          <w:szCs w:val="28"/>
          <w:lang w:val="en-US"/>
        </w:rPr>
        <w:t>toxins</w:t>
      </w:r>
      <w:r w:rsidRPr="008043AA">
        <w:rPr>
          <w:rFonts w:ascii="Times New Roman" w:hAnsi="Times New Roman" w:cs="Times New Roman"/>
          <w:sz w:val="28"/>
          <w:szCs w:val="28"/>
        </w:rPr>
        <w:t>5061126</w:t>
      </w:r>
    </w:p>
    <w:p w14:paraId="51E4C08F" w14:textId="77777777"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 xml:space="preserve">Guo Q. </w:t>
      </w:r>
      <w:r w:rsidRPr="008043AA">
        <w:rPr>
          <w:rFonts w:ascii="Times New Roman" w:hAnsi="Times New Roman" w:cs="Times New Roman"/>
          <w:sz w:val="28"/>
          <w:szCs w:val="28"/>
        </w:rPr>
        <w:t>и</w:t>
      </w:r>
      <w:r w:rsidRPr="008043AA">
        <w:rPr>
          <w:rFonts w:ascii="Times New Roman" w:hAnsi="Times New Roman" w:cs="Times New Roman"/>
          <w:sz w:val="28"/>
          <w:szCs w:val="28"/>
          <w:lang w:val="en-US"/>
        </w:rPr>
        <w:t xml:space="preserve"> </w:t>
      </w:r>
      <w:r w:rsidRPr="008043AA">
        <w:rPr>
          <w:rFonts w:ascii="Times New Roman" w:hAnsi="Times New Roman" w:cs="Times New Roman"/>
          <w:sz w:val="28"/>
          <w:szCs w:val="28"/>
        </w:rPr>
        <w:t>др</w:t>
      </w:r>
      <w:r w:rsidRPr="008043AA">
        <w:rPr>
          <w:rFonts w:ascii="Times New Roman" w:hAnsi="Times New Roman" w:cs="Times New Roman"/>
          <w:sz w:val="28"/>
          <w:szCs w:val="28"/>
          <w:lang w:val="en-US"/>
        </w:rPr>
        <w:t xml:space="preserve">. </w:t>
      </w:r>
      <w:r w:rsidRPr="008043AA">
        <w:rPr>
          <w:rFonts w:ascii="Times New Roman" w:hAnsi="Times New Roman" w:cs="Times New Roman"/>
          <w:sz w:val="28"/>
          <w:szCs w:val="28"/>
        </w:rPr>
        <w:t>Идентификация</w:t>
      </w:r>
      <w:r w:rsidRPr="008043AA">
        <w:rPr>
          <w:rFonts w:ascii="Times New Roman" w:hAnsi="Times New Roman" w:cs="Times New Roman"/>
          <w:sz w:val="28"/>
          <w:szCs w:val="28"/>
          <w:lang w:val="en-US"/>
        </w:rPr>
        <w:t xml:space="preserve"> </w:t>
      </w:r>
      <w:r w:rsidRPr="008043AA">
        <w:rPr>
          <w:rFonts w:ascii="Times New Roman" w:hAnsi="Times New Roman" w:cs="Times New Roman"/>
          <w:sz w:val="28"/>
          <w:szCs w:val="28"/>
        </w:rPr>
        <w:t>сесквитерпеновых</w:t>
      </w:r>
      <w:r w:rsidRPr="008043AA">
        <w:rPr>
          <w:rFonts w:ascii="Times New Roman" w:hAnsi="Times New Roman" w:cs="Times New Roman"/>
          <w:sz w:val="28"/>
          <w:szCs w:val="28"/>
          <w:lang w:val="en-US"/>
        </w:rPr>
        <w:t xml:space="preserve"> </w:t>
      </w:r>
      <w:r w:rsidRPr="008043AA">
        <w:rPr>
          <w:rFonts w:ascii="Times New Roman" w:hAnsi="Times New Roman" w:cs="Times New Roman"/>
          <w:sz w:val="28"/>
          <w:szCs w:val="28"/>
        </w:rPr>
        <w:t>лактонов</w:t>
      </w:r>
      <w:r w:rsidRPr="008043AA">
        <w:rPr>
          <w:rFonts w:ascii="Times New Roman" w:hAnsi="Times New Roman" w:cs="Times New Roman"/>
          <w:sz w:val="28"/>
          <w:szCs w:val="28"/>
          <w:lang w:val="en-US"/>
        </w:rPr>
        <w:t xml:space="preserve"> </w:t>
      </w:r>
      <w:r w:rsidRPr="008043AA">
        <w:rPr>
          <w:rFonts w:ascii="Times New Roman" w:hAnsi="Times New Roman" w:cs="Times New Roman"/>
          <w:sz w:val="28"/>
          <w:szCs w:val="28"/>
        </w:rPr>
        <w:t>в</w:t>
      </w:r>
      <w:r w:rsidRPr="008043AA">
        <w:rPr>
          <w:rFonts w:ascii="Times New Roman" w:hAnsi="Times New Roman" w:cs="Times New Roman"/>
          <w:sz w:val="28"/>
          <w:szCs w:val="28"/>
          <w:lang w:val="en-US"/>
        </w:rPr>
        <w:t xml:space="preserve"> Xanthii Fructus // Chemical &amp; Pharmaceutical Bulletin.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2015.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Т</w:t>
      </w:r>
      <w:r w:rsidRPr="008043AA">
        <w:rPr>
          <w:rFonts w:ascii="Times New Roman" w:hAnsi="Times New Roman" w:cs="Times New Roman"/>
          <w:sz w:val="28"/>
          <w:szCs w:val="28"/>
          <w:lang w:val="en-US"/>
        </w:rPr>
        <w:t xml:space="preserve">. 63, № 3.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С</w:t>
      </w:r>
      <w:r w:rsidRPr="008043AA">
        <w:rPr>
          <w:rFonts w:ascii="Times New Roman" w:hAnsi="Times New Roman" w:cs="Times New Roman"/>
          <w:sz w:val="28"/>
          <w:szCs w:val="28"/>
          <w:lang w:val="en-US"/>
        </w:rPr>
        <w:t>. 357–362.</w:t>
      </w:r>
    </w:p>
    <w:p w14:paraId="24054A95" w14:textId="77777777"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Jeong</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G</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S</w:t>
      </w:r>
      <w:r w:rsidRPr="008043AA">
        <w:rPr>
          <w:rFonts w:ascii="Times New Roman" w:hAnsi="Times New Roman" w:cs="Times New Roman"/>
          <w:sz w:val="28"/>
          <w:szCs w:val="28"/>
        </w:rPr>
        <w:t xml:space="preserve">. и др. </w:t>
      </w:r>
      <w:r w:rsidRPr="008043AA">
        <w:rPr>
          <w:rFonts w:ascii="Times New Roman" w:hAnsi="Times New Roman" w:cs="Times New Roman"/>
          <w:sz w:val="28"/>
          <w:szCs w:val="28"/>
          <w:lang w:val="en-US"/>
        </w:rPr>
        <w:t xml:space="preserve">Химические компоненты из листьев </w:t>
      </w:r>
      <w:r w:rsidRPr="00E92A70">
        <w:rPr>
          <w:rFonts w:ascii="Times New Roman" w:hAnsi="Times New Roman" w:cs="Times New Roman"/>
          <w:i/>
          <w:sz w:val="28"/>
          <w:szCs w:val="28"/>
          <w:lang w:val="en-US"/>
        </w:rPr>
        <w:t>Xanthium strumarium</w:t>
      </w:r>
      <w:r w:rsidRPr="008043AA">
        <w:rPr>
          <w:rFonts w:ascii="Times New Roman" w:hAnsi="Times New Roman" w:cs="Times New Roman"/>
          <w:sz w:val="28"/>
          <w:szCs w:val="28"/>
          <w:lang w:val="en-US"/>
        </w:rPr>
        <w:t xml:space="preserve"> // Natural Product Sciences.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2008.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Т. 14.</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 С. 257–261.</w:t>
      </w:r>
    </w:p>
    <w:p w14:paraId="049B231D" w14:textId="3D3A9BC6"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Zhao Z. и др. Анализ «отпечатков» (fingerprint) Xanthii Fructus // Journal of Separation Science.</w:t>
      </w:r>
      <w:r w:rsidR="008043AA">
        <w:rPr>
          <w:rFonts w:ascii="Times New Roman" w:hAnsi="Times New Roman" w:cs="Times New Roman"/>
          <w:sz w:val="28"/>
          <w:szCs w:val="28"/>
          <w:lang w:val="kk-KZ"/>
        </w:rPr>
        <w:t xml:space="preserve"> - </w:t>
      </w:r>
      <w:r w:rsidRPr="008043AA">
        <w:rPr>
          <w:rFonts w:ascii="Times New Roman" w:hAnsi="Times New Roman" w:cs="Times New Roman"/>
          <w:sz w:val="28"/>
          <w:szCs w:val="28"/>
          <w:lang w:val="en-US"/>
        </w:rPr>
        <w:t xml:space="preserve">2011.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Т. 34.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С. 2506–2514. </w:t>
      </w:r>
      <w:hyperlink r:id="rId150" w:history="1">
        <w:r w:rsidRPr="00E92A70">
          <w:rPr>
            <w:rStyle w:val="a6"/>
            <w:rFonts w:ascii="Times New Roman" w:hAnsi="Times New Roman" w:cs="Times New Roman"/>
            <w:sz w:val="28"/>
            <w:szCs w:val="28"/>
            <w:lang w:val="en-US"/>
          </w:rPr>
          <w:t>DOI: 10.1002/jssc.201100167</w:t>
        </w:r>
      </w:hyperlink>
    </w:p>
    <w:p w14:paraId="77D81742" w14:textId="0C58BAB6"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Chen</w:t>
      </w:r>
      <w:r w:rsidRPr="00C235E5">
        <w:rPr>
          <w:rFonts w:ascii="Times New Roman" w:hAnsi="Times New Roman" w:cs="Times New Roman"/>
          <w:sz w:val="28"/>
          <w:szCs w:val="28"/>
        </w:rPr>
        <w:t xml:space="preserve"> </w:t>
      </w:r>
      <w:r w:rsidRPr="008043AA">
        <w:rPr>
          <w:rFonts w:ascii="Times New Roman" w:hAnsi="Times New Roman" w:cs="Times New Roman"/>
          <w:sz w:val="28"/>
          <w:szCs w:val="28"/>
          <w:lang w:val="en-US"/>
        </w:rPr>
        <w:t>L</w:t>
      </w:r>
      <w:r w:rsidRPr="00C235E5">
        <w:rPr>
          <w:rFonts w:ascii="Times New Roman" w:hAnsi="Times New Roman" w:cs="Times New Roman"/>
          <w:sz w:val="28"/>
          <w:szCs w:val="28"/>
        </w:rPr>
        <w:t xml:space="preserve">. </w:t>
      </w:r>
      <w:r w:rsidRPr="008043AA">
        <w:rPr>
          <w:rFonts w:ascii="Times New Roman" w:hAnsi="Times New Roman" w:cs="Times New Roman"/>
          <w:sz w:val="28"/>
          <w:szCs w:val="28"/>
        </w:rPr>
        <w:t>и</w:t>
      </w:r>
      <w:r w:rsidRPr="00C235E5">
        <w:rPr>
          <w:rFonts w:ascii="Times New Roman" w:hAnsi="Times New Roman" w:cs="Times New Roman"/>
          <w:sz w:val="28"/>
          <w:szCs w:val="28"/>
        </w:rPr>
        <w:t xml:space="preserve"> </w:t>
      </w:r>
      <w:r w:rsidRPr="008043AA">
        <w:rPr>
          <w:rFonts w:ascii="Times New Roman" w:hAnsi="Times New Roman" w:cs="Times New Roman"/>
          <w:sz w:val="28"/>
          <w:szCs w:val="28"/>
        </w:rPr>
        <w:t>др</w:t>
      </w:r>
      <w:r w:rsidRPr="00C235E5">
        <w:rPr>
          <w:rFonts w:ascii="Times New Roman" w:hAnsi="Times New Roman" w:cs="Times New Roman"/>
          <w:sz w:val="28"/>
          <w:szCs w:val="28"/>
        </w:rPr>
        <w:t xml:space="preserve">. </w:t>
      </w:r>
      <w:r w:rsidRPr="008043AA">
        <w:rPr>
          <w:rFonts w:ascii="Times New Roman" w:hAnsi="Times New Roman" w:cs="Times New Roman"/>
          <w:sz w:val="28"/>
          <w:szCs w:val="28"/>
        </w:rPr>
        <w:t xml:space="preserve">Количественный анализ производных атрактилозида // </w:t>
      </w:r>
      <w:r w:rsidRPr="008043AA">
        <w:rPr>
          <w:rFonts w:ascii="Times New Roman" w:hAnsi="Times New Roman" w:cs="Times New Roman"/>
          <w:sz w:val="28"/>
          <w:szCs w:val="28"/>
          <w:lang w:val="en-US"/>
        </w:rPr>
        <w:t>Journal</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of</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Chromatography</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A</w:t>
      </w:r>
      <w:r w:rsidRPr="008043AA">
        <w:rPr>
          <w:rFonts w:ascii="Times New Roman" w:hAnsi="Times New Roman" w:cs="Times New Roman"/>
          <w:sz w:val="28"/>
          <w:szCs w:val="28"/>
        </w:rPr>
        <w:t xml:space="preserve">.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2012.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Т. 1256.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С. 162–169. </w:t>
      </w:r>
      <w:hyperlink r:id="rId151" w:history="1">
        <w:r w:rsidRPr="00E92A70">
          <w:rPr>
            <w:rStyle w:val="a6"/>
            <w:rFonts w:ascii="Times New Roman" w:hAnsi="Times New Roman" w:cs="Times New Roman"/>
            <w:sz w:val="28"/>
            <w:szCs w:val="28"/>
            <w:lang w:val="en-US"/>
          </w:rPr>
          <w:t>DOI: 10.1016/j.chroma.2012.08.049</w:t>
        </w:r>
      </w:hyperlink>
    </w:p>
    <w:p w14:paraId="1E17ACA5" w14:textId="2800749F"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8043AA">
        <w:rPr>
          <w:rFonts w:ascii="Times New Roman" w:hAnsi="Times New Roman" w:cs="Times New Roman"/>
          <w:sz w:val="28"/>
          <w:szCs w:val="28"/>
          <w:lang w:val="en-US"/>
        </w:rPr>
        <w:t>Liu</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C</w:t>
      </w:r>
      <w:r w:rsidRPr="008043AA">
        <w:rPr>
          <w:rFonts w:ascii="Times New Roman" w:hAnsi="Times New Roman" w:cs="Times New Roman"/>
          <w:sz w:val="28"/>
          <w:szCs w:val="28"/>
        </w:rPr>
        <w:t xml:space="preserve">. и др. Компоненты и биологическая активность экстрактов </w:t>
      </w:r>
      <w:r w:rsidRPr="008043AA">
        <w:rPr>
          <w:rFonts w:ascii="Times New Roman" w:hAnsi="Times New Roman" w:cs="Times New Roman"/>
          <w:sz w:val="28"/>
          <w:szCs w:val="28"/>
          <w:lang w:val="en-US"/>
        </w:rPr>
        <w:t>Xanthium</w:t>
      </w:r>
      <w:r w:rsidRPr="008043AA">
        <w:rPr>
          <w:rFonts w:ascii="Times New Roman" w:hAnsi="Times New Roman" w:cs="Times New Roman"/>
          <w:sz w:val="28"/>
          <w:szCs w:val="28"/>
        </w:rPr>
        <w:t xml:space="preserve"> // </w:t>
      </w:r>
      <w:r w:rsidRPr="008043AA">
        <w:rPr>
          <w:rFonts w:ascii="Times New Roman" w:hAnsi="Times New Roman" w:cs="Times New Roman"/>
          <w:sz w:val="28"/>
          <w:szCs w:val="28"/>
          <w:lang w:val="en-US"/>
        </w:rPr>
        <w:t>Phytotherapy</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Research</w:t>
      </w:r>
      <w:r w:rsidRPr="008043AA">
        <w:rPr>
          <w:rFonts w:ascii="Times New Roman" w:hAnsi="Times New Roman" w:cs="Times New Roman"/>
          <w:sz w:val="28"/>
          <w:szCs w:val="28"/>
        </w:rPr>
        <w:t xml:space="preserve">.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2010.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Т. 24.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С. 1150–1155. </w:t>
      </w:r>
      <w:hyperlink r:id="rId152" w:history="1">
        <w:r w:rsidRPr="00E92A70">
          <w:rPr>
            <w:rStyle w:val="a6"/>
            <w:rFonts w:ascii="Times New Roman" w:hAnsi="Times New Roman" w:cs="Times New Roman"/>
            <w:sz w:val="28"/>
            <w:szCs w:val="28"/>
            <w:lang w:val="en-US"/>
          </w:rPr>
          <w:t>DOI</w:t>
        </w:r>
        <w:r w:rsidRPr="00E92A70">
          <w:rPr>
            <w:rStyle w:val="a6"/>
            <w:rFonts w:ascii="Times New Roman" w:hAnsi="Times New Roman" w:cs="Times New Roman"/>
            <w:sz w:val="28"/>
            <w:szCs w:val="28"/>
          </w:rPr>
          <w:t>: 10.1002/</w:t>
        </w:r>
        <w:r w:rsidRPr="00E92A70">
          <w:rPr>
            <w:rStyle w:val="a6"/>
            <w:rFonts w:ascii="Times New Roman" w:hAnsi="Times New Roman" w:cs="Times New Roman"/>
            <w:sz w:val="28"/>
            <w:szCs w:val="28"/>
            <w:lang w:val="en-US"/>
          </w:rPr>
          <w:t>ptr</w:t>
        </w:r>
        <w:r w:rsidRPr="00E92A70">
          <w:rPr>
            <w:rStyle w:val="a6"/>
            <w:rFonts w:ascii="Times New Roman" w:hAnsi="Times New Roman" w:cs="Times New Roman"/>
            <w:sz w:val="28"/>
            <w:szCs w:val="28"/>
          </w:rPr>
          <w:t>.3035</w:t>
        </w:r>
      </w:hyperlink>
    </w:p>
    <w:p w14:paraId="69A4F1A1" w14:textId="2875BDF3"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8043AA">
        <w:rPr>
          <w:rFonts w:ascii="Times New Roman" w:hAnsi="Times New Roman" w:cs="Times New Roman"/>
          <w:sz w:val="28"/>
          <w:szCs w:val="28"/>
          <w:lang w:val="en-US"/>
        </w:rPr>
        <w:t>Hou</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C</w:t>
      </w:r>
      <w:r w:rsidRPr="008043AA">
        <w:rPr>
          <w:rFonts w:ascii="Times New Roman" w:hAnsi="Times New Roman" w:cs="Times New Roman"/>
          <w:sz w:val="28"/>
          <w:szCs w:val="28"/>
        </w:rPr>
        <w:t xml:space="preserve">. и др. Химическая изменчивость </w:t>
      </w:r>
      <w:r w:rsidRPr="008043AA">
        <w:rPr>
          <w:rFonts w:ascii="Times New Roman" w:hAnsi="Times New Roman" w:cs="Times New Roman"/>
          <w:sz w:val="28"/>
          <w:szCs w:val="28"/>
          <w:lang w:val="en-US"/>
        </w:rPr>
        <w:t>X</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strumarium</w:t>
      </w:r>
      <w:r w:rsidRPr="008043AA">
        <w:rPr>
          <w:rFonts w:ascii="Times New Roman" w:hAnsi="Times New Roman" w:cs="Times New Roman"/>
          <w:sz w:val="28"/>
          <w:szCs w:val="28"/>
        </w:rPr>
        <w:t xml:space="preserve"> из разных регионов // </w:t>
      </w:r>
      <w:r w:rsidRPr="008043AA">
        <w:rPr>
          <w:rFonts w:ascii="Times New Roman" w:hAnsi="Times New Roman" w:cs="Times New Roman"/>
          <w:sz w:val="28"/>
          <w:szCs w:val="28"/>
          <w:lang w:val="en-US"/>
        </w:rPr>
        <w:t>Industrial</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Crops</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and</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Products</w:t>
      </w:r>
      <w:r w:rsidRPr="008043AA">
        <w:rPr>
          <w:rFonts w:ascii="Times New Roman" w:hAnsi="Times New Roman" w:cs="Times New Roman"/>
          <w:sz w:val="28"/>
          <w:szCs w:val="28"/>
        </w:rPr>
        <w:t xml:space="preserve">.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2014. </w:t>
      </w:r>
      <w:r w:rsidR="008043AA">
        <w:rPr>
          <w:rFonts w:ascii="Times New Roman" w:hAnsi="Times New Roman" w:cs="Times New Roman"/>
          <w:sz w:val="28"/>
          <w:szCs w:val="28"/>
          <w:lang w:val="kk-KZ"/>
        </w:rPr>
        <w:t>-</w:t>
      </w:r>
      <w:r w:rsidR="00552CB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Т. 61.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С. 303–310. </w:t>
      </w:r>
      <w:hyperlink r:id="rId153" w:history="1">
        <w:r w:rsidRPr="00E92A70">
          <w:rPr>
            <w:rStyle w:val="a6"/>
            <w:rFonts w:ascii="Times New Roman" w:hAnsi="Times New Roman" w:cs="Times New Roman"/>
            <w:sz w:val="28"/>
            <w:szCs w:val="28"/>
            <w:lang w:val="en-US"/>
          </w:rPr>
          <w:t>DOI</w:t>
        </w:r>
        <w:r w:rsidRPr="00E92A70">
          <w:rPr>
            <w:rStyle w:val="a6"/>
            <w:rFonts w:ascii="Times New Roman" w:hAnsi="Times New Roman" w:cs="Times New Roman"/>
            <w:sz w:val="28"/>
            <w:szCs w:val="28"/>
          </w:rPr>
          <w:t>: 10.1016/</w:t>
        </w:r>
        <w:r w:rsidRPr="00E92A70">
          <w:rPr>
            <w:rStyle w:val="a6"/>
            <w:rFonts w:ascii="Times New Roman" w:hAnsi="Times New Roman" w:cs="Times New Roman"/>
            <w:sz w:val="28"/>
            <w:szCs w:val="28"/>
            <w:lang w:val="en-US"/>
          </w:rPr>
          <w:t>j</w:t>
        </w:r>
        <w:r w:rsidRPr="00E92A70">
          <w:rPr>
            <w:rStyle w:val="a6"/>
            <w:rFonts w:ascii="Times New Roman" w:hAnsi="Times New Roman" w:cs="Times New Roman"/>
            <w:sz w:val="28"/>
            <w:szCs w:val="28"/>
          </w:rPr>
          <w:t>.</w:t>
        </w:r>
        <w:r w:rsidRPr="00E92A70">
          <w:rPr>
            <w:rStyle w:val="a6"/>
            <w:rFonts w:ascii="Times New Roman" w:hAnsi="Times New Roman" w:cs="Times New Roman"/>
            <w:sz w:val="28"/>
            <w:szCs w:val="28"/>
            <w:lang w:val="en-US"/>
          </w:rPr>
          <w:t>indcrop</w:t>
        </w:r>
        <w:r w:rsidRPr="00E92A70">
          <w:rPr>
            <w:rStyle w:val="a6"/>
            <w:rFonts w:ascii="Times New Roman" w:hAnsi="Times New Roman" w:cs="Times New Roman"/>
            <w:sz w:val="28"/>
            <w:szCs w:val="28"/>
          </w:rPr>
          <w:t>.2014.07.044</w:t>
        </w:r>
      </w:hyperlink>
    </w:p>
    <w:p w14:paraId="15610807" w14:textId="4804E027"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8043AA">
        <w:rPr>
          <w:rFonts w:ascii="Times New Roman" w:hAnsi="Times New Roman" w:cs="Times New Roman"/>
          <w:sz w:val="28"/>
          <w:szCs w:val="28"/>
          <w:lang w:val="en-US"/>
        </w:rPr>
        <w:t>Brahmachari</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G</w:t>
      </w:r>
      <w:r w:rsidRPr="008043AA">
        <w:rPr>
          <w:rFonts w:ascii="Times New Roman" w:hAnsi="Times New Roman" w:cs="Times New Roman"/>
          <w:sz w:val="28"/>
          <w:szCs w:val="28"/>
        </w:rPr>
        <w:t xml:space="preserve">. и др. Биологически активные сесквитерпены из </w:t>
      </w:r>
      <w:r w:rsidRPr="008043AA">
        <w:rPr>
          <w:rFonts w:ascii="Times New Roman" w:hAnsi="Times New Roman" w:cs="Times New Roman"/>
          <w:sz w:val="28"/>
          <w:szCs w:val="28"/>
          <w:lang w:val="en-US"/>
        </w:rPr>
        <w:t>Xanthium</w:t>
      </w:r>
      <w:r w:rsidRPr="008043AA">
        <w:rPr>
          <w:rFonts w:ascii="Times New Roman" w:hAnsi="Times New Roman" w:cs="Times New Roman"/>
          <w:sz w:val="28"/>
          <w:szCs w:val="28"/>
        </w:rPr>
        <w:t xml:space="preserve"> // </w:t>
      </w:r>
      <w:r w:rsidRPr="008043AA">
        <w:rPr>
          <w:rFonts w:ascii="Times New Roman" w:hAnsi="Times New Roman" w:cs="Times New Roman"/>
          <w:sz w:val="28"/>
          <w:szCs w:val="28"/>
          <w:lang w:val="en-US"/>
        </w:rPr>
        <w:t>Natural</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Product</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Communications</w:t>
      </w:r>
      <w:r w:rsidRPr="008043AA">
        <w:rPr>
          <w:rFonts w:ascii="Times New Roman" w:hAnsi="Times New Roman" w:cs="Times New Roman"/>
          <w:sz w:val="28"/>
          <w:szCs w:val="28"/>
        </w:rPr>
        <w:t xml:space="preserve">.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2011. </w:t>
      </w:r>
      <w:r w:rsidR="008043AA">
        <w:rPr>
          <w:rFonts w:ascii="Times New Roman" w:hAnsi="Times New Roman" w:cs="Times New Roman"/>
          <w:sz w:val="28"/>
          <w:szCs w:val="28"/>
          <w:lang w:val="kk-KZ"/>
        </w:rPr>
        <w:t>-</w:t>
      </w:r>
      <w:r w:rsidR="00552CB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Т. 6, № 12.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С. 1923–1928.</w:t>
      </w:r>
    </w:p>
    <w:p w14:paraId="0A7BE9AB" w14:textId="55620FF8"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8043AA">
        <w:rPr>
          <w:rFonts w:ascii="Times New Roman" w:hAnsi="Times New Roman" w:cs="Times New Roman"/>
          <w:sz w:val="28"/>
          <w:szCs w:val="28"/>
          <w:lang w:val="en-US"/>
        </w:rPr>
        <w:t>Huang</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X</w:t>
      </w:r>
      <w:r w:rsidRPr="008043AA">
        <w:rPr>
          <w:rFonts w:ascii="Times New Roman" w:hAnsi="Times New Roman" w:cs="Times New Roman"/>
          <w:sz w:val="28"/>
          <w:szCs w:val="28"/>
        </w:rPr>
        <w:t xml:space="preserve">. и др. Структурная элюцинация аналогов ксантадина // </w:t>
      </w:r>
      <w:r w:rsidRPr="008043AA">
        <w:rPr>
          <w:rFonts w:ascii="Times New Roman" w:hAnsi="Times New Roman" w:cs="Times New Roman"/>
          <w:sz w:val="28"/>
          <w:szCs w:val="28"/>
          <w:lang w:val="en-US"/>
        </w:rPr>
        <w:t>Magnetic</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Resonance</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in</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Chemistry</w:t>
      </w:r>
      <w:r w:rsidRPr="008043AA">
        <w:rPr>
          <w:rFonts w:ascii="Times New Roman" w:hAnsi="Times New Roman" w:cs="Times New Roman"/>
          <w:sz w:val="28"/>
          <w:szCs w:val="28"/>
        </w:rPr>
        <w:t>.</w:t>
      </w:r>
      <w:r w:rsidR="008043AA">
        <w:rPr>
          <w:rFonts w:ascii="Times New Roman" w:hAnsi="Times New Roman" w:cs="Times New Roman"/>
          <w:sz w:val="28"/>
          <w:szCs w:val="28"/>
          <w:lang w:val="kk-KZ"/>
        </w:rPr>
        <w:t xml:space="preserve"> - </w:t>
      </w:r>
      <w:r w:rsidRPr="008043AA">
        <w:rPr>
          <w:rFonts w:ascii="Times New Roman" w:hAnsi="Times New Roman" w:cs="Times New Roman"/>
          <w:sz w:val="28"/>
          <w:szCs w:val="28"/>
        </w:rPr>
        <w:t xml:space="preserve">2013.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Т. 51.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С. 688–693. </w:t>
      </w:r>
      <w:hyperlink r:id="rId154" w:history="1">
        <w:r w:rsidRPr="00E92A70">
          <w:rPr>
            <w:rStyle w:val="a6"/>
            <w:rFonts w:ascii="Times New Roman" w:hAnsi="Times New Roman" w:cs="Times New Roman"/>
            <w:sz w:val="28"/>
            <w:szCs w:val="28"/>
            <w:lang w:val="en-US"/>
          </w:rPr>
          <w:t>DOI</w:t>
        </w:r>
        <w:r w:rsidRPr="00E92A70">
          <w:rPr>
            <w:rStyle w:val="a6"/>
            <w:rFonts w:ascii="Times New Roman" w:hAnsi="Times New Roman" w:cs="Times New Roman"/>
            <w:sz w:val="28"/>
            <w:szCs w:val="28"/>
          </w:rPr>
          <w:t>: 10.1002/</w:t>
        </w:r>
        <w:r w:rsidRPr="00E92A70">
          <w:rPr>
            <w:rStyle w:val="a6"/>
            <w:rFonts w:ascii="Times New Roman" w:hAnsi="Times New Roman" w:cs="Times New Roman"/>
            <w:sz w:val="28"/>
            <w:szCs w:val="28"/>
            <w:lang w:val="en-US"/>
          </w:rPr>
          <w:t>mrc</w:t>
        </w:r>
        <w:r w:rsidRPr="00E92A70">
          <w:rPr>
            <w:rStyle w:val="a6"/>
            <w:rFonts w:ascii="Times New Roman" w:hAnsi="Times New Roman" w:cs="Times New Roman"/>
            <w:sz w:val="28"/>
            <w:szCs w:val="28"/>
          </w:rPr>
          <w:t>.3886</w:t>
        </w:r>
      </w:hyperlink>
    </w:p>
    <w:p w14:paraId="238CC67A" w14:textId="1E044971"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8043AA">
        <w:rPr>
          <w:rFonts w:ascii="Times New Roman" w:hAnsi="Times New Roman" w:cs="Times New Roman"/>
          <w:sz w:val="28"/>
          <w:szCs w:val="28"/>
          <w:lang w:val="en-US"/>
        </w:rPr>
        <w:t>Yang</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H</w:t>
      </w:r>
      <w:r w:rsidRPr="008043AA">
        <w:rPr>
          <w:rFonts w:ascii="Times New Roman" w:hAnsi="Times New Roman" w:cs="Times New Roman"/>
          <w:sz w:val="28"/>
          <w:szCs w:val="28"/>
        </w:rPr>
        <w:t xml:space="preserve">. и др. Фармакологические активности сесквитерпеновых лактонов // </w:t>
      </w:r>
      <w:r w:rsidRPr="008043AA">
        <w:rPr>
          <w:rFonts w:ascii="Times New Roman" w:hAnsi="Times New Roman" w:cs="Times New Roman"/>
          <w:sz w:val="28"/>
          <w:szCs w:val="28"/>
          <w:lang w:val="en-US"/>
        </w:rPr>
        <w:t>Fitoterapia</w:t>
      </w:r>
      <w:r w:rsidRPr="008043AA">
        <w:rPr>
          <w:rFonts w:ascii="Times New Roman" w:hAnsi="Times New Roman" w:cs="Times New Roman"/>
          <w:sz w:val="28"/>
          <w:szCs w:val="28"/>
        </w:rPr>
        <w:t xml:space="preserve">.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2011.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Т. 82.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С. 1101–1114. </w:t>
      </w:r>
      <w:hyperlink r:id="rId155" w:history="1">
        <w:r w:rsidRPr="00E92A70">
          <w:rPr>
            <w:rStyle w:val="a6"/>
            <w:rFonts w:ascii="Times New Roman" w:hAnsi="Times New Roman" w:cs="Times New Roman"/>
            <w:sz w:val="28"/>
            <w:szCs w:val="28"/>
            <w:lang w:val="en-US"/>
          </w:rPr>
          <w:t>DOI</w:t>
        </w:r>
        <w:r w:rsidRPr="00E92A70">
          <w:rPr>
            <w:rStyle w:val="a6"/>
            <w:rFonts w:ascii="Times New Roman" w:hAnsi="Times New Roman" w:cs="Times New Roman"/>
            <w:sz w:val="28"/>
            <w:szCs w:val="28"/>
          </w:rPr>
          <w:t>: 10.1016/</w:t>
        </w:r>
        <w:r w:rsidRPr="00E92A70">
          <w:rPr>
            <w:rStyle w:val="a6"/>
            <w:rFonts w:ascii="Times New Roman" w:hAnsi="Times New Roman" w:cs="Times New Roman"/>
            <w:sz w:val="28"/>
            <w:szCs w:val="28"/>
            <w:lang w:val="en-US"/>
          </w:rPr>
          <w:t>j</w:t>
        </w:r>
        <w:r w:rsidRPr="00E92A70">
          <w:rPr>
            <w:rStyle w:val="a6"/>
            <w:rFonts w:ascii="Times New Roman" w:hAnsi="Times New Roman" w:cs="Times New Roman"/>
            <w:sz w:val="28"/>
            <w:szCs w:val="28"/>
          </w:rPr>
          <w:t>.</w:t>
        </w:r>
        <w:r w:rsidRPr="00E92A70">
          <w:rPr>
            <w:rStyle w:val="a6"/>
            <w:rFonts w:ascii="Times New Roman" w:hAnsi="Times New Roman" w:cs="Times New Roman"/>
            <w:sz w:val="28"/>
            <w:szCs w:val="28"/>
            <w:lang w:val="en-US"/>
          </w:rPr>
          <w:t>fitote</w:t>
        </w:r>
        <w:r w:rsidRPr="00E92A70">
          <w:rPr>
            <w:rStyle w:val="a6"/>
            <w:rFonts w:ascii="Times New Roman" w:hAnsi="Times New Roman" w:cs="Times New Roman"/>
            <w:sz w:val="28"/>
            <w:szCs w:val="28"/>
          </w:rPr>
          <w:t>.2011.05.005</w:t>
        </w:r>
      </w:hyperlink>
    </w:p>
    <w:p w14:paraId="2C5E2244" w14:textId="7C9D4A0C"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 xml:space="preserve">Piao X.-L. и др. Антиоксидантный эффект плодов Xanthium strumarium // Food Science and Biotechnology.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2010.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Т. 19.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С. 669–675. </w:t>
      </w:r>
      <w:hyperlink r:id="rId156" w:history="1">
        <w:r w:rsidRPr="00E92A70">
          <w:rPr>
            <w:rStyle w:val="a6"/>
            <w:rFonts w:ascii="Times New Roman" w:hAnsi="Times New Roman" w:cs="Times New Roman"/>
            <w:sz w:val="28"/>
            <w:szCs w:val="28"/>
            <w:lang w:val="en-US"/>
          </w:rPr>
          <w:t>DOI: 10.1007/s10068-010-0115-2</w:t>
        </w:r>
      </w:hyperlink>
    </w:p>
    <w:p w14:paraId="6950A2E1" w14:textId="312458EE"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 xml:space="preserve">Wang W. и др. Противовоспалительная активность экстракта Xanthium через путь MAPK // International Immunopharmacology.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2014.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Т. 21.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С. 107–115. </w:t>
      </w:r>
      <w:hyperlink r:id="rId157" w:history="1">
        <w:r w:rsidRPr="00E92A70">
          <w:rPr>
            <w:rStyle w:val="a6"/>
            <w:rFonts w:ascii="Times New Roman" w:hAnsi="Times New Roman" w:cs="Times New Roman"/>
            <w:sz w:val="28"/>
            <w:szCs w:val="28"/>
            <w:lang w:val="en-US"/>
          </w:rPr>
          <w:t>DOI: 10.1016/j.intimp.2014.04.009</w:t>
        </w:r>
      </w:hyperlink>
    </w:p>
    <w:p w14:paraId="5DE06FCA" w14:textId="77777777"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 xml:space="preserve">Deng Y. и др. Антиутомительный эффект экстракта X. strumarium // Journal of Traditional Chinese Medicine.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2012.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Т. 32.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С. 243–246.</w:t>
      </w:r>
    </w:p>
    <w:p w14:paraId="75D6E7DE" w14:textId="40D9867F"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 xml:space="preserve">Kim M. J. и др. Ксантадин индуцирует апоптоз в раковых клетках груди // Chemico-Biological Interactions.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2014.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Т. 220.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С. 214–225. </w:t>
      </w:r>
      <w:hyperlink r:id="rId158" w:history="1">
        <w:r w:rsidRPr="00E92A70">
          <w:rPr>
            <w:rStyle w:val="a6"/>
            <w:rFonts w:ascii="Times New Roman" w:hAnsi="Times New Roman" w:cs="Times New Roman"/>
            <w:sz w:val="28"/>
            <w:szCs w:val="28"/>
            <w:lang w:val="en-US"/>
          </w:rPr>
          <w:t>DOI: 10.1016/j.cbi.2014.05.016</w:t>
        </w:r>
      </w:hyperlink>
    </w:p>
    <w:p w14:paraId="3920AB84" w14:textId="7E8E5057" w:rsidR="008043AA" w:rsidRPr="00552CB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8043AA">
        <w:rPr>
          <w:rFonts w:ascii="Times New Roman" w:hAnsi="Times New Roman" w:cs="Times New Roman"/>
          <w:sz w:val="28"/>
          <w:szCs w:val="28"/>
          <w:lang w:val="en-US"/>
        </w:rPr>
        <w:t>Huang</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S</w:t>
      </w:r>
      <w:r w:rsidRPr="008043AA">
        <w:rPr>
          <w:rFonts w:ascii="Times New Roman" w:hAnsi="Times New Roman" w:cs="Times New Roman"/>
          <w:sz w:val="28"/>
          <w:szCs w:val="28"/>
        </w:rPr>
        <w:t xml:space="preserve">. и др. Антираковый механизм ксантадина // </w:t>
      </w:r>
      <w:r w:rsidRPr="008043AA">
        <w:rPr>
          <w:rFonts w:ascii="Times New Roman" w:hAnsi="Times New Roman" w:cs="Times New Roman"/>
          <w:sz w:val="28"/>
          <w:szCs w:val="28"/>
          <w:lang w:val="en-US"/>
        </w:rPr>
        <w:t>Oncology</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Reports</w:t>
      </w:r>
      <w:r w:rsidRPr="008043AA">
        <w:rPr>
          <w:rFonts w:ascii="Times New Roman" w:hAnsi="Times New Roman" w:cs="Times New Roman"/>
          <w:sz w:val="28"/>
          <w:szCs w:val="28"/>
        </w:rPr>
        <w:t xml:space="preserve">. </w:t>
      </w:r>
      <w:r w:rsidR="008043AA">
        <w:rPr>
          <w:rFonts w:ascii="Times New Roman" w:hAnsi="Times New Roman" w:cs="Times New Roman"/>
          <w:sz w:val="28"/>
          <w:szCs w:val="28"/>
          <w:lang w:val="kk-KZ"/>
        </w:rPr>
        <w:t>-</w:t>
      </w:r>
      <w:r w:rsidR="00552CB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2013. </w:t>
      </w:r>
      <w:r w:rsidR="008043AA">
        <w:rPr>
          <w:rFonts w:ascii="Times New Roman" w:hAnsi="Times New Roman" w:cs="Times New Roman"/>
          <w:sz w:val="28"/>
          <w:szCs w:val="28"/>
          <w:lang w:val="kk-KZ"/>
        </w:rPr>
        <w:t>-</w:t>
      </w:r>
      <w:r w:rsidR="00552CB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Т. 30.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С. 1689–1696. </w:t>
      </w:r>
      <w:hyperlink r:id="rId159" w:history="1">
        <w:r w:rsidRPr="00E92A70">
          <w:rPr>
            <w:rStyle w:val="a6"/>
            <w:rFonts w:ascii="Times New Roman" w:hAnsi="Times New Roman" w:cs="Times New Roman"/>
            <w:sz w:val="28"/>
            <w:szCs w:val="28"/>
            <w:lang w:val="en-US"/>
          </w:rPr>
          <w:t>DOI</w:t>
        </w:r>
        <w:r w:rsidRPr="00552CBA">
          <w:rPr>
            <w:rStyle w:val="a6"/>
            <w:rFonts w:ascii="Times New Roman" w:hAnsi="Times New Roman" w:cs="Times New Roman"/>
            <w:sz w:val="28"/>
            <w:szCs w:val="28"/>
          </w:rPr>
          <w:t>: 10.3892/</w:t>
        </w:r>
        <w:r w:rsidRPr="00E92A70">
          <w:rPr>
            <w:rStyle w:val="a6"/>
            <w:rFonts w:ascii="Times New Roman" w:hAnsi="Times New Roman" w:cs="Times New Roman"/>
            <w:sz w:val="28"/>
            <w:szCs w:val="28"/>
            <w:lang w:val="en-US"/>
          </w:rPr>
          <w:t>or</w:t>
        </w:r>
        <w:r w:rsidRPr="00552CBA">
          <w:rPr>
            <w:rStyle w:val="a6"/>
            <w:rFonts w:ascii="Times New Roman" w:hAnsi="Times New Roman" w:cs="Times New Roman"/>
            <w:sz w:val="28"/>
            <w:szCs w:val="28"/>
          </w:rPr>
          <w:t>.2013.2564</w:t>
        </w:r>
      </w:hyperlink>
    </w:p>
    <w:p w14:paraId="3EA1D1EF" w14:textId="2CEAD043"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Zheng</w:t>
      </w:r>
      <w:r w:rsidRPr="00475CD7">
        <w:rPr>
          <w:rFonts w:ascii="Times New Roman" w:hAnsi="Times New Roman" w:cs="Times New Roman"/>
          <w:sz w:val="28"/>
          <w:szCs w:val="28"/>
        </w:rPr>
        <w:t xml:space="preserve"> </w:t>
      </w:r>
      <w:r w:rsidRPr="008043AA">
        <w:rPr>
          <w:rFonts w:ascii="Times New Roman" w:hAnsi="Times New Roman" w:cs="Times New Roman"/>
          <w:sz w:val="28"/>
          <w:szCs w:val="28"/>
          <w:lang w:val="en-US"/>
        </w:rPr>
        <w:t>D</w:t>
      </w:r>
      <w:r w:rsidRPr="00475CD7">
        <w:rPr>
          <w:rFonts w:ascii="Times New Roman" w:hAnsi="Times New Roman" w:cs="Times New Roman"/>
          <w:sz w:val="28"/>
          <w:szCs w:val="28"/>
        </w:rPr>
        <w:t xml:space="preserve">. и др. Влияние </w:t>
      </w:r>
      <w:r w:rsidRPr="008043AA">
        <w:rPr>
          <w:rFonts w:ascii="Times New Roman" w:hAnsi="Times New Roman" w:cs="Times New Roman"/>
          <w:sz w:val="28"/>
          <w:szCs w:val="28"/>
          <w:lang w:val="en-US"/>
        </w:rPr>
        <w:t>Xanthii</w:t>
      </w:r>
      <w:r w:rsidRPr="00475CD7">
        <w:rPr>
          <w:rFonts w:ascii="Times New Roman" w:hAnsi="Times New Roman" w:cs="Times New Roman"/>
          <w:sz w:val="28"/>
          <w:szCs w:val="28"/>
        </w:rPr>
        <w:t xml:space="preserve"> </w:t>
      </w:r>
      <w:r w:rsidRPr="008043AA">
        <w:rPr>
          <w:rFonts w:ascii="Times New Roman" w:hAnsi="Times New Roman" w:cs="Times New Roman"/>
          <w:sz w:val="28"/>
          <w:szCs w:val="28"/>
          <w:lang w:val="en-US"/>
        </w:rPr>
        <w:t>Fructus</w:t>
      </w:r>
      <w:r w:rsidRPr="00475CD7">
        <w:rPr>
          <w:rFonts w:ascii="Times New Roman" w:hAnsi="Times New Roman" w:cs="Times New Roman"/>
          <w:sz w:val="28"/>
          <w:szCs w:val="28"/>
        </w:rPr>
        <w:t xml:space="preserve"> на аллергическое воспаление // </w:t>
      </w:r>
      <w:r w:rsidRPr="008043AA">
        <w:rPr>
          <w:rFonts w:ascii="Times New Roman" w:hAnsi="Times New Roman" w:cs="Times New Roman"/>
          <w:sz w:val="28"/>
          <w:szCs w:val="28"/>
          <w:lang w:val="en-US"/>
        </w:rPr>
        <w:t>Journal</w:t>
      </w:r>
      <w:r w:rsidRPr="00475CD7">
        <w:rPr>
          <w:rFonts w:ascii="Times New Roman" w:hAnsi="Times New Roman" w:cs="Times New Roman"/>
          <w:sz w:val="28"/>
          <w:szCs w:val="28"/>
        </w:rPr>
        <w:t xml:space="preserve"> </w:t>
      </w:r>
      <w:r w:rsidRPr="008043AA">
        <w:rPr>
          <w:rFonts w:ascii="Times New Roman" w:hAnsi="Times New Roman" w:cs="Times New Roman"/>
          <w:sz w:val="28"/>
          <w:szCs w:val="28"/>
          <w:lang w:val="en-US"/>
        </w:rPr>
        <w:t>of</w:t>
      </w:r>
      <w:r w:rsidRPr="00475CD7">
        <w:rPr>
          <w:rFonts w:ascii="Times New Roman" w:hAnsi="Times New Roman" w:cs="Times New Roman"/>
          <w:sz w:val="28"/>
          <w:szCs w:val="28"/>
        </w:rPr>
        <w:t xml:space="preserve"> </w:t>
      </w:r>
      <w:r w:rsidRPr="008043AA">
        <w:rPr>
          <w:rFonts w:ascii="Times New Roman" w:hAnsi="Times New Roman" w:cs="Times New Roman"/>
          <w:sz w:val="28"/>
          <w:szCs w:val="28"/>
          <w:lang w:val="en-US"/>
        </w:rPr>
        <w:t>Ethnopharmacology</w:t>
      </w:r>
      <w:r w:rsidRPr="00475CD7">
        <w:rPr>
          <w:rFonts w:ascii="Times New Roman" w:hAnsi="Times New Roman" w:cs="Times New Roman"/>
          <w:sz w:val="28"/>
          <w:szCs w:val="28"/>
        </w:rPr>
        <w:t xml:space="preserve">. </w:t>
      </w:r>
      <w:r w:rsidR="008043AA">
        <w:rPr>
          <w:rFonts w:ascii="Times New Roman" w:hAnsi="Times New Roman" w:cs="Times New Roman"/>
          <w:sz w:val="28"/>
          <w:szCs w:val="28"/>
          <w:lang w:val="kk-KZ"/>
        </w:rPr>
        <w:t xml:space="preserve">- </w:t>
      </w:r>
      <w:r w:rsidRPr="00475CD7">
        <w:rPr>
          <w:rFonts w:ascii="Times New Roman" w:hAnsi="Times New Roman" w:cs="Times New Roman"/>
          <w:sz w:val="28"/>
          <w:szCs w:val="28"/>
        </w:rPr>
        <w:t xml:space="preserve">2012. </w:t>
      </w:r>
      <w:r w:rsidR="008043AA">
        <w:rPr>
          <w:rFonts w:ascii="Times New Roman" w:hAnsi="Times New Roman" w:cs="Times New Roman"/>
          <w:sz w:val="28"/>
          <w:szCs w:val="28"/>
          <w:lang w:val="kk-KZ"/>
        </w:rPr>
        <w:t xml:space="preserve">- </w:t>
      </w:r>
      <w:r w:rsidRPr="00475CD7">
        <w:rPr>
          <w:rFonts w:ascii="Times New Roman" w:hAnsi="Times New Roman" w:cs="Times New Roman"/>
          <w:sz w:val="28"/>
          <w:szCs w:val="28"/>
        </w:rPr>
        <w:t xml:space="preserve">Т. 141. </w:t>
      </w:r>
      <w:r w:rsidR="008043AA">
        <w:rPr>
          <w:rFonts w:ascii="Times New Roman" w:hAnsi="Times New Roman" w:cs="Times New Roman"/>
          <w:sz w:val="28"/>
          <w:szCs w:val="28"/>
          <w:lang w:val="kk-KZ"/>
        </w:rPr>
        <w:t xml:space="preserve">- </w:t>
      </w:r>
      <w:r w:rsidRPr="00475CD7">
        <w:rPr>
          <w:rFonts w:ascii="Times New Roman" w:hAnsi="Times New Roman" w:cs="Times New Roman"/>
          <w:sz w:val="28"/>
          <w:szCs w:val="28"/>
        </w:rPr>
        <w:t xml:space="preserve">С. 527–533. </w:t>
      </w:r>
      <w:hyperlink r:id="rId160" w:history="1">
        <w:r w:rsidRPr="00E92A70">
          <w:rPr>
            <w:rStyle w:val="a6"/>
            <w:rFonts w:ascii="Times New Roman" w:hAnsi="Times New Roman" w:cs="Times New Roman"/>
            <w:sz w:val="28"/>
            <w:szCs w:val="28"/>
            <w:lang w:val="en-US"/>
          </w:rPr>
          <w:t>DOI: 10.1016/j.jep.2012.03.014</w:t>
        </w:r>
      </w:hyperlink>
    </w:p>
    <w:p w14:paraId="6D392F02" w14:textId="6B6D0B1A"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 xml:space="preserve">Park H. J. и др. Антимикробная активность X. strumarium против мультирезистентных бактерий // Microbial Pathogenesis.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2017.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Т. 105.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С. 39–44. </w:t>
      </w:r>
      <w:hyperlink r:id="rId161" w:history="1">
        <w:r w:rsidRPr="00E92A70">
          <w:rPr>
            <w:rStyle w:val="a6"/>
            <w:rFonts w:ascii="Times New Roman" w:hAnsi="Times New Roman" w:cs="Times New Roman"/>
            <w:sz w:val="28"/>
            <w:szCs w:val="28"/>
            <w:lang w:val="en-US"/>
          </w:rPr>
          <w:t>DOI: 10.1016/j.micpath.2017.03.045</w:t>
        </w:r>
      </w:hyperlink>
    </w:p>
    <w:p w14:paraId="05C18F97" w14:textId="1C65D914" w:rsid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 xml:space="preserve">Niu H. и др. Иммуномодулирующие эффекты экстракта Xanthium // Journal of Ethnopharmacology.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2010.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Т. 128.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lang w:val="en-US"/>
        </w:rPr>
        <w:t xml:space="preserve">С. 401–405. </w:t>
      </w:r>
      <w:hyperlink r:id="rId162" w:history="1">
        <w:r w:rsidRPr="00E92A70">
          <w:rPr>
            <w:rStyle w:val="a6"/>
            <w:rFonts w:ascii="Times New Roman" w:hAnsi="Times New Roman" w:cs="Times New Roman"/>
            <w:sz w:val="28"/>
            <w:szCs w:val="28"/>
            <w:lang w:val="en-US"/>
          </w:rPr>
          <w:t>DOI: 10.1016/j.jep.2010.01.019</w:t>
        </w:r>
      </w:hyperlink>
    </w:p>
    <w:p w14:paraId="57F94665" w14:textId="5BBA8D1A" w:rsidR="008043AA" w:rsidRPr="008043AA"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Chen</w:t>
      </w:r>
      <w:r w:rsidRPr="008043AA">
        <w:rPr>
          <w:rFonts w:ascii="Times New Roman" w:hAnsi="Times New Roman" w:cs="Times New Roman"/>
          <w:sz w:val="28"/>
          <w:szCs w:val="28"/>
        </w:rPr>
        <w:t xml:space="preserve"> </w:t>
      </w:r>
      <w:r w:rsidRPr="008043AA">
        <w:rPr>
          <w:rFonts w:ascii="Times New Roman" w:hAnsi="Times New Roman" w:cs="Times New Roman"/>
          <w:sz w:val="28"/>
          <w:szCs w:val="28"/>
          <w:lang w:val="en-US"/>
        </w:rPr>
        <w:t>J</w:t>
      </w:r>
      <w:r w:rsidRPr="008043AA">
        <w:rPr>
          <w:rFonts w:ascii="Times New Roman" w:hAnsi="Times New Roman" w:cs="Times New Roman"/>
          <w:sz w:val="28"/>
          <w:szCs w:val="28"/>
        </w:rPr>
        <w:t xml:space="preserve">. и др. Гепатотоксичность производных атрактилозида // </w:t>
      </w:r>
      <w:r w:rsidRPr="008043AA">
        <w:rPr>
          <w:rFonts w:ascii="Times New Roman" w:hAnsi="Times New Roman" w:cs="Times New Roman"/>
          <w:sz w:val="28"/>
          <w:szCs w:val="28"/>
          <w:lang w:val="en-US"/>
        </w:rPr>
        <w:t>Toxicology</w:t>
      </w:r>
      <w:r w:rsidRPr="008043AA">
        <w:rPr>
          <w:rFonts w:ascii="Times New Roman" w:hAnsi="Times New Roman" w:cs="Times New Roman"/>
          <w:sz w:val="28"/>
          <w:szCs w:val="28"/>
        </w:rPr>
        <w:t xml:space="preserve">.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2011.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Т. 282. </w:t>
      </w:r>
      <w:r w:rsidR="008043AA">
        <w:rPr>
          <w:rFonts w:ascii="Times New Roman" w:hAnsi="Times New Roman" w:cs="Times New Roman"/>
          <w:sz w:val="28"/>
          <w:szCs w:val="28"/>
          <w:lang w:val="kk-KZ"/>
        </w:rPr>
        <w:t xml:space="preserve">- </w:t>
      </w:r>
      <w:r w:rsidRPr="008043AA">
        <w:rPr>
          <w:rFonts w:ascii="Times New Roman" w:hAnsi="Times New Roman" w:cs="Times New Roman"/>
          <w:sz w:val="28"/>
          <w:szCs w:val="28"/>
        </w:rPr>
        <w:t xml:space="preserve">С. 90–98. </w:t>
      </w:r>
      <w:hyperlink r:id="rId163" w:history="1">
        <w:r w:rsidRPr="00E92A70">
          <w:rPr>
            <w:rStyle w:val="a6"/>
            <w:rFonts w:ascii="Times New Roman" w:hAnsi="Times New Roman" w:cs="Times New Roman"/>
            <w:sz w:val="28"/>
            <w:szCs w:val="28"/>
            <w:lang w:val="en-US"/>
          </w:rPr>
          <w:t>DOI</w:t>
        </w:r>
        <w:r w:rsidRPr="00E92A70">
          <w:rPr>
            <w:rStyle w:val="a6"/>
            <w:rFonts w:ascii="Times New Roman" w:hAnsi="Times New Roman" w:cs="Times New Roman"/>
            <w:sz w:val="28"/>
            <w:szCs w:val="28"/>
          </w:rPr>
          <w:t>: 10.1016/</w:t>
        </w:r>
        <w:r w:rsidRPr="00E92A70">
          <w:rPr>
            <w:rStyle w:val="a6"/>
            <w:rFonts w:ascii="Times New Roman" w:hAnsi="Times New Roman" w:cs="Times New Roman"/>
            <w:sz w:val="28"/>
            <w:szCs w:val="28"/>
            <w:lang w:val="en-US"/>
          </w:rPr>
          <w:t>j</w:t>
        </w:r>
        <w:r w:rsidRPr="00E92A70">
          <w:rPr>
            <w:rStyle w:val="a6"/>
            <w:rFonts w:ascii="Times New Roman" w:hAnsi="Times New Roman" w:cs="Times New Roman"/>
            <w:sz w:val="28"/>
            <w:szCs w:val="28"/>
          </w:rPr>
          <w:t>.</w:t>
        </w:r>
        <w:r w:rsidRPr="00E92A70">
          <w:rPr>
            <w:rStyle w:val="a6"/>
            <w:rFonts w:ascii="Times New Roman" w:hAnsi="Times New Roman" w:cs="Times New Roman"/>
            <w:sz w:val="28"/>
            <w:szCs w:val="28"/>
            <w:lang w:val="en-US"/>
          </w:rPr>
          <w:t>tox</w:t>
        </w:r>
        <w:r w:rsidRPr="00E92A70">
          <w:rPr>
            <w:rStyle w:val="a6"/>
            <w:rFonts w:ascii="Times New Roman" w:hAnsi="Times New Roman" w:cs="Times New Roman"/>
            <w:sz w:val="28"/>
            <w:szCs w:val="28"/>
          </w:rPr>
          <w:t>.2011.05.006</w:t>
        </w:r>
      </w:hyperlink>
    </w:p>
    <w:p w14:paraId="6F49439E" w14:textId="00C520BD" w:rsidR="00851766" w:rsidRPr="00851766"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043AA">
        <w:rPr>
          <w:rFonts w:ascii="Times New Roman" w:hAnsi="Times New Roman" w:cs="Times New Roman"/>
          <w:sz w:val="28"/>
          <w:szCs w:val="28"/>
          <w:lang w:val="en-US"/>
        </w:rPr>
        <w:t>Wang</w:t>
      </w:r>
      <w:r w:rsidRPr="00851766">
        <w:rPr>
          <w:rFonts w:ascii="Times New Roman" w:hAnsi="Times New Roman" w:cs="Times New Roman"/>
          <w:sz w:val="28"/>
          <w:szCs w:val="28"/>
          <w:lang w:val="en-US"/>
        </w:rPr>
        <w:t xml:space="preserve"> </w:t>
      </w:r>
      <w:r w:rsidRPr="008043AA">
        <w:rPr>
          <w:rFonts w:ascii="Times New Roman" w:hAnsi="Times New Roman" w:cs="Times New Roman"/>
          <w:sz w:val="28"/>
          <w:szCs w:val="28"/>
          <w:lang w:val="en-US"/>
        </w:rPr>
        <w:t>Y</w:t>
      </w:r>
      <w:r w:rsidRPr="00851766">
        <w:rPr>
          <w:rFonts w:ascii="Times New Roman" w:hAnsi="Times New Roman" w:cs="Times New Roman"/>
          <w:sz w:val="28"/>
          <w:szCs w:val="28"/>
          <w:lang w:val="en-US"/>
        </w:rPr>
        <w:t xml:space="preserve">. </w:t>
      </w:r>
      <w:r w:rsidRPr="008043AA">
        <w:rPr>
          <w:rFonts w:ascii="Times New Roman" w:hAnsi="Times New Roman" w:cs="Times New Roman"/>
          <w:sz w:val="28"/>
          <w:szCs w:val="28"/>
        </w:rPr>
        <w:t>и</w:t>
      </w:r>
      <w:r w:rsidRPr="00851766">
        <w:rPr>
          <w:rFonts w:ascii="Times New Roman" w:hAnsi="Times New Roman" w:cs="Times New Roman"/>
          <w:sz w:val="28"/>
          <w:szCs w:val="28"/>
          <w:lang w:val="en-US"/>
        </w:rPr>
        <w:t xml:space="preserve"> </w:t>
      </w:r>
      <w:r w:rsidRPr="008043AA">
        <w:rPr>
          <w:rFonts w:ascii="Times New Roman" w:hAnsi="Times New Roman" w:cs="Times New Roman"/>
          <w:sz w:val="28"/>
          <w:szCs w:val="28"/>
        </w:rPr>
        <w:t>др</w:t>
      </w:r>
      <w:r w:rsidRPr="00851766">
        <w:rPr>
          <w:rFonts w:ascii="Times New Roman" w:hAnsi="Times New Roman" w:cs="Times New Roman"/>
          <w:sz w:val="28"/>
          <w:szCs w:val="28"/>
          <w:lang w:val="en-US"/>
        </w:rPr>
        <w:t xml:space="preserve">. </w:t>
      </w:r>
      <w:r w:rsidRPr="008043AA">
        <w:rPr>
          <w:rFonts w:ascii="Times New Roman" w:hAnsi="Times New Roman" w:cs="Times New Roman"/>
          <w:sz w:val="28"/>
          <w:szCs w:val="28"/>
        </w:rPr>
        <w:t>Субхроническая</w:t>
      </w:r>
      <w:r w:rsidRPr="00851766">
        <w:rPr>
          <w:rFonts w:ascii="Times New Roman" w:hAnsi="Times New Roman" w:cs="Times New Roman"/>
          <w:sz w:val="28"/>
          <w:szCs w:val="28"/>
          <w:lang w:val="en-US"/>
        </w:rPr>
        <w:t xml:space="preserve"> </w:t>
      </w:r>
      <w:r w:rsidRPr="008043AA">
        <w:rPr>
          <w:rFonts w:ascii="Times New Roman" w:hAnsi="Times New Roman" w:cs="Times New Roman"/>
          <w:sz w:val="28"/>
          <w:szCs w:val="28"/>
        </w:rPr>
        <w:t>токсичность</w:t>
      </w:r>
      <w:r w:rsidRPr="00851766">
        <w:rPr>
          <w:rFonts w:ascii="Times New Roman" w:hAnsi="Times New Roman" w:cs="Times New Roman"/>
          <w:sz w:val="28"/>
          <w:szCs w:val="28"/>
          <w:lang w:val="en-US"/>
        </w:rPr>
        <w:t xml:space="preserve"> </w:t>
      </w:r>
      <w:r w:rsidRPr="008043AA">
        <w:rPr>
          <w:rFonts w:ascii="Times New Roman" w:hAnsi="Times New Roman" w:cs="Times New Roman"/>
          <w:sz w:val="28"/>
          <w:szCs w:val="28"/>
          <w:lang w:val="en-US"/>
        </w:rPr>
        <w:t>X</w:t>
      </w:r>
      <w:r w:rsidRPr="00851766">
        <w:rPr>
          <w:rFonts w:ascii="Times New Roman" w:hAnsi="Times New Roman" w:cs="Times New Roman"/>
          <w:sz w:val="28"/>
          <w:szCs w:val="28"/>
          <w:lang w:val="en-US"/>
        </w:rPr>
        <w:t xml:space="preserve">. </w:t>
      </w:r>
      <w:r w:rsidRPr="008043AA">
        <w:rPr>
          <w:rFonts w:ascii="Times New Roman" w:hAnsi="Times New Roman" w:cs="Times New Roman"/>
          <w:sz w:val="28"/>
          <w:szCs w:val="28"/>
          <w:lang w:val="en-US"/>
        </w:rPr>
        <w:t>strumarium</w:t>
      </w:r>
      <w:r w:rsidRPr="00851766">
        <w:rPr>
          <w:rFonts w:ascii="Times New Roman" w:hAnsi="Times New Roman" w:cs="Times New Roman"/>
          <w:sz w:val="28"/>
          <w:szCs w:val="28"/>
          <w:lang w:val="en-US"/>
        </w:rPr>
        <w:t xml:space="preserve"> </w:t>
      </w:r>
      <w:r w:rsidRPr="008043AA">
        <w:rPr>
          <w:rFonts w:ascii="Times New Roman" w:hAnsi="Times New Roman" w:cs="Times New Roman"/>
          <w:sz w:val="28"/>
          <w:szCs w:val="28"/>
        </w:rPr>
        <w:t>у</w:t>
      </w:r>
      <w:r w:rsidRPr="00851766">
        <w:rPr>
          <w:rFonts w:ascii="Times New Roman" w:hAnsi="Times New Roman" w:cs="Times New Roman"/>
          <w:sz w:val="28"/>
          <w:szCs w:val="28"/>
          <w:lang w:val="en-US"/>
        </w:rPr>
        <w:t xml:space="preserve"> </w:t>
      </w:r>
      <w:r w:rsidRPr="008043AA">
        <w:rPr>
          <w:rFonts w:ascii="Times New Roman" w:hAnsi="Times New Roman" w:cs="Times New Roman"/>
          <w:sz w:val="28"/>
          <w:szCs w:val="28"/>
        </w:rPr>
        <w:t>крыс</w:t>
      </w:r>
      <w:r w:rsidRPr="00851766">
        <w:rPr>
          <w:rFonts w:ascii="Times New Roman" w:hAnsi="Times New Roman" w:cs="Times New Roman"/>
          <w:sz w:val="28"/>
          <w:szCs w:val="28"/>
          <w:lang w:val="en-US"/>
        </w:rPr>
        <w:t xml:space="preserve"> // </w:t>
      </w:r>
      <w:r w:rsidRPr="008043AA">
        <w:rPr>
          <w:rFonts w:ascii="Times New Roman" w:hAnsi="Times New Roman" w:cs="Times New Roman"/>
          <w:sz w:val="28"/>
          <w:szCs w:val="28"/>
          <w:lang w:val="en-US"/>
        </w:rPr>
        <w:t>Regulatory</w:t>
      </w:r>
      <w:r w:rsidRPr="00851766">
        <w:rPr>
          <w:rFonts w:ascii="Times New Roman" w:hAnsi="Times New Roman" w:cs="Times New Roman"/>
          <w:sz w:val="28"/>
          <w:szCs w:val="28"/>
          <w:lang w:val="en-US"/>
        </w:rPr>
        <w:t xml:space="preserve"> </w:t>
      </w:r>
      <w:r w:rsidRPr="008043AA">
        <w:rPr>
          <w:rFonts w:ascii="Times New Roman" w:hAnsi="Times New Roman" w:cs="Times New Roman"/>
          <w:sz w:val="28"/>
          <w:szCs w:val="28"/>
          <w:lang w:val="en-US"/>
        </w:rPr>
        <w:t>Toxicology</w:t>
      </w:r>
      <w:r w:rsidRPr="00851766">
        <w:rPr>
          <w:rFonts w:ascii="Times New Roman" w:hAnsi="Times New Roman" w:cs="Times New Roman"/>
          <w:sz w:val="28"/>
          <w:szCs w:val="28"/>
          <w:lang w:val="en-US"/>
        </w:rPr>
        <w:t xml:space="preserve"> </w:t>
      </w:r>
      <w:r w:rsidRPr="008043AA">
        <w:rPr>
          <w:rFonts w:ascii="Times New Roman" w:hAnsi="Times New Roman" w:cs="Times New Roman"/>
          <w:sz w:val="28"/>
          <w:szCs w:val="28"/>
          <w:lang w:val="en-US"/>
        </w:rPr>
        <w:t>and</w:t>
      </w:r>
      <w:r w:rsidRPr="00851766">
        <w:rPr>
          <w:rFonts w:ascii="Times New Roman" w:hAnsi="Times New Roman" w:cs="Times New Roman"/>
          <w:sz w:val="28"/>
          <w:szCs w:val="28"/>
          <w:lang w:val="en-US"/>
        </w:rPr>
        <w:t xml:space="preserve"> </w:t>
      </w:r>
      <w:r w:rsidRPr="008043AA">
        <w:rPr>
          <w:rFonts w:ascii="Times New Roman" w:hAnsi="Times New Roman" w:cs="Times New Roman"/>
          <w:sz w:val="28"/>
          <w:szCs w:val="28"/>
          <w:lang w:val="en-US"/>
        </w:rPr>
        <w:t>Pharmacology</w:t>
      </w:r>
      <w:r w:rsidRPr="00851766">
        <w:rPr>
          <w:rFonts w:ascii="Times New Roman" w:hAnsi="Times New Roman" w:cs="Times New Roman"/>
          <w:sz w:val="28"/>
          <w:szCs w:val="28"/>
          <w:lang w:val="en-US"/>
        </w:rPr>
        <w:t xml:space="preserve">.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lang w:val="en-US"/>
        </w:rPr>
        <w:t xml:space="preserve">2013. </w:t>
      </w:r>
      <w:r w:rsidR="00851766">
        <w:rPr>
          <w:rFonts w:ascii="Times New Roman" w:hAnsi="Times New Roman" w:cs="Times New Roman"/>
          <w:sz w:val="28"/>
          <w:szCs w:val="28"/>
          <w:lang w:val="kk-KZ"/>
        </w:rPr>
        <w:t xml:space="preserve">- </w:t>
      </w:r>
      <w:r w:rsidRPr="008043AA">
        <w:rPr>
          <w:rFonts w:ascii="Times New Roman" w:hAnsi="Times New Roman" w:cs="Times New Roman"/>
          <w:sz w:val="28"/>
          <w:szCs w:val="28"/>
        </w:rPr>
        <w:t>Т</w:t>
      </w:r>
      <w:r w:rsidRPr="00851766">
        <w:rPr>
          <w:rFonts w:ascii="Times New Roman" w:hAnsi="Times New Roman" w:cs="Times New Roman"/>
          <w:sz w:val="28"/>
          <w:szCs w:val="28"/>
          <w:lang w:val="en-US"/>
        </w:rPr>
        <w:t xml:space="preserve">. 67. </w:t>
      </w:r>
      <w:r w:rsidR="00851766">
        <w:rPr>
          <w:rFonts w:ascii="Times New Roman" w:hAnsi="Times New Roman" w:cs="Times New Roman"/>
          <w:sz w:val="28"/>
          <w:szCs w:val="28"/>
          <w:lang w:val="kk-KZ"/>
        </w:rPr>
        <w:t xml:space="preserve">- </w:t>
      </w:r>
      <w:r w:rsidRPr="008043AA">
        <w:rPr>
          <w:rFonts w:ascii="Times New Roman" w:hAnsi="Times New Roman" w:cs="Times New Roman"/>
          <w:sz w:val="28"/>
          <w:szCs w:val="28"/>
        </w:rPr>
        <w:t>С</w:t>
      </w:r>
      <w:r w:rsidRPr="00851766">
        <w:rPr>
          <w:rFonts w:ascii="Times New Roman" w:hAnsi="Times New Roman" w:cs="Times New Roman"/>
          <w:sz w:val="28"/>
          <w:szCs w:val="28"/>
          <w:lang w:val="en-US"/>
        </w:rPr>
        <w:t xml:space="preserve">. 94–98. </w:t>
      </w:r>
      <w:hyperlink r:id="rId164" w:history="1">
        <w:r w:rsidRPr="00E92A70">
          <w:rPr>
            <w:rStyle w:val="a6"/>
            <w:rFonts w:ascii="Times New Roman" w:hAnsi="Times New Roman" w:cs="Times New Roman"/>
            <w:sz w:val="28"/>
            <w:szCs w:val="28"/>
            <w:lang w:val="en-US"/>
          </w:rPr>
          <w:t>DOI</w:t>
        </w:r>
        <w:r w:rsidRPr="00E92A70">
          <w:rPr>
            <w:rStyle w:val="a6"/>
            <w:rFonts w:ascii="Times New Roman" w:hAnsi="Times New Roman" w:cs="Times New Roman"/>
            <w:sz w:val="28"/>
            <w:szCs w:val="28"/>
          </w:rPr>
          <w:t>: 10.1016/</w:t>
        </w:r>
        <w:r w:rsidRPr="00E92A70">
          <w:rPr>
            <w:rStyle w:val="a6"/>
            <w:rFonts w:ascii="Times New Roman" w:hAnsi="Times New Roman" w:cs="Times New Roman"/>
            <w:sz w:val="28"/>
            <w:szCs w:val="28"/>
            <w:lang w:val="en-US"/>
          </w:rPr>
          <w:t>j</w:t>
        </w:r>
        <w:r w:rsidRPr="00E92A70">
          <w:rPr>
            <w:rStyle w:val="a6"/>
            <w:rFonts w:ascii="Times New Roman" w:hAnsi="Times New Roman" w:cs="Times New Roman"/>
            <w:sz w:val="28"/>
            <w:szCs w:val="28"/>
          </w:rPr>
          <w:t>.</w:t>
        </w:r>
        <w:r w:rsidRPr="00E92A70">
          <w:rPr>
            <w:rStyle w:val="a6"/>
            <w:rFonts w:ascii="Times New Roman" w:hAnsi="Times New Roman" w:cs="Times New Roman"/>
            <w:sz w:val="28"/>
            <w:szCs w:val="28"/>
            <w:lang w:val="en-US"/>
          </w:rPr>
          <w:t>yrtph</w:t>
        </w:r>
        <w:r w:rsidRPr="00E92A70">
          <w:rPr>
            <w:rStyle w:val="a6"/>
            <w:rFonts w:ascii="Times New Roman" w:hAnsi="Times New Roman" w:cs="Times New Roman"/>
            <w:sz w:val="28"/>
            <w:szCs w:val="28"/>
          </w:rPr>
          <w:t>.2013.06.013</w:t>
        </w:r>
      </w:hyperlink>
    </w:p>
    <w:p w14:paraId="111C0A67" w14:textId="024760AA" w:rsidR="00851766" w:rsidRPr="00851766"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51766">
        <w:rPr>
          <w:rFonts w:ascii="Times New Roman" w:hAnsi="Times New Roman" w:cs="Times New Roman"/>
          <w:sz w:val="28"/>
          <w:szCs w:val="28"/>
          <w:lang w:val="en-US"/>
        </w:rPr>
        <w:t xml:space="preserve">Kim J. H. </w:t>
      </w:r>
      <w:r w:rsidRPr="00851766">
        <w:rPr>
          <w:rFonts w:ascii="Times New Roman" w:hAnsi="Times New Roman" w:cs="Times New Roman"/>
          <w:sz w:val="28"/>
          <w:szCs w:val="28"/>
        </w:rPr>
        <w:t>и</w:t>
      </w:r>
      <w:r w:rsidRPr="00851766">
        <w:rPr>
          <w:rFonts w:ascii="Times New Roman" w:hAnsi="Times New Roman" w:cs="Times New Roman"/>
          <w:sz w:val="28"/>
          <w:szCs w:val="28"/>
          <w:lang w:val="en-US"/>
        </w:rPr>
        <w:t xml:space="preserve"> </w:t>
      </w:r>
      <w:r w:rsidRPr="00851766">
        <w:rPr>
          <w:rFonts w:ascii="Times New Roman" w:hAnsi="Times New Roman" w:cs="Times New Roman"/>
          <w:sz w:val="28"/>
          <w:szCs w:val="28"/>
        </w:rPr>
        <w:t>др</w:t>
      </w:r>
      <w:r w:rsidRPr="00851766">
        <w:rPr>
          <w:rFonts w:ascii="Times New Roman" w:hAnsi="Times New Roman" w:cs="Times New Roman"/>
          <w:sz w:val="28"/>
          <w:szCs w:val="28"/>
          <w:lang w:val="en-US"/>
        </w:rPr>
        <w:t xml:space="preserve">. </w:t>
      </w:r>
      <w:r w:rsidRPr="00851766">
        <w:rPr>
          <w:rFonts w:ascii="Times New Roman" w:hAnsi="Times New Roman" w:cs="Times New Roman"/>
          <w:sz w:val="28"/>
          <w:szCs w:val="28"/>
        </w:rPr>
        <w:t>Нейропротекторные</w:t>
      </w:r>
      <w:r w:rsidRPr="00851766">
        <w:rPr>
          <w:rFonts w:ascii="Times New Roman" w:hAnsi="Times New Roman" w:cs="Times New Roman"/>
          <w:sz w:val="28"/>
          <w:szCs w:val="28"/>
          <w:lang w:val="en-US"/>
        </w:rPr>
        <w:t xml:space="preserve"> </w:t>
      </w:r>
      <w:r w:rsidRPr="00851766">
        <w:rPr>
          <w:rFonts w:ascii="Times New Roman" w:hAnsi="Times New Roman" w:cs="Times New Roman"/>
          <w:sz w:val="28"/>
          <w:szCs w:val="28"/>
        </w:rPr>
        <w:t>эффекты</w:t>
      </w:r>
      <w:r w:rsidRPr="00851766">
        <w:rPr>
          <w:rFonts w:ascii="Times New Roman" w:hAnsi="Times New Roman" w:cs="Times New Roman"/>
          <w:sz w:val="28"/>
          <w:szCs w:val="28"/>
          <w:lang w:val="en-US"/>
        </w:rPr>
        <w:t xml:space="preserve"> </w:t>
      </w:r>
      <w:r w:rsidRPr="00851766">
        <w:rPr>
          <w:rFonts w:ascii="Times New Roman" w:hAnsi="Times New Roman" w:cs="Times New Roman"/>
          <w:sz w:val="28"/>
          <w:szCs w:val="28"/>
        </w:rPr>
        <w:t>экстрактов</w:t>
      </w:r>
      <w:r w:rsidRPr="00851766">
        <w:rPr>
          <w:rFonts w:ascii="Times New Roman" w:hAnsi="Times New Roman" w:cs="Times New Roman"/>
          <w:sz w:val="28"/>
          <w:szCs w:val="28"/>
          <w:lang w:val="en-US"/>
        </w:rPr>
        <w:t xml:space="preserve"> Xanthium // Neuroscience Letters.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lang w:val="en-US"/>
        </w:rPr>
        <w:t xml:space="preserve">2013.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rPr>
        <w:t>Т</w:t>
      </w:r>
      <w:r w:rsidRPr="00851766">
        <w:rPr>
          <w:rFonts w:ascii="Times New Roman" w:hAnsi="Times New Roman" w:cs="Times New Roman"/>
          <w:sz w:val="28"/>
          <w:szCs w:val="28"/>
          <w:lang w:val="en-US"/>
        </w:rPr>
        <w:t xml:space="preserve">. 542.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rPr>
        <w:t>С</w:t>
      </w:r>
      <w:r w:rsidRPr="00851766">
        <w:rPr>
          <w:rFonts w:ascii="Times New Roman" w:hAnsi="Times New Roman" w:cs="Times New Roman"/>
          <w:sz w:val="28"/>
          <w:szCs w:val="28"/>
          <w:lang w:val="en-US"/>
        </w:rPr>
        <w:t xml:space="preserve">. 23–27. </w:t>
      </w:r>
      <w:hyperlink r:id="rId165" w:history="1">
        <w:r w:rsidRPr="00E92A70">
          <w:rPr>
            <w:rStyle w:val="a6"/>
            <w:rFonts w:ascii="Times New Roman" w:hAnsi="Times New Roman" w:cs="Times New Roman"/>
            <w:sz w:val="28"/>
            <w:szCs w:val="28"/>
            <w:lang w:val="en-US"/>
          </w:rPr>
          <w:t>DOI</w:t>
        </w:r>
        <w:r w:rsidRPr="00E92A70">
          <w:rPr>
            <w:rStyle w:val="a6"/>
            <w:rFonts w:ascii="Times New Roman" w:hAnsi="Times New Roman" w:cs="Times New Roman"/>
            <w:sz w:val="28"/>
            <w:szCs w:val="28"/>
          </w:rPr>
          <w:t>: 10.1016/</w:t>
        </w:r>
        <w:r w:rsidRPr="00E92A70">
          <w:rPr>
            <w:rStyle w:val="a6"/>
            <w:rFonts w:ascii="Times New Roman" w:hAnsi="Times New Roman" w:cs="Times New Roman"/>
            <w:sz w:val="28"/>
            <w:szCs w:val="28"/>
            <w:lang w:val="en-US"/>
          </w:rPr>
          <w:t>j</w:t>
        </w:r>
        <w:r w:rsidRPr="00E92A70">
          <w:rPr>
            <w:rStyle w:val="a6"/>
            <w:rFonts w:ascii="Times New Roman" w:hAnsi="Times New Roman" w:cs="Times New Roman"/>
            <w:sz w:val="28"/>
            <w:szCs w:val="28"/>
          </w:rPr>
          <w:t>.</w:t>
        </w:r>
        <w:r w:rsidRPr="00E92A70">
          <w:rPr>
            <w:rStyle w:val="a6"/>
            <w:rFonts w:ascii="Times New Roman" w:hAnsi="Times New Roman" w:cs="Times New Roman"/>
            <w:sz w:val="28"/>
            <w:szCs w:val="28"/>
            <w:lang w:val="en-US"/>
          </w:rPr>
          <w:t>neulet</w:t>
        </w:r>
        <w:r w:rsidRPr="00E92A70">
          <w:rPr>
            <w:rStyle w:val="a6"/>
            <w:rFonts w:ascii="Times New Roman" w:hAnsi="Times New Roman" w:cs="Times New Roman"/>
            <w:sz w:val="28"/>
            <w:szCs w:val="28"/>
          </w:rPr>
          <w:t>.2013.03.015</w:t>
        </w:r>
      </w:hyperlink>
    </w:p>
    <w:p w14:paraId="7916C2D8" w14:textId="30B4EAED" w:rsidR="00851766" w:rsidRPr="00851766"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51766">
        <w:rPr>
          <w:rFonts w:ascii="Times New Roman" w:hAnsi="Times New Roman" w:cs="Times New Roman"/>
          <w:sz w:val="28"/>
          <w:szCs w:val="28"/>
          <w:lang w:val="en-US"/>
        </w:rPr>
        <w:t xml:space="preserve">Li Z. </w:t>
      </w:r>
      <w:r w:rsidRPr="00851766">
        <w:rPr>
          <w:rFonts w:ascii="Times New Roman" w:hAnsi="Times New Roman" w:cs="Times New Roman"/>
          <w:sz w:val="28"/>
          <w:szCs w:val="28"/>
        </w:rPr>
        <w:t>и</w:t>
      </w:r>
      <w:r w:rsidRPr="00851766">
        <w:rPr>
          <w:rFonts w:ascii="Times New Roman" w:hAnsi="Times New Roman" w:cs="Times New Roman"/>
          <w:sz w:val="28"/>
          <w:szCs w:val="28"/>
          <w:lang w:val="en-US"/>
        </w:rPr>
        <w:t xml:space="preserve"> </w:t>
      </w:r>
      <w:r w:rsidRPr="00851766">
        <w:rPr>
          <w:rFonts w:ascii="Times New Roman" w:hAnsi="Times New Roman" w:cs="Times New Roman"/>
          <w:sz w:val="28"/>
          <w:szCs w:val="28"/>
        </w:rPr>
        <w:t>др</w:t>
      </w:r>
      <w:r w:rsidRPr="00851766">
        <w:rPr>
          <w:rFonts w:ascii="Times New Roman" w:hAnsi="Times New Roman" w:cs="Times New Roman"/>
          <w:sz w:val="28"/>
          <w:szCs w:val="28"/>
          <w:lang w:val="en-US"/>
        </w:rPr>
        <w:t xml:space="preserve">. </w:t>
      </w:r>
      <w:r w:rsidRPr="00851766">
        <w:rPr>
          <w:rFonts w:ascii="Times New Roman" w:hAnsi="Times New Roman" w:cs="Times New Roman"/>
          <w:sz w:val="28"/>
          <w:szCs w:val="28"/>
        </w:rPr>
        <w:t>Антиаллергические</w:t>
      </w:r>
      <w:r w:rsidRPr="00851766">
        <w:rPr>
          <w:rFonts w:ascii="Times New Roman" w:hAnsi="Times New Roman" w:cs="Times New Roman"/>
          <w:sz w:val="28"/>
          <w:szCs w:val="28"/>
          <w:lang w:val="en-US"/>
        </w:rPr>
        <w:t xml:space="preserve"> </w:t>
      </w:r>
      <w:r w:rsidRPr="00851766">
        <w:rPr>
          <w:rFonts w:ascii="Times New Roman" w:hAnsi="Times New Roman" w:cs="Times New Roman"/>
          <w:sz w:val="28"/>
          <w:szCs w:val="28"/>
        </w:rPr>
        <w:t>эффекты</w:t>
      </w:r>
      <w:r w:rsidRPr="00851766">
        <w:rPr>
          <w:rFonts w:ascii="Times New Roman" w:hAnsi="Times New Roman" w:cs="Times New Roman"/>
          <w:sz w:val="28"/>
          <w:szCs w:val="28"/>
          <w:lang w:val="en-US"/>
        </w:rPr>
        <w:t xml:space="preserve"> Xanthii Fructus // Planta Medica.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lang w:val="en-US"/>
        </w:rPr>
        <w:t>2011.</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lang w:val="en-US"/>
        </w:rPr>
        <w:t xml:space="preserve"> </w:t>
      </w:r>
      <w:r w:rsidRPr="00851766">
        <w:rPr>
          <w:rFonts w:ascii="Times New Roman" w:hAnsi="Times New Roman" w:cs="Times New Roman"/>
          <w:sz w:val="28"/>
          <w:szCs w:val="28"/>
        </w:rPr>
        <w:t>Т</w:t>
      </w:r>
      <w:r w:rsidRPr="00851766">
        <w:rPr>
          <w:rFonts w:ascii="Times New Roman" w:hAnsi="Times New Roman" w:cs="Times New Roman"/>
          <w:sz w:val="28"/>
          <w:szCs w:val="28"/>
          <w:lang w:val="en-US"/>
        </w:rPr>
        <w:t xml:space="preserve">. 77.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rPr>
        <w:t>С</w:t>
      </w:r>
      <w:r w:rsidRPr="00851766">
        <w:rPr>
          <w:rFonts w:ascii="Times New Roman" w:hAnsi="Times New Roman" w:cs="Times New Roman"/>
          <w:sz w:val="28"/>
          <w:szCs w:val="28"/>
          <w:lang w:val="en-US"/>
        </w:rPr>
        <w:t xml:space="preserve">. 1530–1535. </w:t>
      </w:r>
      <w:hyperlink r:id="rId166" w:history="1">
        <w:r w:rsidRPr="00E92A70">
          <w:rPr>
            <w:rStyle w:val="a6"/>
            <w:rFonts w:ascii="Times New Roman" w:hAnsi="Times New Roman" w:cs="Times New Roman"/>
            <w:sz w:val="28"/>
            <w:szCs w:val="28"/>
            <w:lang w:val="en-US"/>
          </w:rPr>
          <w:t>DOI</w:t>
        </w:r>
        <w:r w:rsidRPr="00E92A70">
          <w:rPr>
            <w:rStyle w:val="a6"/>
            <w:rFonts w:ascii="Times New Roman" w:hAnsi="Times New Roman" w:cs="Times New Roman"/>
            <w:sz w:val="28"/>
            <w:szCs w:val="28"/>
          </w:rPr>
          <w:t>: 10.1055/</w:t>
        </w:r>
        <w:r w:rsidRPr="00E92A70">
          <w:rPr>
            <w:rStyle w:val="a6"/>
            <w:rFonts w:ascii="Times New Roman" w:hAnsi="Times New Roman" w:cs="Times New Roman"/>
            <w:sz w:val="28"/>
            <w:szCs w:val="28"/>
            <w:lang w:val="en-US"/>
          </w:rPr>
          <w:t>s</w:t>
        </w:r>
        <w:r w:rsidRPr="00E92A70">
          <w:rPr>
            <w:rStyle w:val="a6"/>
            <w:rFonts w:ascii="Times New Roman" w:hAnsi="Times New Roman" w:cs="Times New Roman"/>
            <w:sz w:val="28"/>
            <w:szCs w:val="28"/>
          </w:rPr>
          <w:t>-0031-1280239</w:t>
        </w:r>
      </w:hyperlink>
    </w:p>
    <w:p w14:paraId="1D1147A6" w14:textId="7EEDC227" w:rsidR="00851766"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51766">
        <w:rPr>
          <w:rFonts w:ascii="Times New Roman" w:hAnsi="Times New Roman" w:cs="Times New Roman"/>
          <w:sz w:val="28"/>
          <w:szCs w:val="28"/>
          <w:lang w:val="en-US"/>
        </w:rPr>
        <w:t xml:space="preserve">Choi H. и др. Влияние Xanthium на экспрессию цитокинов // Journal of Immunology Research.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lang w:val="en-US"/>
        </w:rPr>
        <w:t xml:space="preserve">2014.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lang w:val="en-US"/>
        </w:rPr>
        <w:t xml:space="preserve">Т. 2014.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lang w:val="en-US"/>
        </w:rPr>
        <w:t xml:space="preserve">С. 1–9. </w:t>
      </w:r>
      <w:hyperlink r:id="rId167" w:history="1">
        <w:r w:rsidRPr="00E92A70">
          <w:rPr>
            <w:rStyle w:val="a6"/>
            <w:rFonts w:ascii="Times New Roman" w:hAnsi="Times New Roman" w:cs="Times New Roman"/>
            <w:sz w:val="28"/>
            <w:szCs w:val="28"/>
            <w:lang w:val="en-US"/>
          </w:rPr>
          <w:t>DOI: 10.1155/2014/804721</w:t>
        </w:r>
      </w:hyperlink>
    </w:p>
    <w:p w14:paraId="44A8BC31" w14:textId="72D2D6B1" w:rsidR="00851766"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851766">
        <w:rPr>
          <w:rFonts w:ascii="Times New Roman" w:hAnsi="Times New Roman" w:cs="Times New Roman"/>
          <w:sz w:val="28"/>
          <w:szCs w:val="28"/>
          <w:lang w:val="en-US"/>
        </w:rPr>
        <w:t>Zhang</w:t>
      </w:r>
      <w:r w:rsidRPr="00851766">
        <w:rPr>
          <w:rFonts w:ascii="Times New Roman" w:hAnsi="Times New Roman" w:cs="Times New Roman"/>
          <w:sz w:val="28"/>
          <w:szCs w:val="28"/>
        </w:rPr>
        <w:t xml:space="preserve"> </w:t>
      </w:r>
      <w:r w:rsidRPr="00851766">
        <w:rPr>
          <w:rFonts w:ascii="Times New Roman" w:hAnsi="Times New Roman" w:cs="Times New Roman"/>
          <w:sz w:val="28"/>
          <w:szCs w:val="28"/>
          <w:lang w:val="en-US"/>
        </w:rPr>
        <w:t>D</w:t>
      </w:r>
      <w:r w:rsidRPr="00851766">
        <w:rPr>
          <w:rFonts w:ascii="Times New Roman" w:hAnsi="Times New Roman" w:cs="Times New Roman"/>
          <w:sz w:val="28"/>
          <w:szCs w:val="28"/>
        </w:rPr>
        <w:t xml:space="preserve">. и др. Фармакокинетическое исследование атрактилозида // </w:t>
      </w:r>
      <w:r w:rsidRPr="00851766">
        <w:rPr>
          <w:rFonts w:ascii="Times New Roman" w:hAnsi="Times New Roman" w:cs="Times New Roman"/>
          <w:sz w:val="28"/>
          <w:szCs w:val="28"/>
          <w:lang w:val="en-US"/>
        </w:rPr>
        <w:t>Phytomedicine</w:t>
      </w:r>
      <w:r w:rsidRPr="00851766">
        <w:rPr>
          <w:rFonts w:ascii="Times New Roman" w:hAnsi="Times New Roman" w:cs="Times New Roman"/>
          <w:sz w:val="28"/>
          <w:szCs w:val="28"/>
        </w:rPr>
        <w:t xml:space="preserve">.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rPr>
        <w:t xml:space="preserve">2012.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rPr>
        <w:t xml:space="preserve">Т. 19.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rPr>
        <w:t xml:space="preserve">С. 324–328. </w:t>
      </w:r>
      <w:hyperlink r:id="rId168" w:history="1">
        <w:r w:rsidRPr="00E92A70">
          <w:rPr>
            <w:rStyle w:val="a6"/>
            <w:rFonts w:ascii="Times New Roman" w:hAnsi="Times New Roman" w:cs="Times New Roman"/>
            <w:sz w:val="28"/>
            <w:szCs w:val="28"/>
            <w:lang w:val="en-US"/>
          </w:rPr>
          <w:t>DOI</w:t>
        </w:r>
        <w:r w:rsidRPr="00E92A70">
          <w:rPr>
            <w:rStyle w:val="a6"/>
            <w:rFonts w:ascii="Times New Roman" w:hAnsi="Times New Roman" w:cs="Times New Roman"/>
            <w:sz w:val="28"/>
            <w:szCs w:val="28"/>
          </w:rPr>
          <w:t>: 10.1016/</w:t>
        </w:r>
        <w:r w:rsidRPr="00E92A70">
          <w:rPr>
            <w:rStyle w:val="a6"/>
            <w:rFonts w:ascii="Times New Roman" w:hAnsi="Times New Roman" w:cs="Times New Roman"/>
            <w:sz w:val="28"/>
            <w:szCs w:val="28"/>
            <w:lang w:val="en-US"/>
          </w:rPr>
          <w:t>j</w:t>
        </w:r>
        <w:r w:rsidRPr="00E92A70">
          <w:rPr>
            <w:rStyle w:val="a6"/>
            <w:rFonts w:ascii="Times New Roman" w:hAnsi="Times New Roman" w:cs="Times New Roman"/>
            <w:sz w:val="28"/>
            <w:szCs w:val="28"/>
          </w:rPr>
          <w:t>.</w:t>
        </w:r>
        <w:r w:rsidRPr="00E92A70">
          <w:rPr>
            <w:rStyle w:val="a6"/>
            <w:rFonts w:ascii="Times New Roman" w:hAnsi="Times New Roman" w:cs="Times New Roman"/>
            <w:sz w:val="28"/>
            <w:szCs w:val="28"/>
            <w:lang w:val="en-US"/>
          </w:rPr>
          <w:t>phymed</w:t>
        </w:r>
        <w:r w:rsidRPr="00E92A70">
          <w:rPr>
            <w:rStyle w:val="a6"/>
            <w:rFonts w:ascii="Times New Roman" w:hAnsi="Times New Roman" w:cs="Times New Roman"/>
            <w:sz w:val="28"/>
            <w:szCs w:val="28"/>
          </w:rPr>
          <w:t>.2011.08.010</w:t>
        </w:r>
      </w:hyperlink>
    </w:p>
    <w:p w14:paraId="7A914444" w14:textId="26C4BF8F" w:rsidR="00851766"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lang w:val="en-US"/>
        </w:rPr>
      </w:pPr>
      <w:r w:rsidRPr="00851766">
        <w:rPr>
          <w:rFonts w:ascii="Times New Roman" w:hAnsi="Times New Roman" w:cs="Times New Roman"/>
          <w:sz w:val="28"/>
          <w:szCs w:val="28"/>
          <w:lang w:val="en-US"/>
        </w:rPr>
        <w:t xml:space="preserve">Yadav S. и др. Химическое профилирование листьев Xanthium // Journal of Medicinal Plants Research.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lang w:val="en-US"/>
        </w:rPr>
        <w:t xml:space="preserve">2012.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lang w:val="en-US"/>
        </w:rPr>
        <w:t xml:space="preserve">Т. 6.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lang w:val="en-US"/>
        </w:rPr>
        <w:t xml:space="preserve">С. 2048–2054. </w:t>
      </w:r>
      <w:hyperlink r:id="rId169" w:history="1">
        <w:r w:rsidRPr="00E92A70">
          <w:rPr>
            <w:rStyle w:val="a6"/>
            <w:rFonts w:ascii="Times New Roman" w:hAnsi="Times New Roman" w:cs="Times New Roman"/>
            <w:sz w:val="28"/>
            <w:szCs w:val="28"/>
            <w:lang w:val="en-US"/>
          </w:rPr>
          <w:t>DOI: 10.5897/JMPR11.793</w:t>
        </w:r>
      </w:hyperlink>
    </w:p>
    <w:p w14:paraId="6C6526A0" w14:textId="1EC2F80C" w:rsidR="00851766"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851766">
        <w:rPr>
          <w:rFonts w:ascii="Times New Roman" w:hAnsi="Times New Roman" w:cs="Times New Roman"/>
          <w:sz w:val="28"/>
          <w:szCs w:val="28"/>
          <w:lang w:val="en-US"/>
        </w:rPr>
        <w:t>Wang</w:t>
      </w:r>
      <w:r w:rsidRPr="00851766">
        <w:rPr>
          <w:rFonts w:ascii="Times New Roman" w:hAnsi="Times New Roman" w:cs="Times New Roman"/>
          <w:sz w:val="28"/>
          <w:szCs w:val="28"/>
        </w:rPr>
        <w:t xml:space="preserve"> </w:t>
      </w:r>
      <w:r w:rsidRPr="00851766">
        <w:rPr>
          <w:rFonts w:ascii="Times New Roman" w:hAnsi="Times New Roman" w:cs="Times New Roman"/>
          <w:sz w:val="28"/>
          <w:szCs w:val="28"/>
          <w:lang w:val="en-US"/>
        </w:rPr>
        <w:t>L</w:t>
      </w:r>
      <w:r w:rsidRPr="00851766">
        <w:rPr>
          <w:rFonts w:ascii="Times New Roman" w:hAnsi="Times New Roman" w:cs="Times New Roman"/>
          <w:sz w:val="28"/>
          <w:szCs w:val="28"/>
        </w:rPr>
        <w:t xml:space="preserve">. и др. Острое отравление семян </w:t>
      </w:r>
      <w:r w:rsidRPr="00851766">
        <w:rPr>
          <w:rFonts w:ascii="Times New Roman" w:hAnsi="Times New Roman" w:cs="Times New Roman"/>
          <w:sz w:val="28"/>
          <w:szCs w:val="28"/>
          <w:lang w:val="en-US"/>
        </w:rPr>
        <w:t>Xanthium</w:t>
      </w:r>
      <w:r w:rsidRPr="00851766">
        <w:rPr>
          <w:rFonts w:ascii="Times New Roman" w:hAnsi="Times New Roman" w:cs="Times New Roman"/>
          <w:sz w:val="28"/>
          <w:szCs w:val="28"/>
        </w:rPr>
        <w:t xml:space="preserve"> у человека // </w:t>
      </w:r>
      <w:r w:rsidRPr="00851766">
        <w:rPr>
          <w:rFonts w:ascii="Times New Roman" w:hAnsi="Times New Roman" w:cs="Times New Roman"/>
          <w:sz w:val="28"/>
          <w:szCs w:val="28"/>
          <w:lang w:val="en-US"/>
        </w:rPr>
        <w:t>Clinical</w:t>
      </w:r>
      <w:r w:rsidRPr="00851766">
        <w:rPr>
          <w:rFonts w:ascii="Times New Roman" w:hAnsi="Times New Roman" w:cs="Times New Roman"/>
          <w:sz w:val="28"/>
          <w:szCs w:val="28"/>
        </w:rPr>
        <w:t xml:space="preserve"> </w:t>
      </w:r>
      <w:r w:rsidRPr="00851766">
        <w:rPr>
          <w:rFonts w:ascii="Times New Roman" w:hAnsi="Times New Roman" w:cs="Times New Roman"/>
          <w:sz w:val="28"/>
          <w:szCs w:val="28"/>
          <w:lang w:val="en-US"/>
        </w:rPr>
        <w:t>Toxicology</w:t>
      </w:r>
      <w:r w:rsidRPr="00851766">
        <w:rPr>
          <w:rFonts w:ascii="Times New Roman" w:hAnsi="Times New Roman" w:cs="Times New Roman"/>
          <w:sz w:val="28"/>
          <w:szCs w:val="28"/>
        </w:rPr>
        <w:t xml:space="preserve">.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rPr>
        <w:t xml:space="preserve">2010.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rPr>
        <w:t xml:space="preserve">Т. 48.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rPr>
        <w:t xml:space="preserve">С. 762–767. </w:t>
      </w:r>
      <w:hyperlink r:id="rId170" w:history="1">
        <w:r w:rsidRPr="00E92A70">
          <w:rPr>
            <w:rStyle w:val="a6"/>
            <w:rFonts w:ascii="Times New Roman" w:hAnsi="Times New Roman" w:cs="Times New Roman"/>
            <w:sz w:val="28"/>
            <w:szCs w:val="28"/>
            <w:lang w:val="en-US"/>
          </w:rPr>
          <w:t>DOI</w:t>
        </w:r>
        <w:r w:rsidRPr="00E92A70">
          <w:rPr>
            <w:rStyle w:val="a6"/>
            <w:rFonts w:ascii="Times New Roman" w:hAnsi="Times New Roman" w:cs="Times New Roman"/>
            <w:sz w:val="28"/>
            <w:szCs w:val="28"/>
          </w:rPr>
          <w:t>: 10.3109/15563650.2010.515581</w:t>
        </w:r>
      </w:hyperlink>
    </w:p>
    <w:p w14:paraId="2B318FEE" w14:textId="755F222D" w:rsidR="00851766"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851766">
        <w:rPr>
          <w:rFonts w:ascii="Times New Roman" w:hAnsi="Times New Roman" w:cs="Times New Roman"/>
          <w:sz w:val="28"/>
          <w:szCs w:val="28"/>
          <w:lang w:val="en-US"/>
        </w:rPr>
        <w:t>He</w:t>
      </w:r>
      <w:r w:rsidRPr="00851766">
        <w:rPr>
          <w:rFonts w:ascii="Times New Roman" w:hAnsi="Times New Roman" w:cs="Times New Roman"/>
          <w:sz w:val="28"/>
          <w:szCs w:val="28"/>
        </w:rPr>
        <w:t xml:space="preserve"> </w:t>
      </w:r>
      <w:r w:rsidRPr="00851766">
        <w:rPr>
          <w:rFonts w:ascii="Times New Roman" w:hAnsi="Times New Roman" w:cs="Times New Roman"/>
          <w:sz w:val="28"/>
          <w:szCs w:val="28"/>
          <w:lang w:val="en-US"/>
        </w:rPr>
        <w:t>L</w:t>
      </w:r>
      <w:r w:rsidRPr="00851766">
        <w:rPr>
          <w:rFonts w:ascii="Times New Roman" w:hAnsi="Times New Roman" w:cs="Times New Roman"/>
          <w:sz w:val="28"/>
          <w:szCs w:val="28"/>
        </w:rPr>
        <w:t xml:space="preserve">. и др. Механизм митохондриальной токсичности, индуцируемый карбоксиатрактилозидом // </w:t>
      </w:r>
      <w:r w:rsidRPr="00851766">
        <w:rPr>
          <w:rFonts w:ascii="Times New Roman" w:hAnsi="Times New Roman" w:cs="Times New Roman"/>
          <w:sz w:val="28"/>
          <w:szCs w:val="28"/>
          <w:lang w:val="en-US"/>
        </w:rPr>
        <w:t>Journal</w:t>
      </w:r>
      <w:r w:rsidRPr="00851766">
        <w:rPr>
          <w:rFonts w:ascii="Times New Roman" w:hAnsi="Times New Roman" w:cs="Times New Roman"/>
          <w:sz w:val="28"/>
          <w:szCs w:val="28"/>
        </w:rPr>
        <w:t xml:space="preserve"> </w:t>
      </w:r>
      <w:r w:rsidRPr="00851766">
        <w:rPr>
          <w:rFonts w:ascii="Times New Roman" w:hAnsi="Times New Roman" w:cs="Times New Roman"/>
          <w:sz w:val="28"/>
          <w:szCs w:val="28"/>
          <w:lang w:val="en-US"/>
        </w:rPr>
        <w:t>of</w:t>
      </w:r>
      <w:r w:rsidRPr="00851766">
        <w:rPr>
          <w:rFonts w:ascii="Times New Roman" w:hAnsi="Times New Roman" w:cs="Times New Roman"/>
          <w:sz w:val="28"/>
          <w:szCs w:val="28"/>
        </w:rPr>
        <w:t xml:space="preserve"> </w:t>
      </w:r>
      <w:r w:rsidRPr="00851766">
        <w:rPr>
          <w:rFonts w:ascii="Times New Roman" w:hAnsi="Times New Roman" w:cs="Times New Roman"/>
          <w:sz w:val="28"/>
          <w:szCs w:val="28"/>
          <w:lang w:val="en-US"/>
        </w:rPr>
        <w:t>Biological</w:t>
      </w:r>
      <w:r w:rsidRPr="00851766">
        <w:rPr>
          <w:rFonts w:ascii="Times New Roman" w:hAnsi="Times New Roman" w:cs="Times New Roman"/>
          <w:sz w:val="28"/>
          <w:szCs w:val="28"/>
        </w:rPr>
        <w:t xml:space="preserve"> </w:t>
      </w:r>
      <w:r w:rsidRPr="00851766">
        <w:rPr>
          <w:rFonts w:ascii="Times New Roman" w:hAnsi="Times New Roman" w:cs="Times New Roman"/>
          <w:sz w:val="28"/>
          <w:szCs w:val="28"/>
          <w:lang w:val="en-US"/>
        </w:rPr>
        <w:t>Chemistry</w:t>
      </w:r>
      <w:r w:rsidRPr="00851766">
        <w:rPr>
          <w:rFonts w:ascii="Times New Roman" w:hAnsi="Times New Roman" w:cs="Times New Roman"/>
          <w:sz w:val="28"/>
          <w:szCs w:val="28"/>
        </w:rPr>
        <w:t xml:space="preserve">.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rPr>
        <w:t xml:space="preserve">2012.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rPr>
        <w:t xml:space="preserve">Т. 287.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rPr>
        <w:t xml:space="preserve">С. 36830–36839. </w:t>
      </w:r>
      <w:hyperlink r:id="rId171" w:history="1">
        <w:r w:rsidRPr="00E92A70">
          <w:rPr>
            <w:rStyle w:val="a6"/>
            <w:rFonts w:ascii="Times New Roman" w:hAnsi="Times New Roman" w:cs="Times New Roman"/>
            <w:sz w:val="28"/>
            <w:szCs w:val="28"/>
            <w:lang w:val="en-US"/>
          </w:rPr>
          <w:t>DOI</w:t>
        </w:r>
        <w:r w:rsidRPr="00E92A70">
          <w:rPr>
            <w:rStyle w:val="a6"/>
            <w:rFonts w:ascii="Times New Roman" w:hAnsi="Times New Roman" w:cs="Times New Roman"/>
            <w:sz w:val="28"/>
            <w:szCs w:val="28"/>
          </w:rPr>
          <w:t>: 10.1074/</w:t>
        </w:r>
        <w:r w:rsidRPr="00E92A70">
          <w:rPr>
            <w:rStyle w:val="a6"/>
            <w:rFonts w:ascii="Times New Roman" w:hAnsi="Times New Roman" w:cs="Times New Roman"/>
            <w:sz w:val="28"/>
            <w:szCs w:val="28"/>
            <w:lang w:val="en-US"/>
          </w:rPr>
          <w:t>jbc</w:t>
        </w:r>
        <w:r w:rsidRPr="00E92A70">
          <w:rPr>
            <w:rStyle w:val="a6"/>
            <w:rFonts w:ascii="Times New Roman" w:hAnsi="Times New Roman" w:cs="Times New Roman"/>
            <w:sz w:val="28"/>
            <w:szCs w:val="28"/>
          </w:rPr>
          <w:t>.</w:t>
        </w:r>
        <w:r w:rsidRPr="00E92A70">
          <w:rPr>
            <w:rStyle w:val="a6"/>
            <w:rFonts w:ascii="Times New Roman" w:hAnsi="Times New Roman" w:cs="Times New Roman"/>
            <w:sz w:val="28"/>
            <w:szCs w:val="28"/>
            <w:lang w:val="en-US"/>
          </w:rPr>
          <w:t>M</w:t>
        </w:r>
        <w:r w:rsidRPr="00E92A70">
          <w:rPr>
            <w:rStyle w:val="a6"/>
            <w:rFonts w:ascii="Times New Roman" w:hAnsi="Times New Roman" w:cs="Times New Roman"/>
            <w:sz w:val="28"/>
            <w:szCs w:val="28"/>
          </w:rPr>
          <w:t>112.378875</w:t>
        </w:r>
      </w:hyperlink>
    </w:p>
    <w:p w14:paraId="0F46F4E0" w14:textId="34AD1A1C" w:rsidR="000F3401" w:rsidRDefault="000F3401"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851766">
        <w:rPr>
          <w:rFonts w:ascii="Times New Roman" w:hAnsi="Times New Roman" w:cs="Times New Roman"/>
          <w:sz w:val="28"/>
          <w:szCs w:val="28"/>
          <w:lang w:val="en-US"/>
        </w:rPr>
        <w:t>Nishida</w:t>
      </w:r>
      <w:r w:rsidRPr="00851766">
        <w:rPr>
          <w:rFonts w:ascii="Times New Roman" w:hAnsi="Times New Roman" w:cs="Times New Roman"/>
          <w:sz w:val="28"/>
          <w:szCs w:val="28"/>
        </w:rPr>
        <w:t xml:space="preserve"> </w:t>
      </w:r>
      <w:r w:rsidRPr="00851766">
        <w:rPr>
          <w:rFonts w:ascii="Times New Roman" w:hAnsi="Times New Roman" w:cs="Times New Roman"/>
          <w:sz w:val="28"/>
          <w:szCs w:val="28"/>
          <w:lang w:val="en-US"/>
        </w:rPr>
        <w:t>N</w:t>
      </w:r>
      <w:r w:rsidRPr="00851766">
        <w:rPr>
          <w:rFonts w:ascii="Times New Roman" w:hAnsi="Times New Roman" w:cs="Times New Roman"/>
          <w:sz w:val="28"/>
          <w:szCs w:val="28"/>
        </w:rPr>
        <w:t xml:space="preserve">. и др. Ингибиция медиаторов воспаления соединениями </w:t>
      </w:r>
      <w:r w:rsidRPr="00851766">
        <w:rPr>
          <w:rFonts w:ascii="Times New Roman" w:hAnsi="Times New Roman" w:cs="Times New Roman"/>
          <w:sz w:val="28"/>
          <w:szCs w:val="28"/>
          <w:lang w:val="en-US"/>
        </w:rPr>
        <w:t>Xanthium</w:t>
      </w:r>
      <w:r w:rsidRPr="00851766">
        <w:rPr>
          <w:rFonts w:ascii="Times New Roman" w:hAnsi="Times New Roman" w:cs="Times New Roman"/>
          <w:sz w:val="28"/>
          <w:szCs w:val="28"/>
        </w:rPr>
        <w:t xml:space="preserve"> // </w:t>
      </w:r>
      <w:r w:rsidRPr="00851766">
        <w:rPr>
          <w:rFonts w:ascii="Times New Roman" w:hAnsi="Times New Roman" w:cs="Times New Roman"/>
          <w:sz w:val="28"/>
          <w:szCs w:val="28"/>
          <w:lang w:val="en-US"/>
        </w:rPr>
        <w:t>Biochimica</w:t>
      </w:r>
      <w:r w:rsidRPr="00851766">
        <w:rPr>
          <w:rFonts w:ascii="Times New Roman" w:hAnsi="Times New Roman" w:cs="Times New Roman"/>
          <w:sz w:val="28"/>
          <w:szCs w:val="28"/>
        </w:rPr>
        <w:t xml:space="preserve"> </w:t>
      </w:r>
      <w:r w:rsidRPr="00851766">
        <w:rPr>
          <w:rFonts w:ascii="Times New Roman" w:hAnsi="Times New Roman" w:cs="Times New Roman"/>
          <w:sz w:val="28"/>
          <w:szCs w:val="28"/>
          <w:lang w:val="en-US"/>
        </w:rPr>
        <w:t>et</w:t>
      </w:r>
      <w:r w:rsidRPr="00851766">
        <w:rPr>
          <w:rFonts w:ascii="Times New Roman" w:hAnsi="Times New Roman" w:cs="Times New Roman"/>
          <w:sz w:val="28"/>
          <w:szCs w:val="28"/>
        </w:rPr>
        <w:t xml:space="preserve"> </w:t>
      </w:r>
      <w:r w:rsidRPr="00851766">
        <w:rPr>
          <w:rFonts w:ascii="Times New Roman" w:hAnsi="Times New Roman" w:cs="Times New Roman"/>
          <w:sz w:val="28"/>
          <w:szCs w:val="28"/>
          <w:lang w:val="en-US"/>
        </w:rPr>
        <w:t>Biophysica</w:t>
      </w:r>
      <w:r w:rsidRPr="00851766">
        <w:rPr>
          <w:rFonts w:ascii="Times New Roman" w:hAnsi="Times New Roman" w:cs="Times New Roman"/>
          <w:sz w:val="28"/>
          <w:szCs w:val="28"/>
        </w:rPr>
        <w:t xml:space="preserve"> </w:t>
      </w:r>
      <w:r w:rsidRPr="00851766">
        <w:rPr>
          <w:rFonts w:ascii="Times New Roman" w:hAnsi="Times New Roman" w:cs="Times New Roman"/>
          <w:sz w:val="28"/>
          <w:szCs w:val="28"/>
          <w:lang w:val="en-US"/>
        </w:rPr>
        <w:t>Acta</w:t>
      </w:r>
      <w:r w:rsidRPr="00851766">
        <w:rPr>
          <w:rFonts w:ascii="Times New Roman" w:hAnsi="Times New Roman" w:cs="Times New Roman"/>
          <w:sz w:val="28"/>
          <w:szCs w:val="28"/>
        </w:rPr>
        <w:t xml:space="preserve">.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rPr>
        <w:t xml:space="preserve">2014. </w:t>
      </w:r>
      <w:r w:rsidR="00851766">
        <w:rPr>
          <w:rFonts w:ascii="Times New Roman" w:hAnsi="Times New Roman" w:cs="Times New Roman"/>
          <w:sz w:val="28"/>
          <w:szCs w:val="28"/>
          <w:lang w:val="kk-KZ"/>
        </w:rPr>
        <w:t xml:space="preserve">- </w:t>
      </w:r>
      <w:r w:rsidRPr="00851766">
        <w:rPr>
          <w:rFonts w:ascii="Times New Roman" w:hAnsi="Times New Roman" w:cs="Times New Roman"/>
          <w:sz w:val="28"/>
          <w:szCs w:val="28"/>
        </w:rPr>
        <w:t xml:space="preserve">Т. 1840. </w:t>
      </w:r>
      <w:r w:rsidR="00851766">
        <w:rPr>
          <w:rFonts w:ascii="Times New Roman" w:hAnsi="Times New Roman" w:cs="Times New Roman"/>
          <w:sz w:val="28"/>
          <w:szCs w:val="28"/>
          <w:lang w:val="kk-KZ"/>
        </w:rPr>
        <w:t>-</w:t>
      </w:r>
      <w:r w:rsidR="00552CBA">
        <w:rPr>
          <w:rFonts w:ascii="Times New Roman" w:hAnsi="Times New Roman" w:cs="Times New Roman"/>
          <w:sz w:val="28"/>
          <w:szCs w:val="28"/>
          <w:lang w:val="kk-KZ"/>
        </w:rPr>
        <w:t xml:space="preserve"> </w:t>
      </w:r>
      <w:r w:rsidRPr="00851766">
        <w:rPr>
          <w:rFonts w:ascii="Times New Roman" w:hAnsi="Times New Roman" w:cs="Times New Roman"/>
          <w:sz w:val="28"/>
          <w:szCs w:val="28"/>
        </w:rPr>
        <w:t xml:space="preserve">С. 3081–3087. </w:t>
      </w:r>
      <w:hyperlink r:id="rId172" w:history="1">
        <w:r w:rsidRPr="00706BE6">
          <w:rPr>
            <w:rStyle w:val="a6"/>
            <w:rFonts w:ascii="Times New Roman" w:hAnsi="Times New Roman" w:cs="Times New Roman"/>
            <w:sz w:val="28"/>
            <w:szCs w:val="28"/>
            <w:lang w:val="en-US"/>
          </w:rPr>
          <w:t>DOI</w:t>
        </w:r>
        <w:r w:rsidRPr="00706BE6">
          <w:rPr>
            <w:rStyle w:val="a6"/>
            <w:rFonts w:ascii="Times New Roman" w:hAnsi="Times New Roman" w:cs="Times New Roman"/>
            <w:sz w:val="28"/>
            <w:szCs w:val="28"/>
          </w:rPr>
          <w:t>: 10.1016/</w:t>
        </w:r>
        <w:r w:rsidRPr="00706BE6">
          <w:rPr>
            <w:rStyle w:val="a6"/>
            <w:rFonts w:ascii="Times New Roman" w:hAnsi="Times New Roman" w:cs="Times New Roman"/>
            <w:sz w:val="28"/>
            <w:szCs w:val="28"/>
            <w:lang w:val="en-US"/>
          </w:rPr>
          <w:t>j</w:t>
        </w:r>
        <w:r w:rsidRPr="00706BE6">
          <w:rPr>
            <w:rStyle w:val="a6"/>
            <w:rFonts w:ascii="Times New Roman" w:hAnsi="Times New Roman" w:cs="Times New Roman"/>
            <w:sz w:val="28"/>
            <w:szCs w:val="28"/>
          </w:rPr>
          <w:t>.</w:t>
        </w:r>
        <w:r w:rsidRPr="00706BE6">
          <w:rPr>
            <w:rStyle w:val="a6"/>
            <w:rFonts w:ascii="Times New Roman" w:hAnsi="Times New Roman" w:cs="Times New Roman"/>
            <w:sz w:val="28"/>
            <w:szCs w:val="28"/>
            <w:lang w:val="en-US"/>
          </w:rPr>
          <w:t>bbagen</w:t>
        </w:r>
        <w:r w:rsidRPr="00706BE6">
          <w:rPr>
            <w:rStyle w:val="a6"/>
            <w:rFonts w:ascii="Times New Roman" w:hAnsi="Times New Roman" w:cs="Times New Roman"/>
            <w:sz w:val="28"/>
            <w:szCs w:val="28"/>
          </w:rPr>
          <w:t>.2014.07.006</w:t>
        </w:r>
      </w:hyperlink>
    </w:p>
    <w:p w14:paraId="2D13619C" w14:textId="056E0C46" w:rsidR="00E57120" w:rsidRPr="000076DC" w:rsidRDefault="00E57120"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0076DC">
        <w:rPr>
          <w:rFonts w:ascii="Times New Roman" w:hAnsi="Times New Roman" w:cs="Times New Roman"/>
          <w:sz w:val="28"/>
          <w:szCs w:val="28"/>
        </w:rPr>
        <w:t xml:space="preserve">Ma Y.T., Huang M.C., Hsu F.L., Chang H.F. Тиазиндион из Xanthium strumarium // Phytochemistry.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1998.</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 xml:space="preserve"> Т. 48, № 6.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С. 1083–1085.</w:t>
      </w:r>
      <w:r w:rsidR="000076DC">
        <w:rPr>
          <w:rFonts w:ascii="Times New Roman" w:hAnsi="Times New Roman" w:cs="Times New Roman"/>
          <w:sz w:val="28"/>
          <w:szCs w:val="28"/>
          <w:lang w:val="kk-KZ"/>
        </w:rPr>
        <w:t xml:space="preserve"> </w:t>
      </w:r>
      <w:hyperlink r:id="rId173" w:history="1">
        <w:r w:rsidRPr="00706BE6">
          <w:rPr>
            <w:rStyle w:val="a6"/>
            <w:rFonts w:ascii="Times New Roman" w:hAnsi="Times New Roman" w:cs="Times New Roman"/>
            <w:sz w:val="28"/>
            <w:szCs w:val="28"/>
          </w:rPr>
          <w:t>DOI: 10.1016/S0031-9422(98)00084-3</w:t>
        </w:r>
      </w:hyperlink>
    </w:p>
    <w:p w14:paraId="407C56AA" w14:textId="04790555" w:rsidR="000076DC" w:rsidRPr="000076DC" w:rsidRDefault="00E57120"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0076DC">
        <w:rPr>
          <w:rFonts w:ascii="Times New Roman" w:hAnsi="Times New Roman" w:cs="Times New Roman"/>
          <w:sz w:val="28"/>
          <w:szCs w:val="28"/>
        </w:rPr>
        <w:t>Li C.L., Huang P.S., Hseu P.W., Hwang T.L., Hou Y.Y., Chang F.R., Wu Y.C. (−)-Ксантиепипиран – новый ингибитор генерации супероксид-анионов и другие компоненты семян Xanthium strumarium // Planta Medica.</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 xml:space="preserve"> 2008.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 xml:space="preserve">Т. 74, № 10.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С. 1276–1279.</w:t>
      </w:r>
      <w:r w:rsidR="000076DC">
        <w:rPr>
          <w:rFonts w:ascii="Times New Roman" w:hAnsi="Times New Roman" w:cs="Times New Roman"/>
          <w:sz w:val="28"/>
          <w:szCs w:val="28"/>
          <w:lang w:val="kk-KZ"/>
        </w:rPr>
        <w:t xml:space="preserve"> </w:t>
      </w:r>
      <w:hyperlink r:id="rId174" w:history="1">
        <w:r w:rsidRPr="00706BE6">
          <w:rPr>
            <w:rStyle w:val="a6"/>
            <w:rFonts w:ascii="Times New Roman" w:hAnsi="Times New Roman" w:cs="Times New Roman"/>
            <w:sz w:val="28"/>
            <w:szCs w:val="28"/>
            <w:lang w:val="kk-KZ"/>
          </w:rPr>
          <w:t>DOI: 10.1055/s-2008-1081295</w:t>
        </w:r>
      </w:hyperlink>
    </w:p>
    <w:p w14:paraId="124C7BBC" w14:textId="77777777" w:rsidR="000076DC" w:rsidRDefault="00E57120"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0076DC">
        <w:rPr>
          <w:rFonts w:ascii="Times New Roman" w:hAnsi="Times New Roman" w:cs="Times New Roman"/>
          <w:sz w:val="28"/>
          <w:szCs w:val="28"/>
          <w:lang w:val="kk-KZ"/>
        </w:rPr>
        <w:t xml:space="preserve">Huang W.C., Yu J.G., Sun L., Guo B.L., Li D.Y. Исследование химических компонентов Xanthium sibiricum // Chinese Journal of Chinese Materia Medica.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 xml:space="preserve">2005. </w:t>
      </w:r>
      <w:r w:rsidR="000076DC">
        <w:rPr>
          <w:rFonts w:ascii="Times New Roman" w:hAnsi="Times New Roman" w:cs="Times New Roman"/>
          <w:sz w:val="28"/>
          <w:szCs w:val="28"/>
          <w:lang w:val="kk-KZ"/>
        </w:rPr>
        <w:t>-</w:t>
      </w:r>
      <w:r w:rsidRPr="000076DC">
        <w:rPr>
          <w:rFonts w:ascii="Times New Roman" w:hAnsi="Times New Roman" w:cs="Times New Roman"/>
          <w:sz w:val="28"/>
          <w:szCs w:val="28"/>
        </w:rPr>
        <w:t xml:space="preserve">Т. 30.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С. 1027–1028. (китайск.)</w:t>
      </w:r>
    </w:p>
    <w:p w14:paraId="66A9B39C" w14:textId="6E3E171D" w:rsidR="000076DC" w:rsidRPr="000076DC" w:rsidRDefault="00E57120"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0076DC">
        <w:rPr>
          <w:rFonts w:ascii="Times New Roman" w:hAnsi="Times New Roman" w:cs="Times New Roman"/>
          <w:sz w:val="28"/>
          <w:szCs w:val="28"/>
        </w:rPr>
        <w:t xml:space="preserve">Vasas A., Hohmann J. Сесквитерпеновые лактоны ксантианового типа: структура, синтез и биологическая активность // Natural Product Reports.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 xml:space="preserve">2011.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Т. 28.</w:t>
      </w:r>
      <w:r w:rsidR="00552CBA">
        <w:rPr>
          <w:rFonts w:ascii="Times New Roman" w:hAnsi="Times New Roman" w:cs="Times New Roman"/>
          <w:sz w:val="28"/>
          <w:szCs w:val="28"/>
        </w:rPr>
        <w:t xml:space="preserve"> </w:t>
      </w:r>
      <w:r w:rsidR="00552CBA">
        <w:rPr>
          <w:rFonts w:ascii="Times New Roman" w:hAnsi="Times New Roman" w:cs="Times New Roman"/>
          <w:sz w:val="28"/>
          <w:szCs w:val="28"/>
          <w:lang w:val="kk-KZ"/>
        </w:rPr>
        <w:t xml:space="preserve">- </w:t>
      </w:r>
      <w:r w:rsidR="00552CBA" w:rsidRPr="000076DC">
        <w:rPr>
          <w:rFonts w:ascii="Times New Roman" w:hAnsi="Times New Roman" w:cs="Times New Roman"/>
          <w:sz w:val="28"/>
          <w:szCs w:val="28"/>
        </w:rPr>
        <w:t>С.</w:t>
      </w:r>
      <w:r w:rsidRPr="000076DC">
        <w:rPr>
          <w:rFonts w:ascii="Times New Roman" w:hAnsi="Times New Roman" w:cs="Times New Roman"/>
          <w:sz w:val="28"/>
          <w:szCs w:val="28"/>
        </w:rPr>
        <w:t xml:space="preserve"> 824–842.</w:t>
      </w:r>
      <w:r w:rsidR="000076DC">
        <w:rPr>
          <w:rFonts w:ascii="Times New Roman" w:hAnsi="Times New Roman" w:cs="Times New Roman"/>
          <w:sz w:val="28"/>
          <w:szCs w:val="28"/>
          <w:lang w:val="kk-KZ"/>
        </w:rPr>
        <w:t xml:space="preserve"> </w:t>
      </w:r>
      <w:hyperlink r:id="rId175" w:history="1">
        <w:r w:rsidRPr="00706BE6">
          <w:rPr>
            <w:rStyle w:val="a6"/>
            <w:rFonts w:ascii="Times New Roman" w:hAnsi="Times New Roman" w:cs="Times New Roman"/>
            <w:sz w:val="28"/>
            <w:szCs w:val="28"/>
            <w:lang w:val="kk-KZ"/>
          </w:rPr>
          <w:t>DOI: 10.1039/c0np00062</w:t>
        </w:r>
      </w:hyperlink>
    </w:p>
    <w:p w14:paraId="1737E319" w14:textId="7E8167B6" w:rsidR="00E57120" w:rsidRPr="000076DC" w:rsidRDefault="00E57120"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0076DC">
        <w:rPr>
          <w:rFonts w:ascii="Times New Roman" w:hAnsi="Times New Roman" w:cs="Times New Roman"/>
          <w:sz w:val="28"/>
          <w:szCs w:val="28"/>
          <w:lang w:val="kk-KZ"/>
        </w:rPr>
        <w:t xml:space="preserve">Hong Y., Han Y.W., Xia L.Z., Gui J., Chen X., Sun Y.C. Одновременное определение девяти фенольных кислот в Xanthii Fructus // Chinese Pharmaceutical Journal.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 xml:space="preserve">2013. </w:t>
      </w:r>
      <w:r w:rsidR="000076DC">
        <w:rPr>
          <w:rFonts w:ascii="Times New Roman" w:hAnsi="Times New Roman" w:cs="Times New Roman"/>
          <w:sz w:val="28"/>
          <w:szCs w:val="28"/>
          <w:lang w:val="kk-KZ"/>
        </w:rPr>
        <w:t>-</w:t>
      </w:r>
      <w:r w:rsidRPr="000076DC">
        <w:rPr>
          <w:rFonts w:ascii="Times New Roman" w:hAnsi="Times New Roman" w:cs="Times New Roman"/>
          <w:sz w:val="28"/>
          <w:szCs w:val="28"/>
        </w:rPr>
        <w:t>Т. 13.</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 xml:space="preserve"> С. 1109–1112. (китайск.)</w:t>
      </w:r>
    </w:p>
    <w:p w14:paraId="71C58E18" w14:textId="03A8AA07" w:rsidR="000076DC" w:rsidRDefault="00E57120"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E57120">
        <w:rPr>
          <w:rFonts w:ascii="Times New Roman" w:hAnsi="Times New Roman" w:cs="Times New Roman"/>
          <w:sz w:val="28"/>
          <w:szCs w:val="28"/>
        </w:rPr>
        <w:t xml:space="preserve">Jiang H., Deng L., Xing X., Yang M., Guo X., Deng B., Wang K., Kuang H. ВЭЖХ-ПДА + хемометрия для анализа активных компонентов сырого и обработанного Xanthium strumarium // Molecules. </w:t>
      </w:r>
      <w:r w:rsidR="000076DC">
        <w:rPr>
          <w:rFonts w:ascii="Times New Roman" w:hAnsi="Times New Roman" w:cs="Times New Roman"/>
          <w:sz w:val="28"/>
          <w:szCs w:val="28"/>
          <w:lang w:val="kk-KZ"/>
        </w:rPr>
        <w:t xml:space="preserve">- </w:t>
      </w:r>
      <w:r w:rsidRPr="00E57120">
        <w:rPr>
          <w:rFonts w:ascii="Times New Roman" w:hAnsi="Times New Roman" w:cs="Times New Roman"/>
          <w:sz w:val="28"/>
          <w:szCs w:val="28"/>
        </w:rPr>
        <w:t xml:space="preserve">2018. </w:t>
      </w:r>
      <w:r w:rsidR="000076DC">
        <w:rPr>
          <w:rFonts w:ascii="Times New Roman" w:hAnsi="Times New Roman" w:cs="Times New Roman"/>
          <w:sz w:val="28"/>
          <w:szCs w:val="28"/>
          <w:lang w:val="kk-KZ"/>
        </w:rPr>
        <w:t xml:space="preserve">- </w:t>
      </w:r>
      <w:r w:rsidRPr="00E57120">
        <w:rPr>
          <w:rFonts w:ascii="Times New Roman" w:hAnsi="Times New Roman" w:cs="Times New Roman"/>
          <w:sz w:val="28"/>
          <w:szCs w:val="28"/>
        </w:rPr>
        <w:t>Т. 23, № 243.</w:t>
      </w:r>
      <w:r w:rsidR="000076DC">
        <w:rPr>
          <w:rFonts w:ascii="Times New Roman" w:hAnsi="Times New Roman" w:cs="Times New Roman"/>
          <w:sz w:val="28"/>
          <w:szCs w:val="28"/>
          <w:lang w:val="kk-KZ"/>
        </w:rPr>
        <w:t xml:space="preserve"> </w:t>
      </w:r>
      <w:hyperlink r:id="rId176" w:history="1">
        <w:r w:rsidRPr="00706BE6">
          <w:rPr>
            <w:rStyle w:val="a6"/>
            <w:rFonts w:ascii="Times New Roman" w:hAnsi="Times New Roman" w:cs="Times New Roman"/>
            <w:sz w:val="28"/>
            <w:szCs w:val="28"/>
          </w:rPr>
          <w:t>DOI: 10.3390/molecules23020243</w:t>
        </w:r>
        <w:r w:rsidR="00C235E5" w:rsidRPr="00706BE6">
          <w:rPr>
            <w:rStyle w:val="a6"/>
            <w:rFonts w:ascii="Times New Roman" w:hAnsi="Times New Roman" w:cs="Times New Roman"/>
            <w:sz w:val="28"/>
            <w:szCs w:val="28"/>
            <w:lang w:val="kk-KZ"/>
          </w:rPr>
          <w:t>.</w:t>
        </w:r>
      </w:hyperlink>
    </w:p>
    <w:p w14:paraId="0E8F058D" w14:textId="665EAFF8" w:rsidR="00E57120" w:rsidRPr="000076DC" w:rsidRDefault="00E57120"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0076DC">
        <w:rPr>
          <w:rFonts w:ascii="Times New Roman" w:hAnsi="Times New Roman" w:cs="Times New Roman"/>
          <w:sz w:val="28"/>
          <w:szCs w:val="28"/>
        </w:rPr>
        <w:t xml:space="preserve">Duo R., Chen Y., Liu Y.H., Huang Z.F., Liu Y.C., Yi J.H. Влияние обработки на содержание карбоксиатрактилозида и атрактилозида в Xanthii Fructus // Chinese Traditional Patent Medicine.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 xml:space="preserve">2013.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 xml:space="preserve">Т. 35.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С. 353–356. (китайск.)</w:t>
      </w:r>
    </w:p>
    <w:p w14:paraId="11D290AC" w14:textId="5F790BB7" w:rsidR="000076DC" w:rsidRPr="000076DC" w:rsidRDefault="00E57120"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E57120">
        <w:rPr>
          <w:rFonts w:ascii="Times New Roman" w:hAnsi="Times New Roman" w:cs="Times New Roman"/>
          <w:sz w:val="28"/>
          <w:szCs w:val="28"/>
        </w:rPr>
        <w:t>Hong S.H., Jeong H.J., Kim H.M. Ингибирующее действие экстракта Xanthii Fructus на аллергическую реакцию, индуцированную тучными клетками // Journal of Ethnopharmacology.</w:t>
      </w:r>
      <w:r w:rsidR="000076DC">
        <w:rPr>
          <w:rFonts w:ascii="Times New Roman" w:hAnsi="Times New Roman" w:cs="Times New Roman"/>
          <w:sz w:val="28"/>
          <w:szCs w:val="28"/>
          <w:lang w:val="kk-KZ"/>
        </w:rPr>
        <w:t xml:space="preserve"> -</w:t>
      </w:r>
      <w:r w:rsidRPr="00E57120">
        <w:rPr>
          <w:rFonts w:ascii="Times New Roman" w:hAnsi="Times New Roman" w:cs="Times New Roman"/>
          <w:sz w:val="28"/>
          <w:szCs w:val="28"/>
        </w:rPr>
        <w:t xml:space="preserve"> 2003. </w:t>
      </w:r>
      <w:r w:rsidR="000076DC">
        <w:rPr>
          <w:rFonts w:ascii="Times New Roman" w:hAnsi="Times New Roman" w:cs="Times New Roman"/>
          <w:sz w:val="28"/>
          <w:szCs w:val="28"/>
          <w:lang w:val="kk-KZ"/>
        </w:rPr>
        <w:t xml:space="preserve">- </w:t>
      </w:r>
      <w:r w:rsidRPr="00E57120">
        <w:rPr>
          <w:rFonts w:ascii="Times New Roman" w:hAnsi="Times New Roman" w:cs="Times New Roman"/>
          <w:sz w:val="28"/>
          <w:szCs w:val="28"/>
        </w:rPr>
        <w:t xml:space="preserve">Т. 88. </w:t>
      </w:r>
      <w:r w:rsidR="000076DC">
        <w:rPr>
          <w:rFonts w:ascii="Times New Roman" w:hAnsi="Times New Roman" w:cs="Times New Roman"/>
          <w:sz w:val="28"/>
          <w:szCs w:val="28"/>
          <w:lang w:val="kk-KZ"/>
        </w:rPr>
        <w:t xml:space="preserve">- </w:t>
      </w:r>
      <w:r w:rsidRPr="00E57120">
        <w:rPr>
          <w:rFonts w:ascii="Times New Roman" w:hAnsi="Times New Roman" w:cs="Times New Roman"/>
          <w:sz w:val="28"/>
          <w:szCs w:val="28"/>
        </w:rPr>
        <w:t>С. 229–234.</w:t>
      </w:r>
      <w:r w:rsidR="000076DC">
        <w:rPr>
          <w:rFonts w:ascii="Times New Roman" w:hAnsi="Times New Roman" w:cs="Times New Roman"/>
          <w:sz w:val="28"/>
          <w:szCs w:val="28"/>
          <w:lang w:val="kk-KZ"/>
        </w:rPr>
        <w:t xml:space="preserve"> </w:t>
      </w:r>
      <w:hyperlink r:id="rId177" w:history="1">
        <w:r w:rsidRPr="00706BE6">
          <w:rPr>
            <w:rStyle w:val="a6"/>
            <w:rFonts w:ascii="Times New Roman" w:hAnsi="Times New Roman" w:cs="Times New Roman"/>
            <w:sz w:val="28"/>
            <w:szCs w:val="28"/>
            <w:lang w:val="kk-KZ"/>
          </w:rPr>
          <w:t>DOI: 10.1016/S0378-8741(03)00217-1</w:t>
        </w:r>
        <w:r w:rsidR="000076DC" w:rsidRPr="00706BE6">
          <w:rPr>
            <w:rStyle w:val="a6"/>
            <w:rFonts w:ascii="Times New Roman" w:hAnsi="Times New Roman" w:cs="Times New Roman"/>
            <w:sz w:val="28"/>
            <w:szCs w:val="28"/>
            <w:lang w:val="kk-KZ"/>
          </w:rPr>
          <w:t>.</w:t>
        </w:r>
      </w:hyperlink>
    </w:p>
    <w:p w14:paraId="43FF70C3" w14:textId="5F09946A" w:rsidR="00E57120" w:rsidRPr="000076DC" w:rsidRDefault="00E57120"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0076DC">
        <w:rPr>
          <w:rFonts w:ascii="Times New Roman" w:hAnsi="Times New Roman" w:cs="Times New Roman"/>
          <w:sz w:val="28"/>
          <w:szCs w:val="28"/>
          <w:lang w:val="kk-KZ"/>
        </w:rPr>
        <w:t xml:space="preserve">Hong S.H., Oh M.J., Lee E.J., Park J.H., Kim N.H., Rhee H.K., Kim H.M., Jeong H.J. Обработка Xanthii Fructus увеличивает жизнеспособность клеток RBL-2H3 // Oriental Pharmacy and Experimental Medicine.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 xml:space="preserve">2004. </w:t>
      </w:r>
      <w:r w:rsidR="000076DC">
        <w:rPr>
          <w:rFonts w:ascii="Times New Roman" w:hAnsi="Times New Roman" w:cs="Times New Roman"/>
          <w:sz w:val="28"/>
          <w:szCs w:val="28"/>
          <w:lang w:val="kk-KZ"/>
        </w:rPr>
        <w:t>-</w:t>
      </w:r>
      <w:r w:rsidR="00552CBA">
        <w:rPr>
          <w:rFonts w:ascii="Times New Roman" w:hAnsi="Times New Roman" w:cs="Times New Roman"/>
          <w:sz w:val="28"/>
          <w:szCs w:val="28"/>
          <w:lang w:val="kk-KZ"/>
        </w:rPr>
        <w:t xml:space="preserve"> </w:t>
      </w:r>
      <w:r w:rsidRPr="000076DC">
        <w:rPr>
          <w:rFonts w:ascii="Times New Roman" w:hAnsi="Times New Roman" w:cs="Times New Roman"/>
          <w:sz w:val="28"/>
          <w:szCs w:val="28"/>
        </w:rPr>
        <w:t xml:space="preserve">Т. 4.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С. 60–64.</w:t>
      </w:r>
      <w:r w:rsidR="000076DC">
        <w:rPr>
          <w:rFonts w:ascii="Times New Roman" w:hAnsi="Times New Roman" w:cs="Times New Roman"/>
          <w:sz w:val="28"/>
          <w:szCs w:val="28"/>
          <w:lang w:val="kk-KZ"/>
        </w:rPr>
        <w:t xml:space="preserve"> </w:t>
      </w:r>
      <w:hyperlink r:id="rId178" w:history="1">
        <w:r w:rsidRPr="00706BE6">
          <w:rPr>
            <w:rStyle w:val="a6"/>
            <w:rFonts w:ascii="Times New Roman" w:hAnsi="Times New Roman" w:cs="Times New Roman"/>
            <w:sz w:val="28"/>
            <w:szCs w:val="28"/>
          </w:rPr>
          <w:t>DOI: 10.3742/OPEM.2004.4.1.060</w:t>
        </w:r>
        <w:r w:rsidR="000076DC" w:rsidRPr="00706BE6">
          <w:rPr>
            <w:rStyle w:val="a6"/>
            <w:rFonts w:ascii="Times New Roman" w:hAnsi="Times New Roman" w:cs="Times New Roman"/>
            <w:sz w:val="28"/>
            <w:szCs w:val="28"/>
            <w:lang w:val="kk-KZ"/>
          </w:rPr>
          <w:t>.</w:t>
        </w:r>
      </w:hyperlink>
    </w:p>
    <w:p w14:paraId="47A0DC47" w14:textId="0D8FA178" w:rsidR="000076DC" w:rsidRPr="000076DC" w:rsidRDefault="00E57120"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E57120">
        <w:rPr>
          <w:rFonts w:ascii="Times New Roman" w:hAnsi="Times New Roman" w:cs="Times New Roman"/>
          <w:sz w:val="28"/>
          <w:szCs w:val="28"/>
        </w:rPr>
        <w:t xml:space="preserve">Zhao Y., Deng H., Zheng Y.B., Wong Y.F., Leung P.C. Эффект Xanthii Fructus на высвобождение цитокинов тучными клетками HMC-1 и PBMC // Immunopharmacology and Immunotoxicology. </w:t>
      </w:r>
      <w:r w:rsidR="000076DC">
        <w:rPr>
          <w:rFonts w:ascii="Times New Roman" w:hAnsi="Times New Roman" w:cs="Times New Roman"/>
          <w:sz w:val="28"/>
          <w:szCs w:val="28"/>
          <w:lang w:val="kk-KZ"/>
        </w:rPr>
        <w:t xml:space="preserve">- </w:t>
      </w:r>
      <w:r w:rsidRPr="00E57120">
        <w:rPr>
          <w:rFonts w:ascii="Times New Roman" w:hAnsi="Times New Roman" w:cs="Times New Roman"/>
          <w:sz w:val="28"/>
          <w:szCs w:val="28"/>
        </w:rPr>
        <w:t xml:space="preserve">2008. </w:t>
      </w:r>
      <w:r w:rsidR="000076DC">
        <w:rPr>
          <w:rFonts w:ascii="Times New Roman" w:hAnsi="Times New Roman" w:cs="Times New Roman"/>
          <w:sz w:val="28"/>
          <w:szCs w:val="28"/>
          <w:lang w:val="kk-KZ"/>
        </w:rPr>
        <w:t xml:space="preserve">- </w:t>
      </w:r>
      <w:r w:rsidRPr="00E57120">
        <w:rPr>
          <w:rFonts w:ascii="Times New Roman" w:hAnsi="Times New Roman" w:cs="Times New Roman"/>
          <w:sz w:val="28"/>
          <w:szCs w:val="28"/>
        </w:rPr>
        <w:t>Т. 30.</w:t>
      </w:r>
      <w:r w:rsidR="00552CBA">
        <w:rPr>
          <w:rFonts w:ascii="Times New Roman" w:hAnsi="Times New Roman" w:cs="Times New Roman"/>
          <w:sz w:val="28"/>
          <w:szCs w:val="28"/>
        </w:rPr>
        <w:t xml:space="preserve"> </w:t>
      </w:r>
      <w:r w:rsidR="000076DC">
        <w:rPr>
          <w:rFonts w:ascii="Times New Roman" w:hAnsi="Times New Roman" w:cs="Times New Roman"/>
          <w:sz w:val="28"/>
          <w:szCs w:val="28"/>
          <w:lang w:val="kk-KZ"/>
        </w:rPr>
        <w:t>-</w:t>
      </w:r>
      <w:r w:rsidRPr="00E57120">
        <w:rPr>
          <w:rFonts w:ascii="Times New Roman" w:hAnsi="Times New Roman" w:cs="Times New Roman"/>
          <w:sz w:val="28"/>
          <w:szCs w:val="28"/>
        </w:rPr>
        <w:t xml:space="preserve"> С. 543–552.</w:t>
      </w:r>
      <w:r w:rsidR="000076DC">
        <w:rPr>
          <w:rFonts w:ascii="Times New Roman" w:hAnsi="Times New Roman" w:cs="Times New Roman"/>
          <w:sz w:val="28"/>
          <w:szCs w:val="28"/>
          <w:lang w:val="kk-KZ"/>
        </w:rPr>
        <w:t xml:space="preserve"> </w:t>
      </w:r>
      <w:hyperlink r:id="rId179" w:history="1">
        <w:r w:rsidRPr="00706BE6">
          <w:rPr>
            <w:rStyle w:val="a6"/>
            <w:rFonts w:ascii="Times New Roman" w:hAnsi="Times New Roman" w:cs="Times New Roman"/>
            <w:sz w:val="28"/>
            <w:szCs w:val="28"/>
          </w:rPr>
          <w:t>DOI: 10.1080/08923970801904697</w:t>
        </w:r>
        <w:r w:rsidR="000076DC" w:rsidRPr="00706BE6">
          <w:rPr>
            <w:rStyle w:val="a6"/>
            <w:rFonts w:ascii="Times New Roman" w:hAnsi="Times New Roman" w:cs="Times New Roman"/>
            <w:sz w:val="28"/>
            <w:szCs w:val="28"/>
            <w:lang w:val="kk-KZ"/>
          </w:rPr>
          <w:t>.</w:t>
        </w:r>
      </w:hyperlink>
    </w:p>
    <w:p w14:paraId="357F3568" w14:textId="523BDB6D" w:rsidR="000076DC" w:rsidRDefault="00E57120"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0076DC">
        <w:rPr>
          <w:rFonts w:ascii="Times New Roman" w:hAnsi="Times New Roman" w:cs="Times New Roman"/>
          <w:sz w:val="28"/>
          <w:szCs w:val="28"/>
        </w:rPr>
        <w:t xml:space="preserve">Yan G.H., Jin G.Y., Li G.Z., Cui K.A., Quan G.H., Jin D.S., Jin D.Z. Механизм действия Xanthium strumarium на тучные клетки, активированные Compound 48/80 // Progress in Anatomical Sciences. </w:t>
      </w:r>
      <w:r w:rsidR="000076DC">
        <w:rPr>
          <w:rFonts w:ascii="Times New Roman" w:hAnsi="Times New Roman" w:cs="Times New Roman"/>
          <w:sz w:val="28"/>
          <w:szCs w:val="28"/>
          <w:lang w:val="kk-KZ"/>
        </w:rPr>
        <w:t>-</w:t>
      </w:r>
      <w:r w:rsidR="00552CBA">
        <w:rPr>
          <w:rFonts w:ascii="Times New Roman" w:hAnsi="Times New Roman" w:cs="Times New Roman"/>
          <w:sz w:val="28"/>
          <w:szCs w:val="28"/>
          <w:lang w:val="kk-KZ"/>
        </w:rPr>
        <w:t xml:space="preserve"> </w:t>
      </w:r>
      <w:r w:rsidRPr="000076DC">
        <w:rPr>
          <w:rFonts w:ascii="Times New Roman" w:hAnsi="Times New Roman" w:cs="Times New Roman"/>
          <w:sz w:val="28"/>
          <w:szCs w:val="28"/>
        </w:rPr>
        <w:t xml:space="preserve">2010. </w:t>
      </w:r>
      <w:r w:rsidR="000076DC">
        <w:rPr>
          <w:rFonts w:ascii="Times New Roman" w:hAnsi="Times New Roman" w:cs="Times New Roman"/>
          <w:sz w:val="28"/>
          <w:szCs w:val="28"/>
          <w:lang w:val="kk-KZ"/>
        </w:rPr>
        <w:t>-</w:t>
      </w:r>
      <w:r w:rsidR="00552CBA">
        <w:rPr>
          <w:rFonts w:ascii="Times New Roman" w:hAnsi="Times New Roman" w:cs="Times New Roman"/>
          <w:sz w:val="28"/>
          <w:szCs w:val="28"/>
          <w:lang w:val="kk-KZ"/>
        </w:rPr>
        <w:t xml:space="preserve"> </w:t>
      </w:r>
      <w:r w:rsidRPr="000076DC">
        <w:rPr>
          <w:rFonts w:ascii="Times New Roman" w:hAnsi="Times New Roman" w:cs="Times New Roman"/>
          <w:sz w:val="28"/>
          <w:szCs w:val="28"/>
        </w:rPr>
        <w:t xml:space="preserve">Т. 16.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С. 164–166. (китайск.)</w:t>
      </w:r>
    </w:p>
    <w:p w14:paraId="2BF31B0C" w14:textId="5FF704D8" w:rsidR="000076DC" w:rsidRPr="0064795F" w:rsidRDefault="00E57120"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0076DC">
        <w:rPr>
          <w:rFonts w:ascii="Times New Roman" w:hAnsi="Times New Roman" w:cs="Times New Roman"/>
          <w:sz w:val="28"/>
          <w:szCs w:val="28"/>
        </w:rPr>
        <w:t xml:space="preserve">Peng W.T., Min K., Han P., Zhang Q.Y., Jiang Y.P., Zheng C.J., Han Y., Qin L.P. Противоаллергический эффект кофеоилксантиазонозида из плодов Xanthium strumarium // Phytomedicine.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 xml:space="preserve">2014. </w:t>
      </w:r>
      <w:r w:rsidR="000076DC">
        <w:rPr>
          <w:rFonts w:ascii="Times New Roman" w:hAnsi="Times New Roman" w:cs="Times New Roman"/>
          <w:sz w:val="28"/>
          <w:szCs w:val="28"/>
          <w:lang w:val="kk-KZ"/>
        </w:rPr>
        <w:t xml:space="preserve">- </w:t>
      </w:r>
      <w:r w:rsidRPr="000076DC">
        <w:rPr>
          <w:rFonts w:ascii="Times New Roman" w:hAnsi="Times New Roman" w:cs="Times New Roman"/>
          <w:sz w:val="28"/>
          <w:szCs w:val="28"/>
        </w:rPr>
        <w:t>Т. 21.</w:t>
      </w:r>
      <w:r w:rsidR="000076DC">
        <w:rPr>
          <w:rFonts w:ascii="Times New Roman" w:hAnsi="Times New Roman" w:cs="Times New Roman"/>
          <w:sz w:val="28"/>
          <w:szCs w:val="28"/>
          <w:lang w:val="kk-KZ"/>
        </w:rPr>
        <w:t xml:space="preserve"> - </w:t>
      </w:r>
      <w:r w:rsidRPr="000076DC">
        <w:rPr>
          <w:rFonts w:ascii="Times New Roman" w:hAnsi="Times New Roman" w:cs="Times New Roman"/>
          <w:sz w:val="28"/>
          <w:szCs w:val="28"/>
        </w:rPr>
        <w:t>С. 824–829.</w:t>
      </w:r>
      <w:r w:rsidR="000076DC">
        <w:rPr>
          <w:rFonts w:ascii="Times New Roman" w:hAnsi="Times New Roman" w:cs="Times New Roman"/>
          <w:sz w:val="28"/>
          <w:szCs w:val="28"/>
          <w:lang w:val="kk-KZ"/>
        </w:rPr>
        <w:t xml:space="preserve"> </w:t>
      </w:r>
      <w:hyperlink r:id="rId180" w:history="1">
        <w:r w:rsidRPr="0064795F">
          <w:rPr>
            <w:rStyle w:val="a6"/>
            <w:rFonts w:ascii="Times New Roman" w:hAnsi="Times New Roman" w:cs="Times New Roman"/>
            <w:sz w:val="28"/>
            <w:szCs w:val="28"/>
          </w:rPr>
          <w:t>DOI: 10.1016/j.phymed.2014.03.010</w:t>
        </w:r>
        <w:r w:rsidR="00C235E5" w:rsidRPr="0064795F">
          <w:rPr>
            <w:rStyle w:val="a6"/>
            <w:rFonts w:ascii="Times New Roman" w:hAnsi="Times New Roman" w:cs="Times New Roman"/>
            <w:sz w:val="28"/>
            <w:szCs w:val="28"/>
            <w:lang w:val="kk-KZ"/>
          </w:rPr>
          <w:t>.</w:t>
        </w:r>
      </w:hyperlink>
    </w:p>
    <w:p w14:paraId="78118009" w14:textId="4B7DB23B" w:rsidR="00E57120" w:rsidRPr="00552CBA" w:rsidRDefault="00E57120" w:rsidP="00A43EA4">
      <w:pPr>
        <w:pStyle w:val="a3"/>
        <w:numPr>
          <w:ilvl w:val="0"/>
          <w:numId w:val="26"/>
        </w:numPr>
        <w:spacing w:before="26" w:after="0" w:line="240" w:lineRule="auto"/>
        <w:ind w:left="0" w:firstLine="567"/>
        <w:jc w:val="both"/>
        <w:rPr>
          <w:rFonts w:ascii="Times New Roman" w:hAnsi="Times New Roman" w:cs="Times New Roman"/>
          <w:sz w:val="28"/>
          <w:szCs w:val="28"/>
        </w:rPr>
      </w:pPr>
      <w:r w:rsidRPr="00552CBA">
        <w:rPr>
          <w:rFonts w:ascii="Times New Roman" w:hAnsi="Times New Roman" w:cs="Times New Roman"/>
          <w:sz w:val="28"/>
          <w:szCs w:val="28"/>
        </w:rPr>
        <w:t xml:space="preserve">Tao L., Fan F.T., Liu Y.P., Li W.D., Zhang L., Ruan J.S., Shen C.S., Sheng X.B., Zhu Z.J., Wang A.Y. и др. Ингибирование роста рака лёгких ксантатином через STAT3 и GSK3β // PLoS ONE. </w:t>
      </w:r>
      <w:r w:rsidR="000076DC" w:rsidRPr="00552CBA">
        <w:rPr>
          <w:rFonts w:ascii="Times New Roman" w:hAnsi="Times New Roman" w:cs="Times New Roman"/>
          <w:sz w:val="28"/>
          <w:szCs w:val="28"/>
          <w:lang w:val="kk-KZ"/>
        </w:rPr>
        <w:t xml:space="preserve">- </w:t>
      </w:r>
      <w:r w:rsidRPr="00552CBA">
        <w:rPr>
          <w:rFonts w:ascii="Times New Roman" w:hAnsi="Times New Roman" w:cs="Times New Roman"/>
          <w:sz w:val="28"/>
          <w:szCs w:val="28"/>
        </w:rPr>
        <w:t xml:space="preserve">2013. </w:t>
      </w:r>
      <w:r w:rsidR="000076DC" w:rsidRPr="00552CBA">
        <w:rPr>
          <w:rFonts w:ascii="Times New Roman" w:hAnsi="Times New Roman" w:cs="Times New Roman"/>
          <w:sz w:val="28"/>
          <w:szCs w:val="28"/>
          <w:lang w:val="kk-KZ"/>
        </w:rPr>
        <w:t>-</w:t>
      </w:r>
      <w:r w:rsidR="00552CBA" w:rsidRPr="00552CBA">
        <w:rPr>
          <w:rFonts w:ascii="Times New Roman" w:hAnsi="Times New Roman" w:cs="Times New Roman"/>
          <w:sz w:val="28"/>
          <w:szCs w:val="28"/>
          <w:lang w:val="kk-KZ"/>
        </w:rPr>
        <w:t xml:space="preserve"> </w:t>
      </w:r>
      <w:r w:rsidRPr="00552CBA">
        <w:rPr>
          <w:rFonts w:ascii="Times New Roman" w:hAnsi="Times New Roman" w:cs="Times New Roman"/>
          <w:sz w:val="28"/>
          <w:szCs w:val="28"/>
        </w:rPr>
        <w:t xml:space="preserve">Т. 8. </w:t>
      </w:r>
      <w:r w:rsidR="000076DC" w:rsidRPr="00552CBA">
        <w:rPr>
          <w:rFonts w:ascii="Times New Roman" w:hAnsi="Times New Roman" w:cs="Times New Roman"/>
          <w:sz w:val="28"/>
          <w:szCs w:val="28"/>
          <w:lang w:val="kk-KZ"/>
        </w:rPr>
        <w:t xml:space="preserve">- </w:t>
      </w:r>
      <w:r w:rsidRPr="00552CBA">
        <w:rPr>
          <w:rFonts w:ascii="Times New Roman" w:hAnsi="Times New Roman" w:cs="Times New Roman"/>
          <w:sz w:val="28"/>
          <w:szCs w:val="28"/>
        </w:rPr>
        <w:t>81945</w:t>
      </w:r>
      <w:r w:rsidR="00552CBA" w:rsidRPr="00552CBA">
        <w:rPr>
          <w:rFonts w:ascii="Times New Roman" w:hAnsi="Times New Roman" w:cs="Times New Roman"/>
          <w:sz w:val="28"/>
          <w:szCs w:val="28"/>
          <w:lang w:val="kk-KZ"/>
        </w:rPr>
        <w:t xml:space="preserve"> с</w:t>
      </w:r>
      <w:r w:rsidRPr="00552CBA">
        <w:rPr>
          <w:rFonts w:ascii="Times New Roman" w:hAnsi="Times New Roman" w:cs="Times New Roman"/>
          <w:sz w:val="28"/>
          <w:szCs w:val="28"/>
        </w:rPr>
        <w:t>.</w:t>
      </w:r>
      <w:r w:rsidR="000076DC" w:rsidRPr="00552CBA">
        <w:rPr>
          <w:rFonts w:ascii="Times New Roman" w:hAnsi="Times New Roman" w:cs="Times New Roman"/>
          <w:sz w:val="28"/>
          <w:szCs w:val="28"/>
          <w:lang w:val="kk-KZ"/>
        </w:rPr>
        <w:t xml:space="preserve"> </w:t>
      </w:r>
      <w:hyperlink r:id="rId181" w:history="1">
        <w:r w:rsidRPr="00552CBA">
          <w:rPr>
            <w:rStyle w:val="a6"/>
            <w:rFonts w:ascii="Times New Roman" w:hAnsi="Times New Roman" w:cs="Times New Roman"/>
            <w:sz w:val="28"/>
            <w:szCs w:val="28"/>
          </w:rPr>
          <w:t>DOI: 10.1371/journal.pone.0081945</w:t>
        </w:r>
        <w:r w:rsidR="00C235E5" w:rsidRPr="00552CBA">
          <w:rPr>
            <w:rStyle w:val="a6"/>
            <w:rFonts w:ascii="Times New Roman" w:hAnsi="Times New Roman" w:cs="Times New Roman"/>
            <w:sz w:val="28"/>
            <w:szCs w:val="28"/>
            <w:lang w:val="kk-KZ"/>
          </w:rPr>
          <w:t>.</w:t>
        </w:r>
      </w:hyperlink>
    </w:p>
    <w:p w14:paraId="3C431E46" w14:textId="5ADFD464" w:rsidR="00E57120" w:rsidRPr="000076DC" w:rsidRDefault="00E57120"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E57120">
        <w:rPr>
          <w:rFonts w:ascii="Times New Roman" w:hAnsi="Times New Roman" w:cs="Times New Roman"/>
          <w:sz w:val="28"/>
          <w:szCs w:val="28"/>
        </w:rPr>
        <w:t xml:space="preserve">Tao L., Sheng X., Zhang L., Li W., Wei Z., Zhu P., Zhang F., Wang A., Woodgett J.R., Lu Y. Противоопухолевая активность ксантатина через подавление GSK-3β и β-катенина // Biochemical Pharmacology. </w:t>
      </w:r>
      <w:r w:rsidR="000076DC">
        <w:rPr>
          <w:rFonts w:ascii="Times New Roman" w:hAnsi="Times New Roman" w:cs="Times New Roman"/>
          <w:sz w:val="28"/>
          <w:szCs w:val="28"/>
          <w:lang w:val="kk-KZ"/>
        </w:rPr>
        <w:t xml:space="preserve">- </w:t>
      </w:r>
      <w:r w:rsidRPr="00E57120">
        <w:rPr>
          <w:rFonts w:ascii="Times New Roman" w:hAnsi="Times New Roman" w:cs="Times New Roman"/>
          <w:sz w:val="28"/>
          <w:szCs w:val="28"/>
        </w:rPr>
        <w:t xml:space="preserve">2016. </w:t>
      </w:r>
      <w:r w:rsidR="000076DC">
        <w:rPr>
          <w:rFonts w:ascii="Times New Roman" w:hAnsi="Times New Roman" w:cs="Times New Roman"/>
          <w:sz w:val="28"/>
          <w:szCs w:val="28"/>
          <w:lang w:val="kk-KZ"/>
        </w:rPr>
        <w:t xml:space="preserve">- </w:t>
      </w:r>
      <w:r w:rsidRPr="00E57120">
        <w:rPr>
          <w:rFonts w:ascii="Times New Roman" w:hAnsi="Times New Roman" w:cs="Times New Roman"/>
          <w:sz w:val="28"/>
          <w:szCs w:val="28"/>
        </w:rPr>
        <w:t xml:space="preserve">Т. 115. </w:t>
      </w:r>
      <w:r w:rsidR="000076DC">
        <w:rPr>
          <w:rFonts w:ascii="Times New Roman" w:hAnsi="Times New Roman" w:cs="Times New Roman"/>
          <w:sz w:val="28"/>
          <w:szCs w:val="28"/>
          <w:lang w:val="kk-KZ"/>
        </w:rPr>
        <w:t xml:space="preserve">- </w:t>
      </w:r>
      <w:r w:rsidRPr="00E57120">
        <w:rPr>
          <w:rFonts w:ascii="Times New Roman" w:hAnsi="Times New Roman" w:cs="Times New Roman"/>
          <w:sz w:val="28"/>
          <w:szCs w:val="28"/>
        </w:rPr>
        <w:t>С. 18–27.</w:t>
      </w:r>
      <w:r w:rsidR="000076DC">
        <w:rPr>
          <w:rFonts w:ascii="Times New Roman" w:hAnsi="Times New Roman" w:cs="Times New Roman"/>
          <w:sz w:val="28"/>
          <w:szCs w:val="28"/>
          <w:lang w:val="kk-KZ"/>
        </w:rPr>
        <w:t xml:space="preserve"> </w:t>
      </w:r>
      <w:hyperlink r:id="rId182" w:history="1">
        <w:r w:rsidRPr="00706BE6">
          <w:rPr>
            <w:rStyle w:val="a6"/>
            <w:rFonts w:ascii="Times New Roman" w:hAnsi="Times New Roman" w:cs="Times New Roman"/>
            <w:sz w:val="28"/>
            <w:szCs w:val="28"/>
          </w:rPr>
          <w:t>DOI: 10.1016/j.bcp.2016.06.009</w:t>
        </w:r>
      </w:hyperlink>
    </w:p>
    <w:p w14:paraId="1BCA31C0" w14:textId="1B208C10" w:rsidR="00E57120" w:rsidRDefault="00E57120"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E57120">
        <w:rPr>
          <w:rFonts w:ascii="Times New Roman" w:hAnsi="Times New Roman" w:cs="Times New Roman"/>
          <w:sz w:val="28"/>
          <w:szCs w:val="28"/>
        </w:rPr>
        <w:t>Tao L., Cao Y., Wei Z., Jia K., Yu S., Zhong J., Wang A., Woodgett J.R., Lu Y. Ксантатин вызывает Chk1-опосредованную реакцию на повреждение ДНК и деградацию в</w:t>
      </w:r>
      <w:r w:rsidRPr="00C22341">
        <w:rPr>
          <w:rFonts w:ascii="Times New Roman" w:hAnsi="Times New Roman" w:cs="Times New Roman"/>
          <w:sz w:val="28"/>
          <w:szCs w:val="28"/>
        </w:rPr>
        <w:t xml:space="preserve"> </w:t>
      </w:r>
      <w:r w:rsidRPr="00E57120">
        <w:rPr>
          <w:rFonts w:ascii="Times New Roman" w:hAnsi="Times New Roman" w:cs="Times New Roman"/>
          <w:sz w:val="28"/>
          <w:szCs w:val="28"/>
        </w:rPr>
        <w:t>клетках</w:t>
      </w:r>
      <w:r w:rsidRPr="00C22341">
        <w:rPr>
          <w:rFonts w:ascii="Times New Roman" w:hAnsi="Times New Roman" w:cs="Times New Roman"/>
          <w:sz w:val="28"/>
          <w:szCs w:val="28"/>
        </w:rPr>
        <w:t xml:space="preserve"> </w:t>
      </w:r>
      <w:r w:rsidRPr="00E57120">
        <w:rPr>
          <w:rFonts w:ascii="Times New Roman" w:hAnsi="Times New Roman" w:cs="Times New Roman"/>
          <w:sz w:val="28"/>
          <w:szCs w:val="28"/>
        </w:rPr>
        <w:t>рака</w:t>
      </w:r>
      <w:r w:rsidRPr="00C22341">
        <w:rPr>
          <w:rFonts w:ascii="Times New Roman" w:hAnsi="Times New Roman" w:cs="Times New Roman"/>
          <w:sz w:val="28"/>
          <w:szCs w:val="28"/>
        </w:rPr>
        <w:t xml:space="preserve"> </w:t>
      </w:r>
      <w:r w:rsidRPr="00E57120">
        <w:rPr>
          <w:rFonts w:ascii="Times New Roman" w:hAnsi="Times New Roman" w:cs="Times New Roman"/>
          <w:sz w:val="28"/>
          <w:szCs w:val="28"/>
        </w:rPr>
        <w:t>лёгких</w:t>
      </w:r>
      <w:r w:rsidRPr="00C22341">
        <w:rPr>
          <w:rFonts w:ascii="Times New Roman" w:hAnsi="Times New Roman" w:cs="Times New Roman"/>
          <w:sz w:val="28"/>
          <w:szCs w:val="28"/>
        </w:rPr>
        <w:t xml:space="preserve"> // </w:t>
      </w:r>
      <w:r w:rsidRPr="00E57120">
        <w:rPr>
          <w:rFonts w:ascii="Times New Roman" w:hAnsi="Times New Roman" w:cs="Times New Roman"/>
          <w:sz w:val="28"/>
          <w:szCs w:val="28"/>
          <w:lang w:val="en-US"/>
        </w:rPr>
        <w:t>Toxicology</w:t>
      </w:r>
      <w:r w:rsidRPr="00C22341">
        <w:rPr>
          <w:rFonts w:ascii="Times New Roman" w:hAnsi="Times New Roman" w:cs="Times New Roman"/>
          <w:sz w:val="28"/>
          <w:szCs w:val="28"/>
        </w:rPr>
        <w:t xml:space="preserve"> </w:t>
      </w:r>
      <w:r w:rsidRPr="00E57120">
        <w:rPr>
          <w:rFonts w:ascii="Times New Roman" w:hAnsi="Times New Roman" w:cs="Times New Roman"/>
          <w:sz w:val="28"/>
          <w:szCs w:val="28"/>
          <w:lang w:val="en-US"/>
        </w:rPr>
        <w:t>and</w:t>
      </w:r>
      <w:r w:rsidRPr="00C22341">
        <w:rPr>
          <w:rFonts w:ascii="Times New Roman" w:hAnsi="Times New Roman" w:cs="Times New Roman"/>
          <w:sz w:val="28"/>
          <w:szCs w:val="28"/>
        </w:rPr>
        <w:t xml:space="preserve"> </w:t>
      </w:r>
      <w:r w:rsidRPr="00E57120">
        <w:rPr>
          <w:rFonts w:ascii="Times New Roman" w:hAnsi="Times New Roman" w:cs="Times New Roman"/>
          <w:sz w:val="28"/>
          <w:szCs w:val="28"/>
          <w:lang w:val="en-US"/>
        </w:rPr>
        <w:t>Applied</w:t>
      </w:r>
      <w:r w:rsidRPr="00C22341">
        <w:rPr>
          <w:rFonts w:ascii="Times New Roman" w:hAnsi="Times New Roman" w:cs="Times New Roman"/>
          <w:sz w:val="28"/>
          <w:szCs w:val="28"/>
        </w:rPr>
        <w:t xml:space="preserve"> </w:t>
      </w:r>
      <w:r w:rsidRPr="00E57120">
        <w:rPr>
          <w:rFonts w:ascii="Times New Roman" w:hAnsi="Times New Roman" w:cs="Times New Roman"/>
          <w:sz w:val="28"/>
          <w:szCs w:val="28"/>
          <w:lang w:val="en-US"/>
        </w:rPr>
        <w:t>Pharmacology</w:t>
      </w:r>
      <w:r w:rsidRPr="00C22341">
        <w:rPr>
          <w:rFonts w:ascii="Times New Roman" w:hAnsi="Times New Roman" w:cs="Times New Roman"/>
          <w:sz w:val="28"/>
          <w:szCs w:val="28"/>
        </w:rPr>
        <w:t xml:space="preserve">. </w:t>
      </w:r>
      <w:r w:rsidR="00C22341">
        <w:rPr>
          <w:rFonts w:ascii="Times New Roman" w:hAnsi="Times New Roman" w:cs="Times New Roman"/>
          <w:sz w:val="28"/>
          <w:szCs w:val="28"/>
          <w:lang w:val="kk-KZ"/>
        </w:rPr>
        <w:t xml:space="preserve">- </w:t>
      </w:r>
      <w:r w:rsidRPr="00C22341">
        <w:rPr>
          <w:rFonts w:ascii="Times New Roman" w:hAnsi="Times New Roman" w:cs="Times New Roman"/>
          <w:sz w:val="28"/>
          <w:szCs w:val="28"/>
        </w:rPr>
        <w:t xml:space="preserve">2017. </w:t>
      </w:r>
      <w:r w:rsidR="00C22341">
        <w:rPr>
          <w:rFonts w:ascii="Times New Roman" w:hAnsi="Times New Roman" w:cs="Times New Roman"/>
          <w:sz w:val="28"/>
          <w:szCs w:val="28"/>
          <w:lang w:val="kk-KZ"/>
        </w:rPr>
        <w:t xml:space="preserve">- </w:t>
      </w:r>
      <w:r w:rsidRPr="00E57120">
        <w:rPr>
          <w:rFonts w:ascii="Times New Roman" w:hAnsi="Times New Roman" w:cs="Times New Roman"/>
          <w:sz w:val="28"/>
          <w:szCs w:val="28"/>
        </w:rPr>
        <w:t>Т</w:t>
      </w:r>
      <w:r w:rsidRPr="00C22341">
        <w:rPr>
          <w:rFonts w:ascii="Times New Roman" w:hAnsi="Times New Roman" w:cs="Times New Roman"/>
          <w:sz w:val="28"/>
          <w:szCs w:val="28"/>
        </w:rPr>
        <w:t>. 337.</w:t>
      </w:r>
      <w:r w:rsidR="00552CBA">
        <w:rPr>
          <w:rFonts w:ascii="Times New Roman" w:hAnsi="Times New Roman" w:cs="Times New Roman"/>
          <w:sz w:val="28"/>
          <w:szCs w:val="28"/>
        </w:rPr>
        <w:t xml:space="preserve"> </w:t>
      </w:r>
      <w:r w:rsidR="00C22341">
        <w:rPr>
          <w:rFonts w:ascii="Times New Roman" w:hAnsi="Times New Roman" w:cs="Times New Roman"/>
          <w:sz w:val="28"/>
          <w:szCs w:val="28"/>
          <w:lang w:val="kk-KZ"/>
        </w:rPr>
        <w:t>-</w:t>
      </w:r>
      <w:r w:rsidRPr="00C22341">
        <w:rPr>
          <w:rFonts w:ascii="Times New Roman" w:hAnsi="Times New Roman" w:cs="Times New Roman"/>
          <w:sz w:val="28"/>
          <w:szCs w:val="28"/>
        </w:rPr>
        <w:t xml:space="preserve"> </w:t>
      </w:r>
      <w:r w:rsidRPr="00E57120">
        <w:rPr>
          <w:rFonts w:ascii="Times New Roman" w:hAnsi="Times New Roman" w:cs="Times New Roman"/>
          <w:sz w:val="28"/>
          <w:szCs w:val="28"/>
        </w:rPr>
        <w:t>С</w:t>
      </w:r>
      <w:r w:rsidRPr="00C22341">
        <w:rPr>
          <w:rFonts w:ascii="Times New Roman" w:hAnsi="Times New Roman" w:cs="Times New Roman"/>
          <w:sz w:val="28"/>
          <w:szCs w:val="28"/>
        </w:rPr>
        <w:t>. 85–94.</w:t>
      </w:r>
      <w:r w:rsidR="00C22341">
        <w:rPr>
          <w:rFonts w:ascii="Times New Roman" w:hAnsi="Times New Roman" w:cs="Times New Roman"/>
          <w:sz w:val="28"/>
          <w:szCs w:val="28"/>
          <w:lang w:val="kk-KZ"/>
        </w:rPr>
        <w:t xml:space="preserve"> </w:t>
      </w:r>
      <w:hyperlink r:id="rId183" w:history="1">
        <w:r w:rsidRPr="00706BE6">
          <w:rPr>
            <w:rStyle w:val="a6"/>
            <w:rFonts w:ascii="Times New Roman" w:hAnsi="Times New Roman" w:cs="Times New Roman"/>
            <w:sz w:val="28"/>
            <w:szCs w:val="28"/>
          </w:rPr>
          <w:t>DOI: 10.1016/j.taap.2017.01.014</w:t>
        </w:r>
      </w:hyperlink>
    </w:p>
    <w:p w14:paraId="2D1CEDFA" w14:textId="2C8ADFF9" w:rsidR="00725633" w:rsidRPr="00287F41"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287F41">
        <w:rPr>
          <w:rFonts w:ascii="Times New Roman" w:hAnsi="Times New Roman" w:cs="Times New Roman"/>
          <w:sz w:val="28"/>
          <w:szCs w:val="28"/>
        </w:rPr>
        <w:t>Kim Y.S., Kim J.S., Park S., Choi S.U., Lee C.O., Kim S.K., Kim Y.K., Kim S., Ryu S.Y.</w:t>
      </w:r>
      <w:r w:rsidR="00287F41">
        <w:rPr>
          <w:rFonts w:ascii="Times New Roman" w:hAnsi="Times New Roman" w:cs="Times New Roman"/>
          <w:sz w:val="28"/>
          <w:szCs w:val="28"/>
          <w:lang w:val="kk-KZ"/>
        </w:rPr>
        <w:t xml:space="preserve"> </w:t>
      </w:r>
      <w:r w:rsidRPr="00287F41">
        <w:rPr>
          <w:rFonts w:ascii="Times New Roman" w:hAnsi="Times New Roman" w:cs="Times New Roman"/>
          <w:sz w:val="28"/>
          <w:szCs w:val="28"/>
        </w:rPr>
        <w:t xml:space="preserve">Два цитотоксических сесквитерпеновых лактона из листьев Xanthium strumarium и их ингибирующая активность против фарнезилтрансферазы in vitro // Planta Medica. </w:t>
      </w:r>
      <w:r w:rsidR="00287F41">
        <w:rPr>
          <w:rFonts w:ascii="Times New Roman" w:hAnsi="Times New Roman" w:cs="Times New Roman"/>
          <w:sz w:val="28"/>
          <w:szCs w:val="28"/>
          <w:lang w:val="kk-KZ"/>
        </w:rPr>
        <w:t xml:space="preserve">- </w:t>
      </w:r>
      <w:r w:rsidRPr="00287F41">
        <w:rPr>
          <w:rFonts w:ascii="Times New Roman" w:hAnsi="Times New Roman" w:cs="Times New Roman"/>
          <w:sz w:val="28"/>
          <w:szCs w:val="28"/>
        </w:rPr>
        <w:t xml:space="preserve">2003. </w:t>
      </w:r>
      <w:r w:rsidR="00287F41">
        <w:rPr>
          <w:rFonts w:ascii="Times New Roman" w:hAnsi="Times New Roman" w:cs="Times New Roman"/>
          <w:sz w:val="28"/>
          <w:szCs w:val="28"/>
          <w:lang w:val="kk-KZ"/>
        </w:rPr>
        <w:t xml:space="preserve">- </w:t>
      </w:r>
      <w:r w:rsidRPr="00287F41">
        <w:rPr>
          <w:rFonts w:ascii="Times New Roman" w:hAnsi="Times New Roman" w:cs="Times New Roman"/>
          <w:sz w:val="28"/>
          <w:szCs w:val="28"/>
        </w:rPr>
        <w:t xml:space="preserve">Т. 69. </w:t>
      </w:r>
      <w:r w:rsidR="00287F41">
        <w:rPr>
          <w:rFonts w:ascii="Times New Roman" w:hAnsi="Times New Roman" w:cs="Times New Roman"/>
          <w:sz w:val="28"/>
          <w:szCs w:val="28"/>
          <w:lang w:val="kk-KZ"/>
        </w:rPr>
        <w:t xml:space="preserve">- </w:t>
      </w:r>
      <w:r w:rsidRPr="00287F41">
        <w:rPr>
          <w:rFonts w:ascii="Times New Roman" w:hAnsi="Times New Roman" w:cs="Times New Roman"/>
          <w:sz w:val="28"/>
          <w:szCs w:val="28"/>
        </w:rPr>
        <w:t>С. 375–377.</w:t>
      </w:r>
      <w:r w:rsidR="00287F41">
        <w:rPr>
          <w:rFonts w:ascii="Times New Roman" w:hAnsi="Times New Roman" w:cs="Times New Roman"/>
          <w:sz w:val="28"/>
          <w:szCs w:val="28"/>
          <w:lang w:val="kk-KZ"/>
        </w:rPr>
        <w:t xml:space="preserve"> </w:t>
      </w:r>
      <w:hyperlink r:id="rId184" w:history="1">
        <w:r w:rsidRPr="00706BE6">
          <w:rPr>
            <w:rStyle w:val="a6"/>
            <w:rFonts w:ascii="Times New Roman" w:hAnsi="Times New Roman" w:cs="Times New Roman"/>
            <w:sz w:val="28"/>
            <w:szCs w:val="28"/>
          </w:rPr>
          <w:t>DOI: 10.1055/s-2003-38884</w:t>
        </w:r>
        <w:r w:rsidR="00287F41" w:rsidRPr="00706BE6">
          <w:rPr>
            <w:rStyle w:val="a6"/>
            <w:rFonts w:ascii="Times New Roman" w:hAnsi="Times New Roman" w:cs="Times New Roman"/>
            <w:sz w:val="28"/>
            <w:szCs w:val="28"/>
            <w:lang w:val="kk-KZ"/>
          </w:rPr>
          <w:t>.</w:t>
        </w:r>
      </w:hyperlink>
    </w:p>
    <w:p w14:paraId="67B68176" w14:textId="7C96BAD8" w:rsidR="00287F41"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287F41">
        <w:rPr>
          <w:rFonts w:ascii="Times New Roman" w:hAnsi="Times New Roman" w:cs="Times New Roman"/>
          <w:sz w:val="28"/>
          <w:szCs w:val="28"/>
          <w:lang w:val="en-US"/>
        </w:rPr>
        <w:t>Ferrer</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J</w:t>
      </w:r>
      <w:r w:rsidRPr="00287F41">
        <w:rPr>
          <w:rFonts w:ascii="Times New Roman" w:hAnsi="Times New Roman" w:cs="Times New Roman"/>
          <w:sz w:val="28"/>
          <w:szCs w:val="28"/>
        </w:rPr>
        <w:t>.</w:t>
      </w:r>
      <w:r w:rsidRPr="00287F41">
        <w:rPr>
          <w:rFonts w:ascii="Times New Roman" w:hAnsi="Times New Roman" w:cs="Times New Roman"/>
          <w:sz w:val="28"/>
          <w:szCs w:val="28"/>
          <w:lang w:val="en-US"/>
        </w:rPr>
        <w:t>P</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Zampini</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I</w:t>
      </w:r>
      <w:r w:rsidRPr="00287F41">
        <w:rPr>
          <w:rFonts w:ascii="Times New Roman" w:hAnsi="Times New Roman" w:cs="Times New Roman"/>
          <w:sz w:val="28"/>
          <w:szCs w:val="28"/>
        </w:rPr>
        <w:t>.</w:t>
      </w:r>
      <w:r w:rsidRPr="00287F41">
        <w:rPr>
          <w:rFonts w:ascii="Times New Roman" w:hAnsi="Times New Roman" w:cs="Times New Roman"/>
          <w:sz w:val="28"/>
          <w:szCs w:val="28"/>
          <w:lang w:val="en-US"/>
        </w:rPr>
        <w:t>C</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Cuello</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A</w:t>
      </w:r>
      <w:r w:rsidRPr="00287F41">
        <w:rPr>
          <w:rFonts w:ascii="Times New Roman" w:hAnsi="Times New Roman" w:cs="Times New Roman"/>
          <w:sz w:val="28"/>
          <w:szCs w:val="28"/>
        </w:rPr>
        <w:t>.</w:t>
      </w:r>
      <w:r w:rsidRPr="00287F41">
        <w:rPr>
          <w:rFonts w:ascii="Times New Roman" w:hAnsi="Times New Roman" w:cs="Times New Roman"/>
          <w:sz w:val="28"/>
          <w:szCs w:val="28"/>
          <w:lang w:val="en-US"/>
        </w:rPr>
        <w:t>S</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Francisco</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M</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Romero</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A</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Valdivia</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D</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Gonz</w:t>
      </w:r>
      <w:r w:rsidRPr="00287F41">
        <w:rPr>
          <w:rFonts w:ascii="Times New Roman" w:hAnsi="Times New Roman" w:cs="Times New Roman"/>
          <w:sz w:val="28"/>
          <w:szCs w:val="28"/>
        </w:rPr>
        <w:t>á</w:t>
      </w:r>
      <w:r w:rsidRPr="00287F41">
        <w:rPr>
          <w:rFonts w:ascii="Times New Roman" w:hAnsi="Times New Roman" w:cs="Times New Roman"/>
          <w:sz w:val="28"/>
          <w:szCs w:val="28"/>
          <w:lang w:val="en-US"/>
        </w:rPr>
        <w:t>lez</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M</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Carlos</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S</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Lamar</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A</w:t>
      </w:r>
      <w:r w:rsidRPr="00287F41">
        <w:rPr>
          <w:rFonts w:ascii="Times New Roman" w:hAnsi="Times New Roman" w:cs="Times New Roman"/>
          <w:sz w:val="28"/>
          <w:szCs w:val="28"/>
        </w:rPr>
        <w:t>.</w:t>
      </w:r>
      <w:r w:rsidRPr="00287F41">
        <w:rPr>
          <w:rFonts w:ascii="Times New Roman" w:hAnsi="Times New Roman" w:cs="Times New Roman"/>
          <w:sz w:val="28"/>
          <w:szCs w:val="28"/>
          <w:lang w:val="en-US"/>
        </w:rPr>
        <w:t>S</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Isla</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M</w:t>
      </w:r>
      <w:r w:rsidRPr="00287F41">
        <w:rPr>
          <w:rFonts w:ascii="Times New Roman" w:hAnsi="Times New Roman" w:cs="Times New Roman"/>
          <w:sz w:val="28"/>
          <w:szCs w:val="28"/>
        </w:rPr>
        <w:t>.</w:t>
      </w:r>
      <w:r w:rsidRPr="00287F41">
        <w:rPr>
          <w:rFonts w:ascii="Times New Roman" w:hAnsi="Times New Roman" w:cs="Times New Roman"/>
          <w:sz w:val="28"/>
          <w:szCs w:val="28"/>
          <w:lang w:val="en-US"/>
        </w:rPr>
        <w:t>I</w:t>
      </w:r>
      <w:r w:rsidRPr="00287F41">
        <w:rPr>
          <w:rFonts w:ascii="Times New Roman" w:hAnsi="Times New Roman" w:cs="Times New Roman"/>
          <w:sz w:val="28"/>
          <w:szCs w:val="28"/>
        </w:rPr>
        <w:t>.</w:t>
      </w:r>
      <w:r w:rsidR="00287F41">
        <w:rPr>
          <w:rFonts w:ascii="Times New Roman" w:hAnsi="Times New Roman" w:cs="Times New Roman"/>
          <w:sz w:val="28"/>
          <w:szCs w:val="28"/>
          <w:lang w:val="kk-KZ"/>
        </w:rPr>
        <w:t xml:space="preserve"> </w:t>
      </w:r>
      <w:r w:rsidRPr="00287F41">
        <w:rPr>
          <w:rFonts w:ascii="Times New Roman" w:hAnsi="Times New Roman" w:cs="Times New Roman"/>
          <w:sz w:val="28"/>
          <w:szCs w:val="28"/>
        </w:rPr>
        <w:t xml:space="preserve">Цитотоксические соединения из надземных частей </w:t>
      </w:r>
      <w:r w:rsidRPr="00287F41">
        <w:rPr>
          <w:rFonts w:ascii="Times New Roman" w:hAnsi="Times New Roman" w:cs="Times New Roman"/>
          <w:sz w:val="28"/>
          <w:szCs w:val="28"/>
          <w:lang w:val="en-US"/>
        </w:rPr>
        <w:t>Xanthium</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strumarium</w:t>
      </w:r>
      <w:r w:rsidRPr="00287F41">
        <w:rPr>
          <w:rFonts w:ascii="Times New Roman" w:hAnsi="Times New Roman" w:cs="Times New Roman"/>
          <w:sz w:val="28"/>
          <w:szCs w:val="28"/>
        </w:rPr>
        <w:t xml:space="preserve"> // </w:t>
      </w:r>
      <w:r w:rsidRPr="00287F41">
        <w:rPr>
          <w:rFonts w:ascii="Times New Roman" w:hAnsi="Times New Roman" w:cs="Times New Roman"/>
          <w:sz w:val="28"/>
          <w:szCs w:val="28"/>
          <w:lang w:val="en-US"/>
        </w:rPr>
        <w:t>Natural</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Product</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Communications</w:t>
      </w:r>
      <w:r w:rsidRPr="00287F41">
        <w:rPr>
          <w:rFonts w:ascii="Times New Roman" w:hAnsi="Times New Roman" w:cs="Times New Roman"/>
          <w:sz w:val="28"/>
          <w:szCs w:val="28"/>
        </w:rPr>
        <w:t xml:space="preserve">. </w:t>
      </w:r>
      <w:r w:rsidR="00552CBA">
        <w:rPr>
          <w:rFonts w:ascii="Times New Roman" w:hAnsi="Times New Roman" w:cs="Times New Roman"/>
          <w:sz w:val="28"/>
          <w:szCs w:val="28"/>
        </w:rPr>
        <w:t xml:space="preserve">- </w:t>
      </w:r>
      <w:r w:rsidRPr="00287F41">
        <w:rPr>
          <w:rFonts w:ascii="Times New Roman" w:hAnsi="Times New Roman" w:cs="Times New Roman"/>
          <w:sz w:val="28"/>
          <w:szCs w:val="28"/>
        </w:rPr>
        <w:t xml:space="preserve">2016. </w:t>
      </w:r>
      <w:r w:rsidR="00552CBA">
        <w:rPr>
          <w:rFonts w:ascii="Times New Roman" w:hAnsi="Times New Roman" w:cs="Times New Roman"/>
          <w:sz w:val="28"/>
          <w:szCs w:val="28"/>
        </w:rPr>
        <w:t xml:space="preserve">- </w:t>
      </w:r>
      <w:r w:rsidRPr="00287F41">
        <w:rPr>
          <w:rFonts w:ascii="Times New Roman" w:hAnsi="Times New Roman" w:cs="Times New Roman"/>
          <w:sz w:val="28"/>
          <w:szCs w:val="28"/>
        </w:rPr>
        <w:t xml:space="preserve">Т. 11. </w:t>
      </w:r>
      <w:r w:rsidR="00552CBA">
        <w:rPr>
          <w:rFonts w:ascii="Times New Roman" w:hAnsi="Times New Roman" w:cs="Times New Roman"/>
          <w:sz w:val="28"/>
          <w:szCs w:val="28"/>
        </w:rPr>
        <w:t xml:space="preserve">- </w:t>
      </w:r>
      <w:r w:rsidRPr="00287F41">
        <w:rPr>
          <w:rFonts w:ascii="Times New Roman" w:hAnsi="Times New Roman" w:cs="Times New Roman"/>
          <w:sz w:val="28"/>
          <w:szCs w:val="28"/>
        </w:rPr>
        <w:t>С. 371–374.</w:t>
      </w:r>
    </w:p>
    <w:p w14:paraId="7D512980" w14:textId="4C99189C" w:rsidR="00287F41" w:rsidRPr="00287F41"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287F41">
        <w:rPr>
          <w:rFonts w:ascii="Times New Roman" w:hAnsi="Times New Roman" w:cs="Times New Roman"/>
          <w:sz w:val="28"/>
          <w:szCs w:val="28"/>
          <w:lang w:val="en-US"/>
        </w:rPr>
        <w:t>Ram</w:t>
      </w:r>
      <w:r w:rsidRPr="00287F41">
        <w:rPr>
          <w:rFonts w:ascii="Times New Roman" w:hAnsi="Times New Roman" w:cs="Times New Roman"/>
          <w:sz w:val="28"/>
          <w:szCs w:val="28"/>
        </w:rPr>
        <w:t>í</w:t>
      </w:r>
      <w:r w:rsidRPr="00287F41">
        <w:rPr>
          <w:rFonts w:ascii="Times New Roman" w:hAnsi="Times New Roman" w:cs="Times New Roman"/>
          <w:sz w:val="28"/>
          <w:szCs w:val="28"/>
          <w:lang w:val="en-US"/>
        </w:rPr>
        <w:t>rez</w:t>
      </w:r>
      <w:r w:rsidRPr="00287F41">
        <w:rPr>
          <w:rFonts w:ascii="Times New Roman" w:hAnsi="Times New Roman" w:cs="Times New Roman"/>
          <w:sz w:val="28"/>
          <w:szCs w:val="28"/>
        </w:rPr>
        <w:t>-</w:t>
      </w:r>
      <w:r w:rsidRPr="00287F41">
        <w:rPr>
          <w:rFonts w:ascii="Times New Roman" w:hAnsi="Times New Roman" w:cs="Times New Roman"/>
          <w:sz w:val="28"/>
          <w:szCs w:val="28"/>
          <w:lang w:val="en-US"/>
        </w:rPr>
        <w:t>Erosa</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I</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Huang</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Y</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Hickie</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R</w:t>
      </w:r>
      <w:r w:rsidRPr="00287F41">
        <w:rPr>
          <w:rFonts w:ascii="Times New Roman" w:hAnsi="Times New Roman" w:cs="Times New Roman"/>
          <w:sz w:val="28"/>
          <w:szCs w:val="28"/>
        </w:rPr>
        <w:t>.</w:t>
      </w:r>
      <w:r w:rsidRPr="00287F41">
        <w:rPr>
          <w:rFonts w:ascii="Times New Roman" w:hAnsi="Times New Roman" w:cs="Times New Roman"/>
          <w:sz w:val="28"/>
          <w:szCs w:val="28"/>
          <w:lang w:val="en-US"/>
        </w:rPr>
        <w:t>A</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Sutherland</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R</w:t>
      </w:r>
      <w:r w:rsidRPr="00287F41">
        <w:rPr>
          <w:rFonts w:ascii="Times New Roman" w:hAnsi="Times New Roman" w:cs="Times New Roman"/>
          <w:sz w:val="28"/>
          <w:szCs w:val="28"/>
        </w:rPr>
        <w:t>.</w:t>
      </w:r>
      <w:r w:rsidRPr="00287F41">
        <w:rPr>
          <w:rFonts w:ascii="Times New Roman" w:hAnsi="Times New Roman" w:cs="Times New Roman"/>
          <w:sz w:val="28"/>
          <w:szCs w:val="28"/>
          <w:lang w:val="en-US"/>
        </w:rPr>
        <w:t>G</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Barl</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B</w:t>
      </w:r>
      <w:r w:rsidRPr="00287F41">
        <w:rPr>
          <w:rFonts w:ascii="Times New Roman" w:hAnsi="Times New Roman" w:cs="Times New Roman"/>
          <w:sz w:val="28"/>
          <w:szCs w:val="28"/>
        </w:rPr>
        <w:t>.</w:t>
      </w:r>
      <w:r w:rsidR="00287F41">
        <w:rPr>
          <w:rFonts w:ascii="Times New Roman" w:hAnsi="Times New Roman" w:cs="Times New Roman"/>
          <w:sz w:val="28"/>
          <w:szCs w:val="28"/>
          <w:lang w:val="kk-KZ"/>
        </w:rPr>
        <w:t xml:space="preserve"> </w:t>
      </w:r>
      <w:r w:rsidRPr="00287F41">
        <w:rPr>
          <w:rFonts w:ascii="Times New Roman" w:hAnsi="Times New Roman" w:cs="Times New Roman"/>
          <w:sz w:val="28"/>
          <w:szCs w:val="28"/>
          <w:lang w:val="en-US"/>
        </w:rPr>
        <w:t>Xanthatin</w:t>
      </w:r>
      <w:r w:rsidRPr="00287F41">
        <w:rPr>
          <w:rFonts w:ascii="Times New Roman" w:hAnsi="Times New Roman" w:cs="Times New Roman"/>
          <w:sz w:val="28"/>
          <w:szCs w:val="28"/>
        </w:rPr>
        <w:t xml:space="preserve"> и </w:t>
      </w:r>
      <w:r w:rsidRPr="00287F41">
        <w:rPr>
          <w:rFonts w:ascii="Times New Roman" w:hAnsi="Times New Roman" w:cs="Times New Roman"/>
          <w:sz w:val="28"/>
          <w:szCs w:val="28"/>
          <w:lang w:val="en-US"/>
        </w:rPr>
        <w:t>xanthinosin</w:t>
      </w:r>
      <w:r w:rsidRPr="00287F41">
        <w:rPr>
          <w:rFonts w:ascii="Times New Roman" w:hAnsi="Times New Roman" w:cs="Times New Roman"/>
          <w:sz w:val="28"/>
          <w:szCs w:val="28"/>
        </w:rPr>
        <w:t xml:space="preserve"> из </w:t>
      </w:r>
      <w:r w:rsidRPr="00287F41">
        <w:rPr>
          <w:rFonts w:ascii="Times New Roman" w:hAnsi="Times New Roman" w:cs="Times New Roman"/>
          <w:sz w:val="28"/>
          <w:szCs w:val="28"/>
          <w:lang w:val="en-US"/>
        </w:rPr>
        <w:t>Xanthium</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strumarium</w:t>
      </w:r>
      <w:r w:rsidRPr="00287F41">
        <w:rPr>
          <w:rFonts w:ascii="Times New Roman" w:hAnsi="Times New Roman" w:cs="Times New Roman"/>
          <w:sz w:val="28"/>
          <w:szCs w:val="28"/>
        </w:rPr>
        <w:t xml:space="preserve"> как потенциальные противораковые агенты // </w:t>
      </w:r>
      <w:r w:rsidRPr="00287F41">
        <w:rPr>
          <w:rFonts w:ascii="Times New Roman" w:hAnsi="Times New Roman" w:cs="Times New Roman"/>
          <w:sz w:val="28"/>
          <w:szCs w:val="28"/>
          <w:lang w:val="en-US"/>
        </w:rPr>
        <w:t>Canadian</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Journal</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of</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Physiology</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and</w:t>
      </w:r>
      <w:r w:rsidRPr="00287F41">
        <w:rPr>
          <w:rFonts w:ascii="Times New Roman" w:hAnsi="Times New Roman" w:cs="Times New Roman"/>
          <w:sz w:val="28"/>
          <w:szCs w:val="28"/>
        </w:rPr>
        <w:t xml:space="preserve"> </w:t>
      </w:r>
      <w:r w:rsidRPr="00287F41">
        <w:rPr>
          <w:rFonts w:ascii="Times New Roman" w:hAnsi="Times New Roman" w:cs="Times New Roman"/>
          <w:sz w:val="28"/>
          <w:szCs w:val="28"/>
          <w:lang w:val="en-US"/>
        </w:rPr>
        <w:t>Pharmacology</w:t>
      </w:r>
      <w:r w:rsidRPr="00287F41">
        <w:rPr>
          <w:rFonts w:ascii="Times New Roman" w:hAnsi="Times New Roman" w:cs="Times New Roman"/>
          <w:sz w:val="28"/>
          <w:szCs w:val="28"/>
        </w:rPr>
        <w:t xml:space="preserve">. </w:t>
      </w:r>
      <w:r w:rsidR="00287F41">
        <w:rPr>
          <w:rFonts w:ascii="Times New Roman" w:hAnsi="Times New Roman" w:cs="Times New Roman"/>
          <w:sz w:val="28"/>
          <w:szCs w:val="28"/>
          <w:lang w:val="kk-KZ"/>
        </w:rPr>
        <w:t xml:space="preserve">- </w:t>
      </w:r>
      <w:r w:rsidRPr="00287F41">
        <w:rPr>
          <w:rFonts w:ascii="Times New Roman" w:hAnsi="Times New Roman" w:cs="Times New Roman"/>
          <w:sz w:val="28"/>
          <w:szCs w:val="28"/>
        </w:rPr>
        <w:t xml:space="preserve">2007. </w:t>
      </w:r>
      <w:r w:rsidR="00287F41">
        <w:rPr>
          <w:rFonts w:ascii="Times New Roman" w:hAnsi="Times New Roman" w:cs="Times New Roman"/>
          <w:sz w:val="28"/>
          <w:szCs w:val="28"/>
          <w:lang w:val="kk-KZ"/>
        </w:rPr>
        <w:t xml:space="preserve">- </w:t>
      </w:r>
      <w:r w:rsidRPr="00287F41">
        <w:rPr>
          <w:rFonts w:ascii="Times New Roman" w:hAnsi="Times New Roman" w:cs="Times New Roman"/>
          <w:sz w:val="28"/>
          <w:szCs w:val="28"/>
        </w:rPr>
        <w:t xml:space="preserve">Т. 85. </w:t>
      </w:r>
      <w:r w:rsidR="00287F41">
        <w:rPr>
          <w:rFonts w:ascii="Times New Roman" w:hAnsi="Times New Roman" w:cs="Times New Roman"/>
          <w:sz w:val="28"/>
          <w:szCs w:val="28"/>
          <w:lang w:val="kk-KZ"/>
        </w:rPr>
        <w:t xml:space="preserve">- </w:t>
      </w:r>
      <w:r w:rsidRPr="00287F41">
        <w:rPr>
          <w:rFonts w:ascii="Times New Roman" w:hAnsi="Times New Roman" w:cs="Times New Roman"/>
          <w:sz w:val="28"/>
          <w:szCs w:val="28"/>
        </w:rPr>
        <w:t>С. 1160–1172.</w:t>
      </w:r>
      <w:r w:rsidR="00287F41">
        <w:rPr>
          <w:rFonts w:ascii="Times New Roman" w:hAnsi="Times New Roman" w:cs="Times New Roman"/>
          <w:sz w:val="28"/>
          <w:szCs w:val="28"/>
          <w:lang w:val="kk-KZ"/>
        </w:rPr>
        <w:t xml:space="preserve"> </w:t>
      </w:r>
      <w:hyperlink r:id="rId185" w:history="1">
        <w:r w:rsidRPr="00706BE6">
          <w:rPr>
            <w:rStyle w:val="a6"/>
            <w:rFonts w:ascii="Times New Roman" w:hAnsi="Times New Roman" w:cs="Times New Roman"/>
            <w:sz w:val="28"/>
            <w:szCs w:val="28"/>
          </w:rPr>
          <w:t>DOI: 10.1139/Y07-110</w:t>
        </w:r>
        <w:r w:rsidR="00287F41" w:rsidRPr="00706BE6">
          <w:rPr>
            <w:rStyle w:val="a6"/>
            <w:rFonts w:ascii="Times New Roman" w:hAnsi="Times New Roman" w:cs="Times New Roman"/>
            <w:sz w:val="28"/>
            <w:szCs w:val="28"/>
            <w:lang w:val="kk-KZ"/>
          </w:rPr>
          <w:t>.</w:t>
        </w:r>
      </w:hyperlink>
    </w:p>
    <w:p w14:paraId="31BA5323" w14:textId="26410D37" w:rsidR="00725633" w:rsidRPr="00287F41"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287F41">
        <w:rPr>
          <w:rFonts w:ascii="Times New Roman" w:hAnsi="Times New Roman" w:cs="Times New Roman"/>
          <w:sz w:val="28"/>
          <w:szCs w:val="28"/>
          <w:lang w:val="en-US"/>
        </w:rPr>
        <w:t>Takeda S., Matsuo K., Yaji K., Okajima-Miyazaki S., Harada M., Miyoshi H., Okamoto Y., Amamoto T., Shindo M., Omichinski J.G., et al.</w:t>
      </w:r>
      <w:r w:rsidR="00287F41">
        <w:rPr>
          <w:rFonts w:ascii="Times New Roman" w:hAnsi="Times New Roman" w:cs="Times New Roman"/>
          <w:sz w:val="28"/>
          <w:szCs w:val="28"/>
          <w:lang w:val="kk-KZ"/>
        </w:rPr>
        <w:t xml:space="preserve"> </w:t>
      </w:r>
      <w:r w:rsidRPr="00287F41">
        <w:rPr>
          <w:rFonts w:ascii="Times New Roman" w:hAnsi="Times New Roman" w:cs="Times New Roman"/>
          <w:sz w:val="28"/>
          <w:szCs w:val="28"/>
          <w:lang w:val="kk-KZ"/>
        </w:rPr>
        <w:t>(−)-Xanthatin индуцирует GADD45</w:t>
      </w:r>
      <w:r w:rsidRPr="00287F41">
        <w:rPr>
          <w:rFonts w:ascii="Times New Roman" w:hAnsi="Times New Roman" w:cs="Times New Roman"/>
          <w:sz w:val="28"/>
          <w:szCs w:val="28"/>
        </w:rPr>
        <w:t>γ</w:t>
      </w:r>
      <w:r w:rsidRPr="00287F41">
        <w:rPr>
          <w:rFonts w:ascii="Times New Roman" w:hAnsi="Times New Roman" w:cs="Times New Roman"/>
          <w:sz w:val="28"/>
          <w:szCs w:val="28"/>
          <w:lang w:val="kk-KZ"/>
        </w:rPr>
        <w:t xml:space="preserve"> и вызывает каспазонезависимую гибель клеток в MDA-MB-231 // Chemical Research in Toxicology. </w:t>
      </w:r>
      <w:r w:rsidR="00287F41">
        <w:rPr>
          <w:rFonts w:ascii="Times New Roman" w:hAnsi="Times New Roman" w:cs="Times New Roman"/>
          <w:sz w:val="28"/>
          <w:szCs w:val="28"/>
          <w:lang w:val="kk-KZ"/>
        </w:rPr>
        <w:t xml:space="preserve">- </w:t>
      </w:r>
      <w:r w:rsidRPr="00287F41">
        <w:rPr>
          <w:rFonts w:ascii="Times New Roman" w:hAnsi="Times New Roman" w:cs="Times New Roman"/>
          <w:sz w:val="28"/>
          <w:szCs w:val="28"/>
          <w:lang w:val="kk-KZ"/>
        </w:rPr>
        <w:t xml:space="preserve">2011. </w:t>
      </w:r>
      <w:r w:rsidR="00287F41">
        <w:rPr>
          <w:rFonts w:ascii="Times New Roman" w:hAnsi="Times New Roman" w:cs="Times New Roman"/>
          <w:sz w:val="28"/>
          <w:szCs w:val="28"/>
          <w:lang w:val="kk-KZ"/>
        </w:rPr>
        <w:t xml:space="preserve">- </w:t>
      </w:r>
      <w:r w:rsidRPr="00287F41">
        <w:rPr>
          <w:rFonts w:ascii="Times New Roman" w:hAnsi="Times New Roman" w:cs="Times New Roman"/>
          <w:sz w:val="28"/>
          <w:szCs w:val="28"/>
          <w:lang w:val="kk-KZ"/>
        </w:rPr>
        <w:t xml:space="preserve">Т. 24. </w:t>
      </w:r>
      <w:r w:rsidR="00287F41">
        <w:rPr>
          <w:rFonts w:ascii="Times New Roman" w:hAnsi="Times New Roman" w:cs="Times New Roman"/>
          <w:sz w:val="28"/>
          <w:szCs w:val="28"/>
          <w:lang w:val="kk-KZ"/>
        </w:rPr>
        <w:t xml:space="preserve">- </w:t>
      </w:r>
      <w:r w:rsidRPr="00287F41">
        <w:rPr>
          <w:rFonts w:ascii="Times New Roman" w:hAnsi="Times New Roman" w:cs="Times New Roman"/>
          <w:sz w:val="28"/>
          <w:szCs w:val="28"/>
          <w:lang w:val="kk-KZ"/>
        </w:rPr>
        <w:t>С. 855–865.</w:t>
      </w:r>
      <w:r w:rsidR="00287F41">
        <w:rPr>
          <w:rFonts w:ascii="Times New Roman" w:hAnsi="Times New Roman" w:cs="Times New Roman"/>
          <w:sz w:val="28"/>
          <w:szCs w:val="28"/>
          <w:lang w:val="kk-KZ"/>
        </w:rPr>
        <w:t xml:space="preserve"> </w:t>
      </w:r>
      <w:hyperlink r:id="rId186" w:history="1">
        <w:r w:rsidRPr="00706BE6">
          <w:rPr>
            <w:rStyle w:val="a6"/>
            <w:rFonts w:ascii="Times New Roman" w:hAnsi="Times New Roman" w:cs="Times New Roman"/>
            <w:sz w:val="28"/>
            <w:szCs w:val="28"/>
          </w:rPr>
          <w:t>DOI: 10.1021/tx100458</w:t>
        </w:r>
        <w:r w:rsidR="00287F41" w:rsidRPr="00706BE6">
          <w:rPr>
            <w:rStyle w:val="a6"/>
            <w:rFonts w:ascii="Times New Roman" w:hAnsi="Times New Roman" w:cs="Times New Roman"/>
            <w:sz w:val="28"/>
            <w:szCs w:val="28"/>
            <w:lang w:val="kk-KZ"/>
          </w:rPr>
          <w:t>.</w:t>
        </w:r>
      </w:hyperlink>
    </w:p>
    <w:p w14:paraId="4684A2F9" w14:textId="1687A4ED" w:rsidR="00725633" w:rsidRPr="00552CBA"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725633">
        <w:rPr>
          <w:rFonts w:ascii="Times New Roman" w:hAnsi="Times New Roman" w:cs="Times New Roman"/>
          <w:sz w:val="28"/>
          <w:szCs w:val="28"/>
          <w:lang w:val="en-US"/>
        </w:rPr>
        <w:t>Takeda S., Noguchi M., Matsuo K., Yamaguchi Y., Kudo T., Nishimura H., Okamoto Y., Amamoto T., Shindo M., Aramaki H., et al.</w:t>
      </w:r>
      <w:r w:rsidR="00287F41">
        <w:rPr>
          <w:rFonts w:ascii="Times New Roman" w:hAnsi="Times New Roman" w:cs="Times New Roman"/>
          <w:sz w:val="28"/>
          <w:szCs w:val="28"/>
          <w:lang w:val="kk-KZ"/>
        </w:rPr>
        <w:t xml:space="preserve"> </w:t>
      </w:r>
      <w:r w:rsidRPr="00552CBA">
        <w:rPr>
          <w:rFonts w:ascii="Times New Roman" w:hAnsi="Times New Roman" w:cs="Times New Roman"/>
          <w:sz w:val="28"/>
          <w:szCs w:val="28"/>
          <w:lang w:val="kk-KZ"/>
        </w:rPr>
        <w:t>(−)-Xanthatin повышает экспрессию гена GADD45</w:t>
      </w:r>
      <w:r w:rsidRPr="00287F41">
        <w:rPr>
          <w:rFonts w:ascii="Times New Roman" w:hAnsi="Times New Roman" w:cs="Times New Roman"/>
          <w:sz w:val="28"/>
          <w:szCs w:val="28"/>
        </w:rPr>
        <w:t>γ</w:t>
      </w:r>
      <w:r w:rsidRPr="00552CBA">
        <w:rPr>
          <w:rFonts w:ascii="Times New Roman" w:hAnsi="Times New Roman" w:cs="Times New Roman"/>
          <w:sz w:val="28"/>
          <w:szCs w:val="28"/>
          <w:lang w:val="kk-KZ"/>
        </w:rPr>
        <w:t xml:space="preserve"> в клетках рака молочной железы через ингибирование топоизомеразы II</w:t>
      </w:r>
      <w:r w:rsidRPr="00287F41">
        <w:rPr>
          <w:rFonts w:ascii="Times New Roman" w:hAnsi="Times New Roman" w:cs="Times New Roman"/>
          <w:sz w:val="28"/>
          <w:szCs w:val="28"/>
        </w:rPr>
        <w:t>α</w:t>
      </w:r>
      <w:r w:rsidRPr="00552CBA">
        <w:rPr>
          <w:rFonts w:ascii="Times New Roman" w:hAnsi="Times New Roman" w:cs="Times New Roman"/>
          <w:sz w:val="28"/>
          <w:szCs w:val="28"/>
          <w:lang w:val="kk-KZ"/>
        </w:rPr>
        <w:t xml:space="preserve"> // Toxicology.</w:t>
      </w:r>
      <w:r w:rsidR="00287F41">
        <w:rPr>
          <w:rFonts w:ascii="Times New Roman" w:hAnsi="Times New Roman" w:cs="Times New Roman"/>
          <w:sz w:val="28"/>
          <w:szCs w:val="28"/>
          <w:lang w:val="kk-KZ"/>
        </w:rPr>
        <w:t xml:space="preserve"> -</w:t>
      </w:r>
      <w:r w:rsidRPr="00552CBA">
        <w:rPr>
          <w:rFonts w:ascii="Times New Roman" w:hAnsi="Times New Roman" w:cs="Times New Roman"/>
          <w:sz w:val="28"/>
          <w:szCs w:val="28"/>
          <w:lang w:val="kk-KZ"/>
        </w:rPr>
        <w:t xml:space="preserve"> 2013. </w:t>
      </w:r>
      <w:r w:rsidR="00287F41">
        <w:rPr>
          <w:rFonts w:ascii="Times New Roman" w:hAnsi="Times New Roman" w:cs="Times New Roman"/>
          <w:sz w:val="28"/>
          <w:szCs w:val="28"/>
          <w:lang w:val="kk-KZ"/>
        </w:rPr>
        <w:t>-</w:t>
      </w:r>
      <w:r w:rsidR="00552CBA">
        <w:rPr>
          <w:rFonts w:ascii="Times New Roman" w:hAnsi="Times New Roman" w:cs="Times New Roman"/>
          <w:sz w:val="28"/>
          <w:szCs w:val="28"/>
          <w:lang w:val="kk-KZ"/>
        </w:rPr>
        <w:t xml:space="preserve"> </w:t>
      </w:r>
      <w:r w:rsidRPr="00552CBA">
        <w:rPr>
          <w:rFonts w:ascii="Times New Roman" w:hAnsi="Times New Roman" w:cs="Times New Roman"/>
          <w:sz w:val="28"/>
          <w:szCs w:val="28"/>
          <w:lang w:val="kk-KZ"/>
        </w:rPr>
        <w:t xml:space="preserve">Т. 305. </w:t>
      </w:r>
      <w:r w:rsidR="00287F41">
        <w:rPr>
          <w:rFonts w:ascii="Times New Roman" w:hAnsi="Times New Roman" w:cs="Times New Roman"/>
          <w:sz w:val="28"/>
          <w:szCs w:val="28"/>
          <w:lang w:val="kk-KZ"/>
        </w:rPr>
        <w:t>-</w:t>
      </w:r>
      <w:r w:rsidR="00552CBA">
        <w:rPr>
          <w:rFonts w:ascii="Times New Roman" w:hAnsi="Times New Roman" w:cs="Times New Roman"/>
          <w:sz w:val="28"/>
          <w:szCs w:val="28"/>
          <w:lang w:val="kk-KZ"/>
        </w:rPr>
        <w:t xml:space="preserve"> </w:t>
      </w:r>
      <w:r w:rsidRPr="00552CBA">
        <w:rPr>
          <w:rFonts w:ascii="Times New Roman" w:hAnsi="Times New Roman" w:cs="Times New Roman"/>
          <w:sz w:val="28"/>
          <w:szCs w:val="28"/>
          <w:lang w:val="kk-KZ"/>
        </w:rPr>
        <w:t>С. 1–9.</w:t>
      </w:r>
      <w:r w:rsidR="00BB21C2">
        <w:rPr>
          <w:rFonts w:ascii="Times New Roman" w:hAnsi="Times New Roman" w:cs="Times New Roman"/>
          <w:sz w:val="28"/>
          <w:szCs w:val="28"/>
          <w:lang w:val="kk-KZ"/>
        </w:rPr>
        <w:t xml:space="preserve"> </w:t>
      </w:r>
      <w:hyperlink r:id="rId187" w:history="1">
        <w:r w:rsidRPr="00552CBA">
          <w:rPr>
            <w:rStyle w:val="a6"/>
            <w:rFonts w:ascii="Times New Roman" w:hAnsi="Times New Roman" w:cs="Times New Roman"/>
            <w:sz w:val="28"/>
            <w:szCs w:val="28"/>
            <w:lang w:val="kk-KZ"/>
          </w:rPr>
          <w:t>DOI: 10.1016/j.tox.2013.01.005</w:t>
        </w:r>
        <w:r w:rsidR="00D1623F" w:rsidRPr="00706BE6">
          <w:rPr>
            <w:rStyle w:val="a6"/>
            <w:rFonts w:ascii="Times New Roman" w:hAnsi="Times New Roman" w:cs="Times New Roman"/>
            <w:sz w:val="28"/>
            <w:szCs w:val="28"/>
            <w:lang w:val="kk-KZ"/>
          </w:rPr>
          <w:t>.</w:t>
        </w:r>
      </w:hyperlink>
    </w:p>
    <w:p w14:paraId="41F6ACE0" w14:textId="1612310F" w:rsidR="00725633" w:rsidRPr="00D1623F"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475CD7">
        <w:rPr>
          <w:rFonts w:ascii="Times New Roman" w:hAnsi="Times New Roman" w:cs="Times New Roman"/>
          <w:sz w:val="28"/>
          <w:szCs w:val="28"/>
          <w:lang w:val="kk-KZ"/>
        </w:rPr>
        <w:t>Takeda S., Nishimura H., Koyachi K., Matsumoto K., Yoshida K., Okamoto Y., Amamoto T., Shindo M., Aramaki H.</w:t>
      </w:r>
      <w:r w:rsidR="00D1623F">
        <w:rPr>
          <w:rFonts w:ascii="Times New Roman" w:hAnsi="Times New Roman" w:cs="Times New Roman"/>
          <w:sz w:val="28"/>
          <w:szCs w:val="28"/>
          <w:lang w:val="kk-KZ"/>
        </w:rPr>
        <w:t xml:space="preserve"> </w:t>
      </w:r>
      <w:r w:rsidRPr="00475CD7">
        <w:rPr>
          <w:rFonts w:ascii="Times New Roman" w:hAnsi="Times New Roman" w:cs="Times New Roman"/>
          <w:sz w:val="28"/>
          <w:szCs w:val="28"/>
          <w:lang w:val="kk-KZ"/>
        </w:rPr>
        <w:t xml:space="preserve">(−)-Xanthatin индуцирует экспрессию c-Fos через NAC-чувствительный путь в клетках MDA-MB-231 // Journal of Toxicological Sciences. </w:t>
      </w:r>
      <w:r w:rsidR="00C235E5">
        <w:rPr>
          <w:rFonts w:ascii="Times New Roman" w:hAnsi="Times New Roman" w:cs="Times New Roman"/>
          <w:sz w:val="28"/>
          <w:szCs w:val="28"/>
          <w:lang w:val="kk-KZ"/>
        </w:rPr>
        <w:t xml:space="preserve">- </w:t>
      </w:r>
      <w:r w:rsidRPr="00475CD7">
        <w:rPr>
          <w:rFonts w:ascii="Times New Roman" w:hAnsi="Times New Roman" w:cs="Times New Roman"/>
          <w:sz w:val="28"/>
          <w:szCs w:val="28"/>
          <w:lang w:val="kk-KZ"/>
        </w:rPr>
        <w:t xml:space="preserve">2013. </w:t>
      </w:r>
      <w:r w:rsidR="00C235E5">
        <w:rPr>
          <w:rFonts w:ascii="Times New Roman" w:hAnsi="Times New Roman" w:cs="Times New Roman"/>
          <w:sz w:val="28"/>
          <w:szCs w:val="28"/>
          <w:lang w:val="kk-KZ"/>
        </w:rPr>
        <w:t xml:space="preserve">- </w:t>
      </w:r>
      <w:r w:rsidRPr="00475CD7">
        <w:rPr>
          <w:rFonts w:ascii="Times New Roman" w:hAnsi="Times New Roman" w:cs="Times New Roman"/>
          <w:sz w:val="28"/>
          <w:szCs w:val="28"/>
          <w:lang w:val="kk-KZ"/>
        </w:rPr>
        <w:t xml:space="preserve">Т. 38. </w:t>
      </w:r>
      <w:r w:rsidR="00C235E5">
        <w:rPr>
          <w:rFonts w:ascii="Times New Roman" w:hAnsi="Times New Roman" w:cs="Times New Roman"/>
          <w:sz w:val="28"/>
          <w:szCs w:val="28"/>
          <w:lang w:val="kk-KZ"/>
        </w:rPr>
        <w:t xml:space="preserve">- </w:t>
      </w:r>
      <w:r w:rsidRPr="00475CD7">
        <w:rPr>
          <w:rFonts w:ascii="Times New Roman" w:hAnsi="Times New Roman" w:cs="Times New Roman"/>
          <w:sz w:val="28"/>
          <w:szCs w:val="28"/>
          <w:lang w:val="kk-KZ"/>
        </w:rPr>
        <w:t>С. 547–557.</w:t>
      </w:r>
      <w:r w:rsidR="00D1623F">
        <w:rPr>
          <w:rFonts w:ascii="Times New Roman" w:hAnsi="Times New Roman" w:cs="Times New Roman"/>
          <w:sz w:val="28"/>
          <w:szCs w:val="28"/>
          <w:lang w:val="kk-KZ"/>
        </w:rPr>
        <w:t xml:space="preserve"> </w:t>
      </w:r>
      <w:hyperlink r:id="rId188" w:history="1">
        <w:r w:rsidRPr="00706BE6">
          <w:rPr>
            <w:rStyle w:val="a6"/>
            <w:rFonts w:ascii="Times New Roman" w:hAnsi="Times New Roman" w:cs="Times New Roman"/>
            <w:sz w:val="28"/>
            <w:szCs w:val="28"/>
          </w:rPr>
          <w:t>DOI: 10.2131/jts.38.547</w:t>
        </w:r>
        <w:r w:rsidR="00D1623F" w:rsidRPr="00706BE6">
          <w:rPr>
            <w:rStyle w:val="a6"/>
            <w:rFonts w:ascii="Times New Roman" w:hAnsi="Times New Roman" w:cs="Times New Roman"/>
            <w:sz w:val="28"/>
            <w:szCs w:val="28"/>
            <w:lang w:val="kk-KZ"/>
          </w:rPr>
          <w:t>.</w:t>
        </w:r>
      </w:hyperlink>
    </w:p>
    <w:p w14:paraId="7FBE60E3" w14:textId="4B62F58D" w:rsidR="00D1623F"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D1623F">
        <w:rPr>
          <w:rFonts w:ascii="Times New Roman" w:hAnsi="Times New Roman" w:cs="Times New Roman"/>
          <w:sz w:val="28"/>
          <w:szCs w:val="28"/>
          <w:lang w:val="en-US"/>
        </w:rPr>
        <w:t>Vaishnav</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K</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George</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L</w:t>
      </w:r>
      <w:r w:rsidRPr="00D1623F">
        <w:rPr>
          <w:rFonts w:ascii="Times New Roman" w:hAnsi="Times New Roman" w:cs="Times New Roman"/>
          <w:sz w:val="28"/>
          <w:szCs w:val="28"/>
        </w:rPr>
        <w:t>.</w:t>
      </w:r>
      <w:r w:rsidRPr="00D1623F">
        <w:rPr>
          <w:rFonts w:ascii="Times New Roman" w:hAnsi="Times New Roman" w:cs="Times New Roman"/>
          <w:sz w:val="28"/>
          <w:szCs w:val="28"/>
          <w:lang w:val="en-US"/>
        </w:rPr>
        <w:t>B</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Hyland</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H</w:t>
      </w:r>
      <w:r w:rsidRPr="00D1623F">
        <w:rPr>
          <w:rFonts w:ascii="Times New Roman" w:hAnsi="Times New Roman" w:cs="Times New Roman"/>
          <w:sz w:val="28"/>
          <w:szCs w:val="28"/>
        </w:rPr>
        <w:t>.</w:t>
      </w:r>
      <w:r w:rsidRPr="00D1623F">
        <w:rPr>
          <w:rFonts w:ascii="Times New Roman" w:hAnsi="Times New Roman" w:cs="Times New Roman"/>
          <w:sz w:val="28"/>
          <w:szCs w:val="28"/>
          <w:lang w:val="en-US"/>
        </w:rPr>
        <w:t>N</w:t>
      </w:r>
      <w:r w:rsidRPr="00D1623F">
        <w:rPr>
          <w:rFonts w:ascii="Times New Roman" w:hAnsi="Times New Roman" w:cs="Times New Roman"/>
          <w:sz w:val="28"/>
          <w:szCs w:val="28"/>
        </w:rPr>
        <w:t>.</w:t>
      </w:r>
      <w:r w:rsidR="00D1623F">
        <w:rPr>
          <w:rFonts w:ascii="Times New Roman" w:hAnsi="Times New Roman" w:cs="Times New Roman"/>
          <w:sz w:val="28"/>
          <w:szCs w:val="28"/>
          <w:lang w:val="kk-KZ"/>
        </w:rPr>
        <w:t xml:space="preserve"> </w:t>
      </w:r>
      <w:r w:rsidRPr="00D1623F">
        <w:rPr>
          <w:rFonts w:ascii="Times New Roman" w:hAnsi="Times New Roman" w:cs="Times New Roman"/>
          <w:sz w:val="28"/>
          <w:szCs w:val="28"/>
        </w:rPr>
        <w:t xml:space="preserve">Индукция гибели клеток за счёт изменения антиоксидантной активности в клетках </w:t>
      </w:r>
      <w:r w:rsidRPr="00D1623F">
        <w:rPr>
          <w:rFonts w:ascii="Times New Roman" w:hAnsi="Times New Roman" w:cs="Times New Roman"/>
          <w:sz w:val="28"/>
          <w:szCs w:val="28"/>
          <w:lang w:val="en-US"/>
        </w:rPr>
        <w:t>HeLa</w:t>
      </w:r>
      <w:r w:rsidRPr="00D1623F">
        <w:rPr>
          <w:rFonts w:ascii="Times New Roman" w:hAnsi="Times New Roman" w:cs="Times New Roman"/>
          <w:sz w:val="28"/>
          <w:szCs w:val="28"/>
        </w:rPr>
        <w:t xml:space="preserve"> под воздействием </w:t>
      </w:r>
      <w:r w:rsidRPr="00D1623F">
        <w:rPr>
          <w:rFonts w:ascii="Times New Roman" w:hAnsi="Times New Roman" w:cs="Times New Roman"/>
          <w:sz w:val="28"/>
          <w:szCs w:val="28"/>
          <w:lang w:val="en-US"/>
        </w:rPr>
        <w:t>Xanthium</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strumarium</w:t>
      </w:r>
      <w:r w:rsidRPr="00D1623F">
        <w:rPr>
          <w:rFonts w:ascii="Times New Roman" w:hAnsi="Times New Roman" w:cs="Times New Roman"/>
          <w:sz w:val="28"/>
          <w:szCs w:val="28"/>
        </w:rPr>
        <w:t xml:space="preserve"> // </w:t>
      </w:r>
      <w:r w:rsidRPr="00D1623F">
        <w:rPr>
          <w:rFonts w:ascii="Times New Roman" w:hAnsi="Times New Roman" w:cs="Times New Roman"/>
          <w:sz w:val="28"/>
          <w:szCs w:val="28"/>
          <w:lang w:val="en-US"/>
        </w:rPr>
        <w:t>IOSR</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Journal</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of</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Pharmacy</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and</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Biological</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Sciences</w:t>
      </w:r>
      <w:r w:rsidRPr="00D1623F">
        <w:rPr>
          <w:rFonts w:ascii="Times New Roman" w:hAnsi="Times New Roman" w:cs="Times New Roman"/>
          <w:sz w:val="28"/>
          <w:szCs w:val="28"/>
        </w:rPr>
        <w:t>.</w:t>
      </w:r>
      <w:r w:rsidR="00C235E5">
        <w:rPr>
          <w:rFonts w:ascii="Times New Roman" w:hAnsi="Times New Roman" w:cs="Times New Roman"/>
          <w:sz w:val="28"/>
          <w:szCs w:val="28"/>
          <w:lang w:val="kk-KZ"/>
        </w:rPr>
        <w:t xml:space="preserve"> - </w:t>
      </w:r>
      <w:r w:rsidRPr="00D1623F">
        <w:rPr>
          <w:rFonts w:ascii="Times New Roman" w:hAnsi="Times New Roman" w:cs="Times New Roman"/>
          <w:sz w:val="28"/>
          <w:szCs w:val="28"/>
        </w:rPr>
        <w:t xml:space="preserve">2015. </w:t>
      </w:r>
      <w:r w:rsidR="00C235E5">
        <w:rPr>
          <w:rFonts w:ascii="Times New Roman" w:hAnsi="Times New Roman" w:cs="Times New Roman"/>
          <w:sz w:val="28"/>
          <w:szCs w:val="28"/>
          <w:lang w:val="kk-KZ"/>
        </w:rPr>
        <w:t xml:space="preserve">- </w:t>
      </w:r>
      <w:r w:rsidRPr="00D1623F">
        <w:rPr>
          <w:rFonts w:ascii="Times New Roman" w:hAnsi="Times New Roman" w:cs="Times New Roman"/>
          <w:sz w:val="28"/>
          <w:szCs w:val="28"/>
        </w:rPr>
        <w:t xml:space="preserve">Т. 10. </w:t>
      </w:r>
      <w:r w:rsidR="00C235E5">
        <w:rPr>
          <w:rFonts w:ascii="Times New Roman" w:hAnsi="Times New Roman" w:cs="Times New Roman"/>
          <w:sz w:val="28"/>
          <w:szCs w:val="28"/>
          <w:lang w:val="kk-KZ"/>
        </w:rPr>
        <w:t xml:space="preserve">- </w:t>
      </w:r>
      <w:r w:rsidRPr="00D1623F">
        <w:rPr>
          <w:rFonts w:ascii="Times New Roman" w:hAnsi="Times New Roman" w:cs="Times New Roman"/>
          <w:sz w:val="28"/>
          <w:szCs w:val="28"/>
        </w:rPr>
        <w:t>С. 33–42.</w:t>
      </w:r>
    </w:p>
    <w:p w14:paraId="5A2DE81E" w14:textId="6CCED72F" w:rsidR="00D1623F" w:rsidRPr="00D1623F"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D1623F">
        <w:rPr>
          <w:rFonts w:ascii="Times New Roman" w:hAnsi="Times New Roman" w:cs="Times New Roman"/>
          <w:sz w:val="28"/>
          <w:szCs w:val="28"/>
          <w:lang w:val="en-US"/>
        </w:rPr>
        <w:t>Liu</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R</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Shi</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D</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Zhang</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J</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Li</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H</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Han</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X</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Yao</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X</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Fang</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J</w:t>
      </w:r>
      <w:r w:rsidRPr="00D1623F">
        <w:rPr>
          <w:rFonts w:ascii="Times New Roman" w:hAnsi="Times New Roman" w:cs="Times New Roman"/>
          <w:sz w:val="28"/>
          <w:szCs w:val="28"/>
        </w:rPr>
        <w:t>.</w:t>
      </w:r>
      <w:r w:rsidR="00D1623F">
        <w:rPr>
          <w:rFonts w:ascii="Times New Roman" w:hAnsi="Times New Roman" w:cs="Times New Roman"/>
          <w:sz w:val="28"/>
          <w:szCs w:val="28"/>
          <w:lang w:val="kk-KZ"/>
        </w:rPr>
        <w:t xml:space="preserve"> </w:t>
      </w:r>
      <w:r w:rsidRPr="00D1623F">
        <w:rPr>
          <w:rFonts w:ascii="Times New Roman" w:hAnsi="Times New Roman" w:cs="Times New Roman"/>
          <w:sz w:val="28"/>
          <w:szCs w:val="28"/>
          <w:lang w:val="en-US"/>
        </w:rPr>
        <w:t>Xanthatin</w:t>
      </w:r>
      <w:r w:rsidRPr="00D1623F">
        <w:rPr>
          <w:rFonts w:ascii="Times New Roman" w:hAnsi="Times New Roman" w:cs="Times New Roman"/>
          <w:sz w:val="28"/>
          <w:szCs w:val="28"/>
        </w:rPr>
        <w:t xml:space="preserve"> индуцирует апоптоз через ингибирование тиоредоксинредуктазы и повышение окислительного стресса // </w:t>
      </w:r>
      <w:r w:rsidRPr="00D1623F">
        <w:rPr>
          <w:rFonts w:ascii="Times New Roman" w:hAnsi="Times New Roman" w:cs="Times New Roman"/>
          <w:sz w:val="28"/>
          <w:szCs w:val="28"/>
          <w:lang w:val="en-US"/>
        </w:rPr>
        <w:t>Molecular</w:t>
      </w:r>
      <w:r w:rsidRPr="00D1623F">
        <w:rPr>
          <w:rFonts w:ascii="Times New Roman" w:hAnsi="Times New Roman" w:cs="Times New Roman"/>
          <w:sz w:val="28"/>
          <w:szCs w:val="28"/>
        </w:rPr>
        <w:t xml:space="preserve"> </w:t>
      </w:r>
      <w:r w:rsidRPr="00D1623F">
        <w:rPr>
          <w:rFonts w:ascii="Times New Roman" w:hAnsi="Times New Roman" w:cs="Times New Roman"/>
          <w:sz w:val="28"/>
          <w:szCs w:val="28"/>
          <w:lang w:val="en-US"/>
        </w:rPr>
        <w:t>Pharmaceutics</w:t>
      </w:r>
      <w:r w:rsidRPr="00D1623F">
        <w:rPr>
          <w:rFonts w:ascii="Times New Roman" w:hAnsi="Times New Roman" w:cs="Times New Roman"/>
          <w:sz w:val="28"/>
          <w:szCs w:val="28"/>
        </w:rPr>
        <w:t xml:space="preserve">. </w:t>
      </w:r>
      <w:r w:rsidR="00C235E5">
        <w:rPr>
          <w:rFonts w:ascii="Times New Roman" w:hAnsi="Times New Roman" w:cs="Times New Roman"/>
          <w:sz w:val="28"/>
          <w:szCs w:val="28"/>
          <w:lang w:val="kk-KZ"/>
        </w:rPr>
        <w:t xml:space="preserve">- </w:t>
      </w:r>
      <w:r w:rsidRPr="00D1623F">
        <w:rPr>
          <w:rFonts w:ascii="Times New Roman" w:hAnsi="Times New Roman" w:cs="Times New Roman"/>
          <w:sz w:val="28"/>
          <w:szCs w:val="28"/>
        </w:rPr>
        <w:t xml:space="preserve">2018. </w:t>
      </w:r>
      <w:r w:rsidR="00C235E5">
        <w:rPr>
          <w:rFonts w:ascii="Times New Roman" w:hAnsi="Times New Roman" w:cs="Times New Roman"/>
          <w:sz w:val="28"/>
          <w:szCs w:val="28"/>
          <w:lang w:val="kk-KZ"/>
        </w:rPr>
        <w:t>-</w:t>
      </w:r>
      <w:r w:rsidR="00552CBA">
        <w:rPr>
          <w:rFonts w:ascii="Times New Roman" w:hAnsi="Times New Roman" w:cs="Times New Roman"/>
          <w:sz w:val="28"/>
          <w:szCs w:val="28"/>
          <w:lang w:val="kk-KZ"/>
        </w:rPr>
        <w:t xml:space="preserve"> </w:t>
      </w:r>
      <w:r w:rsidRPr="00D1623F">
        <w:rPr>
          <w:rFonts w:ascii="Times New Roman" w:hAnsi="Times New Roman" w:cs="Times New Roman"/>
          <w:sz w:val="28"/>
          <w:szCs w:val="28"/>
        </w:rPr>
        <w:t xml:space="preserve">Т. 15. </w:t>
      </w:r>
      <w:r w:rsidR="00C235E5">
        <w:rPr>
          <w:rFonts w:ascii="Times New Roman" w:hAnsi="Times New Roman" w:cs="Times New Roman"/>
          <w:sz w:val="28"/>
          <w:szCs w:val="28"/>
          <w:lang w:val="kk-KZ"/>
        </w:rPr>
        <w:t xml:space="preserve">- </w:t>
      </w:r>
      <w:r w:rsidRPr="00D1623F">
        <w:rPr>
          <w:rFonts w:ascii="Times New Roman" w:hAnsi="Times New Roman" w:cs="Times New Roman"/>
          <w:sz w:val="28"/>
          <w:szCs w:val="28"/>
        </w:rPr>
        <w:t>С. 3285–3296.</w:t>
      </w:r>
      <w:r w:rsidR="00D1623F">
        <w:rPr>
          <w:rFonts w:ascii="Times New Roman" w:hAnsi="Times New Roman" w:cs="Times New Roman"/>
          <w:sz w:val="28"/>
          <w:szCs w:val="28"/>
          <w:lang w:val="kk-KZ"/>
        </w:rPr>
        <w:t xml:space="preserve"> </w:t>
      </w:r>
      <w:hyperlink r:id="rId189" w:history="1">
        <w:r w:rsidRPr="00706BE6">
          <w:rPr>
            <w:rStyle w:val="a6"/>
            <w:rFonts w:ascii="Times New Roman" w:hAnsi="Times New Roman" w:cs="Times New Roman"/>
            <w:sz w:val="28"/>
            <w:szCs w:val="28"/>
            <w:lang w:val="kk-KZ"/>
          </w:rPr>
          <w:t>DOI: 10.1021/acs.molpharmaceut.8b00307</w:t>
        </w:r>
      </w:hyperlink>
    </w:p>
    <w:p w14:paraId="11C3014F" w14:textId="2133C589" w:rsidR="00725633" w:rsidRPr="00D1623F"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D1623F">
        <w:rPr>
          <w:rFonts w:ascii="Times New Roman" w:hAnsi="Times New Roman" w:cs="Times New Roman"/>
          <w:sz w:val="28"/>
          <w:szCs w:val="28"/>
        </w:rPr>
        <w:t>Bui V.B., Liu S.T., Zhu J.J., Xiong J., Zhao Y., Yang G.X., Xia G., Hu J.F.</w:t>
      </w:r>
    </w:p>
    <w:p w14:paraId="76D732ED" w14:textId="46F44627" w:rsidR="00D1623F" w:rsidRDefault="00725633" w:rsidP="007F046B">
      <w:pPr>
        <w:pStyle w:val="a3"/>
        <w:spacing w:before="26" w:after="0" w:line="240" w:lineRule="auto"/>
        <w:ind w:left="0" w:firstLine="567"/>
        <w:jc w:val="both"/>
        <w:rPr>
          <w:rFonts w:ascii="Times New Roman" w:hAnsi="Times New Roman" w:cs="Times New Roman"/>
          <w:sz w:val="28"/>
          <w:szCs w:val="28"/>
          <w:lang w:val="kk-KZ"/>
        </w:rPr>
      </w:pPr>
      <w:r w:rsidRPr="00725633">
        <w:rPr>
          <w:rFonts w:ascii="Times New Roman" w:hAnsi="Times New Roman" w:cs="Times New Roman"/>
          <w:sz w:val="28"/>
          <w:szCs w:val="28"/>
        </w:rPr>
        <w:t>Sesquiterpene lactones из надземных частей Xanthium sibiricum и их цитотоксичность // Phytochemistry Letters.</w:t>
      </w:r>
      <w:r w:rsidR="00C235E5">
        <w:rPr>
          <w:rFonts w:ascii="Times New Roman" w:hAnsi="Times New Roman" w:cs="Times New Roman"/>
          <w:sz w:val="28"/>
          <w:szCs w:val="28"/>
          <w:lang w:val="kk-KZ"/>
        </w:rPr>
        <w:t xml:space="preserve"> -</w:t>
      </w:r>
      <w:r w:rsidRPr="00725633">
        <w:rPr>
          <w:rFonts w:ascii="Times New Roman" w:hAnsi="Times New Roman" w:cs="Times New Roman"/>
          <w:sz w:val="28"/>
          <w:szCs w:val="28"/>
        </w:rPr>
        <w:t xml:space="preserve"> 2012. </w:t>
      </w:r>
      <w:r w:rsidR="00C235E5">
        <w:rPr>
          <w:rFonts w:ascii="Times New Roman" w:hAnsi="Times New Roman" w:cs="Times New Roman"/>
          <w:sz w:val="28"/>
          <w:szCs w:val="28"/>
          <w:lang w:val="kk-KZ"/>
        </w:rPr>
        <w:t xml:space="preserve">- </w:t>
      </w:r>
      <w:r w:rsidRPr="00725633">
        <w:rPr>
          <w:rFonts w:ascii="Times New Roman" w:hAnsi="Times New Roman" w:cs="Times New Roman"/>
          <w:sz w:val="28"/>
          <w:szCs w:val="28"/>
        </w:rPr>
        <w:t xml:space="preserve">Т. 5. </w:t>
      </w:r>
      <w:r w:rsidR="00C235E5">
        <w:rPr>
          <w:rFonts w:ascii="Times New Roman" w:hAnsi="Times New Roman" w:cs="Times New Roman"/>
          <w:sz w:val="28"/>
          <w:szCs w:val="28"/>
          <w:lang w:val="kk-KZ"/>
        </w:rPr>
        <w:t xml:space="preserve">- </w:t>
      </w:r>
      <w:r w:rsidRPr="00725633">
        <w:rPr>
          <w:rFonts w:ascii="Times New Roman" w:hAnsi="Times New Roman" w:cs="Times New Roman"/>
          <w:sz w:val="28"/>
          <w:szCs w:val="28"/>
        </w:rPr>
        <w:t>С</w:t>
      </w:r>
      <w:r w:rsidRPr="00C235E5">
        <w:rPr>
          <w:rFonts w:ascii="Times New Roman" w:hAnsi="Times New Roman" w:cs="Times New Roman"/>
          <w:sz w:val="28"/>
          <w:szCs w:val="28"/>
        </w:rPr>
        <w:t>. 685–689.</w:t>
      </w:r>
      <w:r w:rsidR="00D1623F">
        <w:rPr>
          <w:rFonts w:ascii="Times New Roman" w:hAnsi="Times New Roman" w:cs="Times New Roman"/>
          <w:sz w:val="28"/>
          <w:szCs w:val="28"/>
          <w:lang w:val="kk-KZ"/>
        </w:rPr>
        <w:t xml:space="preserve"> </w:t>
      </w:r>
      <w:hyperlink r:id="rId190" w:history="1">
        <w:r w:rsidRPr="00706BE6">
          <w:rPr>
            <w:rStyle w:val="a6"/>
            <w:rFonts w:ascii="Times New Roman" w:hAnsi="Times New Roman" w:cs="Times New Roman"/>
            <w:sz w:val="28"/>
            <w:szCs w:val="28"/>
            <w:lang w:val="en-US"/>
          </w:rPr>
          <w:t>DOI</w:t>
        </w:r>
        <w:r w:rsidRPr="00706BE6">
          <w:rPr>
            <w:rStyle w:val="a6"/>
            <w:rFonts w:ascii="Times New Roman" w:hAnsi="Times New Roman" w:cs="Times New Roman"/>
            <w:sz w:val="28"/>
            <w:szCs w:val="28"/>
          </w:rPr>
          <w:t>: 10.1016/</w:t>
        </w:r>
        <w:r w:rsidRPr="00706BE6">
          <w:rPr>
            <w:rStyle w:val="a6"/>
            <w:rFonts w:ascii="Times New Roman" w:hAnsi="Times New Roman" w:cs="Times New Roman"/>
            <w:sz w:val="28"/>
            <w:szCs w:val="28"/>
            <w:lang w:val="en-US"/>
          </w:rPr>
          <w:t>j</w:t>
        </w:r>
        <w:r w:rsidRPr="00706BE6">
          <w:rPr>
            <w:rStyle w:val="a6"/>
            <w:rFonts w:ascii="Times New Roman" w:hAnsi="Times New Roman" w:cs="Times New Roman"/>
            <w:sz w:val="28"/>
            <w:szCs w:val="28"/>
          </w:rPr>
          <w:t>.</w:t>
        </w:r>
        <w:r w:rsidRPr="00706BE6">
          <w:rPr>
            <w:rStyle w:val="a6"/>
            <w:rFonts w:ascii="Times New Roman" w:hAnsi="Times New Roman" w:cs="Times New Roman"/>
            <w:sz w:val="28"/>
            <w:szCs w:val="28"/>
            <w:lang w:val="en-US"/>
          </w:rPr>
          <w:t>phytol</w:t>
        </w:r>
        <w:r w:rsidRPr="00706BE6">
          <w:rPr>
            <w:rStyle w:val="a6"/>
            <w:rFonts w:ascii="Times New Roman" w:hAnsi="Times New Roman" w:cs="Times New Roman"/>
            <w:sz w:val="28"/>
            <w:szCs w:val="28"/>
          </w:rPr>
          <w:t>.2012.07.006</w:t>
        </w:r>
        <w:r w:rsidR="00D1623F" w:rsidRPr="00706BE6">
          <w:rPr>
            <w:rStyle w:val="a6"/>
            <w:rFonts w:ascii="Times New Roman" w:hAnsi="Times New Roman" w:cs="Times New Roman"/>
            <w:sz w:val="28"/>
            <w:szCs w:val="28"/>
            <w:lang w:val="kk-KZ"/>
          </w:rPr>
          <w:t>.</w:t>
        </w:r>
      </w:hyperlink>
    </w:p>
    <w:p w14:paraId="4275ABE3" w14:textId="11D5D66B" w:rsidR="00D1623F"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D1623F">
        <w:rPr>
          <w:rFonts w:ascii="Times New Roman" w:hAnsi="Times New Roman" w:cs="Times New Roman"/>
          <w:sz w:val="28"/>
          <w:szCs w:val="28"/>
          <w:lang w:val="en-US"/>
        </w:rPr>
        <w:t xml:space="preserve">Zhang L., Tao L., Ruan J., Li W., Wu Y., Dang L., Zhang F., Fan F., Zheng S., </w:t>
      </w:r>
      <w:r w:rsidR="00D1623F" w:rsidRPr="00D1623F">
        <w:rPr>
          <w:rFonts w:ascii="Times New Roman" w:hAnsi="Times New Roman" w:cs="Times New Roman"/>
          <w:sz w:val="28"/>
          <w:szCs w:val="28"/>
          <w:lang w:val="kk-KZ"/>
        </w:rPr>
        <w:t xml:space="preserve">  </w:t>
      </w:r>
      <w:r w:rsidRPr="00D1623F">
        <w:rPr>
          <w:rFonts w:ascii="Times New Roman" w:hAnsi="Times New Roman" w:cs="Times New Roman"/>
          <w:sz w:val="28"/>
          <w:szCs w:val="28"/>
          <w:lang w:val="en-US"/>
        </w:rPr>
        <w:t>Wang A., et al.</w:t>
      </w:r>
      <w:r w:rsidR="00D1623F" w:rsidRPr="00D1623F">
        <w:rPr>
          <w:rFonts w:ascii="Times New Roman" w:hAnsi="Times New Roman" w:cs="Times New Roman"/>
          <w:sz w:val="28"/>
          <w:szCs w:val="28"/>
          <w:lang w:val="kk-KZ"/>
        </w:rPr>
        <w:t xml:space="preserve"> </w:t>
      </w:r>
      <w:r w:rsidRPr="00D1623F">
        <w:rPr>
          <w:rFonts w:ascii="Times New Roman" w:hAnsi="Times New Roman" w:cs="Times New Roman"/>
          <w:sz w:val="28"/>
          <w:szCs w:val="28"/>
          <w:lang w:val="kk-KZ"/>
        </w:rPr>
        <w:t xml:space="preserve">Xanthatin индуцирует остановку цикла G2/M и апоптоз в клетках MKN-45 // Planta Medica. </w:t>
      </w:r>
      <w:r w:rsidR="00C235E5">
        <w:rPr>
          <w:rFonts w:ascii="Times New Roman" w:hAnsi="Times New Roman" w:cs="Times New Roman"/>
          <w:sz w:val="28"/>
          <w:szCs w:val="28"/>
          <w:lang w:val="kk-KZ"/>
        </w:rPr>
        <w:t xml:space="preserve">- </w:t>
      </w:r>
      <w:r w:rsidRPr="00D1623F">
        <w:rPr>
          <w:rFonts w:ascii="Times New Roman" w:hAnsi="Times New Roman" w:cs="Times New Roman"/>
          <w:sz w:val="28"/>
          <w:szCs w:val="28"/>
          <w:lang w:val="kk-KZ"/>
        </w:rPr>
        <w:t xml:space="preserve">2012. </w:t>
      </w:r>
      <w:r w:rsidR="00C235E5">
        <w:rPr>
          <w:rFonts w:ascii="Times New Roman" w:hAnsi="Times New Roman" w:cs="Times New Roman"/>
          <w:sz w:val="28"/>
          <w:szCs w:val="28"/>
          <w:lang w:val="kk-KZ"/>
        </w:rPr>
        <w:t xml:space="preserve">- </w:t>
      </w:r>
      <w:r w:rsidRPr="00D1623F">
        <w:rPr>
          <w:rFonts w:ascii="Times New Roman" w:hAnsi="Times New Roman" w:cs="Times New Roman"/>
          <w:sz w:val="28"/>
          <w:szCs w:val="28"/>
          <w:lang w:val="kk-KZ"/>
        </w:rPr>
        <w:t xml:space="preserve">Т. 78. </w:t>
      </w:r>
      <w:r w:rsidR="00C235E5">
        <w:rPr>
          <w:rFonts w:ascii="Times New Roman" w:hAnsi="Times New Roman" w:cs="Times New Roman"/>
          <w:sz w:val="28"/>
          <w:szCs w:val="28"/>
          <w:lang w:val="kk-KZ"/>
        </w:rPr>
        <w:t xml:space="preserve">- </w:t>
      </w:r>
      <w:r w:rsidRPr="00D1623F">
        <w:rPr>
          <w:rFonts w:ascii="Times New Roman" w:hAnsi="Times New Roman" w:cs="Times New Roman"/>
          <w:sz w:val="28"/>
          <w:szCs w:val="28"/>
          <w:lang w:val="kk-KZ"/>
        </w:rPr>
        <w:t>С. 890–895.</w:t>
      </w:r>
      <w:r w:rsidR="00D1623F">
        <w:rPr>
          <w:rFonts w:ascii="Times New Roman" w:hAnsi="Times New Roman" w:cs="Times New Roman"/>
          <w:sz w:val="28"/>
          <w:szCs w:val="28"/>
          <w:lang w:val="kk-KZ"/>
        </w:rPr>
        <w:t xml:space="preserve"> </w:t>
      </w:r>
      <w:hyperlink r:id="rId191" w:history="1">
        <w:r w:rsidRPr="00706BE6">
          <w:rPr>
            <w:rStyle w:val="a6"/>
            <w:rFonts w:ascii="Times New Roman" w:hAnsi="Times New Roman" w:cs="Times New Roman"/>
            <w:sz w:val="28"/>
            <w:szCs w:val="28"/>
            <w:lang w:val="kk-KZ"/>
          </w:rPr>
          <w:t>DOI: 10.1055/s-0031-1298518</w:t>
        </w:r>
        <w:r w:rsidR="00D1623F" w:rsidRPr="00706BE6">
          <w:rPr>
            <w:rStyle w:val="a6"/>
            <w:rFonts w:ascii="Times New Roman" w:hAnsi="Times New Roman" w:cs="Times New Roman"/>
            <w:sz w:val="28"/>
            <w:szCs w:val="28"/>
            <w:lang w:val="kk-KZ"/>
          </w:rPr>
          <w:t>.</w:t>
        </w:r>
      </w:hyperlink>
    </w:p>
    <w:p w14:paraId="76AD75AF" w14:textId="1CB41A2C" w:rsidR="00D1623F"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D1623F">
        <w:rPr>
          <w:rFonts w:ascii="Times New Roman" w:hAnsi="Times New Roman" w:cs="Times New Roman"/>
          <w:sz w:val="28"/>
          <w:szCs w:val="28"/>
          <w:lang w:val="kk-KZ"/>
        </w:rPr>
        <w:t>Jiang H., Ma G.X., Yang L., Xing X.D., Yang M.L., Zhang G.G., Wang Q.H., Kuang H.X., Xu X.D.</w:t>
      </w:r>
      <w:r w:rsidR="00D1623F">
        <w:rPr>
          <w:rFonts w:ascii="Times New Roman" w:hAnsi="Times New Roman" w:cs="Times New Roman"/>
          <w:sz w:val="28"/>
          <w:szCs w:val="28"/>
          <w:lang w:val="kk-KZ"/>
        </w:rPr>
        <w:t xml:space="preserve"> </w:t>
      </w:r>
      <w:r w:rsidRPr="00D1623F">
        <w:rPr>
          <w:rFonts w:ascii="Times New Roman" w:hAnsi="Times New Roman" w:cs="Times New Roman"/>
          <w:sz w:val="28"/>
          <w:szCs w:val="28"/>
          <w:lang w:val="kk-KZ"/>
        </w:rPr>
        <w:t xml:space="preserve">Перегруппированные энт-каураноидные гликозиды из Xanthium strumarium и их антипролиферативная активность // Phytochemistry Letters. </w:t>
      </w:r>
      <w:r w:rsidR="00C235E5">
        <w:rPr>
          <w:rFonts w:ascii="Times New Roman" w:hAnsi="Times New Roman" w:cs="Times New Roman"/>
          <w:sz w:val="28"/>
          <w:szCs w:val="28"/>
          <w:lang w:val="kk-KZ"/>
        </w:rPr>
        <w:t xml:space="preserve">- </w:t>
      </w:r>
      <w:r w:rsidRPr="00D1623F">
        <w:rPr>
          <w:rFonts w:ascii="Times New Roman" w:hAnsi="Times New Roman" w:cs="Times New Roman"/>
          <w:sz w:val="28"/>
          <w:szCs w:val="28"/>
          <w:lang w:val="kk-KZ"/>
        </w:rPr>
        <w:t xml:space="preserve">2016. </w:t>
      </w:r>
      <w:r w:rsidR="00C235E5">
        <w:rPr>
          <w:rFonts w:ascii="Times New Roman" w:hAnsi="Times New Roman" w:cs="Times New Roman"/>
          <w:sz w:val="28"/>
          <w:szCs w:val="28"/>
          <w:lang w:val="kk-KZ"/>
        </w:rPr>
        <w:t xml:space="preserve">- </w:t>
      </w:r>
      <w:r w:rsidRPr="00D1623F">
        <w:rPr>
          <w:rFonts w:ascii="Times New Roman" w:hAnsi="Times New Roman" w:cs="Times New Roman"/>
          <w:sz w:val="28"/>
          <w:szCs w:val="28"/>
          <w:lang w:val="kk-KZ"/>
        </w:rPr>
        <w:t xml:space="preserve">Т. 18. </w:t>
      </w:r>
      <w:r w:rsidR="00C235E5">
        <w:rPr>
          <w:rFonts w:ascii="Times New Roman" w:hAnsi="Times New Roman" w:cs="Times New Roman"/>
          <w:sz w:val="28"/>
          <w:szCs w:val="28"/>
          <w:lang w:val="kk-KZ"/>
        </w:rPr>
        <w:t xml:space="preserve">- </w:t>
      </w:r>
      <w:r w:rsidRPr="00D1623F">
        <w:rPr>
          <w:rFonts w:ascii="Times New Roman" w:hAnsi="Times New Roman" w:cs="Times New Roman"/>
          <w:sz w:val="28"/>
          <w:szCs w:val="28"/>
          <w:lang w:val="kk-KZ"/>
        </w:rPr>
        <w:t>С. 192–196.</w:t>
      </w:r>
      <w:r w:rsidR="00D1623F">
        <w:rPr>
          <w:rFonts w:ascii="Times New Roman" w:hAnsi="Times New Roman" w:cs="Times New Roman"/>
          <w:sz w:val="28"/>
          <w:szCs w:val="28"/>
          <w:lang w:val="kk-KZ"/>
        </w:rPr>
        <w:t xml:space="preserve"> </w:t>
      </w:r>
      <w:hyperlink r:id="rId192" w:history="1">
        <w:r w:rsidRPr="00706BE6">
          <w:rPr>
            <w:rStyle w:val="a6"/>
            <w:rFonts w:ascii="Times New Roman" w:hAnsi="Times New Roman" w:cs="Times New Roman"/>
            <w:sz w:val="28"/>
            <w:szCs w:val="28"/>
            <w:lang w:val="kk-KZ"/>
          </w:rPr>
          <w:t>DOI: 10.1016/j.phytol.2016.10.014</w:t>
        </w:r>
        <w:r w:rsidR="00D1623F" w:rsidRPr="00706BE6">
          <w:rPr>
            <w:rStyle w:val="a6"/>
            <w:rFonts w:ascii="Times New Roman" w:hAnsi="Times New Roman" w:cs="Times New Roman"/>
            <w:sz w:val="28"/>
            <w:szCs w:val="28"/>
            <w:lang w:val="kk-KZ"/>
          </w:rPr>
          <w:t>.</w:t>
        </w:r>
      </w:hyperlink>
    </w:p>
    <w:p w14:paraId="67751852" w14:textId="54068542" w:rsidR="00D1623F" w:rsidRPr="00D1623F"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D1623F">
        <w:rPr>
          <w:rFonts w:ascii="Times New Roman" w:hAnsi="Times New Roman" w:cs="Times New Roman"/>
          <w:sz w:val="28"/>
          <w:szCs w:val="28"/>
          <w:lang w:val="kk-KZ"/>
        </w:rPr>
        <w:t>Al-Mehmat F.A., Abutaha N., Mashaly A.M.A., Nasr F.A., Ibrahim K.E., Wadaan M.A.</w:t>
      </w:r>
      <w:r w:rsidR="00D1623F">
        <w:rPr>
          <w:rFonts w:ascii="Times New Roman" w:hAnsi="Times New Roman" w:cs="Times New Roman"/>
          <w:sz w:val="28"/>
          <w:szCs w:val="28"/>
          <w:lang w:val="kk-KZ"/>
        </w:rPr>
        <w:t xml:space="preserve"> </w:t>
      </w:r>
      <w:r w:rsidRPr="00D1623F">
        <w:rPr>
          <w:rFonts w:ascii="Times New Roman" w:hAnsi="Times New Roman" w:cs="Times New Roman"/>
          <w:sz w:val="28"/>
          <w:szCs w:val="28"/>
          <w:lang w:val="kk-KZ"/>
        </w:rPr>
        <w:t xml:space="preserve">Биологическая активность экстрактов семян Xanthium strumarium на раковых клеточных линиях и комарах Aedes caspius и Culex pipiens // Saudi Journal of Biological Sciences. </w:t>
      </w:r>
      <w:r w:rsidR="00C235E5">
        <w:rPr>
          <w:rFonts w:ascii="Times New Roman" w:hAnsi="Times New Roman" w:cs="Times New Roman"/>
          <w:sz w:val="28"/>
          <w:szCs w:val="28"/>
          <w:lang w:val="kk-KZ"/>
        </w:rPr>
        <w:t xml:space="preserve">- </w:t>
      </w:r>
      <w:r w:rsidRPr="00D1623F">
        <w:rPr>
          <w:rFonts w:ascii="Times New Roman" w:hAnsi="Times New Roman" w:cs="Times New Roman"/>
          <w:sz w:val="28"/>
          <w:szCs w:val="28"/>
          <w:lang w:val="kk-KZ"/>
        </w:rPr>
        <w:t xml:space="preserve">2017. </w:t>
      </w:r>
      <w:r w:rsidR="00C235E5">
        <w:rPr>
          <w:rFonts w:ascii="Times New Roman" w:hAnsi="Times New Roman" w:cs="Times New Roman"/>
          <w:sz w:val="28"/>
          <w:szCs w:val="28"/>
          <w:lang w:val="kk-KZ"/>
        </w:rPr>
        <w:t xml:space="preserve">- </w:t>
      </w:r>
      <w:r w:rsidRPr="00D1623F">
        <w:rPr>
          <w:rFonts w:ascii="Times New Roman" w:hAnsi="Times New Roman" w:cs="Times New Roman"/>
          <w:sz w:val="28"/>
          <w:szCs w:val="28"/>
          <w:lang w:val="kk-KZ"/>
        </w:rPr>
        <w:t xml:space="preserve">Т. 24. </w:t>
      </w:r>
      <w:r w:rsidR="00C235E5">
        <w:rPr>
          <w:rFonts w:ascii="Times New Roman" w:hAnsi="Times New Roman" w:cs="Times New Roman"/>
          <w:sz w:val="28"/>
          <w:szCs w:val="28"/>
          <w:lang w:val="kk-KZ"/>
        </w:rPr>
        <w:t xml:space="preserve">- </w:t>
      </w:r>
      <w:r w:rsidRPr="00D1623F">
        <w:rPr>
          <w:rFonts w:ascii="Times New Roman" w:hAnsi="Times New Roman" w:cs="Times New Roman"/>
          <w:sz w:val="28"/>
          <w:szCs w:val="28"/>
          <w:lang w:val="kk-KZ"/>
        </w:rPr>
        <w:t>С. 817–821.</w:t>
      </w:r>
      <w:r w:rsidR="00D1623F">
        <w:rPr>
          <w:rFonts w:ascii="Times New Roman" w:hAnsi="Times New Roman" w:cs="Times New Roman"/>
          <w:sz w:val="28"/>
          <w:szCs w:val="28"/>
          <w:lang w:val="kk-KZ"/>
        </w:rPr>
        <w:t xml:space="preserve"> </w:t>
      </w:r>
      <w:hyperlink r:id="rId193" w:history="1">
        <w:r w:rsidRPr="00706BE6">
          <w:rPr>
            <w:rStyle w:val="a6"/>
            <w:rFonts w:ascii="Times New Roman" w:hAnsi="Times New Roman" w:cs="Times New Roman"/>
            <w:sz w:val="28"/>
            <w:szCs w:val="28"/>
            <w:lang w:val="kk-KZ"/>
          </w:rPr>
          <w:t>DOI: 10.1016/j.sjbs.2016.01.036</w:t>
        </w:r>
      </w:hyperlink>
    </w:p>
    <w:p w14:paraId="26B195D1" w14:textId="44FC88E9" w:rsidR="00725633" w:rsidRPr="00E714F1"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D1623F">
        <w:rPr>
          <w:rFonts w:ascii="Times New Roman" w:hAnsi="Times New Roman" w:cs="Times New Roman"/>
          <w:sz w:val="28"/>
          <w:szCs w:val="28"/>
          <w:lang w:val="en-US"/>
        </w:rPr>
        <w:t>Li H., Min Y.S., Park K., Kim D.S.</w:t>
      </w:r>
      <w:r w:rsidR="00D1623F">
        <w:rPr>
          <w:rFonts w:ascii="Times New Roman" w:hAnsi="Times New Roman" w:cs="Times New Roman"/>
          <w:sz w:val="28"/>
          <w:szCs w:val="28"/>
          <w:lang w:val="kk-KZ"/>
        </w:rPr>
        <w:t xml:space="preserve"> </w:t>
      </w:r>
      <w:r w:rsidRPr="00D1623F">
        <w:rPr>
          <w:rFonts w:ascii="Times New Roman" w:hAnsi="Times New Roman" w:cs="Times New Roman"/>
          <w:sz w:val="28"/>
          <w:szCs w:val="28"/>
        </w:rPr>
        <w:t>Ингибирование</w:t>
      </w:r>
      <w:r w:rsidRPr="00D1623F">
        <w:rPr>
          <w:rFonts w:ascii="Times New Roman" w:hAnsi="Times New Roman" w:cs="Times New Roman"/>
          <w:sz w:val="28"/>
          <w:szCs w:val="28"/>
          <w:lang w:val="en-US"/>
        </w:rPr>
        <w:t xml:space="preserve"> </w:t>
      </w:r>
      <w:r w:rsidRPr="00D1623F">
        <w:rPr>
          <w:rFonts w:ascii="Times New Roman" w:hAnsi="Times New Roman" w:cs="Times New Roman"/>
          <w:sz w:val="28"/>
          <w:szCs w:val="28"/>
        </w:rPr>
        <w:t>меланогенеза</w:t>
      </w:r>
      <w:r w:rsidRPr="00D1623F">
        <w:rPr>
          <w:rFonts w:ascii="Times New Roman" w:hAnsi="Times New Roman" w:cs="Times New Roman"/>
          <w:sz w:val="28"/>
          <w:szCs w:val="28"/>
          <w:lang w:val="en-US"/>
        </w:rPr>
        <w:t xml:space="preserve"> Xanthium strumarium // Bioscience, Biotechnology, and Biochemistry. </w:t>
      </w:r>
      <w:r w:rsidR="00C235E5">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D1623F">
        <w:rPr>
          <w:rFonts w:ascii="Times New Roman" w:hAnsi="Times New Roman" w:cs="Times New Roman"/>
          <w:sz w:val="28"/>
          <w:szCs w:val="28"/>
          <w:lang w:val="en-US"/>
        </w:rPr>
        <w:t xml:space="preserve">2012. </w:t>
      </w:r>
      <w:r w:rsidR="00C235E5">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D1623F">
        <w:rPr>
          <w:rFonts w:ascii="Times New Roman" w:hAnsi="Times New Roman" w:cs="Times New Roman"/>
          <w:sz w:val="28"/>
          <w:szCs w:val="28"/>
        </w:rPr>
        <w:t>Т</w:t>
      </w:r>
      <w:r w:rsidRPr="00D1623F">
        <w:rPr>
          <w:rFonts w:ascii="Times New Roman" w:hAnsi="Times New Roman" w:cs="Times New Roman"/>
          <w:sz w:val="28"/>
          <w:szCs w:val="28"/>
          <w:lang w:val="en-US"/>
        </w:rPr>
        <w:t xml:space="preserve">. 76. </w:t>
      </w:r>
      <w:r w:rsidR="00C235E5">
        <w:rPr>
          <w:rFonts w:ascii="Times New Roman" w:hAnsi="Times New Roman" w:cs="Times New Roman"/>
          <w:sz w:val="28"/>
          <w:szCs w:val="28"/>
          <w:lang w:val="kk-KZ"/>
        </w:rPr>
        <w:t xml:space="preserve">- </w:t>
      </w:r>
      <w:r w:rsidRPr="00D1623F">
        <w:rPr>
          <w:rFonts w:ascii="Times New Roman" w:hAnsi="Times New Roman" w:cs="Times New Roman"/>
          <w:sz w:val="28"/>
          <w:szCs w:val="28"/>
        </w:rPr>
        <w:t>С</w:t>
      </w:r>
      <w:r w:rsidRPr="00D1623F">
        <w:rPr>
          <w:rFonts w:ascii="Times New Roman" w:hAnsi="Times New Roman" w:cs="Times New Roman"/>
          <w:sz w:val="28"/>
          <w:szCs w:val="28"/>
          <w:lang w:val="en-US"/>
        </w:rPr>
        <w:t>. 767–771.</w:t>
      </w:r>
      <w:r w:rsidR="00D1623F">
        <w:rPr>
          <w:rFonts w:ascii="Times New Roman" w:hAnsi="Times New Roman" w:cs="Times New Roman"/>
          <w:sz w:val="28"/>
          <w:szCs w:val="28"/>
          <w:lang w:val="kk-KZ"/>
        </w:rPr>
        <w:t xml:space="preserve"> </w:t>
      </w:r>
      <w:hyperlink r:id="rId194" w:history="1">
        <w:r w:rsidRPr="00706BE6">
          <w:rPr>
            <w:rStyle w:val="a6"/>
            <w:rFonts w:ascii="Times New Roman" w:hAnsi="Times New Roman" w:cs="Times New Roman"/>
            <w:sz w:val="28"/>
            <w:szCs w:val="28"/>
            <w:lang w:val="en-US"/>
          </w:rPr>
          <w:t>DOI: 10.1271/bbb.110950</w:t>
        </w:r>
        <w:r w:rsidR="00E714F1" w:rsidRPr="00706BE6">
          <w:rPr>
            <w:rStyle w:val="a6"/>
            <w:rFonts w:ascii="Times New Roman" w:hAnsi="Times New Roman" w:cs="Times New Roman"/>
            <w:sz w:val="28"/>
            <w:szCs w:val="28"/>
            <w:lang w:val="kk-KZ"/>
          </w:rPr>
          <w:t>.</w:t>
        </w:r>
      </w:hyperlink>
    </w:p>
    <w:p w14:paraId="176CE408" w14:textId="271D3374" w:rsidR="00E714F1" w:rsidRPr="00C235E5"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725633">
        <w:rPr>
          <w:rFonts w:ascii="Times New Roman" w:hAnsi="Times New Roman" w:cs="Times New Roman"/>
          <w:sz w:val="28"/>
          <w:szCs w:val="28"/>
          <w:lang w:val="en-US"/>
        </w:rPr>
        <w:t>Li W., Wu Y., Zhang L., Dang L., Yin F., Ruan J., Chen Z., Dang G., Yang K., Zhao D., et al.</w:t>
      </w:r>
      <w:r w:rsidR="00E714F1">
        <w:rPr>
          <w:rFonts w:ascii="Times New Roman" w:hAnsi="Times New Roman" w:cs="Times New Roman"/>
          <w:sz w:val="28"/>
          <w:szCs w:val="28"/>
          <w:lang w:val="kk-KZ"/>
        </w:rPr>
        <w:t xml:space="preserve"> </w:t>
      </w:r>
      <w:r w:rsidRPr="00E714F1">
        <w:rPr>
          <w:rFonts w:ascii="Times New Roman" w:hAnsi="Times New Roman" w:cs="Times New Roman"/>
          <w:sz w:val="28"/>
          <w:szCs w:val="28"/>
        </w:rPr>
        <w:t xml:space="preserve">Характеристика ксантатина: противораковая активность и механизмы на меланоме // Phytomedicine. </w:t>
      </w:r>
      <w:r w:rsidR="00C235E5">
        <w:rPr>
          <w:rFonts w:ascii="Times New Roman" w:hAnsi="Times New Roman" w:cs="Times New Roman"/>
          <w:sz w:val="28"/>
          <w:szCs w:val="28"/>
          <w:lang w:val="kk-KZ"/>
        </w:rPr>
        <w:t xml:space="preserve">- </w:t>
      </w:r>
      <w:r w:rsidRPr="00E714F1">
        <w:rPr>
          <w:rFonts w:ascii="Times New Roman" w:hAnsi="Times New Roman" w:cs="Times New Roman"/>
          <w:sz w:val="28"/>
          <w:szCs w:val="28"/>
        </w:rPr>
        <w:t xml:space="preserve">2013. </w:t>
      </w:r>
      <w:r w:rsidR="00C235E5">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E714F1">
        <w:rPr>
          <w:rFonts w:ascii="Times New Roman" w:hAnsi="Times New Roman" w:cs="Times New Roman"/>
          <w:sz w:val="28"/>
          <w:szCs w:val="28"/>
        </w:rPr>
        <w:t xml:space="preserve">Т. 20. </w:t>
      </w:r>
      <w:r w:rsidR="00C235E5">
        <w:rPr>
          <w:rFonts w:ascii="Times New Roman" w:hAnsi="Times New Roman" w:cs="Times New Roman"/>
          <w:sz w:val="28"/>
          <w:szCs w:val="28"/>
          <w:lang w:val="kk-KZ"/>
        </w:rPr>
        <w:t xml:space="preserve">- </w:t>
      </w:r>
      <w:r w:rsidRPr="00E714F1">
        <w:rPr>
          <w:rFonts w:ascii="Times New Roman" w:hAnsi="Times New Roman" w:cs="Times New Roman"/>
          <w:sz w:val="28"/>
          <w:szCs w:val="28"/>
        </w:rPr>
        <w:t>С</w:t>
      </w:r>
      <w:r w:rsidRPr="00C235E5">
        <w:rPr>
          <w:rFonts w:ascii="Times New Roman" w:hAnsi="Times New Roman" w:cs="Times New Roman"/>
          <w:sz w:val="28"/>
          <w:szCs w:val="28"/>
        </w:rPr>
        <w:t>. 865–873.</w:t>
      </w:r>
      <w:r w:rsidR="00E714F1">
        <w:rPr>
          <w:rFonts w:ascii="Times New Roman" w:hAnsi="Times New Roman" w:cs="Times New Roman"/>
          <w:sz w:val="28"/>
          <w:szCs w:val="28"/>
          <w:lang w:val="kk-KZ"/>
        </w:rPr>
        <w:t xml:space="preserve"> </w:t>
      </w:r>
      <w:hyperlink r:id="rId195" w:history="1">
        <w:r w:rsidRPr="00706BE6">
          <w:rPr>
            <w:rStyle w:val="a6"/>
            <w:rFonts w:ascii="Times New Roman" w:hAnsi="Times New Roman" w:cs="Times New Roman"/>
            <w:sz w:val="28"/>
            <w:szCs w:val="28"/>
            <w:lang w:val="en-US"/>
          </w:rPr>
          <w:t>DOI</w:t>
        </w:r>
        <w:r w:rsidRPr="00706BE6">
          <w:rPr>
            <w:rStyle w:val="a6"/>
            <w:rFonts w:ascii="Times New Roman" w:hAnsi="Times New Roman" w:cs="Times New Roman"/>
            <w:sz w:val="28"/>
            <w:szCs w:val="28"/>
          </w:rPr>
          <w:t>: 10.1016/</w:t>
        </w:r>
        <w:r w:rsidRPr="00706BE6">
          <w:rPr>
            <w:rStyle w:val="a6"/>
            <w:rFonts w:ascii="Times New Roman" w:hAnsi="Times New Roman" w:cs="Times New Roman"/>
            <w:sz w:val="28"/>
            <w:szCs w:val="28"/>
            <w:lang w:val="en-US"/>
          </w:rPr>
          <w:t>j</w:t>
        </w:r>
        <w:r w:rsidRPr="00706BE6">
          <w:rPr>
            <w:rStyle w:val="a6"/>
            <w:rFonts w:ascii="Times New Roman" w:hAnsi="Times New Roman" w:cs="Times New Roman"/>
            <w:sz w:val="28"/>
            <w:szCs w:val="28"/>
          </w:rPr>
          <w:t>.</w:t>
        </w:r>
        <w:r w:rsidRPr="00706BE6">
          <w:rPr>
            <w:rStyle w:val="a6"/>
            <w:rFonts w:ascii="Times New Roman" w:hAnsi="Times New Roman" w:cs="Times New Roman"/>
            <w:sz w:val="28"/>
            <w:szCs w:val="28"/>
            <w:lang w:val="en-US"/>
          </w:rPr>
          <w:t>phymed</w:t>
        </w:r>
        <w:r w:rsidRPr="00706BE6">
          <w:rPr>
            <w:rStyle w:val="a6"/>
            <w:rFonts w:ascii="Times New Roman" w:hAnsi="Times New Roman" w:cs="Times New Roman"/>
            <w:sz w:val="28"/>
            <w:szCs w:val="28"/>
          </w:rPr>
          <w:t>.2013.03.017</w:t>
        </w:r>
        <w:r w:rsidR="00E714F1" w:rsidRPr="00706BE6">
          <w:rPr>
            <w:rStyle w:val="a6"/>
            <w:rFonts w:ascii="Times New Roman" w:hAnsi="Times New Roman" w:cs="Times New Roman"/>
            <w:sz w:val="28"/>
            <w:szCs w:val="28"/>
            <w:lang w:val="kk-KZ"/>
          </w:rPr>
          <w:t>.</w:t>
        </w:r>
      </w:hyperlink>
    </w:p>
    <w:p w14:paraId="558CF171" w14:textId="5BD47CF8" w:rsidR="00E714F1" w:rsidRPr="00C235E5"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rPr>
      </w:pPr>
      <w:r w:rsidRPr="00E714F1">
        <w:rPr>
          <w:rFonts w:ascii="Times New Roman" w:hAnsi="Times New Roman" w:cs="Times New Roman"/>
          <w:sz w:val="28"/>
          <w:szCs w:val="28"/>
          <w:lang w:val="en-US"/>
        </w:rPr>
        <w:t>Roussakis</w:t>
      </w:r>
      <w:r w:rsidRPr="00C235E5">
        <w:rPr>
          <w:rFonts w:ascii="Times New Roman" w:hAnsi="Times New Roman" w:cs="Times New Roman"/>
          <w:sz w:val="28"/>
          <w:szCs w:val="28"/>
        </w:rPr>
        <w:t xml:space="preserve"> </w:t>
      </w:r>
      <w:r w:rsidRPr="00E714F1">
        <w:rPr>
          <w:rFonts w:ascii="Times New Roman" w:hAnsi="Times New Roman" w:cs="Times New Roman"/>
          <w:sz w:val="28"/>
          <w:szCs w:val="28"/>
          <w:lang w:val="en-US"/>
        </w:rPr>
        <w:t>C</w:t>
      </w:r>
      <w:r w:rsidRPr="00C235E5">
        <w:rPr>
          <w:rFonts w:ascii="Times New Roman" w:hAnsi="Times New Roman" w:cs="Times New Roman"/>
          <w:sz w:val="28"/>
          <w:szCs w:val="28"/>
        </w:rPr>
        <w:t xml:space="preserve">., </w:t>
      </w:r>
      <w:r w:rsidRPr="00E714F1">
        <w:rPr>
          <w:rFonts w:ascii="Times New Roman" w:hAnsi="Times New Roman" w:cs="Times New Roman"/>
          <w:sz w:val="28"/>
          <w:szCs w:val="28"/>
          <w:lang w:val="en-US"/>
        </w:rPr>
        <w:t>Chinou</w:t>
      </w:r>
      <w:r w:rsidRPr="00C235E5">
        <w:rPr>
          <w:rFonts w:ascii="Times New Roman" w:hAnsi="Times New Roman" w:cs="Times New Roman"/>
          <w:sz w:val="28"/>
          <w:szCs w:val="28"/>
        </w:rPr>
        <w:t xml:space="preserve"> </w:t>
      </w:r>
      <w:r w:rsidRPr="00E714F1">
        <w:rPr>
          <w:rFonts w:ascii="Times New Roman" w:hAnsi="Times New Roman" w:cs="Times New Roman"/>
          <w:sz w:val="28"/>
          <w:szCs w:val="28"/>
          <w:lang w:val="en-US"/>
        </w:rPr>
        <w:t>I</w:t>
      </w:r>
      <w:r w:rsidRPr="00C235E5">
        <w:rPr>
          <w:rFonts w:ascii="Times New Roman" w:hAnsi="Times New Roman" w:cs="Times New Roman"/>
          <w:sz w:val="28"/>
          <w:szCs w:val="28"/>
        </w:rPr>
        <w:t xml:space="preserve">., </w:t>
      </w:r>
      <w:r w:rsidRPr="00E714F1">
        <w:rPr>
          <w:rFonts w:ascii="Times New Roman" w:hAnsi="Times New Roman" w:cs="Times New Roman"/>
          <w:sz w:val="28"/>
          <w:szCs w:val="28"/>
          <w:lang w:val="en-US"/>
        </w:rPr>
        <w:t>Vayas</w:t>
      </w:r>
      <w:r w:rsidRPr="00C235E5">
        <w:rPr>
          <w:rFonts w:ascii="Times New Roman" w:hAnsi="Times New Roman" w:cs="Times New Roman"/>
          <w:sz w:val="28"/>
          <w:szCs w:val="28"/>
        </w:rPr>
        <w:t xml:space="preserve"> </w:t>
      </w:r>
      <w:r w:rsidRPr="00E714F1">
        <w:rPr>
          <w:rFonts w:ascii="Times New Roman" w:hAnsi="Times New Roman" w:cs="Times New Roman"/>
          <w:sz w:val="28"/>
          <w:szCs w:val="28"/>
          <w:lang w:val="en-US"/>
        </w:rPr>
        <w:t>C</w:t>
      </w:r>
      <w:r w:rsidRPr="00C235E5">
        <w:rPr>
          <w:rFonts w:ascii="Times New Roman" w:hAnsi="Times New Roman" w:cs="Times New Roman"/>
          <w:sz w:val="28"/>
          <w:szCs w:val="28"/>
        </w:rPr>
        <w:t xml:space="preserve">., </w:t>
      </w:r>
      <w:r w:rsidRPr="00E714F1">
        <w:rPr>
          <w:rFonts w:ascii="Times New Roman" w:hAnsi="Times New Roman" w:cs="Times New Roman"/>
          <w:sz w:val="28"/>
          <w:szCs w:val="28"/>
          <w:lang w:val="en-US"/>
        </w:rPr>
        <w:t>Harvala</w:t>
      </w:r>
      <w:r w:rsidRPr="00C235E5">
        <w:rPr>
          <w:rFonts w:ascii="Times New Roman" w:hAnsi="Times New Roman" w:cs="Times New Roman"/>
          <w:sz w:val="28"/>
          <w:szCs w:val="28"/>
        </w:rPr>
        <w:t xml:space="preserve"> </w:t>
      </w:r>
      <w:r w:rsidRPr="00E714F1">
        <w:rPr>
          <w:rFonts w:ascii="Times New Roman" w:hAnsi="Times New Roman" w:cs="Times New Roman"/>
          <w:sz w:val="28"/>
          <w:szCs w:val="28"/>
          <w:lang w:val="en-US"/>
        </w:rPr>
        <w:t>C</w:t>
      </w:r>
      <w:r w:rsidRPr="00C235E5">
        <w:rPr>
          <w:rFonts w:ascii="Times New Roman" w:hAnsi="Times New Roman" w:cs="Times New Roman"/>
          <w:sz w:val="28"/>
          <w:szCs w:val="28"/>
        </w:rPr>
        <w:t xml:space="preserve">., </w:t>
      </w:r>
      <w:r w:rsidRPr="00E714F1">
        <w:rPr>
          <w:rFonts w:ascii="Times New Roman" w:hAnsi="Times New Roman" w:cs="Times New Roman"/>
          <w:sz w:val="28"/>
          <w:szCs w:val="28"/>
          <w:lang w:val="en-US"/>
        </w:rPr>
        <w:t>Verbist</w:t>
      </w:r>
      <w:r w:rsidRPr="00C235E5">
        <w:rPr>
          <w:rFonts w:ascii="Times New Roman" w:hAnsi="Times New Roman" w:cs="Times New Roman"/>
          <w:sz w:val="28"/>
          <w:szCs w:val="28"/>
        </w:rPr>
        <w:t xml:space="preserve"> </w:t>
      </w:r>
      <w:r w:rsidRPr="00E714F1">
        <w:rPr>
          <w:rFonts w:ascii="Times New Roman" w:hAnsi="Times New Roman" w:cs="Times New Roman"/>
          <w:sz w:val="28"/>
          <w:szCs w:val="28"/>
          <w:lang w:val="en-US"/>
        </w:rPr>
        <w:t>J</w:t>
      </w:r>
      <w:r w:rsidRPr="00C235E5">
        <w:rPr>
          <w:rFonts w:ascii="Times New Roman" w:hAnsi="Times New Roman" w:cs="Times New Roman"/>
          <w:sz w:val="28"/>
          <w:szCs w:val="28"/>
        </w:rPr>
        <w:t>.</w:t>
      </w:r>
      <w:r w:rsidRPr="00E714F1">
        <w:rPr>
          <w:rFonts w:ascii="Times New Roman" w:hAnsi="Times New Roman" w:cs="Times New Roman"/>
          <w:sz w:val="28"/>
          <w:szCs w:val="28"/>
          <w:lang w:val="en-US"/>
        </w:rPr>
        <w:t>F</w:t>
      </w:r>
      <w:r w:rsidRPr="00C235E5">
        <w:rPr>
          <w:rFonts w:ascii="Times New Roman" w:hAnsi="Times New Roman" w:cs="Times New Roman"/>
          <w:sz w:val="28"/>
          <w:szCs w:val="28"/>
        </w:rPr>
        <w:t>.</w:t>
      </w:r>
      <w:r w:rsidR="00E714F1">
        <w:rPr>
          <w:rFonts w:ascii="Times New Roman" w:hAnsi="Times New Roman" w:cs="Times New Roman"/>
          <w:sz w:val="28"/>
          <w:szCs w:val="28"/>
          <w:lang w:val="kk-KZ"/>
        </w:rPr>
        <w:t xml:space="preserve"> </w:t>
      </w:r>
      <w:r w:rsidRPr="00E714F1">
        <w:rPr>
          <w:rFonts w:ascii="Times New Roman" w:hAnsi="Times New Roman" w:cs="Times New Roman"/>
          <w:sz w:val="28"/>
          <w:szCs w:val="28"/>
        </w:rPr>
        <w:t>Цитотоксическая</w:t>
      </w:r>
      <w:r w:rsidRPr="00C235E5">
        <w:rPr>
          <w:rFonts w:ascii="Times New Roman" w:hAnsi="Times New Roman" w:cs="Times New Roman"/>
          <w:sz w:val="28"/>
          <w:szCs w:val="28"/>
        </w:rPr>
        <w:t xml:space="preserve"> </w:t>
      </w:r>
      <w:r w:rsidRPr="00E714F1">
        <w:rPr>
          <w:rFonts w:ascii="Times New Roman" w:hAnsi="Times New Roman" w:cs="Times New Roman"/>
          <w:sz w:val="28"/>
          <w:szCs w:val="28"/>
        </w:rPr>
        <w:t>активность</w:t>
      </w:r>
      <w:r w:rsidRPr="00C235E5">
        <w:rPr>
          <w:rFonts w:ascii="Times New Roman" w:hAnsi="Times New Roman" w:cs="Times New Roman"/>
          <w:sz w:val="28"/>
          <w:szCs w:val="28"/>
        </w:rPr>
        <w:t xml:space="preserve"> </w:t>
      </w:r>
      <w:r w:rsidRPr="00E714F1">
        <w:rPr>
          <w:rFonts w:ascii="Times New Roman" w:hAnsi="Times New Roman" w:cs="Times New Roman"/>
          <w:sz w:val="28"/>
          <w:szCs w:val="28"/>
        </w:rPr>
        <w:t>ксантатина</w:t>
      </w:r>
      <w:r w:rsidRPr="00C235E5">
        <w:rPr>
          <w:rFonts w:ascii="Times New Roman" w:hAnsi="Times New Roman" w:cs="Times New Roman"/>
          <w:sz w:val="28"/>
          <w:szCs w:val="28"/>
        </w:rPr>
        <w:t xml:space="preserve"> </w:t>
      </w:r>
      <w:r w:rsidRPr="00E714F1">
        <w:rPr>
          <w:rFonts w:ascii="Times New Roman" w:hAnsi="Times New Roman" w:cs="Times New Roman"/>
          <w:sz w:val="28"/>
          <w:szCs w:val="28"/>
        </w:rPr>
        <w:t>и</w:t>
      </w:r>
      <w:r w:rsidRPr="00C235E5">
        <w:rPr>
          <w:rFonts w:ascii="Times New Roman" w:hAnsi="Times New Roman" w:cs="Times New Roman"/>
          <w:sz w:val="28"/>
          <w:szCs w:val="28"/>
        </w:rPr>
        <w:t xml:space="preserve"> </w:t>
      </w:r>
      <w:r w:rsidRPr="00E714F1">
        <w:rPr>
          <w:rFonts w:ascii="Times New Roman" w:hAnsi="Times New Roman" w:cs="Times New Roman"/>
          <w:sz w:val="28"/>
          <w:szCs w:val="28"/>
        </w:rPr>
        <w:t>экстрактов</w:t>
      </w:r>
      <w:r w:rsidRPr="00C235E5">
        <w:rPr>
          <w:rFonts w:ascii="Times New Roman" w:hAnsi="Times New Roman" w:cs="Times New Roman"/>
          <w:sz w:val="28"/>
          <w:szCs w:val="28"/>
        </w:rPr>
        <w:t xml:space="preserve"> </w:t>
      </w:r>
      <w:r w:rsidRPr="00E714F1">
        <w:rPr>
          <w:rFonts w:ascii="Times New Roman" w:hAnsi="Times New Roman" w:cs="Times New Roman"/>
          <w:sz w:val="28"/>
          <w:szCs w:val="28"/>
          <w:lang w:val="en-US"/>
        </w:rPr>
        <w:t>Xanthium</w:t>
      </w:r>
      <w:r w:rsidRPr="00C235E5">
        <w:rPr>
          <w:rFonts w:ascii="Times New Roman" w:hAnsi="Times New Roman" w:cs="Times New Roman"/>
          <w:sz w:val="28"/>
          <w:szCs w:val="28"/>
        </w:rPr>
        <w:t xml:space="preserve"> </w:t>
      </w:r>
      <w:r w:rsidRPr="00E714F1">
        <w:rPr>
          <w:rFonts w:ascii="Times New Roman" w:hAnsi="Times New Roman" w:cs="Times New Roman"/>
          <w:sz w:val="28"/>
          <w:szCs w:val="28"/>
          <w:lang w:val="en-US"/>
        </w:rPr>
        <w:t>strumarium</w:t>
      </w:r>
      <w:r w:rsidRPr="00C235E5">
        <w:rPr>
          <w:rFonts w:ascii="Times New Roman" w:hAnsi="Times New Roman" w:cs="Times New Roman"/>
          <w:sz w:val="28"/>
          <w:szCs w:val="28"/>
        </w:rPr>
        <w:t xml:space="preserve"> // </w:t>
      </w:r>
      <w:r w:rsidRPr="00E714F1">
        <w:rPr>
          <w:rFonts w:ascii="Times New Roman" w:hAnsi="Times New Roman" w:cs="Times New Roman"/>
          <w:sz w:val="28"/>
          <w:szCs w:val="28"/>
          <w:lang w:val="en-US"/>
        </w:rPr>
        <w:t>Planta</w:t>
      </w:r>
      <w:r w:rsidRPr="00C235E5">
        <w:rPr>
          <w:rFonts w:ascii="Times New Roman" w:hAnsi="Times New Roman" w:cs="Times New Roman"/>
          <w:sz w:val="28"/>
          <w:szCs w:val="28"/>
        </w:rPr>
        <w:t xml:space="preserve"> </w:t>
      </w:r>
      <w:r w:rsidRPr="00E714F1">
        <w:rPr>
          <w:rFonts w:ascii="Times New Roman" w:hAnsi="Times New Roman" w:cs="Times New Roman"/>
          <w:sz w:val="28"/>
          <w:szCs w:val="28"/>
          <w:lang w:val="en-US"/>
        </w:rPr>
        <w:t>Medica</w:t>
      </w:r>
      <w:r w:rsidRPr="00C235E5">
        <w:rPr>
          <w:rFonts w:ascii="Times New Roman" w:hAnsi="Times New Roman" w:cs="Times New Roman"/>
          <w:sz w:val="28"/>
          <w:szCs w:val="28"/>
        </w:rPr>
        <w:t xml:space="preserve">. </w:t>
      </w:r>
      <w:r w:rsidR="00C235E5">
        <w:rPr>
          <w:rFonts w:ascii="Times New Roman" w:hAnsi="Times New Roman" w:cs="Times New Roman"/>
          <w:sz w:val="28"/>
          <w:szCs w:val="28"/>
          <w:lang w:val="kk-KZ"/>
        </w:rPr>
        <w:t xml:space="preserve">- </w:t>
      </w:r>
      <w:r w:rsidRPr="00C235E5">
        <w:rPr>
          <w:rFonts w:ascii="Times New Roman" w:hAnsi="Times New Roman" w:cs="Times New Roman"/>
          <w:sz w:val="28"/>
          <w:szCs w:val="28"/>
        </w:rPr>
        <w:t xml:space="preserve">1994. </w:t>
      </w:r>
      <w:r w:rsidR="00C235E5">
        <w:rPr>
          <w:rFonts w:ascii="Times New Roman" w:hAnsi="Times New Roman" w:cs="Times New Roman"/>
          <w:sz w:val="28"/>
          <w:szCs w:val="28"/>
          <w:lang w:val="kk-KZ"/>
        </w:rPr>
        <w:t xml:space="preserve">- </w:t>
      </w:r>
      <w:r w:rsidRPr="00E714F1">
        <w:rPr>
          <w:rFonts w:ascii="Times New Roman" w:hAnsi="Times New Roman" w:cs="Times New Roman"/>
          <w:sz w:val="28"/>
          <w:szCs w:val="28"/>
        </w:rPr>
        <w:t>Т</w:t>
      </w:r>
      <w:r w:rsidRPr="00C235E5">
        <w:rPr>
          <w:rFonts w:ascii="Times New Roman" w:hAnsi="Times New Roman" w:cs="Times New Roman"/>
          <w:sz w:val="28"/>
          <w:szCs w:val="28"/>
        </w:rPr>
        <w:t xml:space="preserve">. 60. </w:t>
      </w:r>
      <w:r w:rsidR="00C235E5">
        <w:rPr>
          <w:rFonts w:ascii="Times New Roman" w:hAnsi="Times New Roman" w:cs="Times New Roman"/>
          <w:sz w:val="28"/>
          <w:szCs w:val="28"/>
          <w:lang w:val="kk-KZ"/>
        </w:rPr>
        <w:t xml:space="preserve">- </w:t>
      </w:r>
      <w:r w:rsidRPr="00E714F1">
        <w:rPr>
          <w:rFonts w:ascii="Times New Roman" w:hAnsi="Times New Roman" w:cs="Times New Roman"/>
          <w:sz w:val="28"/>
          <w:szCs w:val="28"/>
        </w:rPr>
        <w:t>С</w:t>
      </w:r>
      <w:r w:rsidRPr="00C235E5">
        <w:rPr>
          <w:rFonts w:ascii="Times New Roman" w:hAnsi="Times New Roman" w:cs="Times New Roman"/>
          <w:sz w:val="28"/>
          <w:szCs w:val="28"/>
        </w:rPr>
        <w:t>. 473–474.</w:t>
      </w:r>
      <w:r w:rsidR="00E714F1">
        <w:rPr>
          <w:rFonts w:ascii="Times New Roman" w:hAnsi="Times New Roman" w:cs="Times New Roman"/>
          <w:sz w:val="28"/>
          <w:szCs w:val="28"/>
          <w:lang w:val="kk-KZ"/>
        </w:rPr>
        <w:t xml:space="preserve"> </w:t>
      </w:r>
      <w:hyperlink r:id="rId196" w:history="1">
        <w:r w:rsidRPr="00706BE6">
          <w:rPr>
            <w:rStyle w:val="a6"/>
            <w:rFonts w:ascii="Times New Roman" w:hAnsi="Times New Roman" w:cs="Times New Roman"/>
            <w:sz w:val="28"/>
            <w:szCs w:val="28"/>
          </w:rPr>
          <w:t>DOI: 10.1055/s-2006-959535</w:t>
        </w:r>
        <w:r w:rsidR="00E714F1" w:rsidRPr="00706BE6">
          <w:rPr>
            <w:rStyle w:val="a6"/>
            <w:rFonts w:ascii="Times New Roman" w:hAnsi="Times New Roman" w:cs="Times New Roman"/>
            <w:sz w:val="28"/>
            <w:szCs w:val="28"/>
            <w:lang w:val="kk-KZ"/>
          </w:rPr>
          <w:t>.</w:t>
        </w:r>
      </w:hyperlink>
    </w:p>
    <w:p w14:paraId="146040DB" w14:textId="264BC228" w:rsidR="00E714F1"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E714F1">
        <w:rPr>
          <w:rFonts w:ascii="Times New Roman" w:hAnsi="Times New Roman" w:cs="Times New Roman"/>
          <w:sz w:val="28"/>
          <w:szCs w:val="28"/>
          <w:lang w:val="kk-KZ"/>
        </w:rPr>
        <w:t>Pan J.H., Wang Y.L., Xie M.R., Yu F.R.</w:t>
      </w:r>
      <w:r w:rsidR="00E714F1" w:rsidRPr="00E714F1">
        <w:rPr>
          <w:rFonts w:ascii="Times New Roman" w:hAnsi="Times New Roman" w:cs="Times New Roman"/>
          <w:sz w:val="28"/>
          <w:szCs w:val="28"/>
          <w:lang w:val="kk-KZ"/>
        </w:rPr>
        <w:t xml:space="preserve"> </w:t>
      </w:r>
      <w:r w:rsidRPr="00E714F1">
        <w:rPr>
          <w:rFonts w:ascii="Times New Roman" w:hAnsi="Times New Roman" w:cs="Times New Roman"/>
          <w:sz w:val="28"/>
          <w:szCs w:val="28"/>
          <w:lang w:val="kk-KZ"/>
        </w:rPr>
        <w:t xml:space="preserve">Ингибирование роста S180 и влияние на иммунитет мышей экстрактом Xanthium // Chinese Journal of Clinical Research. </w:t>
      </w:r>
      <w:r w:rsidR="00C235E5">
        <w:rPr>
          <w:rFonts w:ascii="Times New Roman" w:hAnsi="Times New Roman" w:cs="Times New Roman"/>
          <w:sz w:val="28"/>
          <w:szCs w:val="28"/>
          <w:lang w:val="kk-KZ"/>
        </w:rPr>
        <w:t xml:space="preserve">- </w:t>
      </w:r>
      <w:r w:rsidRPr="00E714F1">
        <w:rPr>
          <w:rFonts w:ascii="Times New Roman" w:hAnsi="Times New Roman" w:cs="Times New Roman"/>
          <w:sz w:val="28"/>
          <w:szCs w:val="28"/>
          <w:lang w:val="kk-KZ"/>
        </w:rPr>
        <w:t xml:space="preserve">2013. </w:t>
      </w:r>
      <w:r w:rsidR="00C235E5">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E714F1">
        <w:rPr>
          <w:rFonts w:ascii="Times New Roman" w:hAnsi="Times New Roman" w:cs="Times New Roman"/>
          <w:sz w:val="28"/>
          <w:szCs w:val="28"/>
          <w:lang w:val="kk-KZ"/>
        </w:rPr>
        <w:t xml:space="preserve">Т. 26. </w:t>
      </w:r>
      <w:r w:rsidR="00C235E5">
        <w:rPr>
          <w:rFonts w:ascii="Times New Roman" w:hAnsi="Times New Roman" w:cs="Times New Roman"/>
          <w:sz w:val="28"/>
          <w:szCs w:val="28"/>
          <w:lang w:val="kk-KZ"/>
        </w:rPr>
        <w:t xml:space="preserve">- </w:t>
      </w:r>
      <w:r w:rsidRPr="00E714F1">
        <w:rPr>
          <w:rFonts w:ascii="Times New Roman" w:hAnsi="Times New Roman" w:cs="Times New Roman"/>
          <w:sz w:val="28"/>
          <w:szCs w:val="28"/>
          <w:lang w:val="kk-KZ"/>
        </w:rPr>
        <w:t>С. 317–319. (китайск.)</w:t>
      </w:r>
      <w:r w:rsidR="00E714F1">
        <w:rPr>
          <w:rFonts w:ascii="Times New Roman" w:hAnsi="Times New Roman" w:cs="Times New Roman"/>
          <w:sz w:val="28"/>
          <w:szCs w:val="28"/>
          <w:lang w:val="kk-KZ"/>
        </w:rPr>
        <w:t xml:space="preserve"> </w:t>
      </w:r>
    </w:p>
    <w:p w14:paraId="6FCE7FB8" w14:textId="1BA2DC88" w:rsidR="00725633" w:rsidRDefault="00725633"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E714F1">
        <w:rPr>
          <w:rFonts w:ascii="Times New Roman" w:hAnsi="Times New Roman" w:cs="Times New Roman"/>
          <w:sz w:val="28"/>
          <w:szCs w:val="28"/>
          <w:lang w:val="kk-KZ"/>
        </w:rPr>
        <w:t>Ishwarya S., Singh M.K.</w:t>
      </w:r>
      <w:r w:rsidR="00E714F1">
        <w:rPr>
          <w:rFonts w:ascii="Times New Roman" w:hAnsi="Times New Roman" w:cs="Times New Roman"/>
          <w:sz w:val="28"/>
          <w:szCs w:val="28"/>
          <w:lang w:val="kk-KZ"/>
        </w:rPr>
        <w:t xml:space="preserve"> </w:t>
      </w:r>
      <w:r w:rsidRPr="00E714F1">
        <w:rPr>
          <w:rFonts w:ascii="Times New Roman" w:hAnsi="Times New Roman" w:cs="Times New Roman"/>
          <w:sz w:val="28"/>
          <w:szCs w:val="28"/>
          <w:lang w:val="kk-KZ"/>
        </w:rPr>
        <w:t xml:space="preserve">Оценка антиоксидантной и цитотоксической активности экстрактов корней Xanthium strumarium // International Journal of PharmTech Research. </w:t>
      </w:r>
      <w:r w:rsidR="00C235E5">
        <w:rPr>
          <w:rFonts w:ascii="Times New Roman" w:hAnsi="Times New Roman" w:cs="Times New Roman"/>
          <w:sz w:val="28"/>
          <w:szCs w:val="28"/>
          <w:lang w:val="kk-KZ"/>
        </w:rPr>
        <w:t xml:space="preserve">- </w:t>
      </w:r>
      <w:r w:rsidRPr="00E714F1">
        <w:rPr>
          <w:rFonts w:ascii="Times New Roman" w:hAnsi="Times New Roman" w:cs="Times New Roman"/>
          <w:sz w:val="28"/>
          <w:szCs w:val="28"/>
          <w:lang w:val="kk-KZ"/>
        </w:rPr>
        <w:t xml:space="preserve">2010. </w:t>
      </w:r>
      <w:r w:rsidR="00C235E5">
        <w:rPr>
          <w:rFonts w:ascii="Times New Roman" w:hAnsi="Times New Roman" w:cs="Times New Roman"/>
          <w:sz w:val="28"/>
          <w:szCs w:val="28"/>
          <w:lang w:val="kk-KZ"/>
        </w:rPr>
        <w:t xml:space="preserve">- </w:t>
      </w:r>
      <w:r w:rsidRPr="00E714F1">
        <w:rPr>
          <w:rFonts w:ascii="Times New Roman" w:hAnsi="Times New Roman" w:cs="Times New Roman"/>
          <w:sz w:val="28"/>
          <w:szCs w:val="28"/>
          <w:lang w:val="kk-KZ"/>
        </w:rPr>
        <w:t xml:space="preserve">Т. 2. </w:t>
      </w:r>
      <w:r w:rsidR="00C235E5">
        <w:rPr>
          <w:rFonts w:ascii="Times New Roman" w:hAnsi="Times New Roman" w:cs="Times New Roman"/>
          <w:sz w:val="28"/>
          <w:szCs w:val="28"/>
          <w:lang w:val="kk-KZ"/>
        </w:rPr>
        <w:t xml:space="preserve">- </w:t>
      </w:r>
      <w:r w:rsidRPr="00E714F1">
        <w:rPr>
          <w:rFonts w:ascii="Times New Roman" w:hAnsi="Times New Roman" w:cs="Times New Roman"/>
          <w:sz w:val="28"/>
          <w:szCs w:val="28"/>
          <w:lang w:val="kk-KZ"/>
        </w:rPr>
        <w:t>С. 2219–2223.</w:t>
      </w:r>
    </w:p>
    <w:p w14:paraId="15803908" w14:textId="1D468793" w:rsidR="00741C91" w:rsidRPr="00741C9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741C91">
        <w:rPr>
          <w:rFonts w:ascii="Times New Roman" w:hAnsi="Times New Roman" w:cs="Times New Roman"/>
          <w:sz w:val="28"/>
          <w:szCs w:val="28"/>
          <w:lang w:val="kk-KZ"/>
        </w:rPr>
        <w:t xml:space="preserve">Park J.H., Kim M.S., Jeong G.S., Yoon J. Экстракт Xanthii Fructus ингибирует продукцию хемокинов Th2 (TNF‑α / IFN‑γ), индуцированную TNF-α / IFN-γ, через блокировку NF‑κB, STAT1 и p38‑MAPK </w:t>
      </w:r>
      <w:r w:rsidRPr="00E714F1">
        <w:rPr>
          <w:rFonts w:ascii="Times New Roman" w:hAnsi="Times New Roman" w:cs="Times New Roman"/>
          <w:sz w:val="28"/>
          <w:szCs w:val="28"/>
          <w:lang w:val="kk-KZ"/>
        </w:rPr>
        <w:t>//</w:t>
      </w:r>
      <w:r w:rsidRPr="00741C91">
        <w:rPr>
          <w:rFonts w:ascii="Times New Roman" w:hAnsi="Times New Roman" w:cs="Times New Roman"/>
          <w:sz w:val="28"/>
          <w:szCs w:val="28"/>
          <w:lang w:val="kk-KZ"/>
        </w:rPr>
        <w:t xml:space="preserve"> Journal of Ethnopharmacology. </w:t>
      </w:r>
      <w:r>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2015. </w:t>
      </w:r>
      <w:r>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Vol. 171. </w:t>
      </w:r>
      <w:r>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P. 85–93. </w:t>
      </w:r>
      <w:hyperlink r:id="rId197" w:history="1">
        <w:r w:rsidRPr="00706BE6">
          <w:rPr>
            <w:rStyle w:val="a6"/>
            <w:rFonts w:ascii="Times New Roman" w:hAnsi="Times New Roman" w:cs="Times New Roman"/>
            <w:sz w:val="28"/>
            <w:szCs w:val="28"/>
            <w:lang w:val="kk-KZ"/>
          </w:rPr>
          <w:t>DOI: 10.1016/j.jep.2015.05.039</w:t>
        </w:r>
      </w:hyperlink>
    </w:p>
    <w:p w14:paraId="73189FE0" w14:textId="43644A47" w:rsidR="00741C91" w:rsidRPr="00741C9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741C91">
        <w:rPr>
          <w:rFonts w:ascii="Times New Roman" w:hAnsi="Times New Roman" w:cs="Times New Roman"/>
          <w:sz w:val="28"/>
          <w:szCs w:val="28"/>
          <w:lang w:val="kk-KZ"/>
        </w:rPr>
        <w:t>Kim J.H., Park M.S., Jeong G.S., Yoon J. Экстракт Xanthii Fructus ингибирует продукцию Th2-хемокинов через блокировку NF‑κB, STAT1 и p38‑MAPK (исправление / erratum)</w:t>
      </w:r>
      <w:r w:rsidR="00525BB2" w:rsidRPr="00525BB2">
        <w:rPr>
          <w:rFonts w:ascii="Times New Roman" w:hAnsi="Times New Roman" w:cs="Times New Roman"/>
          <w:sz w:val="28"/>
          <w:szCs w:val="28"/>
          <w:lang w:val="kk-KZ"/>
        </w:rPr>
        <w:t xml:space="preserve"> </w:t>
      </w:r>
      <w:r w:rsidR="00525BB2" w:rsidRPr="00E714F1">
        <w:rPr>
          <w:rFonts w:ascii="Times New Roman" w:hAnsi="Times New Roman" w:cs="Times New Roman"/>
          <w:sz w:val="28"/>
          <w:szCs w:val="28"/>
          <w:lang w:val="kk-KZ"/>
        </w:rPr>
        <w:t>//</w:t>
      </w:r>
      <w:r w:rsidRPr="00741C91">
        <w:rPr>
          <w:rFonts w:ascii="Times New Roman" w:hAnsi="Times New Roman" w:cs="Times New Roman"/>
          <w:sz w:val="28"/>
          <w:szCs w:val="28"/>
          <w:lang w:val="kk-KZ"/>
        </w:rPr>
        <w:t xml:space="preserve"> Journal of Ethnopharmacology. </w:t>
      </w:r>
      <w:r w:rsidR="00525BB2">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2020. </w:t>
      </w:r>
      <w:r w:rsidR="00525BB2">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Vol. 261. </w:t>
      </w:r>
      <w:hyperlink r:id="rId198" w:history="1">
        <w:r w:rsidRPr="00706BE6">
          <w:rPr>
            <w:rStyle w:val="a6"/>
            <w:rFonts w:ascii="Times New Roman" w:hAnsi="Times New Roman" w:cs="Times New Roman"/>
            <w:sz w:val="28"/>
            <w:szCs w:val="28"/>
            <w:lang w:val="kk-KZ"/>
          </w:rPr>
          <w:t>DOI: 10.1016/j.jep.2020.113141</w:t>
        </w:r>
      </w:hyperlink>
    </w:p>
    <w:p w14:paraId="77F8F144" w14:textId="1A95B046" w:rsidR="00525BB2"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741C91">
        <w:rPr>
          <w:rFonts w:ascii="Times New Roman" w:hAnsi="Times New Roman" w:cs="Times New Roman"/>
          <w:sz w:val="28"/>
          <w:szCs w:val="28"/>
          <w:lang w:val="kk-KZ"/>
        </w:rPr>
        <w:t>Ida J.H., Lim H.J., Lee H.J., Kim H.D., Jeon R., Ryu J.H. Ингибирование экспрессии iNOS и COX-2, индуцированных ЛПС, ксантанолидами из Xanthium strumarium</w:t>
      </w:r>
      <w:r w:rsidR="00525BB2">
        <w:rPr>
          <w:rFonts w:ascii="Times New Roman" w:hAnsi="Times New Roman" w:cs="Times New Roman"/>
          <w:sz w:val="28"/>
          <w:szCs w:val="28"/>
          <w:lang w:val="kk-KZ"/>
        </w:rPr>
        <w:t xml:space="preserve"> </w:t>
      </w:r>
      <w:r w:rsidR="00525BB2" w:rsidRPr="00E714F1">
        <w:rPr>
          <w:rFonts w:ascii="Times New Roman" w:hAnsi="Times New Roman" w:cs="Times New Roman"/>
          <w:sz w:val="28"/>
          <w:szCs w:val="28"/>
          <w:lang w:val="kk-KZ"/>
        </w:rPr>
        <w:t>//</w:t>
      </w:r>
      <w:r w:rsidR="00525BB2">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Bioorganic &amp; Medicinal Chemistry Letters. </w:t>
      </w:r>
      <w:r w:rsidR="00525BB2">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2008. </w:t>
      </w:r>
      <w:r w:rsidR="00525BB2">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Vol. 18.</w:t>
      </w:r>
      <w:r w:rsidR="00A21E99">
        <w:rPr>
          <w:rFonts w:ascii="Times New Roman" w:hAnsi="Times New Roman" w:cs="Times New Roman"/>
          <w:sz w:val="28"/>
          <w:szCs w:val="28"/>
          <w:lang w:val="kk-KZ"/>
        </w:rPr>
        <w:t xml:space="preserve"> </w:t>
      </w:r>
      <w:r w:rsidR="00525BB2">
        <w:rPr>
          <w:rFonts w:ascii="Times New Roman" w:hAnsi="Times New Roman" w:cs="Times New Roman"/>
          <w:sz w:val="28"/>
          <w:szCs w:val="28"/>
          <w:lang w:val="kk-KZ"/>
        </w:rPr>
        <w:t>-</w:t>
      </w:r>
      <w:r w:rsidRPr="00741C91">
        <w:rPr>
          <w:rFonts w:ascii="Times New Roman" w:hAnsi="Times New Roman" w:cs="Times New Roman"/>
          <w:sz w:val="28"/>
          <w:szCs w:val="28"/>
          <w:lang w:val="kk-KZ"/>
        </w:rPr>
        <w:t xml:space="preserve"> P. 2179–2182. </w:t>
      </w:r>
    </w:p>
    <w:p w14:paraId="1B693007" w14:textId="77777777" w:rsidR="00525BB2"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525BB2">
        <w:rPr>
          <w:rFonts w:ascii="Times New Roman" w:hAnsi="Times New Roman" w:cs="Times New Roman"/>
          <w:sz w:val="28"/>
          <w:szCs w:val="28"/>
          <w:lang w:val="kk-KZ"/>
        </w:rPr>
        <w:t>Khuda F., Iqbal Z., Khan A., Shah Z.U., Ahmad L., Nasir F., Hasan M., Shah I., Shah W. Оценка противовоспалительной активности избранных лекарственных растений провинции Хайбер-Пахтунхва, Пакистан</w:t>
      </w:r>
      <w:r w:rsidR="00525BB2">
        <w:rPr>
          <w:rFonts w:ascii="Times New Roman" w:hAnsi="Times New Roman" w:cs="Times New Roman"/>
          <w:sz w:val="28"/>
          <w:szCs w:val="28"/>
          <w:lang w:val="kk-KZ"/>
        </w:rPr>
        <w:t xml:space="preserve"> </w:t>
      </w:r>
      <w:r w:rsidR="00525BB2" w:rsidRPr="00E714F1">
        <w:rPr>
          <w:rFonts w:ascii="Times New Roman" w:hAnsi="Times New Roman" w:cs="Times New Roman"/>
          <w:sz w:val="28"/>
          <w:szCs w:val="28"/>
          <w:lang w:val="kk-KZ"/>
        </w:rPr>
        <w:t>//</w:t>
      </w:r>
      <w:r w:rsidRPr="00525BB2">
        <w:rPr>
          <w:rFonts w:ascii="Times New Roman" w:hAnsi="Times New Roman" w:cs="Times New Roman"/>
          <w:sz w:val="28"/>
          <w:szCs w:val="28"/>
          <w:lang w:val="kk-KZ"/>
        </w:rPr>
        <w:t xml:space="preserve"> Pakistan Journal of Pharmaceutical Sciences. </w:t>
      </w:r>
      <w:r w:rsidR="00525BB2">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2014. </w:t>
      </w:r>
      <w:r w:rsidR="00525BB2">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Vol. 27. </w:t>
      </w:r>
      <w:r w:rsidR="00525BB2">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P. 365–368. </w:t>
      </w:r>
    </w:p>
    <w:p w14:paraId="04908057" w14:textId="7B9839A1" w:rsidR="00525BB2"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525BB2">
        <w:rPr>
          <w:rFonts w:ascii="Times New Roman" w:hAnsi="Times New Roman" w:cs="Times New Roman"/>
          <w:sz w:val="28"/>
          <w:szCs w:val="28"/>
          <w:lang w:val="kk-KZ"/>
        </w:rPr>
        <w:t>Zhu A., Cho Y.S., Cho S. Метанольные экстракты корней Xanthium sibiricum подавляют воспалительные реакции через NF‑κB и STAT3 в макрофагах мышей</w:t>
      </w:r>
      <w:r w:rsidR="00525BB2">
        <w:rPr>
          <w:rFonts w:ascii="Times New Roman" w:hAnsi="Times New Roman" w:cs="Times New Roman"/>
          <w:sz w:val="28"/>
          <w:szCs w:val="28"/>
          <w:lang w:val="kk-KZ"/>
        </w:rPr>
        <w:t xml:space="preserve"> </w:t>
      </w:r>
      <w:r w:rsidR="00525BB2" w:rsidRPr="00E714F1">
        <w:rPr>
          <w:rFonts w:ascii="Times New Roman" w:hAnsi="Times New Roman" w:cs="Times New Roman"/>
          <w:sz w:val="28"/>
          <w:szCs w:val="28"/>
          <w:lang w:val="kk-KZ"/>
        </w:rPr>
        <w:t>//</w:t>
      </w:r>
      <w:r w:rsidR="00525BB2">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Journal of Ethnopharmacology. </w:t>
      </w:r>
      <w:r w:rsidR="00525BB2">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2015. </w:t>
      </w:r>
      <w:r w:rsidR="00525BB2">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Vol. 174. </w:t>
      </w:r>
      <w:r w:rsidR="00525BB2">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P. 74–81. </w:t>
      </w:r>
    </w:p>
    <w:p w14:paraId="356EE5A1" w14:textId="19E7CB47" w:rsidR="00741C91" w:rsidRPr="00525BB2"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525BB2">
        <w:rPr>
          <w:rFonts w:ascii="Times New Roman" w:hAnsi="Times New Roman" w:cs="Times New Roman"/>
          <w:sz w:val="28"/>
          <w:szCs w:val="28"/>
          <w:lang w:val="kk-KZ"/>
        </w:rPr>
        <w:t>Yeom M., Kim J.H., Min J.H., Hwang M.K., Jung H.S., Sohn Y. Xanthii Fructus подавляет воспалительные ответы в LPS‑стимулированных макрофагах RAW 264.7 через подавление NF‑κB и JNK/p38 MAPK</w:t>
      </w:r>
      <w:r w:rsidR="00525BB2">
        <w:rPr>
          <w:rFonts w:ascii="Times New Roman" w:hAnsi="Times New Roman" w:cs="Times New Roman"/>
          <w:sz w:val="28"/>
          <w:szCs w:val="28"/>
          <w:lang w:val="kk-KZ"/>
        </w:rPr>
        <w:t xml:space="preserve"> </w:t>
      </w:r>
      <w:r w:rsidR="00525BB2" w:rsidRPr="00E714F1">
        <w:rPr>
          <w:rFonts w:ascii="Times New Roman" w:hAnsi="Times New Roman" w:cs="Times New Roman"/>
          <w:sz w:val="28"/>
          <w:szCs w:val="28"/>
          <w:lang w:val="kk-KZ"/>
        </w:rPr>
        <w:t>//</w:t>
      </w:r>
      <w:r w:rsidRPr="00525BB2">
        <w:rPr>
          <w:rFonts w:ascii="Times New Roman" w:hAnsi="Times New Roman" w:cs="Times New Roman"/>
          <w:sz w:val="28"/>
          <w:szCs w:val="28"/>
          <w:lang w:val="kk-KZ"/>
        </w:rPr>
        <w:t xml:space="preserve"> Journal of Ethnopharmacology. </w:t>
      </w:r>
      <w:r w:rsidR="00525BB2">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2015. </w:t>
      </w:r>
      <w:r w:rsidR="00525BB2">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Vol. 176. </w:t>
      </w:r>
      <w:r w:rsidR="00525BB2">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P. 394–401. </w:t>
      </w:r>
      <w:hyperlink r:id="rId199" w:history="1">
        <w:r w:rsidRPr="00706BE6">
          <w:rPr>
            <w:rStyle w:val="a6"/>
            <w:rFonts w:ascii="Times New Roman" w:hAnsi="Times New Roman" w:cs="Times New Roman"/>
            <w:sz w:val="28"/>
            <w:szCs w:val="28"/>
            <w:lang w:val="kk-KZ"/>
          </w:rPr>
          <w:t>DOI: 10.1016/j.jep.2015.11.020</w:t>
        </w:r>
      </w:hyperlink>
    </w:p>
    <w:p w14:paraId="7A6C1585" w14:textId="0CF8DE77" w:rsidR="00741C91" w:rsidRPr="00741C9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741C91">
        <w:rPr>
          <w:rFonts w:ascii="Times New Roman" w:hAnsi="Times New Roman" w:cs="Times New Roman"/>
          <w:sz w:val="28"/>
          <w:szCs w:val="28"/>
          <w:lang w:val="kk-KZ"/>
        </w:rPr>
        <w:t>Hossen M.J., Kim M.Y., Cho J.Y. MAPK/AP-1-направленное противовоспалительное действие Xanthium strumarium</w:t>
      </w:r>
      <w:r w:rsidR="00525BB2">
        <w:rPr>
          <w:rFonts w:ascii="Times New Roman" w:hAnsi="Times New Roman" w:cs="Times New Roman"/>
          <w:sz w:val="28"/>
          <w:szCs w:val="28"/>
          <w:lang w:val="kk-KZ"/>
        </w:rPr>
        <w:t xml:space="preserve"> </w:t>
      </w:r>
      <w:r w:rsidR="00525BB2" w:rsidRPr="00E714F1">
        <w:rPr>
          <w:rFonts w:ascii="Times New Roman" w:hAnsi="Times New Roman" w:cs="Times New Roman"/>
          <w:sz w:val="28"/>
          <w:szCs w:val="28"/>
          <w:lang w:val="kk-KZ"/>
        </w:rPr>
        <w:t>//</w:t>
      </w:r>
      <w:r w:rsidR="00525BB2">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American Journal of Chinese Medicine. </w:t>
      </w:r>
      <w:r w:rsidR="00525BB2">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2016. </w:t>
      </w:r>
      <w:r w:rsidR="00525BB2">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Vol. 44. </w:t>
      </w:r>
      <w:r w:rsidR="00525BB2">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P. 1111–1125. </w:t>
      </w:r>
    </w:p>
    <w:p w14:paraId="15C28CBE" w14:textId="6C6E2AF2" w:rsidR="00525BB2"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741C91">
        <w:rPr>
          <w:rFonts w:ascii="Times New Roman" w:hAnsi="Times New Roman" w:cs="Times New Roman"/>
          <w:sz w:val="28"/>
          <w:szCs w:val="28"/>
          <w:lang w:val="kk-KZ"/>
        </w:rPr>
        <w:t>Hossen M.J., Cho J.Y., Kim D. PDK1 в сигнальном пути NF-κB — мишень противовоспалительного действия метанольного экстракта Xanthium strumarium</w:t>
      </w:r>
      <w:r w:rsidR="00525BB2">
        <w:rPr>
          <w:rFonts w:ascii="Times New Roman" w:hAnsi="Times New Roman" w:cs="Times New Roman"/>
          <w:sz w:val="28"/>
          <w:szCs w:val="28"/>
          <w:lang w:val="kk-KZ"/>
        </w:rPr>
        <w:t xml:space="preserve"> </w:t>
      </w:r>
      <w:r w:rsidR="00525BB2" w:rsidRPr="00E714F1">
        <w:rPr>
          <w:rFonts w:ascii="Times New Roman" w:hAnsi="Times New Roman" w:cs="Times New Roman"/>
          <w:sz w:val="28"/>
          <w:szCs w:val="28"/>
          <w:lang w:val="kk-KZ"/>
        </w:rPr>
        <w:t>//</w:t>
      </w:r>
      <w:r w:rsidR="00525BB2">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Journal of Ethnopharmacology. </w:t>
      </w:r>
      <w:r w:rsidR="00525BB2">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2016. </w:t>
      </w:r>
      <w:r w:rsidR="00525BB2">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Vol. 190. </w:t>
      </w:r>
      <w:r w:rsidR="00525BB2">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741C91">
        <w:rPr>
          <w:rFonts w:ascii="Times New Roman" w:hAnsi="Times New Roman" w:cs="Times New Roman"/>
          <w:sz w:val="28"/>
          <w:szCs w:val="28"/>
          <w:lang w:val="kk-KZ"/>
        </w:rPr>
        <w:t xml:space="preserve">P. 251–260. </w:t>
      </w:r>
      <w:hyperlink r:id="rId200" w:history="1">
        <w:r w:rsidRPr="00706BE6">
          <w:rPr>
            <w:rStyle w:val="a6"/>
            <w:rFonts w:ascii="Times New Roman" w:hAnsi="Times New Roman" w:cs="Times New Roman"/>
            <w:sz w:val="28"/>
            <w:szCs w:val="28"/>
            <w:lang w:val="kk-KZ"/>
          </w:rPr>
          <w:t>DOI: 10.1016/j.jep.2016.06.019</w:t>
        </w:r>
      </w:hyperlink>
    </w:p>
    <w:p w14:paraId="203A17AE" w14:textId="5972830B" w:rsidR="00525BB2"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525BB2">
        <w:rPr>
          <w:rFonts w:ascii="Times New Roman" w:hAnsi="Times New Roman" w:cs="Times New Roman"/>
          <w:sz w:val="28"/>
          <w:szCs w:val="28"/>
          <w:lang w:val="kk-KZ"/>
        </w:rPr>
        <w:t>Huang M., Wang B.S., Chiu C.S., Amagaya S., Hsieh W.T., Huang S.S., Shie P.H., Huang G.J.</w:t>
      </w:r>
      <w:r w:rsidR="00525BB2">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Антиоксидантное, антиноцицептивное и противовоспалительное действие экстракта Xanthii Fructus</w:t>
      </w:r>
      <w:r w:rsidR="00525BB2">
        <w:rPr>
          <w:rFonts w:ascii="Times New Roman" w:hAnsi="Times New Roman" w:cs="Times New Roman"/>
          <w:sz w:val="28"/>
          <w:szCs w:val="28"/>
          <w:lang w:val="kk-KZ"/>
        </w:rPr>
        <w:t xml:space="preserve"> </w:t>
      </w:r>
      <w:r w:rsidR="00525BB2" w:rsidRPr="00E714F1">
        <w:rPr>
          <w:rFonts w:ascii="Times New Roman" w:hAnsi="Times New Roman" w:cs="Times New Roman"/>
          <w:sz w:val="28"/>
          <w:szCs w:val="28"/>
          <w:lang w:val="kk-KZ"/>
        </w:rPr>
        <w:t>//</w:t>
      </w:r>
      <w:r w:rsidRPr="00525BB2">
        <w:rPr>
          <w:rFonts w:ascii="Times New Roman" w:hAnsi="Times New Roman" w:cs="Times New Roman"/>
          <w:sz w:val="28"/>
          <w:szCs w:val="28"/>
          <w:lang w:val="kk-KZ"/>
        </w:rPr>
        <w:t xml:space="preserve"> Journal of Ethnopharmacology. </w:t>
      </w:r>
      <w:r w:rsidR="00525BB2">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2011.</w:t>
      </w:r>
      <w:r w:rsidR="00A21E99">
        <w:rPr>
          <w:rFonts w:ascii="Times New Roman" w:hAnsi="Times New Roman" w:cs="Times New Roman"/>
          <w:sz w:val="28"/>
          <w:szCs w:val="28"/>
          <w:lang w:val="kk-KZ"/>
        </w:rPr>
        <w:t xml:space="preserve"> </w:t>
      </w:r>
      <w:r w:rsidR="00525BB2">
        <w:rPr>
          <w:rFonts w:ascii="Times New Roman" w:hAnsi="Times New Roman" w:cs="Times New Roman"/>
          <w:sz w:val="28"/>
          <w:szCs w:val="28"/>
          <w:lang w:val="kk-KZ"/>
        </w:rPr>
        <w:t>-</w:t>
      </w:r>
      <w:r w:rsidRPr="00525BB2">
        <w:rPr>
          <w:rFonts w:ascii="Times New Roman" w:hAnsi="Times New Roman" w:cs="Times New Roman"/>
          <w:sz w:val="28"/>
          <w:szCs w:val="28"/>
          <w:lang w:val="kk-KZ"/>
        </w:rPr>
        <w:t xml:space="preserve"> Vol. 135. </w:t>
      </w:r>
      <w:r w:rsidR="00525BB2">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P. 545–552. </w:t>
      </w:r>
    </w:p>
    <w:p w14:paraId="3A25D88E" w14:textId="77777777" w:rsidR="00525BB2"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525BB2">
        <w:rPr>
          <w:rFonts w:ascii="Times New Roman" w:hAnsi="Times New Roman" w:cs="Times New Roman"/>
          <w:sz w:val="28"/>
          <w:szCs w:val="28"/>
          <w:lang w:val="kk-KZ"/>
        </w:rPr>
        <w:t>Han T., Li X.L., Zhang Q.Y., Han P., Zheng H.K., Rahman K., Qin L.P. Фракционирование по активности: противовоспалительные и обезболивающие свойства компонентов Xanthium strumarium L.</w:t>
      </w:r>
      <w:r w:rsidR="00525BB2" w:rsidRPr="00525BB2">
        <w:rPr>
          <w:rFonts w:ascii="Times New Roman" w:hAnsi="Times New Roman" w:cs="Times New Roman"/>
          <w:sz w:val="28"/>
          <w:szCs w:val="28"/>
          <w:lang w:val="kk-KZ"/>
        </w:rPr>
        <w:t xml:space="preserve"> </w:t>
      </w:r>
      <w:r w:rsidR="00525BB2" w:rsidRPr="00E714F1">
        <w:rPr>
          <w:rFonts w:ascii="Times New Roman" w:hAnsi="Times New Roman" w:cs="Times New Roman"/>
          <w:sz w:val="28"/>
          <w:szCs w:val="28"/>
          <w:lang w:val="kk-KZ"/>
        </w:rPr>
        <w:t>//</w:t>
      </w:r>
      <w:r w:rsidRPr="00525BB2">
        <w:rPr>
          <w:rFonts w:ascii="Times New Roman" w:hAnsi="Times New Roman" w:cs="Times New Roman"/>
          <w:sz w:val="28"/>
          <w:szCs w:val="28"/>
          <w:lang w:val="kk-KZ"/>
        </w:rPr>
        <w:t xml:space="preserve"> Phytomedicine. </w:t>
      </w:r>
      <w:r w:rsidR="00525BB2">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2007. </w:t>
      </w:r>
      <w:r w:rsidR="00525BB2">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Vol. 14. </w:t>
      </w:r>
      <w:r w:rsidR="00525BB2">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P. 825–829. </w:t>
      </w:r>
    </w:p>
    <w:p w14:paraId="0C3466C7" w14:textId="77777777" w:rsidR="004F784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525BB2">
        <w:rPr>
          <w:rFonts w:ascii="Times New Roman" w:hAnsi="Times New Roman" w:cs="Times New Roman"/>
          <w:sz w:val="28"/>
          <w:szCs w:val="28"/>
          <w:lang w:val="kk-KZ"/>
        </w:rPr>
        <w:t xml:space="preserve">Hasan T., Das B.K., Kibria T., Morshed M., Uddin M.A. Фитохимический скрининг и анальгетическая активность Xanthium strumarium L. </w:t>
      </w:r>
      <w:r w:rsidR="004F7841" w:rsidRPr="00E714F1">
        <w:rPr>
          <w:rFonts w:ascii="Times New Roman" w:hAnsi="Times New Roman" w:cs="Times New Roman"/>
          <w:sz w:val="28"/>
          <w:szCs w:val="28"/>
          <w:lang w:val="kk-KZ"/>
        </w:rPr>
        <w:t>//</w:t>
      </w:r>
      <w:r w:rsidR="004F7841">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Asian Journal of Biochemical and Pharmaceutical Research. </w:t>
      </w:r>
      <w:r w:rsidR="004F7841">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2011. </w:t>
      </w:r>
      <w:r w:rsidR="004F7841">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Vol. 1. </w:t>
      </w:r>
      <w:r w:rsidR="004F7841">
        <w:rPr>
          <w:rFonts w:ascii="Times New Roman" w:hAnsi="Times New Roman" w:cs="Times New Roman"/>
          <w:sz w:val="28"/>
          <w:szCs w:val="28"/>
          <w:lang w:val="kk-KZ"/>
        </w:rPr>
        <w:t xml:space="preserve">- </w:t>
      </w:r>
      <w:r w:rsidRPr="00525BB2">
        <w:rPr>
          <w:rFonts w:ascii="Times New Roman" w:hAnsi="Times New Roman" w:cs="Times New Roman"/>
          <w:sz w:val="28"/>
          <w:szCs w:val="28"/>
          <w:lang w:val="kk-KZ"/>
        </w:rPr>
        <w:t xml:space="preserve">P. 2231–2560. </w:t>
      </w:r>
    </w:p>
    <w:p w14:paraId="65826105" w14:textId="191A2406" w:rsidR="004F784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4F7841">
        <w:rPr>
          <w:rFonts w:ascii="Times New Roman" w:hAnsi="Times New Roman" w:cs="Times New Roman"/>
          <w:sz w:val="28"/>
          <w:szCs w:val="28"/>
          <w:lang w:val="kk-KZ"/>
        </w:rPr>
        <w:t xml:space="preserve">Talakal T.S., Dwivedi S.K., Sharma S.P. Антитрипаносомная активность экстракта листьев Xanthium strumarium L.: исследования in vitro и in vivo </w:t>
      </w:r>
      <w:r w:rsidR="004F7841" w:rsidRPr="00E714F1">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Journal of Ethnopharmacology.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1995.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Vol. 49.</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 P. 141–145. </w:t>
      </w:r>
    </w:p>
    <w:p w14:paraId="4310CD10" w14:textId="555F3E54" w:rsidR="004F784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4F7841">
        <w:rPr>
          <w:rFonts w:ascii="Times New Roman" w:hAnsi="Times New Roman" w:cs="Times New Roman"/>
          <w:sz w:val="28"/>
          <w:szCs w:val="28"/>
          <w:lang w:val="kk-KZ"/>
        </w:rPr>
        <w:t xml:space="preserve">Gekche A., Iskeceli M., Axe M.E. Овицидная, ларвицидная и антияйцекладочная активность Bifora radians и других экстрактов растений против виноградной плодожорки Paralo­besia viteana (Clemens) </w:t>
      </w:r>
      <w:r w:rsidR="004F7841" w:rsidRPr="00E714F1">
        <w:rPr>
          <w:rFonts w:ascii="Times New Roman" w:hAnsi="Times New Roman" w:cs="Times New Roman"/>
          <w:sz w:val="28"/>
          <w:szCs w:val="28"/>
          <w:lang w:val="kk-KZ"/>
        </w:rPr>
        <w:t>//</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Journal of Pest Science. </w:t>
      </w:r>
      <w:r w:rsidR="00A21E99">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2011.</w:t>
      </w:r>
      <w:r w:rsidR="00A21E99">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 Vol. 84. </w:t>
      </w:r>
      <w:r w:rsidR="00A21E99">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P. 487–493. DOI: 10.1007/s10340-011-0382-7</w:t>
      </w:r>
      <w:r w:rsidR="004F7841">
        <w:rPr>
          <w:rFonts w:ascii="Times New Roman" w:hAnsi="Times New Roman" w:cs="Times New Roman"/>
          <w:sz w:val="28"/>
          <w:szCs w:val="28"/>
          <w:lang w:val="kk-KZ"/>
        </w:rPr>
        <w:t>.</w:t>
      </w:r>
    </w:p>
    <w:p w14:paraId="7197927A" w14:textId="41E7106E" w:rsidR="004F784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4F7841">
        <w:rPr>
          <w:rFonts w:ascii="Times New Roman" w:hAnsi="Times New Roman" w:cs="Times New Roman"/>
          <w:sz w:val="28"/>
          <w:szCs w:val="28"/>
          <w:lang w:val="kk-KZ"/>
        </w:rPr>
        <w:t xml:space="preserve">Chandel S., Bagai U. Скрининг цитотоксичности и антиплазмодиальной активности Xanthium strumarium L. </w:t>
      </w:r>
      <w:r w:rsidR="004F7841" w:rsidRPr="00E714F1">
        <w:rPr>
          <w:rFonts w:ascii="Times New Roman" w:hAnsi="Times New Roman" w:cs="Times New Roman"/>
          <w:sz w:val="28"/>
          <w:szCs w:val="28"/>
          <w:lang w:val="kk-KZ"/>
        </w:rPr>
        <w:t>//</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Research Journal of Pharmaceutical, Biological and Chemical Sciences.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2012. </w:t>
      </w:r>
      <w:r w:rsidR="004F7841">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Vol. 3.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P. 625–631. </w:t>
      </w:r>
    </w:p>
    <w:p w14:paraId="00F1E8FE" w14:textId="586E25B9" w:rsidR="004F784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4F7841">
        <w:rPr>
          <w:rFonts w:ascii="Times New Roman" w:hAnsi="Times New Roman" w:cs="Times New Roman"/>
          <w:sz w:val="28"/>
          <w:szCs w:val="28"/>
          <w:lang w:val="kk-KZ"/>
        </w:rPr>
        <w:t>Roy B., Amin M.R., Jalal S., Kwon Y.D., Su S.D. Оценка экстракта листьев Xanthium strumarium L. как послеуборочное средство защиты зерна от зернобобового жука Callosobruchus chinensis и выделение неочищенного соединения</w:t>
      </w:r>
      <w:r w:rsidR="004F7841">
        <w:rPr>
          <w:rFonts w:ascii="Times New Roman" w:hAnsi="Times New Roman" w:cs="Times New Roman"/>
          <w:sz w:val="28"/>
          <w:szCs w:val="28"/>
          <w:lang w:val="kk-KZ"/>
        </w:rPr>
        <w:t xml:space="preserve"> </w:t>
      </w:r>
      <w:r w:rsidR="004F7841" w:rsidRPr="00E714F1">
        <w:rPr>
          <w:rFonts w:ascii="Times New Roman" w:hAnsi="Times New Roman" w:cs="Times New Roman"/>
          <w:sz w:val="28"/>
          <w:szCs w:val="28"/>
          <w:lang w:val="kk-KZ"/>
        </w:rPr>
        <w:t>//</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Entomological Research.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2014.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Vol. 44. </w:t>
      </w:r>
      <w:r w:rsidR="004F7841">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P. 254–261. DOI: 10.1111/1748‑5967.12096</w:t>
      </w:r>
    </w:p>
    <w:p w14:paraId="281E5C2A" w14:textId="77777777" w:rsidR="004F784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4F7841">
        <w:rPr>
          <w:rFonts w:ascii="Times New Roman" w:hAnsi="Times New Roman" w:cs="Times New Roman"/>
          <w:sz w:val="28"/>
          <w:szCs w:val="28"/>
          <w:lang w:val="kk-KZ"/>
        </w:rPr>
        <w:t>Kepenekçi İ., Sağlam H.D. Экстракты некоторых местных растений влияют на вылупление и гибель нематоды Meloidogyne javanica (Treub)</w:t>
      </w:r>
      <w:r w:rsidR="004F7841" w:rsidRPr="004F7841">
        <w:rPr>
          <w:rFonts w:ascii="Times New Roman" w:hAnsi="Times New Roman" w:cs="Times New Roman"/>
          <w:sz w:val="28"/>
          <w:szCs w:val="28"/>
          <w:lang w:val="kk-KZ"/>
        </w:rPr>
        <w:t xml:space="preserve"> </w:t>
      </w:r>
      <w:r w:rsidR="004F7841" w:rsidRPr="00E714F1">
        <w:rPr>
          <w:rFonts w:ascii="Times New Roman" w:hAnsi="Times New Roman" w:cs="Times New Roman"/>
          <w:sz w:val="28"/>
          <w:szCs w:val="28"/>
          <w:lang w:val="kk-KZ"/>
        </w:rPr>
        <w:t>//</w:t>
      </w:r>
      <w:r w:rsidRPr="004F7841">
        <w:rPr>
          <w:rFonts w:ascii="Times New Roman" w:hAnsi="Times New Roman" w:cs="Times New Roman"/>
          <w:sz w:val="28"/>
          <w:szCs w:val="28"/>
          <w:lang w:val="kk-KZ"/>
        </w:rPr>
        <w:t xml:space="preserve"> Egyptian Journal of Pest Control.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2015.</w:t>
      </w:r>
      <w:r w:rsidR="004F7841">
        <w:rPr>
          <w:rFonts w:ascii="Times New Roman" w:hAnsi="Times New Roman" w:cs="Times New Roman"/>
          <w:sz w:val="28"/>
          <w:szCs w:val="28"/>
          <w:lang w:val="kk-KZ"/>
        </w:rPr>
        <w:t xml:space="preserve"> - </w:t>
      </w:r>
      <w:r w:rsidRPr="004F7841">
        <w:rPr>
          <w:rFonts w:ascii="Times New Roman" w:hAnsi="Times New Roman" w:cs="Times New Roman"/>
          <w:sz w:val="28"/>
          <w:szCs w:val="28"/>
          <w:lang w:val="kk-KZ"/>
        </w:rPr>
        <w:t xml:space="preserve">Vol. 25.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P. 39–44. </w:t>
      </w:r>
    </w:p>
    <w:p w14:paraId="6C142DB1" w14:textId="14AA1B47" w:rsidR="004F784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4F7841">
        <w:rPr>
          <w:rFonts w:ascii="Times New Roman" w:hAnsi="Times New Roman" w:cs="Times New Roman"/>
          <w:sz w:val="28"/>
          <w:szCs w:val="28"/>
          <w:lang w:val="kk-KZ"/>
        </w:rPr>
        <w:t xml:space="preserve">Kumar K.C.S., Rajkapoor B. Влияние экстрактов Xanthium strumarium L. на уровни антиоксидантных ферментов в мозге крыс после индукции эпилепсии </w:t>
      </w:r>
      <w:r w:rsidR="004F7841" w:rsidRPr="00E714F1">
        <w:rPr>
          <w:rFonts w:ascii="Times New Roman" w:hAnsi="Times New Roman" w:cs="Times New Roman"/>
          <w:sz w:val="28"/>
          <w:szCs w:val="28"/>
          <w:lang w:val="kk-KZ"/>
        </w:rPr>
        <w:t>//</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PharmacologyOnline.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2010.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Vol. 2.</w:t>
      </w:r>
      <w:r w:rsidR="00A21E99">
        <w:rPr>
          <w:rFonts w:ascii="Times New Roman" w:hAnsi="Times New Roman" w:cs="Times New Roman"/>
          <w:sz w:val="28"/>
          <w:szCs w:val="28"/>
          <w:lang w:val="kk-KZ"/>
        </w:rPr>
        <w:t xml:space="preserve"> </w:t>
      </w:r>
      <w:r w:rsidR="004F7841">
        <w:rPr>
          <w:rFonts w:ascii="Times New Roman" w:hAnsi="Times New Roman" w:cs="Times New Roman"/>
          <w:sz w:val="28"/>
          <w:szCs w:val="28"/>
          <w:lang w:val="kk-KZ"/>
        </w:rPr>
        <w:t>-</w:t>
      </w:r>
      <w:r w:rsidRPr="004F7841">
        <w:rPr>
          <w:rFonts w:ascii="Times New Roman" w:hAnsi="Times New Roman" w:cs="Times New Roman"/>
          <w:sz w:val="28"/>
          <w:szCs w:val="28"/>
          <w:lang w:val="kk-KZ"/>
        </w:rPr>
        <w:t xml:space="preserve"> P. 883–888. </w:t>
      </w:r>
    </w:p>
    <w:p w14:paraId="3FE3BFDC" w14:textId="77777777" w:rsidR="004F784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4F7841">
        <w:rPr>
          <w:rFonts w:ascii="Times New Roman" w:hAnsi="Times New Roman" w:cs="Times New Roman"/>
          <w:sz w:val="28"/>
          <w:szCs w:val="28"/>
          <w:lang w:val="kk-KZ"/>
        </w:rPr>
        <w:t>Narendiran S., Mohanambal E., Kumar P.S., Shankar M., Kuttymani T., Vijayakumar B. Антидиабетическая и антиоксидантная активность метанольного экстракта Xanthium strumarium Linn у диабетических крыс</w:t>
      </w:r>
      <w:r w:rsidR="004F7841">
        <w:rPr>
          <w:rFonts w:ascii="Times New Roman" w:hAnsi="Times New Roman" w:cs="Times New Roman"/>
          <w:sz w:val="28"/>
          <w:szCs w:val="28"/>
          <w:lang w:val="kk-KZ"/>
        </w:rPr>
        <w:t xml:space="preserve"> </w:t>
      </w:r>
      <w:r w:rsidR="004F7841" w:rsidRPr="00E714F1">
        <w:rPr>
          <w:rFonts w:ascii="Times New Roman" w:hAnsi="Times New Roman" w:cs="Times New Roman"/>
          <w:sz w:val="28"/>
          <w:szCs w:val="28"/>
          <w:lang w:val="kk-KZ"/>
        </w:rPr>
        <w:t>//</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Journal of Pharmacy Research.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2011.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Vol. 4.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P. 3728–3732. </w:t>
      </w:r>
    </w:p>
    <w:p w14:paraId="39710266" w14:textId="77777777" w:rsidR="004F784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4F7841">
        <w:rPr>
          <w:rFonts w:ascii="Times New Roman" w:hAnsi="Times New Roman" w:cs="Times New Roman"/>
          <w:sz w:val="28"/>
          <w:szCs w:val="28"/>
          <w:lang w:val="kk-KZ"/>
        </w:rPr>
        <w:t>Shridharmurti N., Yogananda R., Srinivas U. Антиоксидантная и антилипидемическая активность in vitro Xanthium strumarium L.</w:t>
      </w:r>
      <w:r w:rsidR="004F7841" w:rsidRPr="004F7841">
        <w:rPr>
          <w:rFonts w:ascii="Times New Roman" w:hAnsi="Times New Roman" w:cs="Times New Roman"/>
          <w:sz w:val="28"/>
          <w:szCs w:val="28"/>
          <w:lang w:val="kk-KZ"/>
        </w:rPr>
        <w:t xml:space="preserve"> </w:t>
      </w:r>
      <w:r w:rsidR="004F7841" w:rsidRPr="00E714F1">
        <w:rPr>
          <w:rFonts w:ascii="Times New Roman" w:hAnsi="Times New Roman" w:cs="Times New Roman"/>
          <w:sz w:val="28"/>
          <w:szCs w:val="28"/>
          <w:lang w:val="kk-KZ"/>
        </w:rPr>
        <w:t>//</w:t>
      </w:r>
      <w:r w:rsidRPr="004F7841">
        <w:rPr>
          <w:rFonts w:ascii="Times New Roman" w:hAnsi="Times New Roman" w:cs="Times New Roman"/>
          <w:sz w:val="28"/>
          <w:szCs w:val="28"/>
          <w:lang w:val="kk-KZ"/>
        </w:rPr>
        <w:t xml:space="preserve"> Current Trends in Biotechnology and Pharmacy.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2011.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Vol. 5.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P. 1362–1371. </w:t>
      </w:r>
    </w:p>
    <w:p w14:paraId="38731963" w14:textId="5E86D066" w:rsidR="004F784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4F7841">
        <w:rPr>
          <w:rFonts w:ascii="Times New Roman" w:hAnsi="Times New Roman" w:cs="Times New Roman"/>
          <w:sz w:val="28"/>
          <w:szCs w:val="28"/>
          <w:lang w:val="kk-KZ"/>
        </w:rPr>
        <w:t xml:space="preserve">Kamboj A., Tripathi, Saluja A.K. Фитохимическое скринирование и оценка антиоксидантной активности листьев, стеблей и корней Xanthium strumarium L. </w:t>
      </w:r>
      <w:r w:rsidR="004F7841" w:rsidRPr="00E714F1">
        <w:rPr>
          <w:rFonts w:ascii="Times New Roman" w:hAnsi="Times New Roman" w:cs="Times New Roman"/>
          <w:sz w:val="28"/>
          <w:szCs w:val="28"/>
          <w:lang w:val="kk-KZ"/>
        </w:rPr>
        <w:t>//</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British Journal of Pharmacological Research. </w:t>
      </w:r>
      <w:r w:rsidR="004F7841">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2014. </w:t>
      </w:r>
      <w:r w:rsidR="004F7841">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Vol. 4.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P. 1–22. </w:t>
      </w:r>
    </w:p>
    <w:p w14:paraId="133D3A26" w14:textId="15073CE3" w:rsidR="004F784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4F7841">
        <w:rPr>
          <w:rFonts w:ascii="Times New Roman" w:hAnsi="Times New Roman" w:cs="Times New Roman"/>
          <w:sz w:val="28"/>
          <w:szCs w:val="28"/>
          <w:lang w:val="kk-KZ"/>
        </w:rPr>
        <w:t>Gahari S., Alinejad H., Nematzadeh G., Tajbakhsh M., Baharfar R. Биохимический состав, антиоксидантная и биологическая активность эфирного масла и экстракта плодов Xanthium strumarium Linn из Северного Ирана</w:t>
      </w:r>
      <w:r w:rsidR="004F7841">
        <w:rPr>
          <w:rFonts w:ascii="Times New Roman" w:hAnsi="Times New Roman" w:cs="Times New Roman"/>
          <w:sz w:val="28"/>
          <w:szCs w:val="28"/>
          <w:lang w:val="kk-KZ"/>
        </w:rPr>
        <w:t xml:space="preserve"> </w:t>
      </w:r>
      <w:r w:rsidR="004F7841" w:rsidRPr="00E714F1">
        <w:rPr>
          <w:rFonts w:ascii="Times New Roman" w:hAnsi="Times New Roman" w:cs="Times New Roman"/>
          <w:sz w:val="28"/>
          <w:szCs w:val="28"/>
          <w:lang w:val="kk-KZ"/>
        </w:rPr>
        <w:t>//</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Journal of Agricultural Science and Technology.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2017. </w:t>
      </w:r>
      <w:r w:rsidR="004F7841">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Vol. 19.</w:t>
      </w:r>
      <w:r w:rsidR="00A21E99">
        <w:rPr>
          <w:rFonts w:ascii="Times New Roman" w:hAnsi="Times New Roman" w:cs="Times New Roman"/>
          <w:sz w:val="28"/>
          <w:szCs w:val="28"/>
          <w:lang w:val="kk-KZ"/>
        </w:rPr>
        <w:t xml:space="preserve"> </w:t>
      </w:r>
      <w:r w:rsidR="004F7841">
        <w:rPr>
          <w:rFonts w:ascii="Times New Roman" w:hAnsi="Times New Roman" w:cs="Times New Roman"/>
          <w:sz w:val="28"/>
          <w:szCs w:val="28"/>
          <w:lang w:val="kk-KZ"/>
        </w:rPr>
        <w:t>-</w:t>
      </w:r>
      <w:r w:rsidRPr="004F7841">
        <w:rPr>
          <w:rFonts w:ascii="Times New Roman" w:hAnsi="Times New Roman" w:cs="Times New Roman"/>
          <w:sz w:val="28"/>
          <w:szCs w:val="28"/>
          <w:lang w:val="kk-KZ"/>
        </w:rPr>
        <w:t xml:space="preserve"> P. 1603–1616. </w:t>
      </w:r>
    </w:p>
    <w:p w14:paraId="52539729" w14:textId="0916BD2C" w:rsidR="004F784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4F7841">
        <w:rPr>
          <w:rFonts w:ascii="Times New Roman" w:hAnsi="Times New Roman" w:cs="Times New Roman"/>
          <w:sz w:val="28"/>
          <w:szCs w:val="28"/>
          <w:lang w:val="kk-KZ"/>
        </w:rPr>
        <w:t xml:space="preserve">Sato Y., Oketani H., Dameda T., Singyuchi K., Otsubo T., Kihabara, Shibata H., Higuti T. Ксантанолидная активность против стафилококков из Xanthium strumarium </w:t>
      </w:r>
      <w:r w:rsidR="004F7841" w:rsidRPr="00E714F1">
        <w:rPr>
          <w:rFonts w:ascii="Times New Roman" w:hAnsi="Times New Roman" w:cs="Times New Roman"/>
          <w:sz w:val="28"/>
          <w:szCs w:val="28"/>
          <w:lang w:val="kk-KZ"/>
        </w:rPr>
        <w:t>//</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Yakugaku Pharmaceutical Bulletin. </w:t>
      </w:r>
      <w:r w:rsidR="004F7841">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1997. </w:t>
      </w:r>
      <w:r w:rsidR="004F7841">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Vol. 49.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P. 1042–1044. </w:t>
      </w:r>
      <w:hyperlink r:id="rId201" w:history="1">
        <w:r w:rsidRPr="0031177B">
          <w:rPr>
            <w:rStyle w:val="a6"/>
            <w:rFonts w:ascii="Times New Roman" w:hAnsi="Times New Roman" w:cs="Times New Roman"/>
            <w:sz w:val="28"/>
            <w:szCs w:val="28"/>
            <w:lang w:val="kk-KZ"/>
          </w:rPr>
          <w:t>DOI: 10.1248/yakushi1947.49.1042</w:t>
        </w:r>
      </w:hyperlink>
    </w:p>
    <w:p w14:paraId="0C1EA111" w14:textId="48640671" w:rsidR="004F7841"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4F7841">
        <w:rPr>
          <w:rFonts w:ascii="Times New Roman" w:hAnsi="Times New Roman" w:cs="Times New Roman"/>
          <w:sz w:val="28"/>
          <w:szCs w:val="28"/>
          <w:lang w:val="kk-KZ"/>
        </w:rPr>
        <w:t xml:space="preserve">Srinivas P., Rajashekar V. Фитохимический скрининг и антимикробная активность in vitro метанольных экстрактов листьев Xanthium strumarium </w:t>
      </w:r>
      <w:r w:rsidR="004F7841" w:rsidRPr="00E714F1">
        <w:rPr>
          <w:rFonts w:ascii="Times New Roman" w:hAnsi="Times New Roman" w:cs="Times New Roman"/>
          <w:sz w:val="28"/>
          <w:szCs w:val="28"/>
          <w:lang w:val="kk-KZ"/>
        </w:rPr>
        <w:t>//</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International Journal of Drug Development &amp; Research.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2011.</w:t>
      </w:r>
      <w:r w:rsidR="00A21E99">
        <w:rPr>
          <w:rFonts w:ascii="Times New Roman" w:hAnsi="Times New Roman" w:cs="Times New Roman"/>
          <w:sz w:val="28"/>
          <w:szCs w:val="28"/>
          <w:lang w:val="kk-KZ"/>
        </w:rPr>
        <w:t xml:space="preserve"> </w:t>
      </w:r>
      <w:r w:rsidR="004F7841">
        <w:rPr>
          <w:rFonts w:ascii="Times New Roman" w:hAnsi="Times New Roman" w:cs="Times New Roman"/>
          <w:sz w:val="28"/>
          <w:szCs w:val="28"/>
          <w:lang w:val="kk-KZ"/>
        </w:rPr>
        <w:t>-</w:t>
      </w:r>
      <w:r w:rsidRPr="004F7841">
        <w:rPr>
          <w:rFonts w:ascii="Times New Roman" w:hAnsi="Times New Roman" w:cs="Times New Roman"/>
          <w:sz w:val="28"/>
          <w:szCs w:val="28"/>
          <w:lang w:val="kk-KZ"/>
        </w:rPr>
        <w:t xml:space="preserve"> Vol. 3. </w:t>
      </w:r>
      <w:r w:rsidR="004F7841">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P. 286–293. </w:t>
      </w:r>
    </w:p>
    <w:p w14:paraId="50AE30DE" w14:textId="378EE738" w:rsidR="002E67CD"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4F7841">
        <w:rPr>
          <w:rFonts w:ascii="Times New Roman" w:hAnsi="Times New Roman" w:cs="Times New Roman"/>
          <w:sz w:val="28"/>
          <w:szCs w:val="28"/>
          <w:lang w:val="kk-KZ"/>
        </w:rPr>
        <w:t xml:space="preserve">Chen W.C., Liu W.J., Wang Y., Song X.P., Chen J.Y. Ново-нафтокинон и другие антибактериальные соединения из корней Xanthium sibiricum. </w:t>
      </w:r>
      <w:r w:rsidR="002E67CD" w:rsidRPr="00E714F1">
        <w:rPr>
          <w:rFonts w:ascii="Times New Roman" w:hAnsi="Times New Roman" w:cs="Times New Roman"/>
          <w:sz w:val="28"/>
          <w:szCs w:val="28"/>
          <w:lang w:val="kk-KZ"/>
        </w:rPr>
        <w:t>//</w:t>
      </w:r>
      <w:r w:rsidR="002E67CD">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Natural Product Research. </w:t>
      </w:r>
      <w:r w:rsidR="002E67CD">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2015. </w:t>
      </w:r>
      <w:r w:rsidR="002E67CD">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Vol. 29. </w:t>
      </w:r>
      <w:r w:rsidR="002E67CD">
        <w:rPr>
          <w:rFonts w:ascii="Times New Roman" w:hAnsi="Times New Roman" w:cs="Times New Roman"/>
          <w:sz w:val="28"/>
          <w:szCs w:val="28"/>
          <w:lang w:val="kk-KZ"/>
        </w:rPr>
        <w:t xml:space="preserve">- </w:t>
      </w:r>
      <w:r w:rsidRPr="004F7841">
        <w:rPr>
          <w:rFonts w:ascii="Times New Roman" w:hAnsi="Times New Roman" w:cs="Times New Roman"/>
          <w:sz w:val="28"/>
          <w:szCs w:val="28"/>
          <w:lang w:val="kk-KZ"/>
        </w:rPr>
        <w:t xml:space="preserve">P. 739–744. </w:t>
      </w:r>
      <w:hyperlink r:id="rId202" w:history="1">
        <w:r w:rsidRPr="0031177B">
          <w:rPr>
            <w:rStyle w:val="a6"/>
            <w:rFonts w:ascii="Times New Roman" w:hAnsi="Times New Roman" w:cs="Times New Roman"/>
            <w:sz w:val="28"/>
            <w:szCs w:val="28"/>
            <w:lang w:val="kk-KZ"/>
          </w:rPr>
          <w:t>DOI: 10.1080/14786419.2014.958713</w:t>
        </w:r>
      </w:hyperlink>
    </w:p>
    <w:p w14:paraId="775FE6C0" w14:textId="40580580" w:rsidR="002E67CD"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2E67CD">
        <w:rPr>
          <w:rFonts w:ascii="Times New Roman" w:hAnsi="Times New Roman" w:cs="Times New Roman"/>
          <w:sz w:val="28"/>
          <w:szCs w:val="28"/>
          <w:lang w:val="kk-KZ"/>
        </w:rPr>
        <w:t xml:space="preserve">Devkota A., Das R.K. Антибактериальная активность Xanthium strumarium L. </w:t>
      </w:r>
      <w:r w:rsidR="002E67CD" w:rsidRPr="00E714F1">
        <w:rPr>
          <w:rFonts w:ascii="Times New Roman" w:hAnsi="Times New Roman" w:cs="Times New Roman"/>
          <w:sz w:val="28"/>
          <w:szCs w:val="28"/>
          <w:lang w:val="kk-KZ"/>
        </w:rPr>
        <w:t>//</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Journal of Natural History Museum.</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 2015. </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Vol. 29. </w:t>
      </w:r>
      <w:r w:rsidR="002E67CD">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P. 70–77. </w:t>
      </w:r>
    </w:p>
    <w:p w14:paraId="4710318E" w14:textId="73EA6291" w:rsidR="002E67CD"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2E67CD">
        <w:rPr>
          <w:rFonts w:ascii="Times New Roman" w:hAnsi="Times New Roman" w:cs="Times New Roman"/>
          <w:sz w:val="28"/>
          <w:szCs w:val="28"/>
          <w:lang w:val="kk-KZ"/>
        </w:rPr>
        <w:t>Sharifi-Rad J., Hoseini-Alfatemi S.M., Sharifi-Rad M., Sharifi-Rad M., Iriti M., Sharifi-Rad M., Sharifi-Rad R., Raisi S. Фитохимический состав и биологическая активность эфирного масла Xanthium strumarium L.</w:t>
      </w:r>
      <w:r w:rsidR="002E67CD" w:rsidRPr="002E67CD">
        <w:rPr>
          <w:rFonts w:ascii="Times New Roman" w:hAnsi="Times New Roman" w:cs="Times New Roman"/>
          <w:sz w:val="28"/>
          <w:szCs w:val="28"/>
          <w:lang w:val="kk-KZ"/>
        </w:rPr>
        <w:t xml:space="preserve"> </w:t>
      </w:r>
      <w:r w:rsidR="002E67CD" w:rsidRPr="00E714F1">
        <w:rPr>
          <w:rFonts w:ascii="Times New Roman" w:hAnsi="Times New Roman" w:cs="Times New Roman"/>
          <w:sz w:val="28"/>
          <w:szCs w:val="28"/>
          <w:lang w:val="kk-KZ"/>
        </w:rPr>
        <w:t>//</w:t>
      </w:r>
      <w:r w:rsidRPr="002E67CD">
        <w:rPr>
          <w:rFonts w:ascii="Times New Roman" w:hAnsi="Times New Roman" w:cs="Times New Roman"/>
          <w:sz w:val="28"/>
          <w:szCs w:val="28"/>
          <w:lang w:val="kk-KZ"/>
        </w:rPr>
        <w:t xml:space="preserve"> Molecules. </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2015. </w:t>
      </w:r>
      <w:r w:rsidR="002E67CD">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Vol. 20. </w:t>
      </w:r>
      <w:r w:rsidR="002E67CD">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P. 7034–7047. </w:t>
      </w:r>
      <w:hyperlink r:id="rId203" w:history="1">
        <w:r w:rsidRPr="0031177B">
          <w:rPr>
            <w:rStyle w:val="a6"/>
            <w:rFonts w:ascii="Times New Roman" w:hAnsi="Times New Roman" w:cs="Times New Roman"/>
            <w:sz w:val="28"/>
            <w:szCs w:val="28"/>
            <w:lang w:val="kk-KZ"/>
          </w:rPr>
          <w:t>DOI: 10.3390/molecules20047034</w:t>
        </w:r>
        <w:r w:rsidR="002E67CD" w:rsidRPr="0031177B">
          <w:rPr>
            <w:rStyle w:val="a6"/>
            <w:rFonts w:ascii="Times New Roman" w:hAnsi="Times New Roman" w:cs="Times New Roman"/>
            <w:sz w:val="28"/>
            <w:szCs w:val="28"/>
            <w:lang w:val="kk-KZ"/>
          </w:rPr>
          <w:t>.</w:t>
        </w:r>
      </w:hyperlink>
    </w:p>
    <w:p w14:paraId="2E64A3F4" w14:textId="01D44599" w:rsidR="002E67CD"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2E67CD">
        <w:rPr>
          <w:rFonts w:ascii="Times New Roman" w:hAnsi="Times New Roman" w:cs="Times New Roman"/>
          <w:sz w:val="28"/>
          <w:szCs w:val="28"/>
          <w:lang w:val="kk-KZ"/>
        </w:rPr>
        <w:t xml:space="preserve">Sharifi-Rad J., Sufi L., Ayatollahi S.A., Iriti M., Sharifi-Rad M., Varoni E.M., Shahri F., Esposito S., Kuhestani K., Sharifi-Rad M. Антибактериальное действие эфирного масла Xanthium strumarium против токсино-продуцирующей Escherichia coli </w:t>
      </w:r>
      <w:r w:rsidR="002E67CD" w:rsidRPr="00E714F1">
        <w:rPr>
          <w:rFonts w:ascii="Times New Roman" w:hAnsi="Times New Roman" w:cs="Times New Roman"/>
          <w:sz w:val="28"/>
          <w:szCs w:val="28"/>
          <w:lang w:val="kk-KZ"/>
        </w:rPr>
        <w:t>//</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Cellular and Molecular Biology. </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2016. </w:t>
      </w:r>
      <w:r w:rsidR="002E67CD">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Vol. 62.</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 P. 69–74. </w:t>
      </w:r>
    </w:p>
    <w:p w14:paraId="427B6889" w14:textId="77777777" w:rsidR="002E67CD"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2E67CD">
        <w:rPr>
          <w:rFonts w:ascii="Times New Roman" w:hAnsi="Times New Roman" w:cs="Times New Roman"/>
          <w:sz w:val="28"/>
          <w:szCs w:val="28"/>
          <w:lang w:val="kk-KZ"/>
        </w:rPr>
        <w:t>Wang L., Jiang H., Zhivwei W.J., Qian J., Wang H., Jin‑xiu S. Бактериостатический эффект семи китайских лекарственных трав, включая Ophiopogon japonicus и Xanthium strumarium</w:t>
      </w:r>
      <w:r w:rsidR="002E67CD">
        <w:rPr>
          <w:rFonts w:ascii="Times New Roman" w:hAnsi="Times New Roman" w:cs="Times New Roman"/>
          <w:sz w:val="28"/>
          <w:szCs w:val="28"/>
          <w:lang w:val="kk-KZ"/>
        </w:rPr>
        <w:t xml:space="preserve"> </w:t>
      </w:r>
      <w:r w:rsidR="002E67CD" w:rsidRPr="00E714F1">
        <w:rPr>
          <w:rFonts w:ascii="Times New Roman" w:hAnsi="Times New Roman" w:cs="Times New Roman"/>
          <w:sz w:val="28"/>
          <w:szCs w:val="28"/>
          <w:lang w:val="kk-KZ"/>
        </w:rPr>
        <w:t>//</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Journal of Agricultural Science and Technology. </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2016. </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Vol. 17. </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P. 2560. </w:t>
      </w:r>
    </w:p>
    <w:p w14:paraId="18230DC5" w14:textId="05A4E35E" w:rsidR="002E67CD"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2E67CD">
        <w:rPr>
          <w:rFonts w:ascii="Times New Roman" w:hAnsi="Times New Roman" w:cs="Times New Roman"/>
          <w:sz w:val="28"/>
          <w:szCs w:val="28"/>
          <w:lang w:val="kk-KZ"/>
        </w:rPr>
        <w:t>Kim D.K., Shim S.K., Bae D.V., Kawk Y.S., Yang M.S., Kim G. Идентификация противогрибкового соединения из Xanthium strumarium, активного против Phytophthora drechsleri</w:t>
      </w:r>
      <w:r w:rsidR="002E67CD">
        <w:rPr>
          <w:rFonts w:ascii="Times New Roman" w:hAnsi="Times New Roman" w:cs="Times New Roman"/>
          <w:sz w:val="28"/>
          <w:szCs w:val="28"/>
          <w:lang w:val="kk-KZ"/>
        </w:rPr>
        <w:t xml:space="preserve"> </w:t>
      </w:r>
      <w:r w:rsidR="002E67CD" w:rsidRPr="00E714F1">
        <w:rPr>
          <w:rFonts w:ascii="Times New Roman" w:hAnsi="Times New Roman" w:cs="Times New Roman"/>
          <w:sz w:val="28"/>
          <w:szCs w:val="28"/>
          <w:lang w:val="kk-KZ"/>
        </w:rPr>
        <w:t>//</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Plant Pathology Journal. </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2002. </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Vol. 18. </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P. 288–292. </w:t>
      </w:r>
      <w:hyperlink r:id="rId204" w:history="1">
        <w:r w:rsidRPr="0031177B">
          <w:rPr>
            <w:rStyle w:val="a6"/>
            <w:rFonts w:ascii="Times New Roman" w:hAnsi="Times New Roman" w:cs="Times New Roman"/>
            <w:sz w:val="28"/>
            <w:szCs w:val="28"/>
            <w:lang w:val="kk-KZ"/>
          </w:rPr>
          <w:t>DOI: 10.5423/PPJ.2002.18.3.288</w:t>
        </w:r>
        <w:r w:rsidR="002E67CD" w:rsidRPr="0031177B">
          <w:rPr>
            <w:rStyle w:val="a6"/>
            <w:rFonts w:ascii="Times New Roman" w:hAnsi="Times New Roman" w:cs="Times New Roman"/>
            <w:sz w:val="28"/>
            <w:szCs w:val="28"/>
            <w:lang w:val="kk-KZ"/>
          </w:rPr>
          <w:t>.</w:t>
        </w:r>
      </w:hyperlink>
    </w:p>
    <w:p w14:paraId="0E4A8C5C" w14:textId="77777777" w:rsidR="006B75DA" w:rsidRDefault="00741C91"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2E67CD">
        <w:rPr>
          <w:rFonts w:ascii="Times New Roman" w:hAnsi="Times New Roman" w:cs="Times New Roman"/>
          <w:sz w:val="28"/>
          <w:szCs w:val="28"/>
          <w:lang w:val="kk-KZ"/>
        </w:rPr>
        <w:t>Anar Y., Kadıoğlu L., Gekche A., Demirtaş D., Gören N., Cam H., Welon M. Противогрибковая активность 26 растительных экстрактов, включая Xanthium strumarium, против Phytophthora infestans in vitro</w:t>
      </w:r>
      <w:r w:rsidR="002E67CD">
        <w:rPr>
          <w:rFonts w:ascii="Times New Roman" w:hAnsi="Times New Roman" w:cs="Times New Roman"/>
          <w:sz w:val="28"/>
          <w:szCs w:val="28"/>
          <w:lang w:val="kk-KZ"/>
        </w:rPr>
        <w:t xml:space="preserve"> </w:t>
      </w:r>
      <w:r w:rsidR="002E67CD" w:rsidRPr="00E714F1">
        <w:rPr>
          <w:rFonts w:ascii="Times New Roman" w:hAnsi="Times New Roman" w:cs="Times New Roman"/>
          <w:sz w:val="28"/>
          <w:szCs w:val="28"/>
          <w:lang w:val="kk-KZ"/>
        </w:rPr>
        <w:t>//</w:t>
      </w:r>
      <w:r w:rsidRPr="002E67CD">
        <w:rPr>
          <w:rFonts w:ascii="Times New Roman" w:hAnsi="Times New Roman" w:cs="Times New Roman"/>
          <w:sz w:val="28"/>
          <w:szCs w:val="28"/>
          <w:lang w:val="kk-KZ"/>
        </w:rPr>
        <w:t xml:space="preserve"> African Journal of Biotechnology. </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2011. </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Vol. 10. </w:t>
      </w:r>
      <w:r w:rsidR="002E67CD">
        <w:rPr>
          <w:rFonts w:ascii="Times New Roman" w:hAnsi="Times New Roman" w:cs="Times New Roman"/>
          <w:sz w:val="28"/>
          <w:szCs w:val="28"/>
          <w:lang w:val="kk-KZ"/>
        </w:rPr>
        <w:t xml:space="preserve">- </w:t>
      </w:r>
      <w:r w:rsidRPr="002E67CD">
        <w:rPr>
          <w:rFonts w:ascii="Times New Roman" w:hAnsi="Times New Roman" w:cs="Times New Roman"/>
          <w:sz w:val="28"/>
          <w:szCs w:val="28"/>
          <w:lang w:val="kk-KZ"/>
        </w:rPr>
        <w:t xml:space="preserve">P. 2625–2629. </w:t>
      </w:r>
    </w:p>
    <w:p w14:paraId="0605DEE3" w14:textId="69E1777E" w:rsidR="006B75DA" w:rsidRPr="00687981" w:rsidRDefault="004D23FF" w:rsidP="007F046B">
      <w:pPr>
        <w:pStyle w:val="a3"/>
        <w:numPr>
          <w:ilvl w:val="0"/>
          <w:numId w:val="26"/>
        </w:numPr>
        <w:spacing w:before="26" w:after="0" w:line="240" w:lineRule="auto"/>
        <w:ind w:left="0" w:firstLine="567"/>
        <w:jc w:val="both"/>
        <w:rPr>
          <w:rStyle w:val="a6"/>
          <w:rFonts w:ascii="Times New Roman" w:hAnsi="Times New Roman" w:cs="Times New Roman"/>
          <w:color w:val="auto"/>
          <w:sz w:val="28"/>
          <w:szCs w:val="28"/>
          <w:u w:val="none"/>
          <w:lang w:val="kk-KZ"/>
        </w:rPr>
      </w:pPr>
      <w:r w:rsidRPr="00687981">
        <w:rPr>
          <w:rFonts w:ascii="Times New Roman" w:hAnsi="Times New Roman" w:cs="Times New Roman"/>
          <w:sz w:val="28"/>
          <w:szCs w:val="28"/>
        </w:rPr>
        <w:t xml:space="preserve">Регистратор НАДДА. Реестр. </w:t>
      </w:r>
      <w:r w:rsidRPr="00687981">
        <w:rPr>
          <w:rFonts w:ascii="Times New Roman" w:hAnsi="Times New Roman" w:cs="Times New Roman"/>
          <w:sz w:val="28"/>
          <w:szCs w:val="28"/>
          <w:lang w:val="en-US"/>
        </w:rPr>
        <w:t>URL</w:t>
      </w:r>
      <w:r w:rsidRPr="00687981">
        <w:rPr>
          <w:rFonts w:ascii="Times New Roman" w:hAnsi="Times New Roman" w:cs="Times New Roman"/>
          <w:sz w:val="28"/>
          <w:szCs w:val="28"/>
        </w:rPr>
        <w:t xml:space="preserve">: </w:t>
      </w:r>
      <w:hyperlink r:id="rId205" w:history="1">
        <w:r w:rsidR="00BC36DB" w:rsidRPr="00687981">
          <w:rPr>
            <w:rStyle w:val="a6"/>
            <w:rFonts w:ascii="Times New Roman" w:hAnsi="Times New Roman" w:cs="Times New Roman"/>
            <w:sz w:val="28"/>
            <w:szCs w:val="28"/>
            <w:lang w:val="en-US"/>
          </w:rPr>
          <w:t>https</w:t>
        </w:r>
        <w:r w:rsidR="00BC36DB" w:rsidRPr="00687981">
          <w:rPr>
            <w:rStyle w:val="a6"/>
            <w:rFonts w:ascii="Times New Roman" w:hAnsi="Times New Roman" w:cs="Times New Roman"/>
            <w:sz w:val="28"/>
            <w:szCs w:val="28"/>
          </w:rPr>
          <w:t>://</w:t>
        </w:r>
        <w:r w:rsidR="00BC36DB" w:rsidRPr="00687981">
          <w:rPr>
            <w:rStyle w:val="a6"/>
            <w:rFonts w:ascii="Times New Roman" w:hAnsi="Times New Roman" w:cs="Times New Roman"/>
            <w:sz w:val="28"/>
            <w:szCs w:val="28"/>
            <w:lang w:val="en-US"/>
          </w:rPr>
          <w:t>register</w:t>
        </w:r>
        <w:r w:rsidR="00BC36DB" w:rsidRPr="00687981">
          <w:rPr>
            <w:rStyle w:val="a6"/>
            <w:rFonts w:ascii="Times New Roman" w:hAnsi="Times New Roman" w:cs="Times New Roman"/>
            <w:sz w:val="28"/>
            <w:szCs w:val="28"/>
          </w:rPr>
          <w:t>.</w:t>
        </w:r>
        <w:r w:rsidR="00BC36DB" w:rsidRPr="00687981">
          <w:rPr>
            <w:rStyle w:val="a6"/>
            <w:rFonts w:ascii="Times New Roman" w:hAnsi="Times New Roman" w:cs="Times New Roman"/>
            <w:sz w:val="28"/>
            <w:szCs w:val="28"/>
            <w:lang w:val="en-US"/>
          </w:rPr>
          <w:t>ndda</w:t>
        </w:r>
        <w:r w:rsidR="00BC36DB" w:rsidRPr="00687981">
          <w:rPr>
            <w:rStyle w:val="a6"/>
            <w:rFonts w:ascii="Times New Roman" w:hAnsi="Times New Roman" w:cs="Times New Roman"/>
            <w:sz w:val="28"/>
            <w:szCs w:val="28"/>
          </w:rPr>
          <w:t>.</w:t>
        </w:r>
        <w:r w:rsidR="00BC36DB" w:rsidRPr="00687981">
          <w:rPr>
            <w:rStyle w:val="a6"/>
            <w:rFonts w:ascii="Times New Roman" w:hAnsi="Times New Roman" w:cs="Times New Roman"/>
            <w:sz w:val="28"/>
            <w:szCs w:val="28"/>
            <w:lang w:val="en-US"/>
          </w:rPr>
          <w:t>kz</w:t>
        </w:r>
        <w:r w:rsidR="00BC36DB" w:rsidRPr="00687981">
          <w:rPr>
            <w:rStyle w:val="a6"/>
            <w:rFonts w:ascii="Times New Roman" w:hAnsi="Times New Roman" w:cs="Times New Roman"/>
            <w:sz w:val="28"/>
            <w:szCs w:val="28"/>
          </w:rPr>
          <w:t>/</w:t>
        </w:r>
        <w:r w:rsidR="00BC36DB" w:rsidRPr="00687981">
          <w:rPr>
            <w:rStyle w:val="a6"/>
            <w:rFonts w:ascii="Times New Roman" w:hAnsi="Times New Roman" w:cs="Times New Roman"/>
            <w:sz w:val="28"/>
            <w:szCs w:val="28"/>
            <w:lang w:val="en-US"/>
          </w:rPr>
          <w:t>register</w:t>
        </w:r>
        <w:r w:rsidR="00BC36DB" w:rsidRPr="00687981">
          <w:rPr>
            <w:rStyle w:val="a6"/>
            <w:rFonts w:ascii="Times New Roman" w:hAnsi="Times New Roman" w:cs="Times New Roman"/>
            <w:sz w:val="28"/>
            <w:szCs w:val="28"/>
          </w:rPr>
          <w:t>.</w:t>
        </w:r>
        <w:r w:rsidR="00BC36DB" w:rsidRPr="00687981">
          <w:rPr>
            <w:rStyle w:val="a6"/>
            <w:rFonts w:ascii="Times New Roman" w:hAnsi="Times New Roman" w:cs="Times New Roman"/>
            <w:sz w:val="28"/>
            <w:szCs w:val="28"/>
            <w:lang w:val="en-US"/>
          </w:rPr>
          <w:t>php</w:t>
        </w:r>
        <w:r w:rsidR="00BC36DB" w:rsidRPr="00687981">
          <w:rPr>
            <w:rStyle w:val="a6"/>
            <w:rFonts w:ascii="Times New Roman" w:hAnsi="Times New Roman" w:cs="Times New Roman"/>
            <w:sz w:val="28"/>
            <w:szCs w:val="28"/>
          </w:rPr>
          <w:t>/</w:t>
        </w:r>
        <w:r w:rsidR="00BC36DB" w:rsidRPr="00687981">
          <w:rPr>
            <w:rStyle w:val="a6"/>
            <w:rFonts w:ascii="Times New Roman" w:hAnsi="Times New Roman" w:cs="Times New Roman"/>
            <w:sz w:val="28"/>
            <w:szCs w:val="28"/>
            <w:lang w:val="en-US"/>
          </w:rPr>
          <w:t>mainpage</w:t>
        </w:r>
        <w:r w:rsidR="00BC36DB" w:rsidRPr="00687981">
          <w:rPr>
            <w:rStyle w:val="a6"/>
            <w:rFonts w:ascii="Times New Roman" w:hAnsi="Times New Roman" w:cs="Times New Roman"/>
            <w:sz w:val="28"/>
            <w:szCs w:val="28"/>
          </w:rPr>
          <w:t>/</w:t>
        </w:r>
        <w:r w:rsidR="00BC36DB" w:rsidRPr="00687981">
          <w:rPr>
            <w:rStyle w:val="a6"/>
            <w:rFonts w:ascii="Times New Roman" w:hAnsi="Times New Roman" w:cs="Times New Roman"/>
            <w:sz w:val="28"/>
            <w:szCs w:val="28"/>
            <w:lang w:val="en-US"/>
          </w:rPr>
          <w:t>reestr</w:t>
        </w:r>
        <w:r w:rsidR="00BC36DB" w:rsidRPr="00687981">
          <w:rPr>
            <w:rStyle w:val="a6"/>
            <w:rFonts w:ascii="Times New Roman" w:hAnsi="Times New Roman" w:cs="Times New Roman"/>
            <w:sz w:val="28"/>
            <w:szCs w:val="28"/>
          </w:rPr>
          <w:t>/</w:t>
        </w:r>
        <w:r w:rsidR="00BC36DB" w:rsidRPr="00687981">
          <w:rPr>
            <w:rStyle w:val="a6"/>
            <w:rFonts w:ascii="Times New Roman" w:hAnsi="Times New Roman" w:cs="Times New Roman"/>
            <w:sz w:val="28"/>
            <w:szCs w:val="28"/>
            <w:lang w:val="en-US"/>
          </w:rPr>
          <w:t>lang</w:t>
        </w:r>
        <w:r w:rsidR="00BC36DB" w:rsidRPr="00687981">
          <w:rPr>
            <w:rStyle w:val="a6"/>
            <w:rFonts w:ascii="Times New Roman" w:hAnsi="Times New Roman" w:cs="Times New Roman"/>
            <w:sz w:val="28"/>
            <w:szCs w:val="28"/>
          </w:rPr>
          <w:t>/</w:t>
        </w:r>
        <w:r w:rsidR="00BC36DB" w:rsidRPr="00687981">
          <w:rPr>
            <w:rStyle w:val="a6"/>
            <w:rFonts w:ascii="Times New Roman" w:hAnsi="Times New Roman" w:cs="Times New Roman"/>
            <w:sz w:val="28"/>
            <w:szCs w:val="28"/>
            <w:lang w:val="en-US"/>
          </w:rPr>
          <w:t>kz</w:t>
        </w:r>
        <w:r w:rsidR="00BC36DB" w:rsidRPr="00687981">
          <w:rPr>
            <w:rStyle w:val="a6"/>
            <w:rFonts w:ascii="Times New Roman" w:hAnsi="Times New Roman" w:cs="Times New Roman"/>
            <w:sz w:val="28"/>
            <w:szCs w:val="28"/>
            <w:lang w:val="kk-KZ"/>
          </w:rPr>
          <w:t>.</w:t>
        </w:r>
        <w:r w:rsidR="00BC36DB" w:rsidRPr="00687981">
          <w:rPr>
            <w:rStyle w:val="a6"/>
            <w:rFonts w:ascii="Times New Roman" w:hAnsi="Times New Roman" w:cs="Times New Roman"/>
            <w:sz w:val="28"/>
            <w:szCs w:val="28"/>
          </w:rPr>
          <w:t xml:space="preserve"> </w:t>
        </w:r>
      </w:hyperlink>
      <w:r w:rsidR="00A21E99" w:rsidRPr="00687981">
        <w:rPr>
          <w:rStyle w:val="a6"/>
          <w:rFonts w:ascii="Times New Roman" w:hAnsi="Times New Roman" w:cs="Times New Roman"/>
          <w:sz w:val="28"/>
          <w:szCs w:val="28"/>
        </w:rPr>
        <w:t xml:space="preserve"> </w:t>
      </w:r>
      <w:r w:rsidR="00687981" w:rsidRPr="00687981">
        <w:rPr>
          <w:rStyle w:val="a6"/>
          <w:rFonts w:ascii="Times New Roman" w:hAnsi="Times New Roman" w:cs="Times New Roman"/>
          <w:sz w:val="28"/>
          <w:szCs w:val="28"/>
          <w:lang w:val="kk-KZ"/>
        </w:rPr>
        <w:t>10.02.2025</w:t>
      </w:r>
    </w:p>
    <w:p w14:paraId="2659EB14" w14:textId="2F73CE0A" w:rsidR="006B75DA" w:rsidRPr="00687981" w:rsidRDefault="004D23FF"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687981">
        <w:rPr>
          <w:rFonts w:ascii="Times New Roman" w:hAnsi="Times New Roman" w:cs="Times New Roman"/>
          <w:sz w:val="28"/>
          <w:szCs w:val="28"/>
          <w:lang w:val="kk-KZ"/>
        </w:rPr>
        <w:t xml:space="preserve">«PharmReviews». Аналитика. URL: </w:t>
      </w:r>
      <w:hyperlink r:id="rId206" w:history="1">
        <w:r w:rsidR="006B75DA" w:rsidRPr="00687981">
          <w:rPr>
            <w:rStyle w:val="a6"/>
            <w:rFonts w:ascii="Times New Roman" w:hAnsi="Times New Roman" w:cs="Times New Roman"/>
            <w:sz w:val="28"/>
            <w:szCs w:val="28"/>
            <w:lang w:val="kk-KZ"/>
          </w:rPr>
          <w:t>https://pharmreviews.kz/analitika</w:t>
        </w:r>
      </w:hyperlink>
      <w:r w:rsidRPr="00687981">
        <w:rPr>
          <w:rFonts w:ascii="Times New Roman" w:hAnsi="Times New Roman" w:cs="Times New Roman"/>
          <w:sz w:val="28"/>
          <w:szCs w:val="28"/>
          <w:lang w:val="kk-KZ"/>
        </w:rPr>
        <w:t>.</w:t>
      </w:r>
      <w:r w:rsidR="00A21E99" w:rsidRPr="00687981">
        <w:rPr>
          <w:rFonts w:ascii="Times New Roman" w:hAnsi="Times New Roman" w:cs="Times New Roman"/>
          <w:sz w:val="28"/>
          <w:szCs w:val="28"/>
          <w:lang w:val="kk-KZ"/>
        </w:rPr>
        <w:t xml:space="preserve"> </w:t>
      </w:r>
      <w:r w:rsidR="00687981" w:rsidRPr="00687981">
        <w:rPr>
          <w:rFonts w:ascii="Times New Roman" w:hAnsi="Times New Roman" w:cs="Times New Roman"/>
          <w:sz w:val="28"/>
          <w:szCs w:val="28"/>
          <w:lang w:val="kk-KZ"/>
        </w:rPr>
        <w:t>15.02.2025</w:t>
      </w:r>
    </w:p>
    <w:p w14:paraId="0BE4A411" w14:textId="1DFF4C52" w:rsidR="006B75DA" w:rsidRPr="006B75DA" w:rsidRDefault="004D23FF"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6B75DA">
        <w:rPr>
          <w:rFonts w:ascii="Times New Roman" w:hAnsi="Times New Roman" w:cs="Times New Roman"/>
          <w:sz w:val="28"/>
          <w:szCs w:val="28"/>
        </w:rPr>
        <w:t xml:space="preserve">Варпаховская И. Новые системы доставки лекарственных средств // Ремедиум. </w:t>
      </w:r>
      <w:r w:rsidR="006B75DA">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6B75DA">
        <w:rPr>
          <w:rFonts w:ascii="Times New Roman" w:hAnsi="Times New Roman" w:cs="Times New Roman"/>
          <w:sz w:val="28"/>
          <w:szCs w:val="28"/>
        </w:rPr>
        <w:t xml:space="preserve">1999. </w:t>
      </w:r>
      <w:r w:rsidR="006B75DA">
        <w:rPr>
          <w:rFonts w:ascii="Times New Roman" w:hAnsi="Times New Roman" w:cs="Times New Roman"/>
          <w:sz w:val="28"/>
          <w:szCs w:val="28"/>
          <w:lang w:val="kk-KZ"/>
        </w:rPr>
        <w:t>-</w:t>
      </w:r>
      <w:r w:rsidRPr="006B75DA">
        <w:rPr>
          <w:rFonts w:ascii="Times New Roman" w:hAnsi="Times New Roman" w:cs="Times New Roman"/>
          <w:sz w:val="28"/>
          <w:szCs w:val="28"/>
        </w:rPr>
        <w:t xml:space="preserve"> </w:t>
      </w:r>
      <w:r w:rsidR="00A21E99">
        <w:rPr>
          <w:rFonts w:ascii="Times New Roman" w:hAnsi="Times New Roman" w:cs="Times New Roman"/>
          <w:sz w:val="28"/>
          <w:szCs w:val="28"/>
        </w:rPr>
        <w:t xml:space="preserve"> </w:t>
      </w:r>
      <w:r w:rsidRPr="006B75DA">
        <w:rPr>
          <w:rFonts w:ascii="Times New Roman" w:hAnsi="Times New Roman" w:cs="Times New Roman"/>
          <w:sz w:val="28"/>
          <w:szCs w:val="28"/>
        </w:rPr>
        <w:t xml:space="preserve">№ 2. </w:t>
      </w:r>
      <w:r w:rsidR="006B75DA">
        <w:rPr>
          <w:rFonts w:ascii="Times New Roman" w:hAnsi="Times New Roman" w:cs="Times New Roman"/>
          <w:sz w:val="28"/>
          <w:szCs w:val="28"/>
          <w:lang w:val="kk-KZ"/>
        </w:rPr>
        <w:t>-</w:t>
      </w:r>
      <w:r w:rsidRPr="006B75DA">
        <w:rPr>
          <w:rFonts w:ascii="Times New Roman" w:hAnsi="Times New Roman" w:cs="Times New Roman"/>
          <w:sz w:val="28"/>
          <w:szCs w:val="28"/>
        </w:rPr>
        <w:t xml:space="preserve"> С. 62–70.</w:t>
      </w:r>
    </w:p>
    <w:p w14:paraId="650FC82C" w14:textId="3D6DF38B" w:rsidR="006B75DA" w:rsidRPr="006B75DA" w:rsidRDefault="004D23FF"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6B75DA">
        <w:rPr>
          <w:rFonts w:ascii="Times New Roman" w:hAnsi="Times New Roman" w:cs="Times New Roman"/>
          <w:sz w:val="28"/>
          <w:szCs w:val="28"/>
        </w:rPr>
        <w:t xml:space="preserve">Автина Н.В. Разработка и исследование лекарственных препаратов с метронидазолом для лечения воспалительных заболеваний пародонта: дис. … канд. фармац. </w:t>
      </w:r>
      <w:r w:rsidR="00A21E99">
        <w:rPr>
          <w:rFonts w:ascii="Times New Roman" w:hAnsi="Times New Roman" w:cs="Times New Roman"/>
          <w:sz w:val="28"/>
          <w:szCs w:val="28"/>
        </w:rPr>
        <w:t>н</w:t>
      </w:r>
      <w:r w:rsidRPr="006B75DA">
        <w:rPr>
          <w:rFonts w:ascii="Times New Roman" w:hAnsi="Times New Roman" w:cs="Times New Roman"/>
          <w:sz w:val="28"/>
          <w:szCs w:val="28"/>
        </w:rPr>
        <w:t>аук</w:t>
      </w:r>
      <w:r w:rsidR="00A21E99">
        <w:rPr>
          <w:rFonts w:ascii="Times New Roman" w:hAnsi="Times New Roman" w:cs="Times New Roman"/>
          <w:sz w:val="28"/>
          <w:szCs w:val="28"/>
        </w:rPr>
        <w:t xml:space="preserve">: </w:t>
      </w:r>
      <w:r w:rsidR="00B17A14" w:rsidRPr="00B17A14">
        <w:rPr>
          <w:rFonts w:ascii="Times New Roman" w:hAnsi="Times New Roman" w:cs="Times New Roman"/>
          <w:sz w:val="28"/>
          <w:szCs w:val="28"/>
        </w:rPr>
        <w:t>14.04.01 – Технология лекарств и организация фармацевтического дела. – Курск, 2004. – 143 с.</w:t>
      </w:r>
    </w:p>
    <w:p w14:paraId="354996E5" w14:textId="30615CF8" w:rsidR="006B75DA" w:rsidRPr="006B75DA" w:rsidRDefault="004D23FF"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6B75DA">
        <w:rPr>
          <w:rFonts w:ascii="Times New Roman" w:hAnsi="Times New Roman" w:cs="Times New Roman"/>
          <w:sz w:val="28"/>
          <w:szCs w:val="28"/>
        </w:rPr>
        <w:t xml:space="preserve">Кулатаева А.К. и др. Влияние пленок фитокомпозиции на течение экспериментального острого пародонтита // Х Рос. нац. конгр. «Человек и лекарство» (7–11 апр. 2003, Москва). </w:t>
      </w:r>
      <w:r w:rsidR="006B75DA">
        <w:rPr>
          <w:rFonts w:ascii="Times New Roman" w:hAnsi="Times New Roman" w:cs="Times New Roman"/>
          <w:sz w:val="28"/>
          <w:szCs w:val="28"/>
          <w:lang w:val="kk-KZ"/>
        </w:rPr>
        <w:t>-</w:t>
      </w:r>
      <w:r w:rsidRPr="006B75DA">
        <w:rPr>
          <w:rFonts w:ascii="Times New Roman" w:hAnsi="Times New Roman" w:cs="Times New Roman"/>
          <w:sz w:val="28"/>
          <w:szCs w:val="28"/>
        </w:rPr>
        <w:t xml:space="preserve"> М., 2003. </w:t>
      </w:r>
      <w:r w:rsidR="006B75DA">
        <w:rPr>
          <w:rFonts w:ascii="Times New Roman" w:hAnsi="Times New Roman" w:cs="Times New Roman"/>
          <w:sz w:val="28"/>
          <w:szCs w:val="28"/>
          <w:lang w:val="kk-KZ"/>
        </w:rPr>
        <w:t>-</w:t>
      </w:r>
      <w:r w:rsidRPr="006B75DA">
        <w:rPr>
          <w:rFonts w:ascii="Times New Roman" w:hAnsi="Times New Roman" w:cs="Times New Roman"/>
          <w:sz w:val="28"/>
          <w:szCs w:val="28"/>
        </w:rPr>
        <w:t xml:space="preserve">  727</w:t>
      </w:r>
      <w:r w:rsidR="00A21E99" w:rsidRPr="00A21E99">
        <w:rPr>
          <w:rFonts w:ascii="Times New Roman" w:hAnsi="Times New Roman" w:cs="Times New Roman"/>
          <w:sz w:val="28"/>
          <w:szCs w:val="28"/>
        </w:rPr>
        <w:t xml:space="preserve"> </w:t>
      </w:r>
      <w:r w:rsidR="00A21E99">
        <w:rPr>
          <w:rFonts w:ascii="Times New Roman" w:hAnsi="Times New Roman" w:cs="Times New Roman"/>
          <w:sz w:val="28"/>
          <w:szCs w:val="28"/>
        </w:rPr>
        <w:t>с</w:t>
      </w:r>
      <w:r w:rsidRPr="006B75DA">
        <w:rPr>
          <w:rFonts w:ascii="Times New Roman" w:hAnsi="Times New Roman" w:cs="Times New Roman"/>
          <w:sz w:val="28"/>
          <w:szCs w:val="28"/>
        </w:rPr>
        <w:t>.</w:t>
      </w:r>
    </w:p>
    <w:p w14:paraId="65A0DEFC" w14:textId="199A40E0" w:rsidR="006B75DA" w:rsidRPr="006B75DA" w:rsidRDefault="004D23FF"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6B75DA">
        <w:rPr>
          <w:rFonts w:ascii="Times New Roman" w:hAnsi="Times New Roman" w:cs="Times New Roman"/>
          <w:sz w:val="28"/>
          <w:szCs w:val="28"/>
        </w:rPr>
        <w:t xml:space="preserve">Меркурьева Г.Ю., Камаева С.С., Фатихова А.Х. Подбор основы для стоматологических пленок // Здоровье – основа человеческого потенциала – проблемы и пути их решения. </w:t>
      </w:r>
      <w:r w:rsidR="006B75DA">
        <w:rPr>
          <w:rFonts w:ascii="Times New Roman" w:hAnsi="Times New Roman" w:cs="Times New Roman"/>
          <w:sz w:val="28"/>
          <w:szCs w:val="28"/>
          <w:lang w:val="kk-KZ"/>
        </w:rPr>
        <w:t>-</w:t>
      </w:r>
      <w:r w:rsidR="00A21E99">
        <w:rPr>
          <w:rFonts w:ascii="Times New Roman" w:hAnsi="Times New Roman" w:cs="Times New Roman"/>
          <w:sz w:val="28"/>
          <w:szCs w:val="28"/>
          <w:lang w:val="kk-KZ"/>
        </w:rPr>
        <w:t xml:space="preserve"> </w:t>
      </w:r>
      <w:r w:rsidRPr="006B75DA">
        <w:rPr>
          <w:rFonts w:ascii="Times New Roman" w:hAnsi="Times New Roman" w:cs="Times New Roman"/>
          <w:sz w:val="28"/>
          <w:szCs w:val="28"/>
        </w:rPr>
        <w:t xml:space="preserve">2012. </w:t>
      </w:r>
      <w:r w:rsidR="006B75DA">
        <w:rPr>
          <w:rFonts w:ascii="Times New Roman" w:hAnsi="Times New Roman" w:cs="Times New Roman"/>
          <w:sz w:val="28"/>
          <w:szCs w:val="28"/>
          <w:lang w:val="kk-KZ"/>
        </w:rPr>
        <w:t>-</w:t>
      </w:r>
      <w:r w:rsidRPr="006B75DA">
        <w:rPr>
          <w:rFonts w:ascii="Times New Roman" w:hAnsi="Times New Roman" w:cs="Times New Roman"/>
          <w:sz w:val="28"/>
          <w:szCs w:val="28"/>
        </w:rPr>
        <w:t xml:space="preserve"> Вып. 2, </w:t>
      </w:r>
      <w:r w:rsidR="00A21E99">
        <w:rPr>
          <w:rFonts w:ascii="Times New Roman" w:hAnsi="Times New Roman" w:cs="Times New Roman"/>
          <w:sz w:val="28"/>
          <w:szCs w:val="28"/>
        </w:rPr>
        <w:t>Т</w:t>
      </w:r>
      <w:r w:rsidRPr="006B75DA">
        <w:rPr>
          <w:rFonts w:ascii="Times New Roman" w:hAnsi="Times New Roman" w:cs="Times New Roman"/>
          <w:sz w:val="28"/>
          <w:szCs w:val="28"/>
        </w:rPr>
        <w:t xml:space="preserve">. 7. </w:t>
      </w:r>
      <w:r w:rsidR="006B75DA">
        <w:rPr>
          <w:rFonts w:ascii="Times New Roman" w:hAnsi="Times New Roman" w:cs="Times New Roman"/>
          <w:sz w:val="28"/>
          <w:szCs w:val="28"/>
          <w:lang w:val="kk-KZ"/>
        </w:rPr>
        <w:t>-</w:t>
      </w:r>
      <w:r w:rsidRPr="006B75DA">
        <w:rPr>
          <w:rFonts w:ascii="Times New Roman" w:hAnsi="Times New Roman" w:cs="Times New Roman"/>
          <w:sz w:val="28"/>
          <w:szCs w:val="28"/>
        </w:rPr>
        <w:t xml:space="preserve"> С. 855–856.</w:t>
      </w:r>
    </w:p>
    <w:p w14:paraId="0EDB784A" w14:textId="77777777" w:rsidR="006B75DA" w:rsidRPr="006B75DA" w:rsidRDefault="004D23FF"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6B75DA">
        <w:rPr>
          <w:rFonts w:ascii="Times New Roman" w:hAnsi="Times New Roman" w:cs="Times New Roman"/>
          <w:sz w:val="28"/>
          <w:szCs w:val="28"/>
        </w:rPr>
        <w:t xml:space="preserve">Ушаков Р.В., Грядунов А.И., Чухаджян Г.А., Царев В.Н. Применение адгезивных лекарственных пленок «Диплен‑Дента» в стоматологии // Пародонтология. </w:t>
      </w:r>
      <w:r w:rsidR="006B75DA">
        <w:rPr>
          <w:rFonts w:ascii="Times New Roman" w:hAnsi="Times New Roman" w:cs="Times New Roman"/>
          <w:sz w:val="28"/>
          <w:szCs w:val="28"/>
          <w:lang w:val="kk-KZ"/>
        </w:rPr>
        <w:t xml:space="preserve">- </w:t>
      </w:r>
      <w:r w:rsidRPr="006B75DA">
        <w:rPr>
          <w:rFonts w:ascii="Times New Roman" w:hAnsi="Times New Roman" w:cs="Times New Roman"/>
          <w:sz w:val="28"/>
          <w:szCs w:val="28"/>
        </w:rPr>
        <w:t xml:space="preserve">2000. </w:t>
      </w:r>
      <w:r w:rsidR="006B75DA">
        <w:rPr>
          <w:rFonts w:ascii="Times New Roman" w:hAnsi="Times New Roman" w:cs="Times New Roman"/>
          <w:sz w:val="28"/>
          <w:szCs w:val="28"/>
          <w:lang w:val="kk-KZ"/>
        </w:rPr>
        <w:t xml:space="preserve">- </w:t>
      </w:r>
      <w:r w:rsidRPr="006B75DA">
        <w:rPr>
          <w:rFonts w:ascii="Times New Roman" w:hAnsi="Times New Roman" w:cs="Times New Roman"/>
          <w:sz w:val="28"/>
          <w:szCs w:val="28"/>
        </w:rPr>
        <w:t xml:space="preserve">№ 3. </w:t>
      </w:r>
      <w:r w:rsidR="006B75DA">
        <w:rPr>
          <w:rFonts w:ascii="Times New Roman" w:hAnsi="Times New Roman" w:cs="Times New Roman"/>
          <w:sz w:val="28"/>
          <w:szCs w:val="28"/>
          <w:lang w:val="kk-KZ"/>
        </w:rPr>
        <w:t>-</w:t>
      </w:r>
      <w:r w:rsidRPr="006B75DA">
        <w:rPr>
          <w:rFonts w:ascii="Times New Roman" w:hAnsi="Times New Roman" w:cs="Times New Roman"/>
          <w:sz w:val="28"/>
          <w:szCs w:val="28"/>
        </w:rPr>
        <w:t xml:space="preserve"> С. 13–16.</w:t>
      </w:r>
    </w:p>
    <w:p w14:paraId="5441B1E9" w14:textId="77777777" w:rsidR="00B17A14" w:rsidRPr="00B17A14" w:rsidRDefault="00B17A14"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B17A14">
        <w:rPr>
          <w:rFonts w:ascii="Times New Roman" w:hAnsi="Times New Roman" w:cs="Times New Roman"/>
          <w:sz w:val="28"/>
          <w:szCs w:val="28"/>
        </w:rPr>
        <w:t>Гезалова Н. К. Разработка и обоснование применения адгезивной стоматологической пленки «Диплен-Дента ПФ» для лечения дисколорита зубов : автореф. дис. … канд. мед. наук : 14.01.14. – М., 2008. – 23 с.</w:t>
      </w:r>
    </w:p>
    <w:p w14:paraId="5A50EFCB" w14:textId="50FB503A" w:rsidR="006B75DA" w:rsidRPr="006B75DA" w:rsidRDefault="004D23FF" w:rsidP="007F046B">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6B75DA">
        <w:rPr>
          <w:rFonts w:ascii="Times New Roman" w:hAnsi="Times New Roman" w:cs="Times New Roman"/>
          <w:sz w:val="28"/>
          <w:szCs w:val="28"/>
        </w:rPr>
        <w:t xml:space="preserve">Абакарова Д.С. Применение новой солкосерилсодержащей пленки Диплен-дента С при лечении травм слизистой оболочки рта // Стоматология. </w:t>
      </w:r>
      <w:r w:rsidR="006B75DA">
        <w:rPr>
          <w:rFonts w:ascii="Times New Roman" w:hAnsi="Times New Roman" w:cs="Times New Roman"/>
          <w:sz w:val="28"/>
          <w:szCs w:val="28"/>
          <w:lang w:val="kk-KZ"/>
        </w:rPr>
        <w:t>-</w:t>
      </w:r>
      <w:r w:rsidRPr="006B75DA">
        <w:rPr>
          <w:rFonts w:ascii="Times New Roman" w:hAnsi="Times New Roman" w:cs="Times New Roman"/>
          <w:sz w:val="28"/>
          <w:szCs w:val="28"/>
        </w:rPr>
        <w:t xml:space="preserve"> 2004. </w:t>
      </w:r>
      <w:r w:rsidR="006B75DA">
        <w:rPr>
          <w:rFonts w:ascii="Times New Roman" w:hAnsi="Times New Roman" w:cs="Times New Roman"/>
          <w:sz w:val="28"/>
          <w:szCs w:val="28"/>
          <w:lang w:val="kk-KZ"/>
        </w:rPr>
        <w:t>-</w:t>
      </w:r>
      <w:r w:rsidRPr="006B75DA">
        <w:rPr>
          <w:rFonts w:ascii="Times New Roman" w:hAnsi="Times New Roman" w:cs="Times New Roman"/>
          <w:sz w:val="28"/>
          <w:szCs w:val="28"/>
        </w:rPr>
        <w:t xml:space="preserve"> № 4. </w:t>
      </w:r>
      <w:r w:rsidR="006B75DA">
        <w:rPr>
          <w:rFonts w:ascii="Times New Roman" w:hAnsi="Times New Roman" w:cs="Times New Roman"/>
          <w:sz w:val="28"/>
          <w:szCs w:val="28"/>
          <w:lang w:val="kk-KZ"/>
        </w:rPr>
        <w:t>-</w:t>
      </w:r>
      <w:r w:rsidRPr="006B75DA">
        <w:rPr>
          <w:rFonts w:ascii="Times New Roman" w:hAnsi="Times New Roman" w:cs="Times New Roman"/>
          <w:sz w:val="28"/>
          <w:szCs w:val="28"/>
        </w:rPr>
        <w:t xml:space="preserve"> С. 33–36.</w:t>
      </w:r>
    </w:p>
    <w:p w14:paraId="78FD1ADE" w14:textId="743AE213" w:rsidR="00B17A14" w:rsidRPr="00B17A14" w:rsidRDefault="004D23FF" w:rsidP="00C64423">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B17A14">
        <w:rPr>
          <w:rFonts w:ascii="Times New Roman" w:hAnsi="Times New Roman" w:cs="Times New Roman"/>
          <w:sz w:val="28"/>
          <w:szCs w:val="28"/>
        </w:rPr>
        <w:t xml:space="preserve">Постановление Правительства Республики Казахстан № 846 от 20 декабря 2018 года «Об утверждении Концепции развития обрабатывающей промышленности Республики Казахстан на 2023–2029 годы» (с изм. и доп. от 28.03.2023). URL: </w:t>
      </w:r>
      <w:hyperlink r:id="rId207" w:history="1">
        <w:r w:rsidR="00B17A14" w:rsidRPr="00255254">
          <w:rPr>
            <w:rStyle w:val="a6"/>
            <w:rFonts w:ascii="Times New Roman" w:hAnsi="Times New Roman" w:cs="Times New Roman"/>
            <w:sz w:val="28"/>
            <w:szCs w:val="28"/>
          </w:rPr>
          <w:t xml:space="preserve">https://adilet.zan.kz/rus/docs/P1800000846. </w:t>
        </w:r>
        <w:r w:rsidR="00B17A14" w:rsidRPr="00B17A14">
          <w:rPr>
            <w:rStyle w:val="a6"/>
            <w:rFonts w:ascii="Times New Roman" w:hAnsi="Times New Roman" w:cs="Times New Roman"/>
            <w:sz w:val="28"/>
            <w:szCs w:val="28"/>
          </w:rPr>
          <w:t>10.04.2023</w:t>
        </w:r>
      </w:hyperlink>
    </w:p>
    <w:p w14:paraId="1CC5E471" w14:textId="418A7D7E" w:rsidR="00705008" w:rsidRPr="00B17A14" w:rsidRDefault="00705008" w:rsidP="00C64423">
      <w:pPr>
        <w:pStyle w:val="a3"/>
        <w:numPr>
          <w:ilvl w:val="0"/>
          <w:numId w:val="26"/>
        </w:numPr>
        <w:spacing w:before="26" w:after="0" w:line="240" w:lineRule="auto"/>
        <w:ind w:left="0" w:firstLine="567"/>
        <w:jc w:val="both"/>
        <w:rPr>
          <w:rFonts w:ascii="Times New Roman" w:hAnsi="Times New Roman" w:cs="Times New Roman"/>
          <w:sz w:val="28"/>
          <w:szCs w:val="28"/>
          <w:lang w:val="kk-KZ"/>
        </w:rPr>
      </w:pPr>
      <w:r w:rsidRPr="00B17A14">
        <w:rPr>
          <w:rFonts w:ascii="Times New Roman" w:hAnsi="Times New Roman" w:cs="Times New Roman"/>
          <w:sz w:val="28"/>
          <w:szCs w:val="28"/>
        </w:rPr>
        <w:t>Васильев М. П.</w:t>
      </w:r>
      <w:r w:rsidR="00A21E99" w:rsidRPr="00B17A14">
        <w:rPr>
          <w:rFonts w:ascii="Times New Roman" w:hAnsi="Times New Roman" w:cs="Times New Roman"/>
          <w:sz w:val="28"/>
          <w:szCs w:val="28"/>
        </w:rPr>
        <w:t xml:space="preserve">, Алексеева Г. А. </w:t>
      </w:r>
      <w:r w:rsidRPr="00B17A14">
        <w:rPr>
          <w:rFonts w:ascii="Times New Roman" w:hAnsi="Times New Roman" w:cs="Times New Roman"/>
          <w:sz w:val="28"/>
          <w:szCs w:val="28"/>
        </w:rPr>
        <w:t>Получение и исследование коллагеновых пленочных материалов для стоматологии // Вестник молодых ученых Санкт-Петербургского государственного университета технологии и дизайна. – 2017. – № 3. – С. 56–60.</w:t>
      </w:r>
    </w:p>
    <w:p w14:paraId="6ED9879C" w14:textId="706AC3E2" w:rsidR="00705008" w:rsidRPr="005E2205" w:rsidRDefault="00705008"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962A14">
        <w:rPr>
          <w:rFonts w:ascii="Times New Roman" w:hAnsi="Times New Roman" w:cs="Times New Roman"/>
          <w:sz w:val="28"/>
          <w:szCs w:val="28"/>
        </w:rPr>
        <w:t>Островская Л. Ю.</w:t>
      </w:r>
      <w:r w:rsidR="00A21E99">
        <w:rPr>
          <w:rFonts w:ascii="Times New Roman" w:hAnsi="Times New Roman" w:cs="Times New Roman"/>
          <w:sz w:val="28"/>
          <w:szCs w:val="28"/>
        </w:rPr>
        <w:t>,</w:t>
      </w:r>
      <w:r w:rsidRPr="00962A14">
        <w:rPr>
          <w:rFonts w:ascii="Times New Roman" w:hAnsi="Times New Roman" w:cs="Times New Roman"/>
          <w:sz w:val="28"/>
          <w:szCs w:val="28"/>
        </w:rPr>
        <w:t xml:space="preserve"> </w:t>
      </w:r>
      <w:r w:rsidR="00A21E99" w:rsidRPr="00962A14">
        <w:rPr>
          <w:rFonts w:ascii="Times New Roman" w:hAnsi="Times New Roman" w:cs="Times New Roman"/>
          <w:sz w:val="28"/>
          <w:szCs w:val="28"/>
        </w:rPr>
        <w:t>Катханова</w:t>
      </w:r>
      <w:r w:rsidR="00A21E99" w:rsidRPr="00A21E99">
        <w:rPr>
          <w:rFonts w:ascii="Times New Roman" w:hAnsi="Times New Roman" w:cs="Times New Roman"/>
          <w:sz w:val="28"/>
          <w:szCs w:val="28"/>
        </w:rPr>
        <w:t xml:space="preserve"> </w:t>
      </w:r>
      <w:r w:rsidR="00A21E99" w:rsidRPr="00962A14">
        <w:rPr>
          <w:rFonts w:ascii="Times New Roman" w:hAnsi="Times New Roman" w:cs="Times New Roman"/>
          <w:sz w:val="28"/>
          <w:szCs w:val="28"/>
        </w:rPr>
        <w:t>Л.С., Лысов</w:t>
      </w:r>
      <w:r w:rsidR="00A21E99" w:rsidRPr="00A21E99">
        <w:rPr>
          <w:rFonts w:ascii="Times New Roman" w:hAnsi="Times New Roman" w:cs="Times New Roman"/>
          <w:sz w:val="28"/>
          <w:szCs w:val="28"/>
        </w:rPr>
        <w:t xml:space="preserve"> </w:t>
      </w:r>
      <w:r w:rsidR="00A21E99" w:rsidRPr="00962A14">
        <w:rPr>
          <w:rFonts w:ascii="Times New Roman" w:hAnsi="Times New Roman" w:cs="Times New Roman"/>
          <w:sz w:val="28"/>
          <w:szCs w:val="28"/>
        </w:rPr>
        <w:t>А.В., Захарова</w:t>
      </w:r>
      <w:r w:rsidR="00A21E99" w:rsidRPr="00A21E99">
        <w:rPr>
          <w:rFonts w:ascii="Times New Roman" w:hAnsi="Times New Roman" w:cs="Times New Roman"/>
          <w:sz w:val="28"/>
          <w:szCs w:val="28"/>
        </w:rPr>
        <w:t xml:space="preserve"> </w:t>
      </w:r>
      <w:r w:rsidR="00A21E99" w:rsidRPr="00962A14">
        <w:rPr>
          <w:rFonts w:ascii="Times New Roman" w:hAnsi="Times New Roman" w:cs="Times New Roman"/>
          <w:sz w:val="28"/>
          <w:szCs w:val="28"/>
        </w:rPr>
        <w:t>Н.Б., Кошуро</w:t>
      </w:r>
      <w:r w:rsidR="00A21E99" w:rsidRPr="00A21E99">
        <w:rPr>
          <w:rFonts w:ascii="Times New Roman" w:hAnsi="Times New Roman" w:cs="Times New Roman"/>
          <w:sz w:val="28"/>
          <w:szCs w:val="28"/>
        </w:rPr>
        <w:t xml:space="preserve"> </w:t>
      </w:r>
      <w:r w:rsidR="00A21E99" w:rsidRPr="00962A14">
        <w:rPr>
          <w:rFonts w:ascii="Times New Roman" w:hAnsi="Times New Roman" w:cs="Times New Roman"/>
          <w:sz w:val="28"/>
          <w:szCs w:val="28"/>
        </w:rPr>
        <w:t xml:space="preserve">В.А., Шичхидзе С.Я. </w:t>
      </w:r>
      <w:r w:rsidRPr="00962A14">
        <w:rPr>
          <w:rFonts w:ascii="Times New Roman" w:hAnsi="Times New Roman" w:cs="Times New Roman"/>
          <w:sz w:val="28"/>
          <w:szCs w:val="28"/>
        </w:rPr>
        <w:t>Состав для получения стоматологической лечебно-профилактической пленки // В сборнике: Молодежь и XXI век – 2015 материалы V Международной молодежной научной конференции: в 3-х томах. Ответственный редактор: Горохов А. А. – 2015. –</w:t>
      </w:r>
      <w:r w:rsidRPr="005E2205">
        <w:rPr>
          <w:rFonts w:ascii="Times New Roman" w:hAnsi="Times New Roman" w:cs="Times New Roman"/>
          <w:sz w:val="28"/>
          <w:szCs w:val="28"/>
        </w:rPr>
        <w:t xml:space="preserve"> С. 79–81.</w:t>
      </w:r>
    </w:p>
    <w:p w14:paraId="2A344D3B" w14:textId="035C8094" w:rsidR="00705008" w:rsidRPr="005E2205" w:rsidRDefault="00705008"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5E2205">
        <w:rPr>
          <w:rFonts w:ascii="Times New Roman" w:hAnsi="Times New Roman" w:cs="Times New Roman"/>
          <w:sz w:val="28"/>
          <w:szCs w:val="28"/>
        </w:rPr>
        <w:t>Латипова А. Д.</w:t>
      </w:r>
      <w:r w:rsidR="00A21E99">
        <w:rPr>
          <w:rFonts w:ascii="Times New Roman" w:hAnsi="Times New Roman" w:cs="Times New Roman"/>
          <w:sz w:val="28"/>
          <w:szCs w:val="28"/>
        </w:rPr>
        <w:t xml:space="preserve">, </w:t>
      </w:r>
      <w:r w:rsidR="00A21E99" w:rsidRPr="005E2205">
        <w:rPr>
          <w:rFonts w:ascii="Times New Roman" w:hAnsi="Times New Roman" w:cs="Times New Roman"/>
          <w:sz w:val="28"/>
          <w:szCs w:val="28"/>
        </w:rPr>
        <w:t>Сысоева</w:t>
      </w:r>
      <w:r w:rsidR="00A21E99" w:rsidRPr="00A21E99">
        <w:rPr>
          <w:rFonts w:ascii="Times New Roman" w:hAnsi="Times New Roman" w:cs="Times New Roman"/>
          <w:sz w:val="28"/>
          <w:szCs w:val="28"/>
        </w:rPr>
        <w:t xml:space="preserve"> </w:t>
      </w:r>
      <w:r w:rsidR="00A21E99" w:rsidRPr="005E2205">
        <w:rPr>
          <w:rFonts w:ascii="Times New Roman" w:hAnsi="Times New Roman" w:cs="Times New Roman"/>
          <w:sz w:val="28"/>
          <w:szCs w:val="28"/>
        </w:rPr>
        <w:t xml:space="preserve">Е. В., Сысоева М. А. </w:t>
      </w:r>
      <w:r w:rsidRPr="005E2205">
        <w:rPr>
          <w:rFonts w:ascii="Times New Roman" w:hAnsi="Times New Roman" w:cs="Times New Roman"/>
          <w:sz w:val="28"/>
          <w:szCs w:val="28"/>
        </w:rPr>
        <w:t xml:space="preserve">Разработка состава лекарственных пленок для стоматологии // Вестник технологического университета. – 2016. – Т. 19, №22. – C. 168–171. </w:t>
      </w:r>
    </w:p>
    <w:p w14:paraId="33839718" w14:textId="77777777" w:rsidR="00705008" w:rsidRPr="005E2205" w:rsidRDefault="00705008"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5E2205">
        <w:rPr>
          <w:rFonts w:ascii="Times New Roman" w:hAnsi="Times New Roman" w:cs="Times New Roman"/>
          <w:sz w:val="28"/>
          <w:szCs w:val="28"/>
        </w:rPr>
        <w:t>Пат. 2651041 Российская Федерация, МПК A61K 6/00, A61K 9/70. Состав и способ для получения биоактивной стоматологической лечебно-профилактической пленки / Булкина Н. В., Вулах Н.А., Кропотина А.Ю., Кадыков А.Л., Попова О. В., Пичхидзе С.Я.; заявитель и патентообладатель Саратовский государственный технический университет имени Гагарина Ю. А. – №2016143505; заявл. 03.11.2016; опубл. 18.04.2018; Бюл. № 11. – 8 с.</w:t>
      </w:r>
    </w:p>
    <w:p w14:paraId="5DE2E586" w14:textId="02D0CA2F" w:rsidR="008744D3" w:rsidRPr="008744D3" w:rsidRDefault="00705008"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5E2205">
        <w:rPr>
          <w:rFonts w:ascii="Times New Roman" w:hAnsi="Times New Roman" w:cs="Times New Roman"/>
          <w:sz w:val="28"/>
          <w:szCs w:val="28"/>
        </w:rPr>
        <w:t>Беспалова А.В. Разработка технологической схемы получения детских стоматологических пленок анестезирующего и противовоспалительного действия // В сборнике: Applied and Fundamental Studies proceedings of the 11-th International Academic Conference. – 2017. – С. 118–125.</w:t>
      </w:r>
    </w:p>
    <w:p w14:paraId="060AC290" w14:textId="77777777" w:rsidR="008744D3" w:rsidRPr="00915E3C" w:rsidRDefault="00E76486"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915E3C">
        <w:rPr>
          <w:rFonts w:ascii="Times New Roman" w:hAnsi="Times New Roman" w:cs="Times New Roman"/>
          <w:sz w:val="28"/>
          <w:szCs w:val="28"/>
        </w:rPr>
        <w:t xml:space="preserve">Прозина М.Н. Ботаническая микротехника. – М.: Изд-во Высшая школа, 1960. – 206 с. 104 Долгова А.А., Ладыгина Е.Я. Руководство к практическим занятиям по фармакогнозии. – М.: Изд-во Медицина, 1977. – 256 с. </w:t>
      </w:r>
    </w:p>
    <w:p w14:paraId="21BF3A50" w14:textId="77777777" w:rsidR="008744D3" w:rsidRPr="00915E3C" w:rsidRDefault="00E76486"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915E3C">
        <w:rPr>
          <w:rFonts w:ascii="Times New Roman" w:hAnsi="Times New Roman" w:cs="Times New Roman"/>
          <w:sz w:val="28"/>
          <w:szCs w:val="28"/>
        </w:rPr>
        <w:t xml:space="preserve">Вехов В.Н., Лотова Л.И., Филин В.Р. Практикум по анатомии и морфологии высших растений. – М.: Изд-во МГУ, 1980. – 560 с. 118 Эзау К. Анатомия семенных растений. – М.: Изд-во Мир, 1980. – Т. 1. – 580 с. </w:t>
      </w:r>
    </w:p>
    <w:p w14:paraId="52BBBE14" w14:textId="77777777" w:rsidR="008744D3" w:rsidRPr="00915E3C" w:rsidRDefault="00E76486"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915E3C">
        <w:rPr>
          <w:rFonts w:ascii="Times New Roman" w:hAnsi="Times New Roman" w:cs="Times New Roman"/>
          <w:sz w:val="28"/>
          <w:szCs w:val="28"/>
        </w:rPr>
        <w:t xml:space="preserve"> Эзау К. Анатомия семенных растений. – М.: Изд-во Мир, 1980. – Т. 2. – 350 с. </w:t>
      </w:r>
    </w:p>
    <w:p w14:paraId="058F3ABC" w14:textId="5F2F5F99" w:rsidR="00EC4636" w:rsidRPr="00EC4636" w:rsidRDefault="00E76486"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915E3C">
        <w:rPr>
          <w:rFonts w:ascii="Times New Roman" w:hAnsi="Times New Roman" w:cs="Times New Roman"/>
          <w:sz w:val="28"/>
          <w:szCs w:val="28"/>
        </w:rPr>
        <w:t xml:space="preserve"> Анели Н.А. Атлас эпидермы листа. – Тбилиси, 1975. –108</w:t>
      </w:r>
      <w:r w:rsidR="00A21E99" w:rsidRPr="00A21E99">
        <w:rPr>
          <w:rFonts w:ascii="Times New Roman" w:hAnsi="Times New Roman" w:cs="Times New Roman"/>
          <w:sz w:val="28"/>
          <w:szCs w:val="28"/>
          <w:lang w:val="kk-KZ"/>
        </w:rPr>
        <w:t xml:space="preserve"> </w:t>
      </w:r>
      <w:r w:rsidR="00A21E99">
        <w:rPr>
          <w:rFonts w:ascii="Times New Roman" w:hAnsi="Times New Roman" w:cs="Times New Roman"/>
          <w:sz w:val="28"/>
          <w:szCs w:val="28"/>
          <w:lang w:val="kk-KZ"/>
        </w:rPr>
        <w:t>с.</w:t>
      </w:r>
    </w:p>
    <w:p w14:paraId="1989042E" w14:textId="3562F9B4" w:rsidR="008744D3" w:rsidRPr="00915E3C" w:rsidRDefault="00487363"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487363">
        <w:rPr>
          <w:rFonts w:ascii="Times New Roman" w:eastAsia="Times New Roman" w:hAnsi="Times New Roman" w:cs="Times New Roman"/>
          <w:sz w:val="28"/>
          <w:szCs w:val="28"/>
          <w:lang w:eastAsia="ru-RU"/>
        </w:rPr>
        <w:t>Вехов В.Н., Лотова Л.И., Филин В.Р. Практикум по анатомии и морфологии высших растений. – М.: Изд-во МГУ, 1980. – 560 с. 118 Эзау К. Анатомия семенных растений. – М.: Изд-во Мир, 1980. – Т. 1. – 580 с.</w:t>
      </w:r>
    </w:p>
    <w:p w14:paraId="17F4C759" w14:textId="2AEF7D63" w:rsidR="008744D3" w:rsidRPr="005A1347" w:rsidRDefault="00E76486"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915E3C">
        <w:rPr>
          <w:rFonts w:ascii="Times New Roman" w:hAnsi="Times New Roman" w:cs="Times New Roman"/>
          <w:sz w:val="28"/>
          <w:szCs w:val="28"/>
        </w:rPr>
        <w:t>Азимханова Б.Б. Фармакогностическое изучение лекарственного растительного сырья клоповника широколистного (Lepidium Latifolium L.) и фармацевтическая разработка фитопрепаратов на его основе: дис. ... док. философии (PhD): 6D074800 - Технология фармацевтического производства</w:t>
      </w:r>
      <w:r w:rsidR="00A21E99">
        <w:rPr>
          <w:rFonts w:ascii="Times New Roman" w:hAnsi="Times New Roman" w:cs="Times New Roman"/>
          <w:sz w:val="28"/>
          <w:szCs w:val="28"/>
        </w:rPr>
        <w:t>. -</w:t>
      </w:r>
      <w:r w:rsidRPr="00915E3C">
        <w:rPr>
          <w:rFonts w:ascii="Times New Roman" w:hAnsi="Times New Roman" w:cs="Times New Roman"/>
          <w:sz w:val="28"/>
          <w:szCs w:val="28"/>
        </w:rPr>
        <w:t xml:space="preserve"> НАО «Казахский Медицинский Университет имени С. Д. Асфендиярова». – Алматы, 2022. - 165 с. </w:t>
      </w:r>
      <w:r w:rsidR="00487363">
        <w:rPr>
          <w:rFonts w:ascii="Times New Roman" w:hAnsi="Times New Roman" w:cs="Times New Roman"/>
          <w:sz w:val="28"/>
          <w:szCs w:val="28"/>
          <w:lang w:val="kk-KZ"/>
        </w:rPr>
        <w:t xml:space="preserve"> </w:t>
      </w:r>
    </w:p>
    <w:p w14:paraId="4C882A99" w14:textId="40AA07A6" w:rsidR="005A1347" w:rsidRPr="00623CFF" w:rsidRDefault="005A1347"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623CFF">
        <w:rPr>
          <w:rFonts w:ascii="Times New Roman" w:hAnsi="Times New Roman" w:cs="Times New Roman"/>
          <w:color w:val="222222"/>
          <w:sz w:val="28"/>
          <w:szCs w:val="28"/>
          <w:shd w:val="clear" w:color="auto" w:fill="FFFFFF"/>
        </w:rPr>
        <w:t>Орлова А. А., Повыдыш М. Н. Обзор методов качественного и количественного анализа танинов в растительном сырье //</w:t>
      </w:r>
      <w:r w:rsidR="00A21E99">
        <w:rPr>
          <w:rFonts w:ascii="Times New Roman" w:hAnsi="Times New Roman" w:cs="Times New Roman"/>
          <w:color w:val="222222"/>
          <w:sz w:val="28"/>
          <w:szCs w:val="28"/>
          <w:shd w:val="clear" w:color="auto" w:fill="FFFFFF"/>
        </w:rPr>
        <w:t xml:space="preserve"> </w:t>
      </w:r>
      <w:r w:rsidRPr="00623CFF">
        <w:rPr>
          <w:rFonts w:ascii="Times New Roman" w:hAnsi="Times New Roman" w:cs="Times New Roman"/>
          <w:color w:val="222222"/>
          <w:sz w:val="28"/>
          <w:szCs w:val="28"/>
          <w:shd w:val="clear" w:color="auto" w:fill="FFFFFF"/>
        </w:rPr>
        <w:t>Химия растительного сырья. – 2019. – №. 4. – С. 29-45.</w:t>
      </w:r>
    </w:p>
    <w:p w14:paraId="71BF6BC6" w14:textId="6A9B9A26" w:rsidR="00623CFF" w:rsidRPr="00623CFF" w:rsidRDefault="00623CFF"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623CFF">
        <w:rPr>
          <w:rFonts w:ascii="Times New Roman" w:hAnsi="Times New Roman" w:cs="Times New Roman"/>
          <w:sz w:val="28"/>
          <w:szCs w:val="28"/>
        </w:rPr>
        <w:t>Тринеева О. В., Сливкин А. И. Разработка методики определения танина и галловой кислоты при совместном присутствии в лекарственном растительном сырье //</w:t>
      </w:r>
      <w:r w:rsidR="00A21E99">
        <w:rPr>
          <w:rFonts w:ascii="Times New Roman" w:hAnsi="Times New Roman" w:cs="Times New Roman"/>
          <w:sz w:val="28"/>
          <w:szCs w:val="28"/>
        </w:rPr>
        <w:t xml:space="preserve"> </w:t>
      </w:r>
      <w:r w:rsidRPr="00623CFF">
        <w:rPr>
          <w:rFonts w:ascii="Times New Roman" w:hAnsi="Times New Roman" w:cs="Times New Roman"/>
          <w:sz w:val="28"/>
          <w:szCs w:val="28"/>
        </w:rPr>
        <w:t>Химико-фармацевтический журнал. – 2019. – Т. 53</w:t>
      </w:r>
      <w:r w:rsidR="00A21E99">
        <w:rPr>
          <w:rFonts w:ascii="Times New Roman" w:hAnsi="Times New Roman" w:cs="Times New Roman"/>
          <w:sz w:val="28"/>
          <w:szCs w:val="28"/>
        </w:rPr>
        <w:t>,</w:t>
      </w:r>
      <w:r w:rsidRPr="00623CFF">
        <w:rPr>
          <w:rFonts w:ascii="Times New Roman" w:hAnsi="Times New Roman" w:cs="Times New Roman"/>
          <w:sz w:val="28"/>
          <w:szCs w:val="28"/>
        </w:rPr>
        <w:t xml:space="preserve"> №. 4. </w:t>
      </w:r>
      <w:r w:rsidR="00A21E99" w:rsidRPr="00623CFF">
        <w:rPr>
          <w:rFonts w:ascii="Times New Roman" w:hAnsi="Times New Roman" w:cs="Times New Roman"/>
          <w:sz w:val="28"/>
          <w:szCs w:val="28"/>
        </w:rPr>
        <w:t xml:space="preserve">– </w:t>
      </w:r>
      <w:r w:rsidR="00A21E99">
        <w:rPr>
          <w:rFonts w:ascii="Times New Roman" w:hAnsi="Times New Roman" w:cs="Times New Roman"/>
          <w:sz w:val="28"/>
          <w:szCs w:val="28"/>
        </w:rPr>
        <w:t>С.</w:t>
      </w:r>
      <w:r w:rsidRPr="00623CFF">
        <w:rPr>
          <w:rFonts w:ascii="Times New Roman" w:hAnsi="Times New Roman" w:cs="Times New Roman"/>
          <w:sz w:val="28"/>
          <w:szCs w:val="28"/>
        </w:rPr>
        <w:t xml:space="preserve"> 58-64.</w:t>
      </w:r>
    </w:p>
    <w:p w14:paraId="1025BC1A" w14:textId="2CCBED1B" w:rsidR="00623CFF" w:rsidRDefault="00623CFF" w:rsidP="007F046B">
      <w:pPr>
        <w:pStyle w:val="a3"/>
        <w:numPr>
          <w:ilvl w:val="0"/>
          <w:numId w:val="26"/>
        </w:numPr>
        <w:ind w:left="0" w:firstLine="567"/>
        <w:jc w:val="both"/>
        <w:rPr>
          <w:rFonts w:ascii="Times New Roman" w:hAnsi="Times New Roman" w:cs="Times New Roman"/>
          <w:sz w:val="28"/>
          <w:szCs w:val="28"/>
        </w:rPr>
      </w:pPr>
      <w:r w:rsidRPr="00623CFF">
        <w:rPr>
          <w:rFonts w:ascii="Times New Roman" w:hAnsi="Times New Roman" w:cs="Times New Roman"/>
          <w:sz w:val="28"/>
          <w:szCs w:val="28"/>
        </w:rPr>
        <w:t>Струсовская О.Г. и др. Определение танинов в водянике гермафродитной (Empetrum hermaphroditum) //</w:t>
      </w:r>
      <w:r w:rsidR="00A21E99">
        <w:rPr>
          <w:rFonts w:ascii="Times New Roman" w:hAnsi="Times New Roman" w:cs="Times New Roman"/>
          <w:sz w:val="28"/>
          <w:szCs w:val="28"/>
        </w:rPr>
        <w:t xml:space="preserve"> </w:t>
      </w:r>
      <w:r w:rsidRPr="00623CFF">
        <w:rPr>
          <w:rFonts w:ascii="Times New Roman" w:hAnsi="Times New Roman" w:cs="Times New Roman"/>
          <w:sz w:val="28"/>
          <w:szCs w:val="28"/>
        </w:rPr>
        <w:t>Медико-фармацевтический журнал «Пульс». – 2011. – Т. 13</w:t>
      </w:r>
      <w:r w:rsidR="00A21E99">
        <w:rPr>
          <w:rFonts w:ascii="Times New Roman" w:hAnsi="Times New Roman" w:cs="Times New Roman"/>
          <w:sz w:val="28"/>
          <w:szCs w:val="28"/>
        </w:rPr>
        <w:t>,</w:t>
      </w:r>
      <w:r w:rsidRPr="00623CFF">
        <w:rPr>
          <w:rFonts w:ascii="Times New Roman" w:hAnsi="Times New Roman" w:cs="Times New Roman"/>
          <w:sz w:val="28"/>
          <w:szCs w:val="28"/>
        </w:rPr>
        <w:t xml:space="preserve"> №. 1. – С. 105-108.</w:t>
      </w:r>
    </w:p>
    <w:p w14:paraId="61F28F06" w14:textId="1B6F192E" w:rsidR="00623CFF" w:rsidRPr="00623CFF" w:rsidRDefault="00623CFF" w:rsidP="007F046B">
      <w:pPr>
        <w:pStyle w:val="a3"/>
        <w:numPr>
          <w:ilvl w:val="0"/>
          <w:numId w:val="26"/>
        </w:numPr>
        <w:ind w:left="0" w:firstLine="567"/>
        <w:jc w:val="both"/>
        <w:rPr>
          <w:rFonts w:ascii="Times New Roman" w:hAnsi="Times New Roman" w:cs="Times New Roman"/>
          <w:sz w:val="28"/>
          <w:szCs w:val="28"/>
        </w:rPr>
      </w:pPr>
      <w:r w:rsidRPr="00623CFF">
        <w:rPr>
          <w:rFonts w:ascii="Times New Roman" w:hAnsi="Times New Roman" w:cs="Times New Roman"/>
          <w:sz w:val="28"/>
          <w:szCs w:val="28"/>
        </w:rPr>
        <w:t xml:space="preserve">Кахраманова С.Д., Боков Д.О., Самылина И.А. Количественное определение полисахаридов в лекарственном растительном сырье. // Фармация. - 2020. - № 69 (8). - С. 5–12. </w:t>
      </w:r>
    </w:p>
    <w:p w14:paraId="5BCC544C" w14:textId="37053F48" w:rsidR="00623CFF" w:rsidRPr="00623CFF" w:rsidRDefault="00E76486"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623CFF">
        <w:rPr>
          <w:rFonts w:ascii="Times New Roman" w:hAnsi="Times New Roman" w:cs="Times New Roman"/>
          <w:sz w:val="28"/>
          <w:szCs w:val="28"/>
        </w:rPr>
        <w:t xml:space="preserve"> </w:t>
      </w:r>
      <w:r w:rsidR="00623CFF" w:rsidRPr="00623CFF">
        <w:rPr>
          <w:rFonts w:ascii="Times New Roman" w:hAnsi="Times New Roman" w:cs="Times New Roman"/>
          <w:color w:val="222222"/>
          <w:sz w:val="28"/>
          <w:szCs w:val="28"/>
          <w:shd w:val="clear" w:color="auto" w:fill="FFFFFF"/>
        </w:rPr>
        <w:t>Сулейманова Э. И. Применение метода спектрофотометрии для определения аминокислот //</w:t>
      </w:r>
      <w:r w:rsidR="00A21E99">
        <w:rPr>
          <w:rFonts w:ascii="Times New Roman" w:hAnsi="Times New Roman" w:cs="Times New Roman"/>
          <w:color w:val="222222"/>
          <w:sz w:val="28"/>
          <w:szCs w:val="28"/>
          <w:shd w:val="clear" w:color="auto" w:fill="FFFFFF"/>
        </w:rPr>
        <w:t xml:space="preserve"> </w:t>
      </w:r>
      <w:r w:rsidR="00623CFF" w:rsidRPr="00623CFF">
        <w:rPr>
          <w:rFonts w:ascii="Times New Roman" w:hAnsi="Times New Roman" w:cs="Times New Roman"/>
          <w:color w:val="222222"/>
          <w:sz w:val="28"/>
          <w:szCs w:val="28"/>
          <w:shd w:val="clear" w:color="auto" w:fill="FFFFFF"/>
        </w:rPr>
        <w:t>Вестник Башкирского университета. – 2023. – Т. 28</w:t>
      </w:r>
      <w:r w:rsidR="00A21E99">
        <w:rPr>
          <w:rFonts w:ascii="Times New Roman" w:hAnsi="Times New Roman" w:cs="Times New Roman"/>
          <w:color w:val="222222"/>
          <w:sz w:val="28"/>
          <w:szCs w:val="28"/>
          <w:shd w:val="clear" w:color="auto" w:fill="FFFFFF"/>
        </w:rPr>
        <w:t>,</w:t>
      </w:r>
      <w:r w:rsidR="00623CFF" w:rsidRPr="00623CFF">
        <w:rPr>
          <w:rFonts w:ascii="Times New Roman" w:hAnsi="Times New Roman" w:cs="Times New Roman"/>
          <w:color w:val="222222"/>
          <w:sz w:val="28"/>
          <w:szCs w:val="28"/>
          <w:shd w:val="clear" w:color="auto" w:fill="FFFFFF"/>
        </w:rPr>
        <w:t xml:space="preserve"> №. 1. – С. 100-104.</w:t>
      </w:r>
      <w:r w:rsidRPr="00623CFF">
        <w:rPr>
          <w:rFonts w:ascii="Times New Roman" w:hAnsi="Times New Roman" w:cs="Times New Roman"/>
          <w:sz w:val="28"/>
          <w:szCs w:val="28"/>
        </w:rPr>
        <w:t xml:space="preserve"> </w:t>
      </w:r>
    </w:p>
    <w:p w14:paraId="0B1BD2F8" w14:textId="07100829" w:rsidR="00DF39F3" w:rsidRPr="00DF39F3" w:rsidRDefault="00DF39F3" w:rsidP="007F046B">
      <w:pPr>
        <w:pStyle w:val="a3"/>
        <w:numPr>
          <w:ilvl w:val="0"/>
          <w:numId w:val="26"/>
        </w:numPr>
        <w:ind w:left="0" w:firstLine="567"/>
        <w:jc w:val="both"/>
        <w:rPr>
          <w:rFonts w:ascii="Times New Roman" w:eastAsia="Times New Roman" w:hAnsi="Times New Roman" w:cs="Times New Roman"/>
          <w:sz w:val="28"/>
          <w:szCs w:val="28"/>
          <w:lang w:eastAsia="ru-RU"/>
        </w:rPr>
      </w:pPr>
      <w:r w:rsidRPr="00DF39F3">
        <w:rPr>
          <w:rFonts w:ascii="Times New Roman" w:eastAsia="Times New Roman" w:hAnsi="Times New Roman" w:cs="Times New Roman"/>
          <w:sz w:val="28"/>
          <w:szCs w:val="28"/>
          <w:lang w:eastAsia="ru-RU"/>
        </w:rPr>
        <w:t>Государственная фармакопея Республики Казахстан: в 1 т. – Алматы:</w:t>
      </w:r>
      <w:r w:rsidR="00CB76FF" w:rsidRPr="00CB76FF">
        <w:rPr>
          <w:rFonts w:ascii="Times New Roman" w:eastAsia="Times New Roman" w:hAnsi="Times New Roman" w:cs="Times New Roman"/>
          <w:sz w:val="28"/>
          <w:szCs w:val="28"/>
          <w:lang w:eastAsia="ru-RU"/>
        </w:rPr>
        <w:t xml:space="preserve"> </w:t>
      </w:r>
      <w:r w:rsidRPr="00DF39F3">
        <w:rPr>
          <w:rFonts w:ascii="Times New Roman" w:eastAsia="Times New Roman" w:hAnsi="Times New Roman" w:cs="Times New Roman"/>
          <w:sz w:val="28"/>
          <w:szCs w:val="28"/>
          <w:lang w:eastAsia="ru-RU"/>
        </w:rPr>
        <w:t xml:space="preserve">Издательский дом «Жибек жолы», 2009. – </w:t>
      </w:r>
      <w:r w:rsidR="00A21E99">
        <w:rPr>
          <w:rFonts w:ascii="Times New Roman" w:eastAsia="Times New Roman" w:hAnsi="Times New Roman" w:cs="Times New Roman"/>
          <w:sz w:val="28"/>
          <w:szCs w:val="28"/>
          <w:lang w:eastAsia="ru-RU"/>
        </w:rPr>
        <w:t>Т</w:t>
      </w:r>
      <w:r w:rsidRPr="00DF39F3">
        <w:rPr>
          <w:rFonts w:ascii="Times New Roman" w:eastAsia="Times New Roman" w:hAnsi="Times New Roman" w:cs="Times New Roman"/>
          <w:sz w:val="28"/>
          <w:szCs w:val="28"/>
          <w:lang w:eastAsia="ru-RU"/>
        </w:rPr>
        <w:t xml:space="preserve">.1. </w:t>
      </w:r>
    </w:p>
    <w:p w14:paraId="0219DBEE" w14:textId="4E67330F" w:rsidR="008744D3" w:rsidRPr="00DF39F3" w:rsidRDefault="00B17A14" w:rsidP="007F046B">
      <w:pPr>
        <w:pStyle w:val="a3"/>
        <w:numPr>
          <w:ilvl w:val="0"/>
          <w:numId w:val="26"/>
        </w:numPr>
        <w:spacing w:after="0" w:line="240" w:lineRule="auto"/>
        <w:ind w:left="0" w:firstLine="567"/>
        <w:jc w:val="both"/>
        <w:rPr>
          <w:rFonts w:ascii="Times New Roman" w:hAnsi="Times New Roman" w:cs="Times New Roman"/>
          <w:sz w:val="28"/>
          <w:szCs w:val="28"/>
        </w:rPr>
      </w:pPr>
      <w:r w:rsidRPr="00B17A14">
        <w:rPr>
          <w:rFonts w:ascii="Times New Roman" w:hAnsi="Times New Roman" w:cs="Times New Roman"/>
          <w:sz w:val="28"/>
          <w:szCs w:val="28"/>
        </w:rPr>
        <w:t>149. Сатмбекова Д. К. Разработка состава и разработка мягких лекарственных форм на основе цикория обыкновенного (Cichorium intybus L.) : дис. … д-ра философии (PhD) : 6D074800. – Алматы, 2018. – 181 с</w:t>
      </w:r>
      <w:r w:rsidR="00DF39F3" w:rsidRPr="00DF39F3">
        <w:rPr>
          <w:rFonts w:ascii="Times New Roman" w:hAnsi="Times New Roman" w:cs="Times New Roman"/>
          <w:sz w:val="28"/>
          <w:szCs w:val="28"/>
        </w:rPr>
        <w:t>.</w:t>
      </w:r>
    </w:p>
    <w:p w14:paraId="4D67139B" w14:textId="5B5F764F" w:rsidR="00487363" w:rsidRPr="00B6333A" w:rsidRDefault="00487363" w:rsidP="007F046B">
      <w:pPr>
        <w:pStyle w:val="a3"/>
        <w:numPr>
          <w:ilvl w:val="0"/>
          <w:numId w:val="26"/>
        </w:numPr>
        <w:spacing w:after="0" w:line="240" w:lineRule="auto"/>
        <w:ind w:left="0" w:firstLine="567"/>
        <w:jc w:val="both"/>
        <w:rPr>
          <w:rFonts w:ascii="Times New Roman" w:eastAsia="Times New Roman" w:hAnsi="Times New Roman" w:cs="Times New Roman"/>
          <w:color w:val="000000" w:themeColor="text1"/>
          <w:sz w:val="28"/>
          <w:szCs w:val="28"/>
          <w:lang w:eastAsia="ru-RU"/>
        </w:rPr>
      </w:pPr>
      <w:r w:rsidRPr="00487363">
        <w:rPr>
          <w:rFonts w:ascii="Times New Roman" w:hAnsi="Times New Roman" w:cs="Times New Roman"/>
          <w:sz w:val="28"/>
          <w:szCs w:val="28"/>
        </w:rPr>
        <w:t xml:space="preserve">Рамазанова А. Dracocephalum nutans L. және Dracocephalum ruyschiana L. негізінде микробқа қарсы жаңа дәрілік құралдарды жасау: дис. … докт. философии (PhD): </w:t>
      </w:r>
      <w:r w:rsidRPr="00A21319">
        <w:rPr>
          <w:rFonts w:ascii="Times New Roman" w:hAnsi="Times New Roman" w:cs="Times New Roman"/>
          <w:sz w:val="28"/>
          <w:szCs w:val="28"/>
          <w:lang w:val="kk-KZ"/>
        </w:rPr>
        <w:t>8</w:t>
      </w:r>
      <w:r w:rsidRPr="00A21319">
        <w:rPr>
          <w:rFonts w:ascii="Times New Roman" w:hAnsi="Times New Roman" w:cs="Times New Roman"/>
          <w:sz w:val="28"/>
          <w:szCs w:val="28"/>
        </w:rPr>
        <w:t>D07</w:t>
      </w:r>
      <w:r w:rsidRPr="00A21319">
        <w:rPr>
          <w:rFonts w:ascii="Times New Roman" w:hAnsi="Times New Roman" w:cs="Times New Roman"/>
          <w:sz w:val="28"/>
          <w:szCs w:val="28"/>
          <w:lang w:val="kk-KZ"/>
        </w:rPr>
        <w:t>201</w:t>
      </w:r>
      <w:r w:rsidRPr="00A21319">
        <w:rPr>
          <w:rFonts w:ascii="Times New Roman" w:hAnsi="Times New Roman" w:cs="Times New Roman"/>
          <w:sz w:val="28"/>
          <w:szCs w:val="28"/>
        </w:rPr>
        <w:t xml:space="preserve"> -</w:t>
      </w:r>
      <w:r w:rsidR="00A21319" w:rsidRPr="00A21319">
        <w:rPr>
          <w:rFonts w:ascii="Times New Roman" w:hAnsi="Times New Roman" w:cs="Times New Roman"/>
          <w:sz w:val="28"/>
          <w:szCs w:val="28"/>
          <w:lang w:val="kk-KZ"/>
        </w:rPr>
        <w:t xml:space="preserve"> </w:t>
      </w:r>
      <w:r w:rsidR="00A21319" w:rsidRPr="00A21319">
        <w:rPr>
          <w:rFonts w:ascii="Times New Roman" w:hAnsi="Times New Roman" w:cs="Times New Roman"/>
          <w:sz w:val="28"/>
          <w:szCs w:val="28"/>
        </w:rPr>
        <w:t>Фармацевтикалық өндіріс технологиясы</w:t>
      </w:r>
      <w:r w:rsidR="00A21E99">
        <w:rPr>
          <w:rFonts w:ascii="Times New Roman" w:hAnsi="Times New Roman" w:cs="Times New Roman"/>
          <w:sz w:val="28"/>
          <w:szCs w:val="28"/>
        </w:rPr>
        <w:t>. -</w:t>
      </w:r>
      <w:r w:rsidRPr="00A21319">
        <w:rPr>
          <w:rFonts w:ascii="Times New Roman" w:hAnsi="Times New Roman" w:cs="Times New Roman"/>
          <w:color w:val="000000" w:themeColor="text1"/>
          <w:sz w:val="28"/>
          <w:szCs w:val="28"/>
        </w:rPr>
        <w:t xml:space="preserve"> </w:t>
      </w:r>
      <w:r w:rsidR="00A21319" w:rsidRPr="00A21319">
        <w:rPr>
          <w:rFonts w:ascii="Times New Roman" w:hAnsi="Times New Roman" w:cs="Times New Roman"/>
          <w:color w:val="141617"/>
          <w:spacing w:val="4"/>
          <w:sz w:val="28"/>
          <w:szCs w:val="28"/>
          <w:shd w:val="clear" w:color="auto" w:fill="FFFFFF"/>
        </w:rPr>
        <w:t>«С.Ж.Асфендияров атындағы қазақ ұлттық медицина университеті» КеАҚ</w:t>
      </w:r>
      <w:r w:rsidRPr="00B6333A">
        <w:rPr>
          <w:rFonts w:ascii="Times New Roman" w:hAnsi="Times New Roman" w:cs="Times New Roman"/>
          <w:color w:val="000000" w:themeColor="text1"/>
          <w:sz w:val="28"/>
          <w:szCs w:val="28"/>
        </w:rPr>
        <w:t>. – Алматы, 2023.</w:t>
      </w:r>
      <w:r w:rsidR="00A21E99">
        <w:rPr>
          <w:rFonts w:ascii="Times New Roman" w:hAnsi="Times New Roman" w:cs="Times New Roman"/>
          <w:color w:val="000000" w:themeColor="text1"/>
          <w:sz w:val="28"/>
          <w:szCs w:val="28"/>
        </w:rPr>
        <w:t xml:space="preserve"> </w:t>
      </w:r>
      <w:r w:rsidRPr="00B6333A">
        <w:rPr>
          <w:rFonts w:ascii="Times New Roman" w:hAnsi="Times New Roman" w:cs="Times New Roman"/>
          <w:color w:val="000000" w:themeColor="text1"/>
          <w:sz w:val="28"/>
          <w:szCs w:val="28"/>
          <w:lang w:val="kk-KZ"/>
        </w:rPr>
        <w:t>-</w:t>
      </w:r>
      <w:r w:rsidR="00A21E99">
        <w:rPr>
          <w:rFonts w:ascii="Times New Roman" w:hAnsi="Times New Roman" w:cs="Times New Roman"/>
          <w:color w:val="000000" w:themeColor="text1"/>
          <w:sz w:val="28"/>
          <w:szCs w:val="28"/>
          <w:lang w:val="kk-KZ"/>
        </w:rPr>
        <w:t xml:space="preserve"> </w:t>
      </w:r>
      <w:r w:rsidRPr="00B6333A">
        <w:rPr>
          <w:rFonts w:ascii="Times New Roman" w:hAnsi="Times New Roman" w:cs="Times New Roman"/>
          <w:color w:val="000000" w:themeColor="text1"/>
          <w:sz w:val="28"/>
          <w:szCs w:val="28"/>
          <w:lang w:val="kk-KZ"/>
        </w:rPr>
        <w:t>136</w:t>
      </w:r>
      <w:r w:rsidRPr="00B6333A">
        <w:rPr>
          <w:rFonts w:ascii="Times New Roman" w:hAnsi="Times New Roman" w:cs="Times New Roman"/>
          <w:color w:val="000000" w:themeColor="text1"/>
          <w:sz w:val="28"/>
          <w:szCs w:val="28"/>
        </w:rPr>
        <w:t xml:space="preserve"> </w:t>
      </w:r>
      <w:r w:rsidRPr="00B6333A">
        <w:rPr>
          <w:rFonts w:ascii="Times New Roman" w:hAnsi="Times New Roman" w:cs="Times New Roman"/>
          <w:color w:val="000000" w:themeColor="text1"/>
          <w:sz w:val="28"/>
          <w:szCs w:val="28"/>
          <w:lang w:val="kk-KZ"/>
        </w:rPr>
        <w:t>б.</w:t>
      </w:r>
    </w:p>
    <w:p w14:paraId="227CE225" w14:textId="77777777" w:rsidR="00213F3E" w:rsidRDefault="00213F3E"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213F3E">
        <w:rPr>
          <w:rFonts w:ascii="Times New Roman" w:eastAsia="Times New Roman" w:hAnsi="Times New Roman" w:cs="Times New Roman"/>
          <w:sz w:val="28"/>
          <w:szCs w:val="28"/>
          <w:lang w:eastAsia="ru-RU"/>
        </w:rPr>
        <w:t xml:space="preserve">Определение чувствительности микроооганизмов к антибактериальным препаратам. Методические указания МУК 4.12.1890 – 04: утв. 4 марта 2004 г. 120 </w:t>
      </w:r>
    </w:p>
    <w:p w14:paraId="5936E9F3" w14:textId="0A58F977" w:rsidR="00213F3E" w:rsidRDefault="00213F3E"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213F3E">
        <w:rPr>
          <w:rFonts w:ascii="Times New Roman" w:eastAsia="Times New Roman" w:hAnsi="Times New Roman" w:cs="Times New Roman"/>
          <w:sz w:val="28"/>
          <w:szCs w:val="28"/>
          <w:lang w:eastAsia="ru-RU"/>
        </w:rPr>
        <w:t xml:space="preserve"> Лабинская А.С. и др. Общая и санитарная микробиология с техникой микробиологических иследований: Учебное пособие</w:t>
      </w:r>
      <w:r w:rsidR="00C07450">
        <w:rPr>
          <w:rFonts w:ascii="Times New Roman" w:eastAsia="Times New Roman" w:hAnsi="Times New Roman" w:cs="Times New Roman"/>
          <w:sz w:val="28"/>
          <w:szCs w:val="28"/>
          <w:lang w:eastAsia="ru-RU"/>
        </w:rPr>
        <w:t xml:space="preserve"> </w:t>
      </w:r>
      <w:r w:rsidRPr="00213F3E">
        <w:rPr>
          <w:rFonts w:ascii="Times New Roman" w:eastAsia="Times New Roman" w:hAnsi="Times New Roman" w:cs="Times New Roman"/>
          <w:sz w:val="28"/>
          <w:szCs w:val="28"/>
          <w:lang w:eastAsia="ru-RU"/>
        </w:rPr>
        <w:t>/ Под ред.</w:t>
      </w:r>
      <w:r w:rsidR="00C07450">
        <w:rPr>
          <w:rFonts w:ascii="Times New Roman" w:eastAsia="Times New Roman" w:hAnsi="Times New Roman" w:cs="Times New Roman"/>
          <w:sz w:val="28"/>
          <w:szCs w:val="28"/>
          <w:lang w:eastAsia="ru-RU"/>
        </w:rPr>
        <w:t xml:space="preserve"> </w:t>
      </w:r>
      <w:r w:rsidRPr="00213F3E">
        <w:rPr>
          <w:rFonts w:ascii="Times New Roman" w:eastAsia="Times New Roman" w:hAnsi="Times New Roman" w:cs="Times New Roman"/>
          <w:sz w:val="28"/>
          <w:szCs w:val="28"/>
          <w:lang w:eastAsia="ru-RU"/>
        </w:rPr>
        <w:t xml:space="preserve">А.С.Лабинской, Л.П. Блинковой, А.С.Ещиной </w:t>
      </w:r>
      <w:r w:rsidR="00C07450">
        <w:rPr>
          <w:rFonts w:ascii="Times New Roman" w:eastAsia="Times New Roman" w:hAnsi="Times New Roman" w:cs="Times New Roman"/>
          <w:sz w:val="28"/>
          <w:szCs w:val="28"/>
          <w:lang w:eastAsia="ru-RU"/>
        </w:rPr>
        <w:t>-</w:t>
      </w:r>
      <w:r w:rsidRPr="00213F3E">
        <w:rPr>
          <w:rFonts w:ascii="Times New Roman" w:eastAsia="Times New Roman" w:hAnsi="Times New Roman" w:cs="Times New Roman"/>
          <w:sz w:val="28"/>
          <w:szCs w:val="28"/>
          <w:lang w:eastAsia="ru-RU"/>
        </w:rPr>
        <w:t xml:space="preserve"> М.: Медицина, 2004 – 576 с. </w:t>
      </w:r>
    </w:p>
    <w:p w14:paraId="009F6DFB" w14:textId="297C8B03" w:rsidR="00213F3E" w:rsidRPr="00C07450" w:rsidRDefault="00213F3E"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val="en-US" w:eastAsia="ru-RU"/>
        </w:rPr>
      </w:pPr>
      <w:r w:rsidRPr="00213F3E">
        <w:rPr>
          <w:rFonts w:ascii="Times New Roman" w:eastAsia="Times New Roman" w:hAnsi="Times New Roman" w:cs="Times New Roman"/>
          <w:sz w:val="28"/>
          <w:szCs w:val="28"/>
          <w:lang w:eastAsia="ru-RU"/>
        </w:rPr>
        <w:t xml:space="preserve"> </w:t>
      </w:r>
      <w:r w:rsidRPr="007F0860">
        <w:rPr>
          <w:rFonts w:ascii="Times New Roman" w:eastAsia="Times New Roman" w:hAnsi="Times New Roman" w:cs="Times New Roman"/>
          <w:sz w:val="28"/>
          <w:szCs w:val="28"/>
          <w:lang w:val="en-US" w:eastAsia="ru-RU"/>
        </w:rPr>
        <w:t xml:space="preserve">Atazhanova G. et al. </w:t>
      </w:r>
      <w:r w:rsidRPr="00213F3E">
        <w:rPr>
          <w:rFonts w:ascii="Times New Roman" w:eastAsia="Times New Roman" w:hAnsi="Times New Roman" w:cs="Times New Roman"/>
          <w:sz w:val="28"/>
          <w:szCs w:val="28"/>
          <w:lang w:val="en-US" w:eastAsia="ru-RU"/>
        </w:rPr>
        <w:t>Component Composition and Antimicrobial Activity of Dracocephalum nutans L. Essential Oil //</w:t>
      </w:r>
      <w:r w:rsidR="00C07450" w:rsidRPr="00C07450">
        <w:rPr>
          <w:rFonts w:ascii="Times New Roman" w:eastAsia="Times New Roman" w:hAnsi="Times New Roman" w:cs="Times New Roman"/>
          <w:sz w:val="28"/>
          <w:szCs w:val="28"/>
          <w:lang w:val="en-US" w:eastAsia="ru-RU"/>
        </w:rPr>
        <w:t xml:space="preserve"> </w:t>
      </w:r>
      <w:r w:rsidRPr="00213F3E">
        <w:rPr>
          <w:rFonts w:ascii="Times New Roman" w:eastAsia="Times New Roman" w:hAnsi="Times New Roman" w:cs="Times New Roman"/>
          <w:sz w:val="28"/>
          <w:szCs w:val="28"/>
          <w:lang w:val="en-US" w:eastAsia="ru-RU"/>
        </w:rPr>
        <w:t xml:space="preserve">Research Journal of Pharmacy and Technology. – 2023. – </w:t>
      </w:r>
      <w:r w:rsidRPr="00213F3E">
        <w:rPr>
          <w:rFonts w:ascii="Times New Roman" w:eastAsia="Times New Roman" w:hAnsi="Times New Roman" w:cs="Times New Roman"/>
          <w:sz w:val="28"/>
          <w:szCs w:val="28"/>
          <w:lang w:eastAsia="ru-RU"/>
        </w:rPr>
        <w:t>Т</w:t>
      </w:r>
      <w:r w:rsidRPr="00213F3E">
        <w:rPr>
          <w:rFonts w:ascii="Times New Roman" w:eastAsia="Times New Roman" w:hAnsi="Times New Roman" w:cs="Times New Roman"/>
          <w:sz w:val="28"/>
          <w:szCs w:val="28"/>
          <w:lang w:val="en-US" w:eastAsia="ru-RU"/>
        </w:rPr>
        <w:t>. 16</w:t>
      </w:r>
      <w:r w:rsidR="00C07450" w:rsidRPr="00C07450">
        <w:rPr>
          <w:rFonts w:ascii="Times New Roman" w:eastAsia="Times New Roman" w:hAnsi="Times New Roman" w:cs="Times New Roman"/>
          <w:sz w:val="28"/>
          <w:szCs w:val="28"/>
          <w:lang w:val="en-US" w:eastAsia="ru-RU"/>
        </w:rPr>
        <w:t>,</w:t>
      </w:r>
      <w:r w:rsidRPr="00213F3E">
        <w:rPr>
          <w:rFonts w:ascii="Times New Roman" w:eastAsia="Times New Roman" w:hAnsi="Times New Roman" w:cs="Times New Roman"/>
          <w:sz w:val="28"/>
          <w:szCs w:val="28"/>
          <w:lang w:val="en-US" w:eastAsia="ru-RU"/>
        </w:rPr>
        <w:t xml:space="preserve"> №. </w:t>
      </w:r>
      <w:r w:rsidRPr="00C07450">
        <w:rPr>
          <w:rFonts w:ascii="Times New Roman" w:eastAsia="Times New Roman" w:hAnsi="Times New Roman" w:cs="Times New Roman"/>
          <w:sz w:val="28"/>
          <w:szCs w:val="28"/>
          <w:lang w:val="en-US" w:eastAsia="ru-RU"/>
        </w:rPr>
        <w:t xml:space="preserve">10. – </w:t>
      </w:r>
      <w:r w:rsidRPr="00213F3E">
        <w:rPr>
          <w:rFonts w:ascii="Times New Roman" w:eastAsia="Times New Roman" w:hAnsi="Times New Roman" w:cs="Times New Roman"/>
          <w:sz w:val="28"/>
          <w:szCs w:val="28"/>
          <w:lang w:eastAsia="ru-RU"/>
        </w:rPr>
        <w:t>С</w:t>
      </w:r>
      <w:r w:rsidRPr="00C07450">
        <w:rPr>
          <w:rFonts w:ascii="Times New Roman" w:eastAsia="Times New Roman" w:hAnsi="Times New Roman" w:cs="Times New Roman"/>
          <w:sz w:val="28"/>
          <w:szCs w:val="28"/>
          <w:lang w:val="en-US" w:eastAsia="ru-RU"/>
        </w:rPr>
        <w:t>. 4881-4885.</w:t>
      </w:r>
    </w:p>
    <w:p w14:paraId="07368D9E" w14:textId="036B7D64" w:rsidR="00E9789B" w:rsidRPr="00F95286" w:rsidRDefault="00E9789B" w:rsidP="007F046B">
      <w:pPr>
        <w:numPr>
          <w:ilvl w:val="0"/>
          <w:numId w:val="26"/>
        </w:numPr>
        <w:spacing w:after="3" w:line="261" w:lineRule="auto"/>
        <w:ind w:left="0" w:right="36" w:firstLine="567"/>
        <w:jc w:val="both"/>
        <w:rPr>
          <w:rFonts w:ascii="Times New Roman" w:hAnsi="Times New Roman" w:cs="Times New Roman"/>
          <w:sz w:val="28"/>
          <w:szCs w:val="28"/>
        </w:rPr>
      </w:pPr>
      <w:r w:rsidRPr="00F95286">
        <w:rPr>
          <w:rFonts w:ascii="Times New Roman" w:eastAsia="Times New Roman" w:hAnsi="Times New Roman" w:cs="Times New Roman"/>
          <w:sz w:val="28"/>
          <w:szCs w:val="28"/>
        </w:rPr>
        <w:t>Реметова</w:t>
      </w:r>
      <w:r w:rsidR="00C07450" w:rsidRPr="00C07450">
        <w:rPr>
          <w:rFonts w:ascii="Times New Roman" w:eastAsia="Times New Roman" w:hAnsi="Times New Roman" w:cs="Times New Roman"/>
          <w:sz w:val="28"/>
          <w:szCs w:val="28"/>
        </w:rPr>
        <w:t xml:space="preserve"> </w:t>
      </w:r>
      <w:r w:rsidR="00C07450" w:rsidRPr="00F95286">
        <w:rPr>
          <w:rFonts w:ascii="Times New Roman" w:eastAsia="Times New Roman" w:hAnsi="Times New Roman" w:cs="Times New Roman"/>
          <w:sz w:val="28"/>
          <w:szCs w:val="28"/>
        </w:rPr>
        <w:t>Н.С.</w:t>
      </w:r>
      <w:r w:rsidRPr="00F95286">
        <w:rPr>
          <w:rFonts w:ascii="Times New Roman" w:eastAsia="Times New Roman" w:hAnsi="Times New Roman" w:cs="Times New Roman"/>
          <w:sz w:val="28"/>
          <w:szCs w:val="28"/>
        </w:rPr>
        <w:t>, Калиаскар</w:t>
      </w:r>
      <w:r w:rsidR="00C07450" w:rsidRPr="00C07450">
        <w:rPr>
          <w:rFonts w:ascii="Times New Roman" w:eastAsia="Times New Roman" w:hAnsi="Times New Roman" w:cs="Times New Roman"/>
          <w:sz w:val="28"/>
          <w:szCs w:val="28"/>
        </w:rPr>
        <w:t xml:space="preserve"> </w:t>
      </w:r>
      <w:r w:rsidR="00C07450" w:rsidRPr="00F95286">
        <w:rPr>
          <w:rFonts w:ascii="Times New Roman" w:eastAsia="Times New Roman" w:hAnsi="Times New Roman" w:cs="Times New Roman"/>
          <w:sz w:val="28"/>
          <w:szCs w:val="28"/>
        </w:rPr>
        <w:t>А.С.</w:t>
      </w:r>
      <w:r w:rsidRPr="00F95286">
        <w:rPr>
          <w:rFonts w:ascii="Times New Roman" w:eastAsia="Times New Roman" w:hAnsi="Times New Roman" w:cs="Times New Roman"/>
          <w:sz w:val="28"/>
          <w:szCs w:val="28"/>
        </w:rPr>
        <w:t>, Итжанова</w:t>
      </w:r>
      <w:r w:rsidR="00C07450" w:rsidRPr="00C07450">
        <w:rPr>
          <w:rFonts w:ascii="Times New Roman" w:eastAsia="Times New Roman" w:hAnsi="Times New Roman" w:cs="Times New Roman"/>
          <w:sz w:val="28"/>
          <w:szCs w:val="28"/>
        </w:rPr>
        <w:t xml:space="preserve"> </w:t>
      </w:r>
      <w:r w:rsidR="00C07450" w:rsidRPr="00F95286">
        <w:rPr>
          <w:rFonts w:ascii="Times New Roman" w:eastAsia="Times New Roman" w:hAnsi="Times New Roman" w:cs="Times New Roman"/>
          <w:sz w:val="28"/>
          <w:szCs w:val="28"/>
        </w:rPr>
        <w:t>Х.И.</w:t>
      </w:r>
      <w:r w:rsidRPr="00F95286">
        <w:rPr>
          <w:rFonts w:ascii="Times New Roman" w:hAnsi="Times New Roman" w:cs="Times New Roman"/>
          <w:sz w:val="28"/>
          <w:szCs w:val="28"/>
        </w:rPr>
        <w:t xml:space="preserve"> </w:t>
      </w:r>
      <w:r w:rsidRPr="00F95286">
        <w:rPr>
          <w:rFonts w:ascii="Times New Roman" w:eastAsia="Times New Roman" w:hAnsi="Times New Roman" w:cs="Times New Roman"/>
          <w:sz w:val="28"/>
          <w:szCs w:val="28"/>
        </w:rPr>
        <w:t xml:space="preserve">Изучение морфологического строения дурнишника обыкновенного  (Xanthium strumarium L.), произрастающего на территории Казахстана </w:t>
      </w:r>
      <w:r w:rsidRPr="00F95286">
        <w:rPr>
          <w:rFonts w:ascii="Times New Roman" w:hAnsi="Times New Roman" w:cs="Times New Roman"/>
          <w:sz w:val="28"/>
          <w:szCs w:val="28"/>
        </w:rPr>
        <w:t>//</w:t>
      </w:r>
      <w:r w:rsidRPr="00F95286">
        <w:rPr>
          <w:rFonts w:ascii="Times New Roman" w:eastAsia="Times New Roman" w:hAnsi="Times New Roman" w:cs="Times New Roman"/>
          <w:sz w:val="28"/>
          <w:szCs w:val="28"/>
        </w:rPr>
        <w:t xml:space="preserve"> Актуальные проблемы экологии</w:t>
      </w:r>
      <w:r w:rsidRPr="00F95286">
        <w:rPr>
          <w:rFonts w:ascii="Times New Roman" w:eastAsia="Times New Roman" w:hAnsi="Times New Roman" w:cs="Times New Roman"/>
          <w:sz w:val="28"/>
          <w:szCs w:val="28"/>
          <w:lang w:val="kk-KZ"/>
        </w:rPr>
        <w:t>.</w:t>
      </w:r>
      <w:r w:rsidRPr="00F95286">
        <w:rPr>
          <w:rFonts w:ascii="Times New Roman" w:eastAsia="Times New Roman" w:hAnsi="Times New Roman" w:cs="Times New Roman"/>
          <w:sz w:val="28"/>
          <w:szCs w:val="28"/>
        </w:rPr>
        <w:t xml:space="preserve"> Материалы   XV международной научно-практической </w:t>
      </w:r>
      <w:r w:rsidR="00C07450" w:rsidRPr="00F95286">
        <w:rPr>
          <w:rFonts w:ascii="Times New Roman" w:eastAsia="Times New Roman" w:hAnsi="Times New Roman" w:cs="Times New Roman"/>
          <w:sz w:val="28"/>
          <w:szCs w:val="28"/>
        </w:rPr>
        <w:t>конференции.</w:t>
      </w:r>
      <w:r w:rsidRPr="00F95286">
        <w:rPr>
          <w:rFonts w:ascii="Times New Roman" w:eastAsia="Times New Roman" w:hAnsi="Times New Roman" w:cs="Times New Roman"/>
          <w:sz w:val="28"/>
          <w:szCs w:val="28"/>
        </w:rPr>
        <w:t xml:space="preserve">  Январь, 20-21,</w:t>
      </w:r>
      <w:r w:rsidRPr="00F95286">
        <w:rPr>
          <w:rFonts w:ascii="Times New Roman" w:eastAsia="Times New Roman" w:hAnsi="Times New Roman" w:cs="Times New Roman"/>
          <w:sz w:val="28"/>
          <w:szCs w:val="28"/>
          <w:lang w:val="kk-KZ"/>
        </w:rPr>
        <w:t xml:space="preserve"> Караганды</w:t>
      </w:r>
      <w:r w:rsidR="00C07450">
        <w:rPr>
          <w:rFonts w:ascii="Times New Roman" w:eastAsia="Times New Roman" w:hAnsi="Times New Roman" w:cs="Times New Roman"/>
          <w:sz w:val="28"/>
          <w:szCs w:val="28"/>
          <w:lang w:val="kk-KZ"/>
        </w:rPr>
        <w:t>,</w:t>
      </w:r>
      <w:r w:rsidRPr="00F95286">
        <w:rPr>
          <w:rFonts w:ascii="Times New Roman" w:eastAsia="Times New Roman" w:hAnsi="Times New Roman" w:cs="Times New Roman"/>
          <w:sz w:val="28"/>
          <w:szCs w:val="28"/>
        </w:rPr>
        <w:t xml:space="preserve"> 2023.</w:t>
      </w:r>
      <w:r w:rsidRPr="00F95286">
        <w:rPr>
          <w:rFonts w:ascii="Times New Roman" w:eastAsia="Times New Roman" w:hAnsi="Times New Roman" w:cs="Times New Roman"/>
          <w:sz w:val="28"/>
          <w:szCs w:val="28"/>
          <w:lang w:val="kk-KZ"/>
        </w:rPr>
        <w:t xml:space="preserve"> </w:t>
      </w:r>
      <w:r w:rsidR="00C07450">
        <w:rPr>
          <w:rFonts w:ascii="Times New Roman" w:eastAsia="Times New Roman" w:hAnsi="Times New Roman" w:cs="Times New Roman"/>
          <w:sz w:val="28"/>
          <w:szCs w:val="28"/>
          <w:lang w:val="kk-KZ"/>
        </w:rPr>
        <w:t xml:space="preserve">- </w:t>
      </w:r>
      <w:r w:rsidRPr="00F95286">
        <w:rPr>
          <w:rFonts w:ascii="Times New Roman" w:eastAsia="Times New Roman" w:hAnsi="Times New Roman" w:cs="Times New Roman"/>
          <w:sz w:val="28"/>
          <w:szCs w:val="28"/>
          <w:lang w:val="kk-KZ"/>
        </w:rPr>
        <w:t>С.105-109.</w:t>
      </w:r>
    </w:p>
    <w:p w14:paraId="40ACA4D5" w14:textId="326C932C" w:rsidR="00803D1A" w:rsidRPr="00F95286" w:rsidRDefault="00803D1A"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F95286">
        <w:rPr>
          <w:rFonts w:ascii="Times New Roman" w:eastAsia="Times New Roman" w:hAnsi="Times New Roman" w:cs="Times New Roman"/>
          <w:sz w:val="28"/>
          <w:szCs w:val="28"/>
          <w:lang w:eastAsia="ru-RU"/>
        </w:rPr>
        <w:t>Реметова</w:t>
      </w:r>
      <w:r w:rsidR="00C07450" w:rsidRPr="00C07450">
        <w:rPr>
          <w:rFonts w:ascii="Times New Roman" w:eastAsia="Times New Roman" w:hAnsi="Times New Roman" w:cs="Times New Roman"/>
          <w:sz w:val="28"/>
          <w:szCs w:val="28"/>
          <w:lang w:eastAsia="ru-RU"/>
        </w:rPr>
        <w:t xml:space="preserve"> </w:t>
      </w:r>
      <w:r w:rsidR="00C07450" w:rsidRPr="00F95286">
        <w:rPr>
          <w:rFonts w:ascii="Times New Roman" w:eastAsia="Times New Roman" w:hAnsi="Times New Roman" w:cs="Times New Roman"/>
          <w:sz w:val="28"/>
          <w:szCs w:val="28"/>
          <w:lang w:eastAsia="ru-RU"/>
        </w:rPr>
        <w:t>Н.С.</w:t>
      </w:r>
      <w:r w:rsidRPr="00F95286">
        <w:rPr>
          <w:rFonts w:ascii="Times New Roman" w:eastAsia="Times New Roman" w:hAnsi="Times New Roman" w:cs="Times New Roman"/>
          <w:sz w:val="28"/>
          <w:szCs w:val="28"/>
          <w:lang w:eastAsia="ru-RU"/>
        </w:rPr>
        <w:t>, Итжанова</w:t>
      </w:r>
      <w:r w:rsidR="00C07450" w:rsidRPr="00C07450">
        <w:rPr>
          <w:rFonts w:ascii="Times New Roman" w:eastAsia="Times New Roman" w:hAnsi="Times New Roman" w:cs="Times New Roman"/>
          <w:sz w:val="28"/>
          <w:szCs w:val="28"/>
          <w:lang w:eastAsia="ru-RU"/>
        </w:rPr>
        <w:t xml:space="preserve"> </w:t>
      </w:r>
      <w:r w:rsidR="00C07450" w:rsidRPr="00F95286">
        <w:rPr>
          <w:rFonts w:ascii="Times New Roman" w:eastAsia="Times New Roman" w:hAnsi="Times New Roman" w:cs="Times New Roman"/>
          <w:sz w:val="28"/>
          <w:szCs w:val="28"/>
          <w:lang w:eastAsia="ru-RU"/>
        </w:rPr>
        <w:t>Х.И.</w:t>
      </w:r>
      <w:r w:rsidRPr="00F95286">
        <w:rPr>
          <w:rFonts w:ascii="Times New Roman" w:eastAsia="Times New Roman" w:hAnsi="Times New Roman" w:cs="Times New Roman"/>
          <w:sz w:val="28"/>
          <w:szCs w:val="28"/>
          <w:lang w:eastAsia="ru-RU"/>
        </w:rPr>
        <w:t>, Ишмуратова</w:t>
      </w:r>
      <w:r w:rsidR="00C07450" w:rsidRPr="00C07450">
        <w:rPr>
          <w:rFonts w:ascii="Times New Roman" w:eastAsia="Times New Roman" w:hAnsi="Times New Roman" w:cs="Times New Roman"/>
          <w:sz w:val="28"/>
          <w:szCs w:val="28"/>
          <w:lang w:eastAsia="ru-RU"/>
        </w:rPr>
        <w:t xml:space="preserve"> </w:t>
      </w:r>
      <w:r w:rsidR="00C07450" w:rsidRPr="00F95286">
        <w:rPr>
          <w:rFonts w:ascii="Times New Roman" w:eastAsia="Times New Roman" w:hAnsi="Times New Roman" w:cs="Times New Roman"/>
          <w:sz w:val="28"/>
          <w:szCs w:val="28"/>
          <w:lang w:eastAsia="ru-RU"/>
        </w:rPr>
        <w:t>М. Ю.</w:t>
      </w:r>
      <w:r w:rsidRPr="00F95286">
        <w:rPr>
          <w:rFonts w:ascii="Times New Roman" w:eastAsia="Times New Roman" w:hAnsi="Times New Roman" w:cs="Times New Roman"/>
          <w:sz w:val="28"/>
          <w:szCs w:val="28"/>
          <w:lang w:eastAsia="ru-RU"/>
        </w:rPr>
        <w:t>, Калиаскар</w:t>
      </w:r>
      <w:r w:rsidR="00C07450" w:rsidRPr="00C07450">
        <w:rPr>
          <w:rFonts w:ascii="Times New Roman" w:eastAsia="Times New Roman" w:hAnsi="Times New Roman" w:cs="Times New Roman"/>
          <w:sz w:val="28"/>
          <w:szCs w:val="28"/>
          <w:lang w:eastAsia="ru-RU"/>
        </w:rPr>
        <w:t xml:space="preserve"> </w:t>
      </w:r>
      <w:r w:rsidR="00C07450" w:rsidRPr="00F95286">
        <w:rPr>
          <w:rFonts w:ascii="Times New Roman" w:eastAsia="Times New Roman" w:hAnsi="Times New Roman" w:cs="Times New Roman"/>
          <w:sz w:val="28"/>
          <w:szCs w:val="28"/>
          <w:lang w:eastAsia="ru-RU"/>
        </w:rPr>
        <w:t>А.С.</w:t>
      </w:r>
      <w:r w:rsidRPr="00F95286">
        <w:rPr>
          <w:rFonts w:ascii="Times New Roman" w:eastAsia="Times New Roman" w:hAnsi="Times New Roman" w:cs="Times New Roman"/>
          <w:sz w:val="28"/>
          <w:szCs w:val="28"/>
          <w:lang w:eastAsia="ru-RU"/>
        </w:rPr>
        <w:t xml:space="preserve"> Изучение микроскопического строения сырья дурнишника обыкновенного (Xanthium strumarium L.), произрастающего на территории </w:t>
      </w:r>
      <w:r w:rsidR="00C07450" w:rsidRPr="00F95286">
        <w:rPr>
          <w:rFonts w:ascii="Times New Roman" w:eastAsia="Times New Roman" w:hAnsi="Times New Roman" w:cs="Times New Roman"/>
          <w:sz w:val="28"/>
          <w:szCs w:val="28"/>
          <w:lang w:eastAsia="ru-RU"/>
        </w:rPr>
        <w:t>Казахстана //</w:t>
      </w:r>
      <w:r w:rsidRPr="00F95286">
        <w:rPr>
          <w:rFonts w:ascii="Times New Roman" w:eastAsia="Times New Roman" w:hAnsi="Times New Roman" w:cs="Times New Roman"/>
          <w:sz w:val="28"/>
          <w:szCs w:val="28"/>
          <w:lang w:eastAsia="ru-RU"/>
        </w:rPr>
        <w:t xml:space="preserve"> Фармация Казахстан</w:t>
      </w:r>
      <w:r w:rsidR="00C07450">
        <w:rPr>
          <w:rFonts w:ascii="Times New Roman" w:eastAsia="Times New Roman" w:hAnsi="Times New Roman" w:cs="Times New Roman"/>
          <w:sz w:val="28"/>
          <w:szCs w:val="28"/>
          <w:lang w:eastAsia="ru-RU"/>
        </w:rPr>
        <w:t>. –</w:t>
      </w:r>
      <w:r w:rsidRPr="00F95286">
        <w:rPr>
          <w:rFonts w:ascii="Times New Roman" w:eastAsia="Times New Roman" w:hAnsi="Times New Roman" w:cs="Times New Roman"/>
          <w:sz w:val="28"/>
          <w:szCs w:val="28"/>
          <w:lang w:eastAsia="ru-RU"/>
        </w:rPr>
        <w:t xml:space="preserve"> 2023</w:t>
      </w:r>
      <w:r w:rsidR="00C07450">
        <w:rPr>
          <w:rFonts w:ascii="Times New Roman" w:eastAsia="Times New Roman" w:hAnsi="Times New Roman" w:cs="Times New Roman"/>
          <w:sz w:val="28"/>
          <w:szCs w:val="28"/>
          <w:lang w:eastAsia="ru-RU"/>
        </w:rPr>
        <w:t>. - №</w:t>
      </w:r>
      <w:r w:rsidRPr="00F95286">
        <w:rPr>
          <w:rFonts w:ascii="Times New Roman" w:eastAsia="Times New Roman" w:hAnsi="Times New Roman" w:cs="Times New Roman"/>
          <w:sz w:val="28"/>
          <w:szCs w:val="28"/>
          <w:lang w:eastAsia="ru-RU"/>
        </w:rPr>
        <w:t xml:space="preserve"> 4</w:t>
      </w:r>
      <w:r w:rsidR="00C07450">
        <w:rPr>
          <w:rFonts w:ascii="Times New Roman" w:eastAsia="Times New Roman" w:hAnsi="Times New Roman" w:cs="Times New Roman"/>
          <w:sz w:val="28"/>
          <w:szCs w:val="28"/>
          <w:lang w:eastAsia="ru-RU"/>
        </w:rPr>
        <w:t>. –</w:t>
      </w:r>
      <w:r w:rsidRPr="00F95286">
        <w:rPr>
          <w:rFonts w:ascii="Times New Roman" w:eastAsia="Times New Roman" w:hAnsi="Times New Roman" w:cs="Times New Roman"/>
          <w:sz w:val="28"/>
          <w:szCs w:val="28"/>
          <w:lang w:eastAsia="ru-RU"/>
        </w:rPr>
        <w:t>274</w:t>
      </w:r>
      <w:r w:rsidR="00C07450" w:rsidRPr="00C07450">
        <w:rPr>
          <w:rFonts w:ascii="Times New Roman" w:eastAsia="Times New Roman" w:hAnsi="Times New Roman" w:cs="Times New Roman"/>
          <w:sz w:val="28"/>
          <w:szCs w:val="28"/>
          <w:lang w:eastAsia="ru-RU"/>
        </w:rPr>
        <w:t xml:space="preserve"> </w:t>
      </w:r>
      <w:r w:rsidR="00C07450">
        <w:rPr>
          <w:rFonts w:ascii="Times New Roman" w:eastAsia="Times New Roman" w:hAnsi="Times New Roman" w:cs="Times New Roman"/>
          <w:sz w:val="28"/>
          <w:szCs w:val="28"/>
          <w:lang w:eastAsia="ru-RU"/>
        </w:rPr>
        <w:t>с.</w:t>
      </w:r>
    </w:p>
    <w:p w14:paraId="4AF050B6" w14:textId="50287C50" w:rsidR="00E9789B" w:rsidRPr="00803D1A" w:rsidRDefault="00E9789B" w:rsidP="007F046B">
      <w:pPr>
        <w:pStyle w:val="a3"/>
        <w:numPr>
          <w:ilvl w:val="0"/>
          <w:numId w:val="26"/>
        </w:numPr>
        <w:ind w:left="0" w:firstLine="567"/>
        <w:jc w:val="both"/>
        <w:rPr>
          <w:rFonts w:ascii="Times New Roman" w:hAnsi="Times New Roman" w:cs="Times New Roman"/>
          <w:color w:val="222222"/>
          <w:sz w:val="28"/>
          <w:szCs w:val="28"/>
          <w:shd w:val="clear" w:color="auto" w:fill="FFFFFF"/>
          <w:lang w:val="en-US"/>
        </w:rPr>
      </w:pPr>
      <w:r w:rsidRPr="00E9789B">
        <w:rPr>
          <w:rFonts w:ascii="Times New Roman" w:hAnsi="Times New Roman" w:cs="Times New Roman"/>
          <w:color w:val="222222"/>
          <w:sz w:val="28"/>
          <w:szCs w:val="28"/>
          <w:shd w:val="clear" w:color="auto" w:fill="FFFFFF"/>
          <w:lang w:val="en-US"/>
        </w:rPr>
        <w:t xml:space="preserve">Itzhanova H. I., Remetova N. S., Ishmuratova M. Yu., Nogayeva A. N., Abdrakhmanova G.M., Medeshova A.T., Samorodov A.V. Histochemical analysis of Xanthium strumarium raw materials, growing on the territory of Kazakhstan // Research J. Pharm. and Tech. </w:t>
      </w:r>
      <w:r w:rsidR="00C07450" w:rsidRPr="00C07450">
        <w:rPr>
          <w:rFonts w:ascii="Times New Roman" w:hAnsi="Times New Roman" w:cs="Times New Roman"/>
          <w:color w:val="222222"/>
          <w:sz w:val="28"/>
          <w:szCs w:val="28"/>
          <w:shd w:val="clear" w:color="auto" w:fill="FFFFFF"/>
          <w:lang w:val="en-US"/>
        </w:rPr>
        <w:t>-</w:t>
      </w:r>
      <w:r w:rsidRPr="00E9789B">
        <w:rPr>
          <w:rFonts w:ascii="Times New Roman" w:hAnsi="Times New Roman" w:cs="Times New Roman"/>
          <w:color w:val="222222"/>
          <w:sz w:val="28"/>
          <w:szCs w:val="28"/>
          <w:shd w:val="clear" w:color="auto" w:fill="FFFFFF"/>
          <w:lang w:val="en-US"/>
        </w:rPr>
        <w:t xml:space="preserve"> 2023. </w:t>
      </w:r>
      <w:r w:rsidR="00C07450" w:rsidRPr="00C07450">
        <w:rPr>
          <w:rFonts w:ascii="Times New Roman" w:hAnsi="Times New Roman" w:cs="Times New Roman"/>
          <w:color w:val="222222"/>
          <w:sz w:val="28"/>
          <w:szCs w:val="28"/>
          <w:shd w:val="clear" w:color="auto" w:fill="FFFFFF"/>
          <w:lang w:val="en-US"/>
        </w:rPr>
        <w:t>- №</w:t>
      </w:r>
      <w:r w:rsidR="00C07450" w:rsidRPr="00E9789B">
        <w:rPr>
          <w:rFonts w:ascii="Times New Roman" w:hAnsi="Times New Roman" w:cs="Times New Roman"/>
          <w:color w:val="222222"/>
          <w:sz w:val="28"/>
          <w:szCs w:val="28"/>
          <w:shd w:val="clear" w:color="auto" w:fill="FFFFFF"/>
          <w:lang w:val="en-US"/>
        </w:rPr>
        <w:t>16(12)</w:t>
      </w:r>
      <w:r w:rsidR="00C07450" w:rsidRPr="00C07450">
        <w:rPr>
          <w:rFonts w:ascii="Times New Roman" w:hAnsi="Times New Roman" w:cs="Times New Roman"/>
          <w:color w:val="222222"/>
          <w:sz w:val="28"/>
          <w:szCs w:val="28"/>
          <w:shd w:val="clear" w:color="auto" w:fill="FFFFFF"/>
          <w:lang w:val="en-US"/>
        </w:rPr>
        <w:t>.</w:t>
      </w:r>
      <w:r w:rsidR="00C07450" w:rsidRPr="00E9789B">
        <w:rPr>
          <w:rFonts w:ascii="Times New Roman" w:hAnsi="Times New Roman" w:cs="Times New Roman"/>
          <w:color w:val="222222"/>
          <w:sz w:val="28"/>
          <w:szCs w:val="28"/>
          <w:shd w:val="clear" w:color="auto" w:fill="FFFFFF"/>
          <w:lang w:val="en-US"/>
        </w:rPr>
        <w:t xml:space="preserve"> </w:t>
      </w:r>
      <w:r w:rsidRPr="00E9789B">
        <w:rPr>
          <w:rFonts w:ascii="Times New Roman" w:hAnsi="Times New Roman" w:cs="Times New Roman"/>
          <w:color w:val="222222"/>
          <w:sz w:val="28"/>
          <w:szCs w:val="28"/>
          <w:shd w:val="clear" w:color="auto" w:fill="FFFFFF"/>
          <w:lang w:val="en-US"/>
        </w:rPr>
        <w:t xml:space="preserve">- P.5796-5801. </w:t>
      </w:r>
      <w:r w:rsidRPr="00803D1A">
        <w:rPr>
          <w:rFonts w:ascii="Times New Roman" w:hAnsi="Times New Roman" w:cs="Times New Roman"/>
          <w:color w:val="222222"/>
          <w:sz w:val="28"/>
          <w:szCs w:val="28"/>
          <w:shd w:val="clear" w:color="auto" w:fill="FFFFFF"/>
          <w:lang w:val="en-US"/>
        </w:rPr>
        <w:t>DOI: 10.52711/0974-360X.2023.00938</w:t>
      </w:r>
    </w:p>
    <w:p w14:paraId="5D037437" w14:textId="08A48331" w:rsidR="00705008" w:rsidRPr="000F6046" w:rsidRDefault="00705008" w:rsidP="007F046B">
      <w:pPr>
        <w:pStyle w:val="a3"/>
        <w:numPr>
          <w:ilvl w:val="0"/>
          <w:numId w:val="26"/>
        </w:numPr>
        <w:spacing w:after="0" w:line="240" w:lineRule="auto"/>
        <w:ind w:left="0" w:firstLine="567"/>
        <w:jc w:val="both"/>
        <w:rPr>
          <w:rFonts w:ascii="Times New Roman" w:hAnsi="Times New Roman" w:cs="Times New Roman"/>
          <w:color w:val="222222"/>
          <w:sz w:val="28"/>
          <w:szCs w:val="28"/>
          <w:shd w:val="clear" w:color="auto" w:fill="FFFFFF"/>
        </w:rPr>
      </w:pPr>
      <w:r w:rsidRPr="000F6046">
        <w:rPr>
          <w:rFonts w:ascii="Times New Roman" w:hAnsi="Times New Roman" w:cs="Times New Roman"/>
          <w:color w:val="222222"/>
          <w:sz w:val="28"/>
          <w:szCs w:val="28"/>
          <w:shd w:val="clear" w:color="auto" w:fill="FFFFFF"/>
        </w:rPr>
        <w:t>И</w:t>
      </w:r>
      <w:r>
        <w:rPr>
          <w:rFonts w:ascii="Times New Roman" w:hAnsi="Times New Roman" w:cs="Times New Roman"/>
          <w:color w:val="222222"/>
          <w:sz w:val="28"/>
          <w:szCs w:val="28"/>
          <w:shd w:val="clear" w:color="auto" w:fill="FFFFFF"/>
          <w:lang w:val="kk-KZ"/>
        </w:rPr>
        <w:t>тжанова</w:t>
      </w:r>
      <w:r w:rsidR="00C07450" w:rsidRPr="00C07450">
        <w:rPr>
          <w:rFonts w:ascii="Times New Roman" w:hAnsi="Times New Roman" w:cs="Times New Roman"/>
          <w:color w:val="222222"/>
          <w:sz w:val="28"/>
          <w:szCs w:val="28"/>
          <w:shd w:val="clear" w:color="auto" w:fill="FFFFFF"/>
        </w:rPr>
        <w:t xml:space="preserve"> </w:t>
      </w:r>
      <w:r w:rsidR="00C07450" w:rsidRPr="000F6046">
        <w:rPr>
          <w:rFonts w:ascii="Times New Roman" w:hAnsi="Times New Roman" w:cs="Times New Roman"/>
          <w:color w:val="222222"/>
          <w:sz w:val="28"/>
          <w:szCs w:val="28"/>
          <w:shd w:val="clear" w:color="auto" w:fill="FFFFFF"/>
        </w:rPr>
        <w:t>Х</w:t>
      </w:r>
      <w:r w:rsidR="00C07450" w:rsidRPr="00C07450">
        <w:rPr>
          <w:rFonts w:ascii="Times New Roman" w:hAnsi="Times New Roman" w:cs="Times New Roman"/>
          <w:color w:val="222222"/>
          <w:sz w:val="28"/>
          <w:szCs w:val="28"/>
          <w:shd w:val="clear" w:color="auto" w:fill="FFFFFF"/>
        </w:rPr>
        <w:t>.</w:t>
      </w:r>
      <w:r w:rsidR="00C07450" w:rsidRPr="000F6046">
        <w:rPr>
          <w:rFonts w:ascii="Times New Roman" w:hAnsi="Times New Roman" w:cs="Times New Roman"/>
          <w:color w:val="222222"/>
          <w:sz w:val="28"/>
          <w:szCs w:val="28"/>
          <w:shd w:val="clear" w:color="auto" w:fill="FFFFFF"/>
        </w:rPr>
        <w:t>И</w:t>
      </w:r>
      <w:r w:rsidR="00C07450" w:rsidRPr="00C07450">
        <w:rPr>
          <w:rFonts w:ascii="Times New Roman" w:hAnsi="Times New Roman" w:cs="Times New Roman"/>
          <w:color w:val="222222"/>
          <w:sz w:val="28"/>
          <w:szCs w:val="28"/>
          <w:shd w:val="clear" w:color="auto" w:fill="FFFFFF"/>
        </w:rPr>
        <w:t>.</w:t>
      </w:r>
      <w:r w:rsidRPr="00C07450">
        <w:rPr>
          <w:rFonts w:ascii="Times New Roman" w:hAnsi="Times New Roman" w:cs="Times New Roman"/>
          <w:color w:val="222222"/>
          <w:sz w:val="28"/>
          <w:szCs w:val="28"/>
          <w:shd w:val="clear" w:color="auto" w:fill="FFFFFF"/>
        </w:rPr>
        <w:t xml:space="preserve">, </w:t>
      </w:r>
      <w:r w:rsidRPr="000F6046">
        <w:rPr>
          <w:rFonts w:ascii="Times New Roman" w:hAnsi="Times New Roman" w:cs="Times New Roman"/>
          <w:color w:val="222222"/>
          <w:sz w:val="28"/>
          <w:szCs w:val="28"/>
          <w:shd w:val="clear" w:color="auto" w:fill="FFFFFF"/>
        </w:rPr>
        <w:t>Р</w:t>
      </w:r>
      <w:r>
        <w:rPr>
          <w:rFonts w:ascii="Times New Roman" w:hAnsi="Times New Roman" w:cs="Times New Roman"/>
          <w:color w:val="222222"/>
          <w:sz w:val="28"/>
          <w:szCs w:val="28"/>
          <w:shd w:val="clear" w:color="auto" w:fill="FFFFFF"/>
          <w:lang w:val="kk-KZ"/>
        </w:rPr>
        <w:t>еметова</w:t>
      </w:r>
      <w:r w:rsidR="00C07450" w:rsidRPr="00C07450">
        <w:rPr>
          <w:rFonts w:ascii="Times New Roman" w:hAnsi="Times New Roman" w:cs="Times New Roman"/>
          <w:color w:val="222222"/>
          <w:sz w:val="28"/>
          <w:szCs w:val="28"/>
          <w:shd w:val="clear" w:color="auto" w:fill="FFFFFF"/>
        </w:rPr>
        <w:t xml:space="preserve"> </w:t>
      </w:r>
      <w:r w:rsidR="00C07450" w:rsidRPr="000F6046">
        <w:rPr>
          <w:rFonts w:ascii="Times New Roman" w:hAnsi="Times New Roman" w:cs="Times New Roman"/>
          <w:color w:val="222222"/>
          <w:sz w:val="28"/>
          <w:szCs w:val="28"/>
          <w:shd w:val="clear" w:color="auto" w:fill="FFFFFF"/>
        </w:rPr>
        <w:t>Н</w:t>
      </w:r>
      <w:r w:rsidR="00C07450" w:rsidRPr="00C07450">
        <w:rPr>
          <w:rFonts w:ascii="Times New Roman" w:hAnsi="Times New Roman" w:cs="Times New Roman"/>
          <w:color w:val="222222"/>
          <w:sz w:val="28"/>
          <w:szCs w:val="28"/>
          <w:shd w:val="clear" w:color="auto" w:fill="FFFFFF"/>
        </w:rPr>
        <w:t>.</w:t>
      </w:r>
      <w:r w:rsidR="00C07450" w:rsidRPr="000F6046">
        <w:rPr>
          <w:rFonts w:ascii="Times New Roman" w:hAnsi="Times New Roman" w:cs="Times New Roman"/>
          <w:color w:val="222222"/>
          <w:sz w:val="28"/>
          <w:szCs w:val="28"/>
          <w:shd w:val="clear" w:color="auto" w:fill="FFFFFF"/>
        </w:rPr>
        <w:t>С</w:t>
      </w:r>
      <w:r w:rsidR="00C07450" w:rsidRPr="00C07450">
        <w:rPr>
          <w:rFonts w:ascii="Times New Roman" w:hAnsi="Times New Roman" w:cs="Times New Roman"/>
          <w:color w:val="222222"/>
          <w:sz w:val="28"/>
          <w:szCs w:val="28"/>
          <w:shd w:val="clear" w:color="auto" w:fill="FFFFFF"/>
        </w:rPr>
        <w:t>.</w:t>
      </w:r>
      <w:r w:rsidRPr="00C07450">
        <w:rPr>
          <w:rFonts w:ascii="Times New Roman" w:hAnsi="Times New Roman" w:cs="Times New Roman"/>
          <w:color w:val="222222"/>
          <w:sz w:val="28"/>
          <w:szCs w:val="28"/>
          <w:shd w:val="clear" w:color="auto" w:fill="FFFFFF"/>
        </w:rPr>
        <w:t xml:space="preserve">, </w:t>
      </w:r>
      <w:r w:rsidRPr="000F6046">
        <w:rPr>
          <w:rFonts w:ascii="Times New Roman" w:hAnsi="Times New Roman" w:cs="Times New Roman"/>
          <w:color w:val="222222"/>
          <w:sz w:val="28"/>
          <w:szCs w:val="28"/>
          <w:shd w:val="clear" w:color="auto" w:fill="FFFFFF"/>
        </w:rPr>
        <w:t>Т</w:t>
      </w:r>
      <w:r>
        <w:rPr>
          <w:rFonts w:ascii="Times New Roman" w:hAnsi="Times New Roman" w:cs="Times New Roman"/>
          <w:color w:val="222222"/>
          <w:sz w:val="28"/>
          <w:szCs w:val="28"/>
          <w:shd w:val="clear" w:color="auto" w:fill="FFFFFF"/>
          <w:lang w:val="kk-KZ"/>
        </w:rPr>
        <w:t>улебаев</w:t>
      </w:r>
      <w:r w:rsidR="00C07450" w:rsidRPr="00C07450">
        <w:rPr>
          <w:rFonts w:ascii="Times New Roman" w:hAnsi="Times New Roman" w:cs="Times New Roman"/>
          <w:color w:val="222222"/>
          <w:sz w:val="28"/>
          <w:szCs w:val="28"/>
          <w:shd w:val="clear" w:color="auto" w:fill="FFFFFF"/>
        </w:rPr>
        <w:t xml:space="preserve"> </w:t>
      </w:r>
      <w:r w:rsidR="00C07450" w:rsidRPr="000F6046">
        <w:rPr>
          <w:rFonts w:ascii="Times New Roman" w:hAnsi="Times New Roman" w:cs="Times New Roman"/>
          <w:color w:val="222222"/>
          <w:sz w:val="28"/>
          <w:szCs w:val="28"/>
          <w:shd w:val="clear" w:color="auto" w:fill="FFFFFF"/>
        </w:rPr>
        <w:t>Е</w:t>
      </w:r>
      <w:r w:rsidR="00C07450" w:rsidRPr="00C07450">
        <w:rPr>
          <w:rFonts w:ascii="Times New Roman" w:hAnsi="Times New Roman" w:cs="Times New Roman"/>
          <w:color w:val="222222"/>
          <w:sz w:val="28"/>
          <w:szCs w:val="28"/>
          <w:shd w:val="clear" w:color="auto" w:fill="FFFFFF"/>
        </w:rPr>
        <w:t>.</w:t>
      </w:r>
      <w:r w:rsidR="00C07450" w:rsidRPr="000F6046">
        <w:rPr>
          <w:rFonts w:ascii="Times New Roman" w:hAnsi="Times New Roman" w:cs="Times New Roman"/>
          <w:color w:val="222222"/>
          <w:sz w:val="28"/>
          <w:szCs w:val="28"/>
          <w:shd w:val="clear" w:color="auto" w:fill="FFFFFF"/>
        </w:rPr>
        <w:t>А</w:t>
      </w:r>
      <w:r w:rsidR="00C07450" w:rsidRPr="00C07450">
        <w:rPr>
          <w:rFonts w:ascii="Times New Roman" w:hAnsi="Times New Roman" w:cs="Times New Roman"/>
          <w:color w:val="222222"/>
          <w:sz w:val="28"/>
          <w:szCs w:val="28"/>
          <w:shd w:val="clear" w:color="auto" w:fill="FFFFFF"/>
        </w:rPr>
        <w:t>.</w:t>
      </w:r>
      <w:r w:rsidRPr="00C07450">
        <w:rPr>
          <w:rFonts w:ascii="Times New Roman" w:hAnsi="Times New Roman" w:cs="Times New Roman"/>
          <w:color w:val="222222"/>
          <w:sz w:val="28"/>
          <w:szCs w:val="28"/>
          <w:shd w:val="clear" w:color="auto" w:fill="FFFFFF"/>
        </w:rPr>
        <w:t xml:space="preserve">, </w:t>
      </w:r>
      <w:r w:rsidRPr="000F6046">
        <w:rPr>
          <w:rFonts w:ascii="Times New Roman" w:hAnsi="Times New Roman" w:cs="Times New Roman"/>
          <w:color w:val="222222"/>
          <w:sz w:val="28"/>
          <w:szCs w:val="28"/>
          <w:shd w:val="clear" w:color="auto" w:fill="FFFFFF"/>
        </w:rPr>
        <w:t>А</w:t>
      </w:r>
      <w:r>
        <w:rPr>
          <w:rFonts w:ascii="Times New Roman" w:hAnsi="Times New Roman" w:cs="Times New Roman"/>
          <w:color w:val="222222"/>
          <w:sz w:val="28"/>
          <w:szCs w:val="28"/>
          <w:shd w:val="clear" w:color="auto" w:fill="FFFFFF"/>
          <w:lang w:val="kk-KZ"/>
        </w:rPr>
        <w:t>бдрахманова</w:t>
      </w:r>
      <w:r w:rsidR="00C07450" w:rsidRPr="00C07450">
        <w:rPr>
          <w:rFonts w:ascii="Times New Roman" w:hAnsi="Times New Roman" w:cs="Times New Roman"/>
          <w:color w:val="222222"/>
          <w:sz w:val="28"/>
          <w:szCs w:val="28"/>
          <w:shd w:val="clear" w:color="auto" w:fill="FFFFFF"/>
        </w:rPr>
        <w:t xml:space="preserve"> </w:t>
      </w:r>
      <w:r w:rsidR="00C07450" w:rsidRPr="000F6046">
        <w:rPr>
          <w:rFonts w:ascii="Times New Roman" w:hAnsi="Times New Roman" w:cs="Times New Roman"/>
          <w:color w:val="222222"/>
          <w:sz w:val="28"/>
          <w:szCs w:val="28"/>
          <w:shd w:val="clear" w:color="auto" w:fill="FFFFFF"/>
        </w:rPr>
        <w:t>Г</w:t>
      </w:r>
      <w:r w:rsidR="00C07450" w:rsidRPr="00C07450">
        <w:rPr>
          <w:rFonts w:ascii="Times New Roman" w:hAnsi="Times New Roman" w:cs="Times New Roman"/>
          <w:color w:val="222222"/>
          <w:sz w:val="28"/>
          <w:szCs w:val="28"/>
          <w:shd w:val="clear" w:color="auto" w:fill="FFFFFF"/>
        </w:rPr>
        <w:t>.</w:t>
      </w:r>
      <w:r w:rsidR="00C07450" w:rsidRPr="000F6046">
        <w:rPr>
          <w:rFonts w:ascii="Times New Roman" w:hAnsi="Times New Roman" w:cs="Times New Roman"/>
          <w:color w:val="222222"/>
          <w:sz w:val="28"/>
          <w:szCs w:val="28"/>
          <w:shd w:val="clear" w:color="auto" w:fill="FFFFFF"/>
        </w:rPr>
        <w:t>М</w:t>
      </w:r>
      <w:r w:rsidR="00C07450" w:rsidRPr="00C07450">
        <w:rPr>
          <w:rFonts w:ascii="Times New Roman" w:hAnsi="Times New Roman" w:cs="Times New Roman"/>
          <w:color w:val="222222"/>
          <w:sz w:val="28"/>
          <w:szCs w:val="28"/>
          <w:shd w:val="clear" w:color="auto" w:fill="FFFFFF"/>
        </w:rPr>
        <w:t>.</w:t>
      </w:r>
      <w:r w:rsidRPr="00C07450">
        <w:rPr>
          <w:rFonts w:ascii="Times New Roman" w:hAnsi="Times New Roman" w:cs="Times New Roman"/>
          <w:color w:val="222222"/>
          <w:sz w:val="28"/>
          <w:szCs w:val="28"/>
          <w:shd w:val="clear" w:color="auto" w:fill="FFFFFF"/>
        </w:rPr>
        <w:t>,</w:t>
      </w:r>
      <w:r>
        <w:rPr>
          <w:rFonts w:ascii="Times New Roman" w:hAnsi="Times New Roman" w:cs="Times New Roman"/>
          <w:color w:val="222222"/>
          <w:sz w:val="28"/>
          <w:szCs w:val="28"/>
          <w:shd w:val="clear" w:color="auto" w:fill="FFFFFF"/>
          <w:lang w:val="kk-KZ"/>
        </w:rPr>
        <w:t xml:space="preserve"> </w:t>
      </w:r>
      <w:r w:rsidRPr="000F6046">
        <w:rPr>
          <w:rFonts w:ascii="Times New Roman" w:hAnsi="Times New Roman" w:cs="Times New Roman"/>
          <w:color w:val="222222"/>
          <w:sz w:val="28"/>
          <w:szCs w:val="28"/>
          <w:shd w:val="clear" w:color="auto" w:fill="FFFFFF"/>
        </w:rPr>
        <w:t>Ф</w:t>
      </w:r>
      <w:r>
        <w:rPr>
          <w:rFonts w:ascii="Times New Roman" w:hAnsi="Times New Roman" w:cs="Times New Roman"/>
          <w:color w:val="222222"/>
          <w:sz w:val="28"/>
          <w:szCs w:val="28"/>
          <w:shd w:val="clear" w:color="auto" w:fill="FFFFFF"/>
          <w:lang w:val="kk-KZ"/>
        </w:rPr>
        <w:t>игуринене</w:t>
      </w:r>
      <w:r w:rsidR="00C07450" w:rsidRPr="00C07450">
        <w:rPr>
          <w:rFonts w:ascii="Times New Roman" w:hAnsi="Times New Roman" w:cs="Times New Roman"/>
          <w:color w:val="222222"/>
          <w:sz w:val="28"/>
          <w:szCs w:val="28"/>
          <w:shd w:val="clear" w:color="auto" w:fill="FFFFFF"/>
        </w:rPr>
        <w:t xml:space="preserve"> </w:t>
      </w:r>
      <w:r w:rsidR="00C07450" w:rsidRPr="000F6046">
        <w:rPr>
          <w:rFonts w:ascii="Times New Roman" w:hAnsi="Times New Roman" w:cs="Times New Roman"/>
          <w:color w:val="222222"/>
          <w:sz w:val="28"/>
          <w:szCs w:val="28"/>
          <w:shd w:val="clear" w:color="auto" w:fill="FFFFFF"/>
        </w:rPr>
        <w:t>И</w:t>
      </w:r>
      <w:r w:rsidR="00C07450" w:rsidRPr="00C07450">
        <w:rPr>
          <w:rFonts w:ascii="Times New Roman" w:hAnsi="Times New Roman" w:cs="Times New Roman"/>
          <w:color w:val="222222"/>
          <w:sz w:val="28"/>
          <w:szCs w:val="28"/>
          <w:shd w:val="clear" w:color="auto" w:fill="FFFFFF"/>
        </w:rPr>
        <w:t>.</w:t>
      </w:r>
      <w:r w:rsidR="00C07450" w:rsidRPr="000F6046">
        <w:rPr>
          <w:rFonts w:ascii="Times New Roman" w:hAnsi="Times New Roman" w:cs="Times New Roman"/>
          <w:color w:val="222222"/>
          <w:sz w:val="28"/>
          <w:szCs w:val="28"/>
          <w:shd w:val="clear" w:color="auto" w:fill="FFFFFF"/>
        </w:rPr>
        <w:t>В</w:t>
      </w:r>
      <w:r w:rsidR="00C07450" w:rsidRPr="00C07450">
        <w:rPr>
          <w:rFonts w:ascii="Times New Roman" w:hAnsi="Times New Roman" w:cs="Times New Roman"/>
          <w:color w:val="222222"/>
          <w:sz w:val="28"/>
          <w:szCs w:val="28"/>
          <w:shd w:val="clear" w:color="auto" w:fill="FFFFFF"/>
        </w:rPr>
        <w:t>.</w:t>
      </w:r>
      <w:r w:rsidRPr="00C07450">
        <w:rPr>
          <w:rFonts w:ascii="Times New Roman" w:hAnsi="Times New Roman" w:cs="Times New Roman"/>
          <w:color w:val="222222"/>
          <w:sz w:val="28"/>
          <w:szCs w:val="28"/>
          <w:shd w:val="clear" w:color="auto" w:fill="FFFFFF"/>
        </w:rPr>
        <w:t xml:space="preserve">, </w:t>
      </w:r>
      <w:r w:rsidRPr="000F6046">
        <w:rPr>
          <w:rFonts w:ascii="Times New Roman" w:hAnsi="Times New Roman" w:cs="Times New Roman"/>
          <w:color w:val="222222"/>
          <w:sz w:val="28"/>
          <w:szCs w:val="28"/>
          <w:shd w:val="clear" w:color="auto" w:fill="FFFFFF"/>
        </w:rPr>
        <w:t>Н</w:t>
      </w:r>
      <w:r>
        <w:rPr>
          <w:rFonts w:ascii="Times New Roman" w:hAnsi="Times New Roman" w:cs="Times New Roman"/>
          <w:color w:val="222222"/>
          <w:sz w:val="28"/>
          <w:szCs w:val="28"/>
          <w:shd w:val="clear" w:color="auto" w:fill="FFFFFF"/>
          <w:lang w:val="kk-KZ"/>
        </w:rPr>
        <w:t>огаева</w:t>
      </w:r>
      <w:r w:rsidR="00C07450" w:rsidRPr="00C07450">
        <w:rPr>
          <w:rFonts w:ascii="Times New Roman" w:hAnsi="Times New Roman" w:cs="Times New Roman"/>
          <w:color w:val="222222"/>
          <w:sz w:val="28"/>
          <w:szCs w:val="28"/>
          <w:shd w:val="clear" w:color="auto" w:fill="FFFFFF"/>
        </w:rPr>
        <w:t xml:space="preserve"> </w:t>
      </w:r>
      <w:r w:rsidR="00C07450" w:rsidRPr="000F6046">
        <w:rPr>
          <w:rFonts w:ascii="Times New Roman" w:hAnsi="Times New Roman" w:cs="Times New Roman"/>
          <w:color w:val="222222"/>
          <w:sz w:val="28"/>
          <w:szCs w:val="28"/>
          <w:shd w:val="clear" w:color="auto" w:fill="FFFFFF"/>
        </w:rPr>
        <w:t>А</w:t>
      </w:r>
      <w:r w:rsidR="00C07450" w:rsidRPr="00C07450">
        <w:rPr>
          <w:rFonts w:ascii="Times New Roman" w:hAnsi="Times New Roman" w:cs="Times New Roman"/>
          <w:color w:val="222222"/>
          <w:sz w:val="28"/>
          <w:szCs w:val="28"/>
          <w:shd w:val="clear" w:color="auto" w:fill="FFFFFF"/>
        </w:rPr>
        <w:t>.</w:t>
      </w:r>
      <w:r w:rsidR="00C07450" w:rsidRPr="000F6046">
        <w:rPr>
          <w:rFonts w:ascii="Times New Roman" w:hAnsi="Times New Roman" w:cs="Times New Roman"/>
          <w:color w:val="222222"/>
          <w:sz w:val="28"/>
          <w:szCs w:val="28"/>
          <w:shd w:val="clear" w:color="auto" w:fill="FFFFFF"/>
        </w:rPr>
        <w:t>Н</w:t>
      </w:r>
      <w:r w:rsidRPr="00C07450">
        <w:rPr>
          <w:rFonts w:ascii="Times New Roman" w:hAnsi="Times New Roman" w:cs="Times New Roman"/>
          <w:color w:val="222222"/>
          <w:sz w:val="28"/>
          <w:szCs w:val="28"/>
          <w:shd w:val="clear" w:color="auto" w:fill="FFFFFF"/>
        </w:rPr>
        <w:t xml:space="preserve">. </w:t>
      </w:r>
      <w:r w:rsidRPr="000F6046">
        <w:rPr>
          <w:rFonts w:ascii="Times New Roman" w:hAnsi="Times New Roman" w:cs="Times New Roman"/>
          <w:color w:val="222222"/>
          <w:sz w:val="28"/>
          <w:szCs w:val="28"/>
          <w:shd w:val="clear" w:color="auto" w:fill="FFFFFF"/>
        </w:rPr>
        <w:t>Применение ультразвукового воздействия для интенсификации процесса получения густого экстракта из дурнишника обыкновенного</w:t>
      </w:r>
      <w:r w:rsidR="00C07450">
        <w:rPr>
          <w:rFonts w:ascii="Times New Roman" w:hAnsi="Times New Roman" w:cs="Times New Roman"/>
          <w:color w:val="222222"/>
          <w:sz w:val="28"/>
          <w:szCs w:val="28"/>
          <w:shd w:val="clear" w:color="auto" w:fill="FFFFFF"/>
        </w:rPr>
        <w:t xml:space="preserve"> </w:t>
      </w:r>
      <w:r w:rsidRPr="00F9528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kk-KZ" w:eastAsia="ru-RU"/>
        </w:rPr>
        <w:t xml:space="preserve"> </w:t>
      </w:r>
      <w:r w:rsidRPr="00F95286">
        <w:rPr>
          <w:rFonts w:ascii="Times New Roman" w:eastAsia="Times New Roman" w:hAnsi="Times New Roman" w:cs="Times New Roman"/>
          <w:sz w:val="28"/>
          <w:szCs w:val="28"/>
          <w:lang w:eastAsia="ru-RU"/>
        </w:rPr>
        <w:t>Фармация Казахстан</w:t>
      </w:r>
      <w:r w:rsidR="00C07450">
        <w:rPr>
          <w:rFonts w:ascii="Times New Roman" w:eastAsia="Times New Roman" w:hAnsi="Times New Roman" w:cs="Times New Roman"/>
          <w:sz w:val="28"/>
          <w:szCs w:val="28"/>
          <w:lang w:eastAsia="ru-RU"/>
        </w:rPr>
        <w:t>. –</w:t>
      </w:r>
      <w:r w:rsidRPr="00F95286">
        <w:rPr>
          <w:rFonts w:ascii="Times New Roman" w:eastAsia="Times New Roman" w:hAnsi="Times New Roman" w:cs="Times New Roman"/>
          <w:sz w:val="28"/>
          <w:szCs w:val="28"/>
          <w:lang w:eastAsia="ru-RU"/>
        </w:rPr>
        <w:t xml:space="preserve"> 202</w:t>
      </w:r>
      <w:r>
        <w:rPr>
          <w:rFonts w:ascii="Times New Roman" w:eastAsia="Times New Roman" w:hAnsi="Times New Roman" w:cs="Times New Roman"/>
          <w:sz w:val="28"/>
          <w:szCs w:val="28"/>
          <w:lang w:val="kk-KZ" w:eastAsia="ru-RU"/>
        </w:rPr>
        <w:t>4</w:t>
      </w:r>
      <w:r w:rsidR="00C07450">
        <w:rPr>
          <w:rFonts w:ascii="Times New Roman" w:eastAsia="Times New Roman" w:hAnsi="Times New Roman" w:cs="Times New Roman"/>
          <w:sz w:val="28"/>
          <w:szCs w:val="28"/>
          <w:lang w:val="kk-KZ" w:eastAsia="ru-RU"/>
        </w:rPr>
        <w:t>. - №</w:t>
      </w:r>
      <w:r w:rsidRPr="00F9528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6</w:t>
      </w:r>
      <w:r w:rsidR="00C07450">
        <w:rPr>
          <w:rFonts w:ascii="Times New Roman" w:eastAsia="Times New Roman" w:hAnsi="Times New Roman" w:cs="Times New Roman"/>
          <w:sz w:val="28"/>
          <w:szCs w:val="28"/>
          <w:lang w:eastAsia="ru-RU"/>
        </w:rPr>
        <w:t>. -</w:t>
      </w:r>
      <w:r w:rsidRPr="00F95286">
        <w:rPr>
          <w:rFonts w:ascii="Times New Roman" w:eastAsia="Times New Roman" w:hAnsi="Times New Roman" w:cs="Times New Roman"/>
          <w:sz w:val="28"/>
          <w:szCs w:val="28"/>
          <w:lang w:eastAsia="ru-RU"/>
        </w:rPr>
        <w:t xml:space="preserve"> 2</w:t>
      </w:r>
      <w:r>
        <w:rPr>
          <w:rFonts w:ascii="Times New Roman" w:eastAsia="Times New Roman" w:hAnsi="Times New Roman" w:cs="Times New Roman"/>
          <w:sz w:val="28"/>
          <w:szCs w:val="28"/>
          <w:lang w:val="kk-KZ" w:eastAsia="ru-RU"/>
        </w:rPr>
        <w:t>37</w:t>
      </w:r>
      <w:r w:rsidR="00C07450" w:rsidRPr="00C07450">
        <w:rPr>
          <w:rFonts w:ascii="Times New Roman" w:eastAsia="Times New Roman" w:hAnsi="Times New Roman" w:cs="Times New Roman"/>
          <w:sz w:val="28"/>
          <w:szCs w:val="28"/>
          <w:lang w:eastAsia="ru-RU"/>
        </w:rPr>
        <w:t xml:space="preserve"> </w:t>
      </w:r>
      <w:r w:rsidR="00C07450" w:rsidRPr="00F95286">
        <w:rPr>
          <w:rFonts w:ascii="Times New Roman" w:eastAsia="Times New Roman" w:hAnsi="Times New Roman" w:cs="Times New Roman"/>
          <w:sz w:val="28"/>
          <w:szCs w:val="28"/>
          <w:lang w:eastAsia="ru-RU"/>
        </w:rPr>
        <w:t>с.</w:t>
      </w:r>
    </w:p>
    <w:p w14:paraId="688E4868" w14:textId="1DBFB597" w:rsidR="00705008" w:rsidRPr="00C07450" w:rsidRDefault="00705008" w:rsidP="007F046B">
      <w:pPr>
        <w:pStyle w:val="a3"/>
        <w:numPr>
          <w:ilvl w:val="0"/>
          <w:numId w:val="26"/>
        </w:numPr>
        <w:spacing w:after="0" w:line="240" w:lineRule="auto"/>
        <w:ind w:left="0" w:firstLine="567"/>
        <w:jc w:val="both"/>
        <w:rPr>
          <w:rStyle w:val="a6"/>
          <w:rFonts w:ascii="Times New Roman" w:eastAsia="Times New Roman" w:hAnsi="Times New Roman" w:cs="Times New Roman"/>
          <w:color w:val="auto"/>
          <w:sz w:val="28"/>
          <w:szCs w:val="28"/>
          <w:u w:val="none"/>
          <w:lang w:val="en-US" w:eastAsia="ru-RU"/>
        </w:rPr>
      </w:pPr>
      <w:r w:rsidRPr="00C07450">
        <w:rPr>
          <w:rFonts w:ascii="Times New Roman" w:eastAsia="Times New Roman" w:hAnsi="Times New Roman" w:cs="Times New Roman"/>
          <w:sz w:val="28"/>
          <w:szCs w:val="28"/>
          <w:lang w:val="en-US" w:eastAsia="ru-RU"/>
        </w:rPr>
        <w:t>Itzhanova</w:t>
      </w:r>
      <w:r w:rsidR="00C07450" w:rsidRPr="00C07450">
        <w:rPr>
          <w:rFonts w:ascii="Times New Roman" w:eastAsia="Times New Roman" w:hAnsi="Times New Roman" w:cs="Times New Roman"/>
          <w:sz w:val="28"/>
          <w:szCs w:val="28"/>
          <w:lang w:val="en-US" w:eastAsia="ru-RU"/>
        </w:rPr>
        <w:t xml:space="preserve"> Kh.I.</w:t>
      </w:r>
      <w:r w:rsidRPr="00C07450">
        <w:rPr>
          <w:rFonts w:ascii="Times New Roman" w:eastAsia="Times New Roman" w:hAnsi="Times New Roman" w:cs="Times New Roman"/>
          <w:sz w:val="28"/>
          <w:szCs w:val="28"/>
          <w:lang w:val="en-US" w:eastAsia="ru-RU"/>
        </w:rPr>
        <w:t>, Remetova</w:t>
      </w:r>
      <w:r w:rsidR="00C07450" w:rsidRPr="00C07450">
        <w:rPr>
          <w:rFonts w:ascii="Times New Roman" w:eastAsia="Times New Roman" w:hAnsi="Times New Roman" w:cs="Times New Roman"/>
          <w:sz w:val="28"/>
          <w:szCs w:val="28"/>
          <w:lang w:val="en-US" w:eastAsia="ru-RU"/>
        </w:rPr>
        <w:t xml:space="preserve"> N.S.</w:t>
      </w:r>
      <w:r w:rsidRPr="00C07450">
        <w:rPr>
          <w:rFonts w:ascii="Times New Roman" w:eastAsia="Times New Roman" w:hAnsi="Times New Roman" w:cs="Times New Roman"/>
          <w:sz w:val="28"/>
          <w:szCs w:val="28"/>
          <w:lang w:val="en-US" w:eastAsia="ru-RU"/>
        </w:rPr>
        <w:t>, Zakareyeva</w:t>
      </w:r>
      <w:r w:rsidR="00C07450" w:rsidRPr="00C07450">
        <w:rPr>
          <w:rFonts w:ascii="Times New Roman" w:eastAsia="Times New Roman" w:hAnsi="Times New Roman" w:cs="Times New Roman"/>
          <w:sz w:val="28"/>
          <w:szCs w:val="28"/>
          <w:lang w:val="en-US" w:eastAsia="ru-RU"/>
        </w:rPr>
        <w:t xml:space="preserve"> A.K.</w:t>
      </w:r>
      <w:r w:rsidRPr="00C07450">
        <w:rPr>
          <w:rFonts w:ascii="Times New Roman" w:eastAsia="Times New Roman" w:hAnsi="Times New Roman" w:cs="Times New Roman"/>
          <w:sz w:val="28"/>
          <w:szCs w:val="28"/>
          <w:lang w:val="en-US" w:eastAsia="ru-RU"/>
        </w:rPr>
        <w:t>, Abdrakhmanova</w:t>
      </w:r>
      <w:r w:rsidR="00C07450" w:rsidRPr="00C07450">
        <w:rPr>
          <w:rFonts w:ascii="Times New Roman" w:eastAsia="Times New Roman" w:hAnsi="Times New Roman" w:cs="Times New Roman"/>
          <w:sz w:val="28"/>
          <w:szCs w:val="28"/>
          <w:lang w:val="en-US" w:eastAsia="ru-RU"/>
        </w:rPr>
        <w:t xml:space="preserve"> G.M.</w:t>
      </w:r>
      <w:r w:rsidRPr="00C07450">
        <w:rPr>
          <w:rFonts w:ascii="Times New Roman" w:eastAsia="Times New Roman" w:hAnsi="Times New Roman" w:cs="Times New Roman"/>
          <w:sz w:val="28"/>
          <w:szCs w:val="28"/>
          <w:lang w:val="en-US" w:eastAsia="ru-RU"/>
        </w:rPr>
        <w:t>, Murzaliyeva</w:t>
      </w:r>
      <w:r w:rsidR="00C07450" w:rsidRPr="00C07450">
        <w:rPr>
          <w:rFonts w:ascii="Times New Roman" w:eastAsia="Times New Roman" w:hAnsi="Times New Roman" w:cs="Times New Roman"/>
          <w:sz w:val="28"/>
          <w:szCs w:val="28"/>
          <w:lang w:val="en-US" w:eastAsia="ru-RU"/>
        </w:rPr>
        <w:t xml:space="preserve"> G.T.</w:t>
      </w:r>
      <w:r w:rsidRPr="00C07450">
        <w:rPr>
          <w:rFonts w:ascii="Times New Roman" w:eastAsia="Times New Roman" w:hAnsi="Times New Roman" w:cs="Times New Roman"/>
          <w:sz w:val="28"/>
          <w:szCs w:val="28"/>
          <w:lang w:val="en-US" w:eastAsia="ru-RU"/>
        </w:rPr>
        <w:t>, Orazbayeva</w:t>
      </w:r>
      <w:r w:rsidR="00C07450" w:rsidRPr="00C07450">
        <w:rPr>
          <w:rFonts w:ascii="Times New Roman" w:eastAsia="Times New Roman" w:hAnsi="Times New Roman" w:cs="Times New Roman"/>
          <w:sz w:val="28"/>
          <w:szCs w:val="28"/>
          <w:lang w:val="en-US" w:eastAsia="ru-RU"/>
        </w:rPr>
        <w:t xml:space="preserve"> P.Z</w:t>
      </w:r>
      <w:r w:rsidRPr="00C07450">
        <w:rPr>
          <w:rFonts w:ascii="Times New Roman" w:eastAsia="Times New Roman" w:hAnsi="Times New Roman" w:cs="Times New Roman"/>
          <w:sz w:val="28"/>
          <w:szCs w:val="28"/>
          <w:lang w:val="en-US" w:eastAsia="ru-RU"/>
        </w:rPr>
        <w:t xml:space="preserve">. </w:t>
      </w:r>
      <w:r w:rsidRPr="003A0B20">
        <w:rPr>
          <w:rFonts w:ascii="Times New Roman" w:eastAsia="Times New Roman" w:hAnsi="Times New Roman" w:cs="Times New Roman"/>
          <w:sz w:val="28"/>
          <w:szCs w:val="28"/>
          <w:lang w:val="en-US" w:eastAsia="ru-RU"/>
        </w:rPr>
        <w:t>Technology of Application Dosage Form with Extract of Xanthium strumarium L. for use in Dental Practice</w:t>
      </w:r>
      <w:r w:rsidR="00C07450" w:rsidRPr="00C07450">
        <w:rPr>
          <w:rFonts w:ascii="Times New Roman" w:eastAsia="Times New Roman" w:hAnsi="Times New Roman" w:cs="Times New Roman"/>
          <w:sz w:val="28"/>
          <w:szCs w:val="28"/>
          <w:lang w:val="en-US" w:eastAsia="ru-RU"/>
        </w:rPr>
        <w:t xml:space="preserve"> </w:t>
      </w:r>
      <w:r w:rsidRPr="003A0B20">
        <w:rPr>
          <w:rFonts w:ascii="Times New Roman" w:eastAsia="Times New Roman" w:hAnsi="Times New Roman" w:cs="Times New Roman"/>
          <w:sz w:val="28"/>
          <w:szCs w:val="28"/>
          <w:lang w:val="en-US" w:eastAsia="ru-RU"/>
        </w:rPr>
        <w:t>// Research J. Pharm. and Tech 2024</w:t>
      </w:r>
      <w:r w:rsidR="00C07450" w:rsidRPr="00C07450">
        <w:rPr>
          <w:rFonts w:ascii="Times New Roman" w:eastAsia="Times New Roman" w:hAnsi="Times New Roman" w:cs="Times New Roman"/>
          <w:sz w:val="28"/>
          <w:szCs w:val="28"/>
          <w:lang w:val="en-US" w:eastAsia="ru-RU"/>
        </w:rPr>
        <w:t>. -</w:t>
      </w:r>
      <w:r w:rsidRPr="003A0B20">
        <w:rPr>
          <w:rFonts w:ascii="Times New Roman" w:eastAsia="Times New Roman" w:hAnsi="Times New Roman" w:cs="Times New Roman"/>
          <w:sz w:val="28"/>
          <w:szCs w:val="28"/>
          <w:lang w:val="en-US" w:eastAsia="ru-RU"/>
        </w:rPr>
        <w:t xml:space="preserve"> </w:t>
      </w:r>
      <w:r w:rsidR="00C07450" w:rsidRPr="00C07450">
        <w:rPr>
          <w:rFonts w:ascii="Times New Roman" w:eastAsia="Times New Roman" w:hAnsi="Times New Roman" w:cs="Times New Roman"/>
          <w:sz w:val="28"/>
          <w:szCs w:val="28"/>
          <w:lang w:val="en-US" w:eastAsia="ru-RU"/>
        </w:rPr>
        <w:t>№</w:t>
      </w:r>
      <w:r w:rsidRPr="003A0B20">
        <w:rPr>
          <w:rFonts w:ascii="Times New Roman" w:eastAsia="Times New Roman" w:hAnsi="Times New Roman" w:cs="Times New Roman"/>
          <w:sz w:val="28"/>
          <w:szCs w:val="28"/>
          <w:lang w:val="en-US" w:eastAsia="ru-RU"/>
        </w:rPr>
        <w:t>17(11)</w:t>
      </w:r>
      <w:r w:rsidR="00C07450" w:rsidRPr="00C07450">
        <w:rPr>
          <w:rFonts w:ascii="Times New Roman" w:eastAsia="Times New Roman" w:hAnsi="Times New Roman" w:cs="Times New Roman"/>
          <w:sz w:val="28"/>
          <w:szCs w:val="28"/>
          <w:lang w:val="en-US" w:eastAsia="ru-RU"/>
        </w:rPr>
        <w:t xml:space="preserve">. – </w:t>
      </w:r>
      <w:r w:rsidR="00C07450">
        <w:rPr>
          <w:rFonts w:ascii="Times New Roman" w:eastAsia="Times New Roman" w:hAnsi="Times New Roman" w:cs="Times New Roman"/>
          <w:sz w:val="28"/>
          <w:szCs w:val="28"/>
          <w:lang w:eastAsia="ru-RU"/>
        </w:rPr>
        <w:t>Р</w:t>
      </w:r>
      <w:r w:rsidR="00C07450" w:rsidRPr="00C07450">
        <w:rPr>
          <w:rFonts w:ascii="Times New Roman" w:eastAsia="Times New Roman" w:hAnsi="Times New Roman" w:cs="Times New Roman"/>
          <w:sz w:val="28"/>
          <w:szCs w:val="28"/>
          <w:lang w:val="en-US" w:eastAsia="ru-RU"/>
        </w:rPr>
        <w:t xml:space="preserve">. </w:t>
      </w:r>
      <w:r w:rsidRPr="003A0B20">
        <w:rPr>
          <w:rFonts w:ascii="Times New Roman" w:eastAsia="Times New Roman" w:hAnsi="Times New Roman" w:cs="Times New Roman"/>
          <w:sz w:val="28"/>
          <w:szCs w:val="28"/>
          <w:lang w:val="en-US" w:eastAsia="ru-RU"/>
        </w:rPr>
        <w:t xml:space="preserve">5561-5566. </w:t>
      </w:r>
      <w:hyperlink r:id="rId208" w:history="1">
        <w:r w:rsidRPr="00C07450">
          <w:rPr>
            <w:rStyle w:val="a6"/>
            <w:rFonts w:ascii="Times New Roman" w:eastAsia="Times New Roman" w:hAnsi="Times New Roman" w:cs="Times New Roman"/>
            <w:sz w:val="28"/>
            <w:szCs w:val="28"/>
            <w:lang w:val="en-US" w:eastAsia="ru-RU"/>
          </w:rPr>
          <w:t>DOI: 10.52711/0974-360X.2024.00849</w:t>
        </w:r>
      </w:hyperlink>
    </w:p>
    <w:p w14:paraId="34BCA7D0" w14:textId="56004230" w:rsidR="00EE1093" w:rsidRPr="00B17A14" w:rsidRDefault="00EE1093" w:rsidP="007F046B">
      <w:pPr>
        <w:pStyle w:val="a3"/>
        <w:numPr>
          <w:ilvl w:val="0"/>
          <w:numId w:val="26"/>
        </w:numPr>
        <w:spacing w:after="0" w:line="240" w:lineRule="auto"/>
        <w:ind w:left="0" w:firstLine="567"/>
        <w:jc w:val="both"/>
        <w:rPr>
          <w:rFonts w:ascii="Times New Roman" w:eastAsia="Times New Roman" w:hAnsi="Times New Roman" w:cs="Times New Roman"/>
          <w:sz w:val="28"/>
          <w:szCs w:val="28"/>
          <w:lang w:eastAsia="ru-RU"/>
        </w:rPr>
      </w:pPr>
      <w:r w:rsidRPr="00EE1093">
        <w:rPr>
          <w:rFonts w:ascii="Times New Roman" w:hAnsi="Times New Roman" w:cs="Times New Roman"/>
          <w:sz w:val="28"/>
          <w:szCs w:val="28"/>
        </w:rPr>
        <w:t xml:space="preserve">Миронов А.Н., Бунатян Н.Д. Руководство по проведению доклинических исследований лекарственных средств. – М.: Гриф и К, 2012. </w:t>
      </w:r>
      <w:r w:rsidR="00CB76FF" w:rsidRPr="00B17A14">
        <w:rPr>
          <w:rFonts w:ascii="Times New Roman" w:hAnsi="Times New Roman" w:cs="Times New Roman"/>
          <w:sz w:val="28"/>
          <w:szCs w:val="28"/>
        </w:rPr>
        <w:t>–</w:t>
      </w:r>
      <w:r w:rsidRPr="00B17A14">
        <w:rPr>
          <w:rFonts w:ascii="Times New Roman" w:hAnsi="Times New Roman" w:cs="Times New Roman"/>
          <w:sz w:val="28"/>
          <w:szCs w:val="28"/>
        </w:rPr>
        <w:t xml:space="preserve"> 944</w:t>
      </w:r>
      <w:r w:rsidR="00B17A14" w:rsidRPr="00B17A14">
        <w:rPr>
          <w:rFonts w:ascii="Times New Roman" w:hAnsi="Times New Roman" w:cs="Times New Roman"/>
          <w:sz w:val="28"/>
          <w:szCs w:val="28"/>
          <w:lang w:val="kk-KZ"/>
        </w:rPr>
        <w:t xml:space="preserve"> с.</w:t>
      </w:r>
    </w:p>
    <w:p w14:paraId="194273DC" w14:textId="5EA62D88" w:rsidR="007F046B" w:rsidRDefault="007F046B" w:rsidP="001D4E53">
      <w:pPr>
        <w:spacing w:after="0" w:line="240" w:lineRule="auto"/>
        <w:ind w:firstLine="709"/>
        <w:jc w:val="both"/>
        <w:rPr>
          <w:rFonts w:ascii="Times New Roman" w:hAnsi="Times New Roman" w:cs="Times New Roman"/>
          <w:sz w:val="28"/>
          <w:szCs w:val="28"/>
        </w:rPr>
      </w:pPr>
    </w:p>
    <w:p w14:paraId="282DA5C8" w14:textId="7A3DA84B" w:rsidR="00C07450" w:rsidRDefault="00C07450" w:rsidP="001D4E53">
      <w:pPr>
        <w:spacing w:after="0" w:line="240" w:lineRule="auto"/>
        <w:ind w:firstLine="709"/>
        <w:jc w:val="both"/>
        <w:rPr>
          <w:rFonts w:ascii="Times New Roman" w:hAnsi="Times New Roman" w:cs="Times New Roman"/>
          <w:sz w:val="28"/>
          <w:szCs w:val="28"/>
        </w:rPr>
      </w:pPr>
    </w:p>
    <w:p w14:paraId="2A6E3FC1" w14:textId="6290A85A" w:rsidR="00C07450" w:rsidRDefault="00C07450" w:rsidP="001D4E53">
      <w:pPr>
        <w:spacing w:after="0" w:line="240" w:lineRule="auto"/>
        <w:ind w:firstLine="709"/>
        <w:jc w:val="both"/>
        <w:rPr>
          <w:rFonts w:ascii="Times New Roman" w:hAnsi="Times New Roman" w:cs="Times New Roman"/>
          <w:sz w:val="28"/>
          <w:szCs w:val="28"/>
        </w:rPr>
      </w:pPr>
    </w:p>
    <w:p w14:paraId="62976B58" w14:textId="65FE0953" w:rsidR="00C07450" w:rsidRDefault="00C07450" w:rsidP="001D4E53">
      <w:pPr>
        <w:spacing w:after="0" w:line="240" w:lineRule="auto"/>
        <w:ind w:firstLine="709"/>
        <w:jc w:val="both"/>
        <w:rPr>
          <w:rFonts w:ascii="Times New Roman" w:hAnsi="Times New Roman" w:cs="Times New Roman"/>
          <w:sz w:val="28"/>
          <w:szCs w:val="28"/>
        </w:rPr>
      </w:pPr>
    </w:p>
    <w:p w14:paraId="5DB8A6BE" w14:textId="77777777" w:rsidR="00C07450" w:rsidRDefault="00C07450" w:rsidP="001D4E53">
      <w:pPr>
        <w:spacing w:after="0" w:line="240" w:lineRule="auto"/>
        <w:ind w:firstLine="709"/>
        <w:jc w:val="both"/>
        <w:rPr>
          <w:rFonts w:ascii="Times New Roman" w:hAnsi="Times New Roman" w:cs="Times New Roman"/>
          <w:sz w:val="28"/>
          <w:szCs w:val="28"/>
        </w:rPr>
      </w:pPr>
    </w:p>
    <w:p w14:paraId="310EE12B" w14:textId="77777777" w:rsidR="00803D1A" w:rsidRDefault="00803D1A" w:rsidP="00C532DE">
      <w:pPr>
        <w:spacing w:after="0" w:line="240" w:lineRule="auto"/>
        <w:jc w:val="both"/>
        <w:rPr>
          <w:rFonts w:ascii="Times New Roman" w:hAnsi="Times New Roman" w:cs="Times New Roman"/>
          <w:sz w:val="28"/>
          <w:szCs w:val="28"/>
        </w:rPr>
      </w:pPr>
    </w:p>
    <w:p w14:paraId="79AE5445" w14:textId="5CF750BE" w:rsidR="00CE14E9" w:rsidRPr="007F046B" w:rsidRDefault="00CE14E9" w:rsidP="007F046B">
      <w:pPr>
        <w:spacing w:after="0" w:line="240" w:lineRule="auto"/>
        <w:ind w:firstLine="709"/>
        <w:jc w:val="center"/>
        <w:rPr>
          <w:rFonts w:ascii="Times New Roman" w:hAnsi="Times New Roman" w:cs="Times New Roman"/>
          <w:b/>
          <w:bCs/>
          <w:sz w:val="28"/>
          <w:szCs w:val="28"/>
        </w:rPr>
      </w:pPr>
      <w:r w:rsidRPr="007F046B">
        <w:rPr>
          <w:rFonts w:ascii="Times New Roman" w:hAnsi="Times New Roman" w:cs="Times New Roman"/>
          <w:b/>
          <w:bCs/>
          <w:sz w:val="28"/>
          <w:szCs w:val="28"/>
        </w:rPr>
        <w:t>ҚОСЫМША А</w:t>
      </w:r>
    </w:p>
    <w:p w14:paraId="66AC027C" w14:textId="77777777" w:rsidR="00201AF4" w:rsidRPr="008D4875" w:rsidRDefault="00201AF4" w:rsidP="001D4E53">
      <w:pPr>
        <w:spacing w:after="0" w:line="240" w:lineRule="auto"/>
        <w:ind w:firstLine="709"/>
        <w:jc w:val="both"/>
        <w:rPr>
          <w:rFonts w:ascii="Times New Roman" w:hAnsi="Times New Roman" w:cs="Times New Roman"/>
          <w:sz w:val="28"/>
          <w:szCs w:val="28"/>
        </w:rPr>
      </w:pPr>
    </w:p>
    <w:p w14:paraId="0E101214" w14:textId="64E21032" w:rsidR="00143DD0" w:rsidRPr="00143DD0" w:rsidRDefault="00143DD0" w:rsidP="00143DD0">
      <w:pPr>
        <w:spacing w:after="0" w:line="240" w:lineRule="auto"/>
        <w:ind w:firstLine="709"/>
        <w:jc w:val="both"/>
        <w:rPr>
          <w:rFonts w:ascii="Times New Roman" w:hAnsi="Times New Roman" w:cs="Times New Roman"/>
          <w:sz w:val="28"/>
          <w:szCs w:val="28"/>
        </w:rPr>
      </w:pPr>
      <w:r w:rsidRPr="00143DD0">
        <w:rPr>
          <w:rFonts w:ascii="Times New Roman" w:hAnsi="Times New Roman" w:cs="Times New Roman"/>
          <w:noProof/>
          <w:sz w:val="28"/>
          <w:szCs w:val="28"/>
          <w:lang w:eastAsia="ru-RU"/>
        </w:rPr>
        <w:drawing>
          <wp:inline distT="0" distB="0" distL="0" distR="0" wp14:anchorId="3CCC8B7D" wp14:editId="4EFF2E2E">
            <wp:extent cx="5409565" cy="7553325"/>
            <wp:effectExtent l="0" t="0" r="635" b="9525"/>
            <wp:docPr id="27567649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5415080" cy="7561026"/>
                    </a:xfrm>
                    <a:prstGeom prst="rect">
                      <a:avLst/>
                    </a:prstGeom>
                    <a:noFill/>
                    <a:ln>
                      <a:noFill/>
                    </a:ln>
                  </pic:spPr>
                </pic:pic>
              </a:graphicData>
            </a:graphic>
          </wp:inline>
        </w:drawing>
      </w:r>
    </w:p>
    <w:p w14:paraId="2FE3CA1D" w14:textId="6CB357A9" w:rsidR="00CE14E9" w:rsidRPr="008D4875" w:rsidRDefault="00CE14E9" w:rsidP="001D4E53">
      <w:pPr>
        <w:spacing w:after="0" w:line="240" w:lineRule="auto"/>
        <w:ind w:firstLine="709"/>
        <w:jc w:val="both"/>
        <w:rPr>
          <w:rFonts w:ascii="Times New Roman" w:hAnsi="Times New Roman" w:cs="Times New Roman"/>
          <w:sz w:val="28"/>
          <w:szCs w:val="28"/>
        </w:rPr>
      </w:pPr>
    </w:p>
    <w:p w14:paraId="50CD7581" w14:textId="318EF4FA" w:rsidR="00CE14E9" w:rsidRPr="008D4875" w:rsidRDefault="00CE14E9" w:rsidP="001D4E53">
      <w:pPr>
        <w:spacing w:after="0" w:line="240" w:lineRule="auto"/>
        <w:ind w:firstLine="709"/>
        <w:jc w:val="both"/>
        <w:rPr>
          <w:rFonts w:ascii="Times New Roman" w:hAnsi="Times New Roman" w:cs="Times New Roman"/>
          <w:sz w:val="28"/>
          <w:szCs w:val="28"/>
        </w:rPr>
      </w:pPr>
      <w:r w:rsidRPr="008D4875">
        <w:rPr>
          <w:rFonts w:ascii="Times New Roman" w:hAnsi="Times New Roman" w:cs="Times New Roman"/>
          <w:noProof/>
          <w:sz w:val="28"/>
          <w:szCs w:val="28"/>
          <w:lang w:eastAsia="ru-RU"/>
        </w:rPr>
        <mc:AlternateContent>
          <mc:Choice Requires="wps">
            <w:drawing>
              <wp:inline distT="0" distB="0" distL="0" distR="0" wp14:anchorId="0D97D184" wp14:editId="5458E8E0">
                <wp:extent cx="304800" cy="304800"/>
                <wp:effectExtent l="0" t="0" r="0" b="0"/>
                <wp:docPr id="955800010" name="AutoShape 5" descr="blob:https://web.whatsapp.com/c1cff447-61a1-479c-a59a-73087b9c48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992690" id="AutoShape 5" o:spid="_x0000_s1026" alt="blob:https://web.whatsapp.com/c1cff447-61a1-479c-a59a-73087b9c481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ENhR/iMCAAAXBAAADgAAAAAAAAAAAAAAAAAuAgAAZHJzL2Uyb0RvYy54bWxQSwEC&#10;LQAUAAYACAAAACEATKDpLNgAAAADAQAADwAAAAAAAAAAAAAAAAB9BAAAZHJzL2Rvd25yZXYueG1s&#10;UEsFBgAAAAAEAAQA8wAAAIIFAAAAAA==&#10;" filled="f" stroked="f">
                <o:lock v:ext="edit" aspectratio="t"/>
                <w10:anchorlock/>
              </v:rect>
            </w:pict>
          </mc:Fallback>
        </mc:AlternateContent>
      </w:r>
    </w:p>
    <w:p w14:paraId="7521ADD4" w14:textId="77777777" w:rsidR="00CE14E9" w:rsidRPr="008D4875" w:rsidRDefault="00CE14E9" w:rsidP="001D4E53">
      <w:pPr>
        <w:spacing w:after="0" w:line="240" w:lineRule="auto"/>
        <w:ind w:firstLine="709"/>
        <w:jc w:val="both"/>
        <w:rPr>
          <w:rFonts w:ascii="Times New Roman" w:hAnsi="Times New Roman" w:cs="Times New Roman"/>
          <w:sz w:val="28"/>
          <w:szCs w:val="28"/>
        </w:rPr>
      </w:pPr>
    </w:p>
    <w:p w14:paraId="75112EBD" w14:textId="77777777" w:rsidR="007F046B" w:rsidRDefault="007F046B" w:rsidP="00201AF4">
      <w:pPr>
        <w:spacing w:after="0" w:line="240" w:lineRule="auto"/>
        <w:jc w:val="both"/>
        <w:rPr>
          <w:rFonts w:ascii="Times New Roman" w:hAnsi="Times New Roman" w:cs="Times New Roman"/>
          <w:sz w:val="28"/>
          <w:szCs w:val="28"/>
          <w:lang w:val="kk-KZ"/>
        </w:rPr>
      </w:pPr>
    </w:p>
    <w:p w14:paraId="053D6A24" w14:textId="77777777" w:rsidR="007F046B" w:rsidRDefault="007F046B" w:rsidP="00201AF4">
      <w:pPr>
        <w:spacing w:after="0" w:line="240" w:lineRule="auto"/>
        <w:jc w:val="both"/>
        <w:rPr>
          <w:rFonts w:ascii="Times New Roman" w:hAnsi="Times New Roman" w:cs="Times New Roman"/>
          <w:sz w:val="28"/>
          <w:szCs w:val="28"/>
          <w:lang w:val="kk-KZ"/>
        </w:rPr>
      </w:pPr>
    </w:p>
    <w:p w14:paraId="4E0E8C80" w14:textId="2F3AFE60" w:rsidR="00CE14E9" w:rsidRPr="007F046B" w:rsidRDefault="00CE14E9" w:rsidP="007F046B">
      <w:pPr>
        <w:spacing w:after="0" w:line="240" w:lineRule="auto"/>
        <w:jc w:val="center"/>
        <w:rPr>
          <w:rFonts w:ascii="Times New Roman" w:hAnsi="Times New Roman" w:cs="Times New Roman"/>
          <w:b/>
          <w:bCs/>
          <w:sz w:val="28"/>
          <w:szCs w:val="28"/>
          <w:lang w:val="kk-KZ"/>
        </w:rPr>
      </w:pPr>
      <w:r w:rsidRPr="007F046B">
        <w:rPr>
          <w:rFonts w:ascii="Times New Roman" w:hAnsi="Times New Roman" w:cs="Times New Roman"/>
          <w:b/>
          <w:bCs/>
          <w:sz w:val="28"/>
          <w:szCs w:val="28"/>
        </w:rPr>
        <w:t xml:space="preserve">ҚОСЫМША </w:t>
      </w:r>
      <w:r w:rsidR="00D814D6" w:rsidRPr="007F046B">
        <w:rPr>
          <w:rFonts w:ascii="Times New Roman" w:hAnsi="Times New Roman" w:cs="Times New Roman"/>
          <w:b/>
          <w:bCs/>
          <w:sz w:val="28"/>
          <w:szCs w:val="28"/>
          <w:lang w:val="kk-KZ"/>
        </w:rPr>
        <w:t>Б</w:t>
      </w:r>
    </w:p>
    <w:p w14:paraId="2EB7AAD7" w14:textId="5721CD80" w:rsidR="00201AF4" w:rsidRDefault="00201AF4" w:rsidP="00201AF4">
      <w:pPr>
        <w:spacing w:after="0" w:line="240" w:lineRule="auto"/>
        <w:jc w:val="both"/>
        <w:rPr>
          <w:rFonts w:ascii="Times New Roman" w:hAnsi="Times New Roman" w:cs="Times New Roman"/>
          <w:sz w:val="28"/>
          <w:szCs w:val="28"/>
        </w:rPr>
      </w:pPr>
    </w:p>
    <w:p w14:paraId="6F946EF5" w14:textId="0CA7F376" w:rsidR="00CE14E9" w:rsidRPr="008D4875" w:rsidRDefault="00F25FDB" w:rsidP="00201AF4">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0E39BEF" wp14:editId="678A6351">
            <wp:extent cx="5210175" cy="8069535"/>
            <wp:effectExtent l="0" t="0" r="0" b="8255"/>
            <wp:docPr id="132650212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5211243" cy="8071189"/>
                    </a:xfrm>
                    <a:prstGeom prst="rect">
                      <a:avLst/>
                    </a:prstGeom>
                    <a:noFill/>
                    <a:ln>
                      <a:noFill/>
                    </a:ln>
                  </pic:spPr>
                </pic:pic>
              </a:graphicData>
            </a:graphic>
          </wp:inline>
        </w:drawing>
      </w:r>
    </w:p>
    <w:p w14:paraId="328FCB71" w14:textId="77777777" w:rsidR="00201AF4" w:rsidRDefault="00201AF4" w:rsidP="008D4875">
      <w:pPr>
        <w:spacing w:after="0" w:line="240" w:lineRule="auto"/>
        <w:ind w:firstLine="709"/>
        <w:rPr>
          <w:rFonts w:ascii="Times New Roman" w:hAnsi="Times New Roman" w:cs="Times New Roman"/>
          <w:sz w:val="28"/>
          <w:szCs w:val="28"/>
        </w:rPr>
      </w:pPr>
    </w:p>
    <w:p w14:paraId="62F5FE00" w14:textId="77777777" w:rsidR="00201AF4" w:rsidRPr="00D814D6" w:rsidRDefault="00201AF4" w:rsidP="00F25FDB">
      <w:pPr>
        <w:spacing w:after="0" w:line="240" w:lineRule="auto"/>
        <w:rPr>
          <w:rFonts w:ascii="Times New Roman" w:hAnsi="Times New Roman" w:cs="Times New Roman"/>
          <w:sz w:val="28"/>
          <w:szCs w:val="28"/>
          <w:lang w:val="kk-KZ"/>
        </w:rPr>
      </w:pPr>
    </w:p>
    <w:p w14:paraId="327DF08E" w14:textId="77777777" w:rsidR="00C532DE" w:rsidRDefault="00C532DE" w:rsidP="007F046B">
      <w:pPr>
        <w:spacing w:after="0" w:line="240" w:lineRule="auto"/>
        <w:ind w:firstLine="709"/>
        <w:jc w:val="center"/>
        <w:rPr>
          <w:rFonts w:ascii="Times New Roman" w:hAnsi="Times New Roman" w:cs="Times New Roman"/>
          <w:b/>
          <w:bCs/>
          <w:sz w:val="28"/>
          <w:szCs w:val="28"/>
        </w:rPr>
      </w:pPr>
    </w:p>
    <w:p w14:paraId="2C7191A2" w14:textId="2E7AA7A3" w:rsidR="00CE14E9" w:rsidRPr="007F046B" w:rsidRDefault="00CE14E9" w:rsidP="007F046B">
      <w:pPr>
        <w:spacing w:after="0" w:line="240" w:lineRule="auto"/>
        <w:ind w:firstLine="709"/>
        <w:jc w:val="center"/>
        <w:rPr>
          <w:rFonts w:ascii="Times New Roman" w:hAnsi="Times New Roman" w:cs="Times New Roman"/>
          <w:b/>
          <w:bCs/>
          <w:sz w:val="28"/>
          <w:szCs w:val="28"/>
          <w:lang w:val="kk-KZ"/>
        </w:rPr>
      </w:pPr>
      <w:r w:rsidRPr="007F046B">
        <w:rPr>
          <w:rFonts w:ascii="Times New Roman" w:hAnsi="Times New Roman" w:cs="Times New Roman"/>
          <w:b/>
          <w:bCs/>
          <w:sz w:val="28"/>
          <w:szCs w:val="28"/>
        </w:rPr>
        <w:t xml:space="preserve">ҚОСЫМША </w:t>
      </w:r>
      <w:r w:rsidR="00D814D6" w:rsidRPr="007F046B">
        <w:rPr>
          <w:rFonts w:ascii="Times New Roman" w:hAnsi="Times New Roman" w:cs="Times New Roman"/>
          <w:b/>
          <w:bCs/>
          <w:sz w:val="28"/>
          <w:szCs w:val="28"/>
          <w:lang w:val="kk-KZ"/>
        </w:rPr>
        <w:t>В</w:t>
      </w:r>
    </w:p>
    <w:p w14:paraId="0477E0BE" w14:textId="77777777" w:rsidR="00D814D6" w:rsidRDefault="00D814D6" w:rsidP="008D4875">
      <w:pPr>
        <w:spacing w:after="0" w:line="240" w:lineRule="auto"/>
        <w:ind w:firstLine="709"/>
        <w:rPr>
          <w:rFonts w:ascii="Times New Roman" w:hAnsi="Times New Roman" w:cs="Times New Roman"/>
          <w:sz w:val="28"/>
          <w:szCs w:val="28"/>
          <w:lang w:val="kk-KZ"/>
        </w:rPr>
      </w:pPr>
    </w:p>
    <w:p w14:paraId="06BF6917" w14:textId="77777777" w:rsidR="00D814D6" w:rsidRPr="00E63798" w:rsidRDefault="00D814D6" w:rsidP="00F25FDB">
      <w:pPr>
        <w:spacing w:after="0" w:line="240" w:lineRule="auto"/>
        <w:rPr>
          <w:rFonts w:ascii="Times New Roman" w:hAnsi="Times New Roman" w:cs="Times New Roman"/>
          <w:sz w:val="28"/>
          <w:szCs w:val="28"/>
          <w:lang w:val="kk-KZ"/>
        </w:rPr>
      </w:pPr>
    </w:p>
    <w:p w14:paraId="1BECCB98" w14:textId="4D5BE128" w:rsidR="00CE14E9" w:rsidRPr="008D4875" w:rsidRDefault="005D1213" w:rsidP="008D4875">
      <w:pPr>
        <w:spacing w:after="0" w:line="240" w:lineRule="auto"/>
        <w:ind w:firstLine="709"/>
        <w:rPr>
          <w:rFonts w:ascii="Times New Roman" w:hAnsi="Times New Roman" w:cs="Times New Roman"/>
          <w:sz w:val="28"/>
          <w:szCs w:val="28"/>
        </w:rPr>
      </w:pPr>
      <w:r w:rsidRPr="008D4875">
        <w:rPr>
          <w:rFonts w:ascii="Times New Roman" w:hAnsi="Times New Roman" w:cs="Times New Roman"/>
          <w:noProof/>
          <w:sz w:val="28"/>
          <w:szCs w:val="28"/>
          <w:lang w:eastAsia="ru-RU"/>
        </w:rPr>
        <w:drawing>
          <wp:inline distT="0" distB="0" distL="0" distR="0" wp14:anchorId="58D98808" wp14:editId="10318902">
            <wp:extent cx="5010150" cy="7962900"/>
            <wp:effectExtent l="0" t="0" r="0" b="0"/>
            <wp:docPr id="955800002" name="Рисунок 9558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010150" cy="7962900"/>
                    </a:xfrm>
                    <a:prstGeom prst="rect">
                      <a:avLst/>
                    </a:prstGeom>
                    <a:noFill/>
                  </pic:spPr>
                </pic:pic>
              </a:graphicData>
            </a:graphic>
          </wp:inline>
        </w:drawing>
      </w:r>
    </w:p>
    <w:p w14:paraId="664B5497" w14:textId="77777777" w:rsidR="00CE14E9" w:rsidRPr="008D4875" w:rsidRDefault="00CE14E9" w:rsidP="008D4875">
      <w:pPr>
        <w:spacing w:after="0" w:line="240" w:lineRule="auto"/>
        <w:ind w:firstLine="709"/>
        <w:rPr>
          <w:rFonts w:ascii="Times New Roman" w:hAnsi="Times New Roman" w:cs="Times New Roman"/>
          <w:sz w:val="28"/>
          <w:szCs w:val="28"/>
        </w:rPr>
      </w:pPr>
    </w:p>
    <w:p w14:paraId="72F924E8" w14:textId="77777777" w:rsidR="00CE14E9" w:rsidRPr="008D4875" w:rsidRDefault="00CE14E9" w:rsidP="008D4875">
      <w:pPr>
        <w:spacing w:after="0" w:line="240" w:lineRule="auto"/>
        <w:ind w:firstLine="709"/>
        <w:rPr>
          <w:rFonts w:ascii="Times New Roman" w:hAnsi="Times New Roman" w:cs="Times New Roman"/>
          <w:sz w:val="28"/>
          <w:szCs w:val="28"/>
        </w:rPr>
      </w:pPr>
    </w:p>
    <w:p w14:paraId="6B8D7F83" w14:textId="77777777" w:rsidR="005D1213" w:rsidRPr="00EA6F6C" w:rsidRDefault="005D1213" w:rsidP="00EA6F6C">
      <w:pPr>
        <w:spacing w:after="0" w:line="240" w:lineRule="auto"/>
        <w:rPr>
          <w:rFonts w:ascii="Times New Roman" w:hAnsi="Times New Roman" w:cs="Times New Roman"/>
          <w:sz w:val="28"/>
          <w:szCs w:val="28"/>
          <w:lang w:val="kk-KZ"/>
        </w:rPr>
      </w:pPr>
    </w:p>
    <w:p w14:paraId="6306792A" w14:textId="65195D73" w:rsidR="00CE14E9" w:rsidRPr="007F046B" w:rsidRDefault="00CE14E9" w:rsidP="007F046B">
      <w:pPr>
        <w:spacing w:after="0" w:line="240" w:lineRule="auto"/>
        <w:ind w:firstLine="709"/>
        <w:jc w:val="center"/>
        <w:rPr>
          <w:rFonts w:ascii="Times New Roman" w:hAnsi="Times New Roman" w:cs="Times New Roman"/>
          <w:b/>
          <w:bCs/>
          <w:sz w:val="28"/>
          <w:szCs w:val="28"/>
          <w:lang w:val="kk-KZ"/>
        </w:rPr>
      </w:pPr>
      <w:r w:rsidRPr="007F046B">
        <w:rPr>
          <w:rFonts w:ascii="Times New Roman" w:hAnsi="Times New Roman" w:cs="Times New Roman"/>
          <w:b/>
          <w:bCs/>
          <w:sz w:val="28"/>
          <w:szCs w:val="28"/>
        </w:rPr>
        <w:t xml:space="preserve">ҚОСЫМША </w:t>
      </w:r>
      <w:r w:rsidR="00D814D6" w:rsidRPr="007F046B">
        <w:rPr>
          <w:rFonts w:ascii="Times New Roman" w:hAnsi="Times New Roman" w:cs="Times New Roman"/>
          <w:b/>
          <w:bCs/>
          <w:sz w:val="28"/>
          <w:szCs w:val="28"/>
          <w:lang w:val="kk-KZ"/>
        </w:rPr>
        <w:t>Г</w:t>
      </w:r>
    </w:p>
    <w:p w14:paraId="36F47C9C" w14:textId="2E61B895" w:rsidR="005D1213" w:rsidRDefault="005D1213" w:rsidP="008D4875">
      <w:pPr>
        <w:spacing w:after="0" w:line="240" w:lineRule="auto"/>
        <w:ind w:firstLine="709"/>
        <w:rPr>
          <w:rFonts w:ascii="Times New Roman" w:hAnsi="Times New Roman" w:cs="Times New Roman"/>
          <w:sz w:val="28"/>
          <w:szCs w:val="28"/>
          <w:lang w:val="kk-KZ"/>
        </w:rPr>
      </w:pPr>
    </w:p>
    <w:p w14:paraId="75F2E67F" w14:textId="77777777" w:rsidR="005D1213" w:rsidRPr="00E63798" w:rsidRDefault="005D1213" w:rsidP="008D4875">
      <w:pPr>
        <w:spacing w:after="0" w:line="240" w:lineRule="auto"/>
        <w:ind w:firstLine="709"/>
        <w:rPr>
          <w:rFonts w:ascii="Times New Roman" w:hAnsi="Times New Roman" w:cs="Times New Roman"/>
          <w:sz w:val="28"/>
          <w:szCs w:val="28"/>
          <w:lang w:val="kk-KZ"/>
        </w:rPr>
      </w:pPr>
    </w:p>
    <w:p w14:paraId="6219ACE4" w14:textId="2C38FE6A" w:rsidR="00143DD0" w:rsidRPr="00143DD0" w:rsidRDefault="00F25FDB" w:rsidP="00143DD0">
      <w:pPr>
        <w:spacing w:after="0" w:line="240" w:lineRule="auto"/>
        <w:ind w:firstLine="709"/>
        <w:rPr>
          <w:rFonts w:ascii="Times New Roman" w:hAnsi="Times New Roman" w:cs="Times New Roman"/>
          <w:sz w:val="28"/>
          <w:szCs w:val="28"/>
        </w:rPr>
      </w:pPr>
      <w:r>
        <w:rPr>
          <w:noProof/>
          <w:lang w:eastAsia="ru-RU"/>
        </w:rPr>
        <w:drawing>
          <wp:inline distT="0" distB="0" distL="0" distR="0" wp14:anchorId="074B3B43" wp14:editId="026E9658">
            <wp:extent cx="5367655" cy="8220075"/>
            <wp:effectExtent l="0" t="0" r="4445" b="9525"/>
            <wp:docPr id="73369669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5367655" cy="8220075"/>
                    </a:xfrm>
                    <a:prstGeom prst="rect">
                      <a:avLst/>
                    </a:prstGeom>
                    <a:noFill/>
                    <a:ln>
                      <a:noFill/>
                    </a:ln>
                  </pic:spPr>
                </pic:pic>
              </a:graphicData>
            </a:graphic>
          </wp:inline>
        </w:drawing>
      </w:r>
    </w:p>
    <w:p w14:paraId="0A633201" w14:textId="3F0A4CE8" w:rsidR="00CE14E9" w:rsidRDefault="00CE14E9" w:rsidP="008D4875">
      <w:pPr>
        <w:spacing w:after="0" w:line="240" w:lineRule="auto"/>
        <w:ind w:firstLine="709"/>
        <w:rPr>
          <w:rFonts w:ascii="Times New Roman" w:hAnsi="Times New Roman" w:cs="Times New Roman"/>
          <w:sz w:val="28"/>
          <w:szCs w:val="28"/>
        </w:rPr>
      </w:pPr>
    </w:p>
    <w:p w14:paraId="6D359D5D" w14:textId="77777777" w:rsidR="00D814D6" w:rsidRPr="00EA6F6C" w:rsidRDefault="00D814D6" w:rsidP="00F25FDB">
      <w:pPr>
        <w:spacing w:after="0" w:line="240" w:lineRule="auto"/>
        <w:rPr>
          <w:rFonts w:ascii="Times New Roman" w:hAnsi="Times New Roman" w:cs="Times New Roman"/>
          <w:sz w:val="28"/>
          <w:szCs w:val="28"/>
          <w:lang w:val="kk-KZ"/>
        </w:rPr>
      </w:pPr>
    </w:p>
    <w:p w14:paraId="10E19556" w14:textId="6A8532EF" w:rsidR="005D1213" w:rsidRPr="007F046B" w:rsidRDefault="005D1213" w:rsidP="007F046B">
      <w:pPr>
        <w:spacing w:after="0" w:line="240" w:lineRule="auto"/>
        <w:ind w:firstLine="709"/>
        <w:jc w:val="center"/>
        <w:rPr>
          <w:rFonts w:ascii="Times New Roman" w:hAnsi="Times New Roman" w:cs="Times New Roman"/>
          <w:b/>
          <w:bCs/>
          <w:sz w:val="28"/>
          <w:szCs w:val="28"/>
          <w:lang w:val="kk-KZ"/>
        </w:rPr>
      </w:pPr>
      <w:r w:rsidRPr="007F046B">
        <w:rPr>
          <w:rFonts w:ascii="Times New Roman" w:hAnsi="Times New Roman" w:cs="Times New Roman"/>
          <w:b/>
          <w:bCs/>
          <w:sz w:val="28"/>
          <w:szCs w:val="28"/>
        </w:rPr>
        <w:t xml:space="preserve">ҚОСЫМША </w:t>
      </w:r>
      <w:r w:rsidR="00D814D6" w:rsidRPr="007F046B">
        <w:rPr>
          <w:rFonts w:ascii="Times New Roman" w:hAnsi="Times New Roman" w:cs="Times New Roman"/>
          <w:b/>
          <w:bCs/>
          <w:sz w:val="28"/>
          <w:szCs w:val="28"/>
          <w:lang w:val="kk-KZ"/>
        </w:rPr>
        <w:t>Д</w:t>
      </w:r>
    </w:p>
    <w:p w14:paraId="7256CED2" w14:textId="77777777" w:rsidR="00EA6F6C" w:rsidRDefault="00EA6F6C" w:rsidP="00F25FDB">
      <w:pPr>
        <w:spacing w:after="0" w:line="240" w:lineRule="auto"/>
        <w:rPr>
          <w:rFonts w:ascii="Times New Roman" w:hAnsi="Times New Roman" w:cs="Times New Roman"/>
          <w:sz w:val="28"/>
          <w:szCs w:val="28"/>
          <w:lang w:val="kk-KZ"/>
        </w:rPr>
      </w:pPr>
    </w:p>
    <w:p w14:paraId="7E26518D" w14:textId="77777777" w:rsidR="00D814D6" w:rsidRPr="00E63798" w:rsidRDefault="00D814D6" w:rsidP="00143DD0">
      <w:pPr>
        <w:spacing w:after="0" w:line="240" w:lineRule="auto"/>
        <w:rPr>
          <w:rFonts w:ascii="Times New Roman" w:hAnsi="Times New Roman" w:cs="Times New Roman"/>
          <w:sz w:val="28"/>
          <w:szCs w:val="28"/>
          <w:lang w:val="kk-KZ"/>
        </w:rPr>
      </w:pPr>
    </w:p>
    <w:p w14:paraId="772AA68E" w14:textId="509D10A9" w:rsidR="00EA6F6C" w:rsidRPr="00EA6F6C" w:rsidRDefault="00F25FDB" w:rsidP="00EA6F6C">
      <w:pPr>
        <w:spacing w:after="0" w:line="240" w:lineRule="auto"/>
        <w:ind w:firstLine="709"/>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73DD0D0" wp14:editId="64B80397">
            <wp:extent cx="5353050" cy="8105775"/>
            <wp:effectExtent l="0" t="0" r="0" b="9525"/>
            <wp:docPr id="203747947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5353050" cy="8105775"/>
                    </a:xfrm>
                    <a:prstGeom prst="rect">
                      <a:avLst/>
                    </a:prstGeom>
                    <a:noFill/>
                    <a:ln>
                      <a:noFill/>
                    </a:ln>
                  </pic:spPr>
                </pic:pic>
              </a:graphicData>
            </a:graphic>
          </wp:inline>
        </w:drawing>
      </w:r>
    </w:p>
    <w:p w14:paraId="729EF7E6" w14:textId="62E4C585" w:rsidR="00143DD0" w:rsidRPr="00143DD0" w:rsidRDefault="00143DD0" w:rsidP="00143DD0">
      <w:pPr>
        <w:spacing w:after="0" w:line="240" w:lineRule="auto"/>
        <w:ind w:firstLine="709"/>
        <w:rPr>
          <w:rFonts w:ascii="Times New Roman" w:hAnsi="Times New Roman" w:cs="Times New Roman"/>
          <w:sz w:val="28"/>
          <w:szCs w:val="28"/>
        </w:rPr>
      </w:pPr>
    </w:p>
    <w:p w14:paraId="4B9D032D" w14:textId="6817063C" w:rsidR="005D1213" w:rsidRDefault="005D1213" w:rsidP="008D4875">
      <w:pPr>
        <w:spacing w:after="0" w:line="240" w:lineRule="auto"/>
        <w:ind w:firstLine="709"/>
        <w:rPr>
          <w:rFonts w:ascii="Times New Roman" w:hAnsi="Times New Roman" w:cs="Times New Roman"/>
          <w:sz w:val="28"/>
          <w:szCs w:val="28"/>
        </w:rPr>
      </w:pPr>
    </w:p>
    <w:p w14:paraId="1D75476C" w14:textId="3741B31B" w:rsidR="005D1213" w:rsidRPr="00D814D6" w:rsidRDefault="005D1213" w:rsidP="00143DD0">
      <w:pPr>
        <w:spacing w:after="0" w:line="240" w:lineRule="auto"/>
        <w:rPr>
          <w:rFonts w:ascii="Times New Roman" w:hAnsi="Times New Roman" w:cs="Times New Roman"/>
          <w:sz w:val="28"/>
          <w:szCs w:val="28"/>
          <w:lang w:val="kk-KZ"/>
        </w:rPr>
      </w:pPr>
    </w:p>
    <w:p w14:paraId="2D17CAEC" w14:textId="1F70F541" w:rsidR="009E6D69" w:rsidRPr="007F046B" w:rsidRDefault="009E6D69" w:rsidP="007F046B">
      <w:pPr>
        <w:spacing w:after="0" w:line="240" w:lineRule="auto"/>
        <w:ind w:firstLine="709"/>
        <w:jc w:val="center"/>
        <w:rPr>
          <w:rFonts w:ascii="Times New Roman" w:hAnsi="Times New Roman" w:cs="Times New Roman"/>
          <w:b/>
          <w:bCs/>
          <w:sz w:val="28"/>
          <w:szCs w:val="28"/>
          <w:lang w:val="kk-KZ"/>
        </w:rPr>
      </w:pPr>
      <w:r w:rsidRPr="007F046B">
        <w:rPr>
          <w:rFonts w:ascii="Times New Roman" w:hAnsi="Times New Roman" w:cs="Times New Roman"/>
          <w:b/>
          <w:bCs/>
          <w:sz w:val="28"/>
          <w:szCs w:val="28"/>
        </w:rPr>
        <w:t xml:space="preserve">ҚОСЫМША </w:t>
      </w:r>
      <w:r w:rsidR="00D814D6" w:rsidRPr="007F046B">
        <w:rPr>
          <w:rFonts w:ascii="Times New Roman" w:hAnsi="Times New Roman" w:cs="Times New Roman"/>
          <w:b/>
          <w:bCs/>
          <w:sz w:val="28"/>
          <w:szCs w:val="28"/>
          <w:lang w:val="kk-KZ"/>
        </w:rPr>
        <w:t>Е</w:t>
      </w:r>
    </w:p>
    <w:p w14:paraId="6E80E77A" w14:textId="623D16E6" w:rsidR="005D1213" w:rsidRPr="007F046B" w:rsidRDefault="005D1213" w:rsidP="007F046B">
      <w:pPr>
        <w:spacing w:after="0" w:line="240" w:lineRule="auto"/>
        <w:ind w:firstLine="709"/>
        <w:jc w:val="center"/>
        <w:rPr>
          <w:rFonts w:ascii="Times New Roman" w:hAnsi="Times New Roman" w:cs="Times New Roman"/>
          <w:b/>
          <w:bCs/>
          <w:sz w:val="28"/>
          <w:szCs w:val="28"/>
        </w:rPr>
      </w:pPr>
    </w:p>
    <w:p w14:paraId="76F4E68C" w14:textId="69AF57CD" w:rsidR="00EA6F6C" w:rsidRPr="00EA6F6C" w:rsidRDefault="00F25FDB" w:rsidP="00EA6F6C">
      <w:pPr>
        <w:spacing w:after="0" w:line="240" w:lineRule="auto"/>
        <w:ind w:firstLine="709"/>
        <w:rPr>
          <w:rFonts w:ascii="Times New Roman" w:hAnsi="Times New Roman" w:cs="Times New Roman"/>
          <w:sz w:val="28"/>
          <w:szCs w:val="28"/>
        </w:rPr>
      </w:pPr>
      <w:r>
        <w:rPr>
          <w:noProof/>
          <w:lang w:eastAsia="ru-RU"/>
        </w:rPr>
        <w:drawing>
          <wp:inline distT="0" distB="0" distL="0" distR="0" wp14:anchorId="60824A4B" wp14:editId="329DA462">
            <wp:extent cx="5253355" cy="8415020"/>
            <wp:effectExtent l="0" t="0" r="4445" b="5080"/>
            <wp:docPr id="119093128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5253355" cy="8415020"/>
                    </a:xfrm>
                    <a:prstGeom prst="rect">
                      <a:avLst/>
                    </a:prstGeom>
                    <a:noFill/>
                    <a:ln>
                      <a:noFill/>
                    </a:ln>
                  </pic:spPr>
                </pic:pic>
              </a:graphicData>
            </a:graphic>
          </wp:inline>
        </w:drawing>
      </w:r>
    </w:p>
    <w:p w14:paraId="25A37D37" w14:textId="4226432D" w:rsidR="00143DD0" w:rsidRPr="00143DD0" w:rsidRDefault="00143DD0" w:rsidP="00143DD0">
      <w:pPr>
        <w:spacing w:after="0" w:line="240" w:lineRule="auto"/>
        <w:ind w:firstLine="709"/>
        <w:rPr>
          <w:rFonts w:ascii="Times New Roman" w:hAnsi="Times New Roman" w:cs="Times New Roman"/>
          <w:sz w:val="28"/>
          <w:szCs w:val="28"/>
        </w:rPr>
      </w:pPr>
    </w:p>
    <w:p w14:paraId="45DB8F61" w14:textId="13184419" w:rsidR="005D1213" w:rsidRPr="00EA6F6C" w:rsidRDefault="005D1213" w:rsidP="00143DD0">
      <w:pPr>
        <w:spacing w:after="0" w:line="240" w:lineRule="auto"/>
        <w:rPr>
          <w:rFonts w:ascii="Times New Roman" w:hAnsi="Times New Roman" w:cs="Times New Roman"/>
          <w:sz w:val="28"/>
          <w:szCs w:val="28"/>
          <w:lang w:val="kk-KZ"/>
        </w:rPr>
      </w:pPr>
    </w:p>
    <w:p w14:paraId="3AE546B3" w14:textId="4D11273A" w:rsidR="009E6D69" w:rsidRPr="007F046B" w:rsidRDefault="009E6D69" w:rsidP="007F046B">
      <w:pPr>
        <w:spacing w:after="0" w:line="240" w:lineRule="auto"/>
        <w:ind w:firstLine="709"/>
        <w:jc w:val="center"/>
        <w:rPr>
          <w:rFonts w:ascii="Times New Roman" w:hAnsi="Times New Roman" w:cs="Times New Roman"/>
          <w:b/>
          <w:bCs/>
          <w:sz w:val="28"/>
          <w:szCs w:val="28"/>
          <w:lang w:val="kk-KZ"/>
        </w:rPr>
      </w:pPr>
      <w:r w:rsidRPr="007F046B">
        <w:rPr>
          <w:rFonts w:ascii="Times New Roman" w:hAnsi="Times New Roman" w:cs="Times New Roman"/>
          <w:b/>
          <w:bCs/>
          <w:sz w:val="28"/>
          <w:szCs w:val="28"/>
        </w:rPr>
        <w:t xml:space="preserve">ҚОСЫМША </w:t>
      </w:r>
      <w:r w:rsidR="007F046B" w:rsidRPr="00C532DE">
        <w:rPr>
          <w:rFonts w:ascii="ProximaNova-SemiBold" w:hAnsi="ProximaNova-SemiBold"/>
          <w:sz w:val="32"/>
          <w:szCs w:val="32"/>
          <w:lang w:val="kk-KZ"/>
        </w:rPr>
        <w:t>Ж</w:t>
      </w:r>
    </w:p>
    <w:p w14:paraId="46342FB2" w14:textId="77777777" w:rsidR="009E6D69" w:rsidRPr="00257F49" w:rsidRDefault="009E6D69" w:rsidP="009E6D69">
      <w:pPr>
        <w:spacing w:after="0" w:line="240" w:lineRule="auto"/>
        <w:ind w:firstLine="709"/>
        <w:rPr>
          <w:rFonts w:ascii="Times New Roman" w:hAnsi="Times New Roman" w:cs="Times New Roman"/>
          <w:sz w:val="28"/>
          <w:szCs w:val="28"/>
          <w:lang w:val="kk-KZ"/>
        </w:rPr>
      </w:pPr>
    </w:p>
    <w:p w14:paraId="4333DB42" w14:textId="4B6F3C4E" w:rsidR="00355BE3" w:rsidRPr="00355BE3" w:rsidRDefault="00F25FDB" w:rsidP="00355BE3">
      <w:pPr>
        <w:spacing w:after="0" w:line="240" w:lineRule="auto"/>
        <w:ind w:firstLine="709"/>
        <w:rPr>
          <w:rFonts w:ascii="Times New Roman" w:hAnsi="Times New Roman" w:cs="Times New Roman"/>
          <w:sz w:val="28"/>
          <w:szCs w:val="28"/>
        </w:rPr>
      </w:pPr>
      <w:r>
        <w:rPr>
          <w:noProof/>
          <w:lang w:eastAsia="ru-RU"/>
        </w:rPr>
        <w:drawing>
          <wp:inline distT="0" distB="0" distL="0" distR="0" wp14:anchorId="4090D8C7" wp14:editId="36ECB9B8">
            <wp:extent cx="5415280" cy="7829550"/>
            <wp:effectExtent l="0" t="0" r="0" b="0"/>
            <wp:docPr id="2064449603" name="Рисунок 8" descr="Изображение выглядит как текст, снимок экрана, письм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49603" name="Рисунок 8" descr="Изображение выглядит как текст, снимок экрана, письмо, Шрифт&#10;&#10;Содержимое, созданное искусственным интеллектом, может быть неверным."/>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5415280" cy="7829550"/>
                    </a:xfrm>
                    <a:prstGeom prst="rect">
                      <a:avLst/>
                    </a:prstGeom>
                    <a:noFill/>
                    <a:ln>
                      <a:noFill/>
                    </a:ln>
                  </pic:spPr>
                </pic:pic>
              </a:graphicData>
            </a:graphic>
          </wp:inline>
        </w:drawing>
      </w:r>
    </w:p>
    <w:p w14:paraId="4FAC8B0B" w14:textId="295F0FEC" w:rsidR="00425910" w:rsidRDefault="00425910" w:rsidP="00143DD0">
      <w:pPr>
        <w:spacing w:after="0" w:line="240" w:lineRule="auto"/>
        <w:rPr>
          <w:rFonts w:ascii="Times New Roman" w:hAnsi="Times New Roman" w:cs="Times New Roman"/>
          <w:sz w:val="28"/>
          <w:szCs w:val="28"/>
        </w:rPr>
      </w:pPr>
    </w:p>
    <w:p w14:paraId="015D672F" w14:textId="77777777" w:rsidR="00F25FDB" w:rsidRDefault="00F25FDB" w:rsidP="00143DD0">
      <w:pPr>
        <w:spacing w:after="0" w:line="240" w:lineRule="auto"/>
        <w:rPr>
          <w:rFonts w:ascii="Times New Roman" w:hAnsi="Times New Roman" w:cs="Times New Roman"/>
          <w:sz w:val="28"/>
          <w:szCs w:val="28"/>
        </w:rPr>
      </w:pPr>
    </w:p>
    <w:p w14:paraId="7D70AED1" w14:textId="66EF7E29" w:rsidR="00425910" w:rsidRPr="00D814D6" w:rsidRDefault="00425910" w:rsidP="00D814D6">
      <w:pPr>
        <w:spacing w:after="0" w:line="240" w:lineRule="auto"/>
        <w:rPr>
          <w:rFonts w:ascii="Times New Roman" w:hAnsi="Times New Roman" w:cs="Times New Roman"/>
          <w:sz w:val="28"/>
          <w:szCs w:val="28"/>
          <w:lang w:val="kk-KZ"/>
        </w:rPr>
      </w:pPr>
    </w:p>
    <w:p w14:paraId="4B5074F8" w14:textId="6A9353E0" w:rsidR="00425910" w:rsidRPr="007F046B" w:rsidRDefault="00425910" w:rsidP="007F046B">
      <w:pPr>
        <w:spacing w:after="0" w:line="240" w:lineRule="auto"/>
        <w:ind w:firstLine="709"/>
        <w:jc w:val="center"/>
        <w:rPr>
          <w:rFonts w:ascii="Times New Roman" w:hAnsi="Times New Roman" w:cs="Times New Roman"/>
          <w:b/>
          <w:bCs/>
          <w:sz w:val="28"/>
          <w:szCs w:val="28"/>
          <w:lang w:val="kk-KZ"/>
        </w:rPr>
      </w:pPr>
      <w:r w:rsidRPr="007F046B">
        <w:rPr>
          <w:rFonts w:ascii="Times New Roman" w:hAnsi="Times New Roman" w:cs="Times New Roman"/>
          <w:b/>
          <w:bCs/>
          <w:sz w:val="28"/>
          <w:szCs w:val="28"/>
        </w:rPr>
        <w:t xml:space="preserve">ҚОСЫМША </w:t>
      </w:r>
      <w:r w:rsidR="007F046B" w:rsidRPr="007F046B">
        <w:rPr>
          <w:rFonts w:ascii="Times New Roman" w:hAnsi="Times New Roman" w:cs="Times New Roman"/>
          <w:b/>
          <w:bCs/>
          <w:sz w:val="28"/>
          <w:szCs w:val="28"/>
          <w:lang w:val="kk-KZ"/>
        </w:rPr>
        <w:t>И</w:t>
      </w:r>
    </w:p>
    <w:p w14:paraId="7CB09FDE" w14:textId="77777777" w:rsidR="0002367B" w:rsidRDefault="0002367B" w:rsidP="00425910">
      <w:pPr>
        <w:spacing w:after="0" w:line="240" w:lineRule="auto"/>
        <w:ind w:firstLine="709"/>
        <w:rPr>
          <w:rFonts w:ascii="Times New Roman" w:hAnsi="Times New Roman" w:cs="Times New Roman"/>
          <w:sz w:val="28"/>
          <w:szCs w:val="28"/>
          <w:lang w:val="kk-KZ"/>
        </w:rPr>
      </w:pPr>
    </w:p>
    <w:p w14:paraId="062487F7" w14:textId="1A9BB068" w:rsidR="00425910" w:rsidRDefault="00F25FDB" w:rsidP="00425910">
      <w:pPr>
        <w:spacing w:after="0" w:line="240" w:lineRule="auto"/>
        <w:ind w:firstLine="709"/>
        <w:rPr>
          <w:rFonts w:ascii="Times New Roman" w:hAnsi="Times New Roman" w:cs="Times New Roman"/>
          <w:sz w:val="28"/>
          <w:szCs w:val="28"/>
          <w:lang w:val="kk-KZ"/>
        </w:rPr>
      </w:pPr>
      <w:r>
        <w:rPr>
          <w:noProof/>
          <w:lang w:eastAsia="ru-RU"/>
        </w:rPr>
        <w:drawing>
          <wp:inline distT="0" distB="0" distL="0" distR="0" wp14:anchorId="1E3E7115" wp14:editId="70DF05C1">
            <wp:extent cx="5139055" cy="8415020"/>
            <wp:effectExtent l="0" t="0" r="4445" b="5080"/>
            <wp:docPr id="46554465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5139055" cy="8415020"/>
                    </a:xfrm>
                    <a:prstGeom prst="rect">
                      <a:avLst/>
                    </a:prstGeom>
                    <a:noFill/>
                    <a:ln>
                      <a:noFill/>
                    </a:ln>
                  </pic:spPr>
                </pic:pic>
              </a:graphicData>
            </a:graphic>
          </wp:inline>
        </w:drawing>
      </w:r>
    </w:p>
    <w:p w14:paraId="26B54B22" w14:textId="77777777" w:rsidR="00EA6F6C" w:rsidRDefault="00EA6F6C" w:rsidP="00425910">
      <w:pPr>
        <w:pStyle w:val="1"/>
        <w:spacing w:before="0" w:beforeAutospacing="0" w:after="225" w:afterAutospacing="0"/>
        <w:textAlignment w:val="baseline"/>
        <w:rPr>
          <w:sz w:val="28"/>
          <w:szCs w:val="28"/>
          <w:lang w:val="kk-KZ"/>
        </w:rPr>
      </w:pPr>
    </w:p>
    <w:p w14:paraId="73959AA3" w14:textId="3E9EAFF4" w:rsidR="00EA6F6C" w:rsidRPr="00332863" w:rsidRDefault="00425910" w:rsidP="007F046B">
      <w:pPr>
        <w:pStyle w:val="1"/>
        <w:spacing w:before="0" w:beforeAutospacing="0" w:after="225" w:afterAutospacing="0"/>
        <w:jc w:val="center"/>
        <w:textAlignment w:val="baseline"/>
        <w:rPr>
          <w:rFonts w:ascii="ProximaNova-SemiBold" w:hAnsi="ProximaNova-SemiBold"/>
          <w:sz w:val="32"/>
          <w:szCs w:val="32"/>
          <w:lang w:val="kk-KZ"/>
        </w:rPr>
      </w:pPr>
      <w:r w:rsidRPr="008D4875">
        <w:rPr>
          <w:sz w:val="28"/>
          <w:szCs w:val="28"/>
        </w:rPr>
        <w:t xml:space="preserve">ҚОСЫМША </w:t>
      </w:r>
      <w:r w:rsidR="0036072E">
        <w:rPr>
          <w:rFonts w:ascii="ProximaNova-SemiBold" w:hAnsi="ProximaNova-SemiBold"/>
          <w:sz w:val="32"/>
          <w:szCs w:val="32"/>
          <w:lang w:val="kk-KZ"/>
        </w:rPr>
        <w:t>К</w:t>
      </w:r>
    </w:p>
    <w:p w14:paraId="5148F67B" w14:textId="77777777" w:rsidR="00EA6F6C" w:rsidRDefault="00EA6F6C" w:rsidP="00425910">
      <w:pPr>
        <w:pStyle w:val="1"/>
        <w:spacing w:before="0" w:beforeAutospacing="0" w:after="225" w:afterAutospacing="0"/>
        <w:textAlignment w:val="baseline"/>
        <w:rPr>
          <w:rFonts w:ascii="ProximaNova-SemiBold" w:hAnsi="ProximaNova-SemiBold"/>
          <w:color w:val="1A1A1A"/>
          <w:sz w:val="32"/>
          <w:szCs w:val="32"/>
          <w:lang w:val="kk-KZ"/>
        </w:rPr>
      </w:pPr>
    </w:p>
    <w:p w14:paraId="239A8F2D" w14:textId="1EA1805E" w:rsidR="00143DD0" w:rsidRPr="00143DD0" w:rsidRDefault="00143DD0" w:rsidP="00143DD0">
      <w:pPr>
        <w:pStyle w:val="1"/>
        <w:spacing w:before="0" w:beforeAutospacing="0" w:after="225" w:afterAutospacing="0"/>
        <w:textAlignment w:val="baseline"/>
        <w:rPr>
          <w:rFonts w:ascii="ProximaNova-SemiBold" w:hAnsi="ProximaNova-SemiBold"/>
          <w:color w:val="1A1A1A"/>
          <w:sz w:val="32"/>
          <w:szCs w:val="32"/>
        </w:rPr>
      </w:pPr>
      <w:r w:rsidRPr="00143DD0">
        <w:rPr>
          <w:rFonts w:ascii="ProximaNova-SemiBold" w:hAnsi="ProximaNova-SemiBold"/>
          <w:noProof/>
          <w:color w:val="1A1A1A"/>
          <w:sz w:val="32"/>
          <w:szCs w:val="32"/>
          <w:lang w:eastAsia="ru-RU"/>
        </w:rPr>
        <w:drawing>
          <wp:inline distT="0" distB="0" distL="0" distR="0" wp14:anchorId="277A8DB1" wp14:editId="7ED5AA67">
            <wp:extent cx="6120130" cy="7410450"/>
            <wp:effectExtent l="0" t="0" r="0" b="0"/>
            <wp:docPr id="181300179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6120130" cy="7410450"/>
                    </a:xfrm>
                    <a:prstGeom prst="rect">
                      <a:avLst/>
                    </a:prstGeom>
                    <a:noFill/>
                    <a:ln>
                      <a:noFill/>
                    </a:ln>
                  </pic:spPr>
                </pic:pic>
              </a:graphicData>
            </a:graphic>
          </wp:inline>
        </w:drawing>
      </w:r>
    </w:p>
    <w:p w14:paraId="3AB6D3B9" w14:textId="12E53A59" w:rsidR="00425910" w:rsidRDefault="00425910" w:rsidP="00143DD0">
      <w:pPr>
        <w:spacing w:after="0" w:line="240" w:lineRule="auto"/>
        <w:rPr>
          <w:rFonts w:ascii="Times New Roman" w:hAnsi="Times New Roman" w:cs="Times New Roman"/>
          <w:sz w:val="28"/>
          <w:szCs w:val="28"/>
        </w:rPr>
      </w:pPr>
    </w:p>
    <w:p w14:paraId="39DA0073" w14:textId="77777777" w:rsidR="0002367B" w:rsidRDefault="0002367B" w:rsidP="00E12592">
      <w:pPr>
        <w:spacing w:after="0" w:line="240" w:lineRule="auto"/>
        <w:ind w:firstLine="709"/>
        <w:rPr>
          <w:rFonts w:ascii="Times New Roman" w:hAnsi="Times New Roman" w:cs="Times New Roman"/>
          <w:sz w:val="28"/>
          <w:szCs w:val="28"/>
          <w:lang w:val="kk-KZ"/>
        </w:rPr>
      </w:pPr>
    </w:p>
    <w:p w14:paraId="49434C9D" w14:textId="77777777" w:rsidR="0002367B" w:rsidRDefault="0002367B" w:rsidP="00E12592">
      <w:pPr>
        <w:spacing w:after="0" w:line="240" w:lineRule="auto"/>
        <w:ind w:firstLine="709"/>
        <w:rPr>
          <w:rFonts w:ascii="Times New Roman" w:hAnsi="Times New Roman" w:cs="Times New Roman"/>
          <w:sz w:val="28"/>
          <w:szCs w:val="28"/>
          <w:lang w:val="kk-KZ"/>
        </w:rPr>
      </w:pPr>
    </w:p>
    <w:p w14:paraId="48F393E3" w14:textId="77777777" w:rsidR="0002367B" w:rsidRDefault="0002367B" w:rsidP="00E12592">
      <w:pPr>
        <w:spacing w:after="0" w:line="240" w:lineRule="auto"/>
        <w:ind w:firstLine="709"/>
        <w:rPr>
          <w:rFonts w:ascii="Times New Roman" w:hAnsi="Times New Roman" w:cs="Times New Roman"/>
          <w:sz w:val="28"/>
          <w:szCs w:val="28"/>
          <w:lang w:val="kk-KZ"/>
        </w:rPr>
      </w:pPr>
    </w:p>
    <w:p w14:paraId="7E006900" w14:textId="34348DE2" w:rsidR="00E12592" w:rsidRPr="00332863" w:rsidRDefault="00332863" w:rsidP="00332863">
      <w:pPr>
        <w:spacing w:after="0" w:line="240" w:lineRule="auto"/>
        <w:ind w:firstLine="709"/>
        <w:jc w:val="center"/>
        <w:rPr>
          <w:rFonts w:ascii="Times New Roman" w:hAnsi="Times New Roman" w:cs="Times New Roman"/>
          <w:b/>
          <w:bCs/>
          <w:sz w:val="28"/>
          <w:szCs w:val="28"/>
          <w:lang w:val="kk-KZ"/>
        </w:rPr>
      </w:pPr>
      <w:r w:rsidRPr="00332863">
        <w:rPr>
          <w:rFonts w:ascii="Times New Roman" w:hAnsi="Times New Roman" w:cs="Times New Roman"/>
          <w:b/>
          <w:bCs/>
          <w:sz w:val="28"/>
          <w:szCs w:val="28"/>
        </w:rPr>
        <w:t xml:space="preserve">ҚОСЫМША </w:t>
      </w:r>
      <w:r w:rsidR="0036072E">
        <w:rPr>
          <w:rFonts w:ascii="Times New Roman" w:hAnsi="Times New Roman" w:cs="Times New Roman"/>
          <w:b/>
          <w:bCs/>
          <w:sz w:val="28"/>
          <w:szCs w:val="28"/>
          <w:lang w:val="kk-KZ"/>
        </w:rPr>
        <w:t>Л</w:t>
      </w:r>
    </w:p>
    <w:p w14:paraId="10CA5328" w14:textId="77777777" w:rsidR="00D814D6" w:rsidRDefault="00D814D6" w:rsidP="00E12592">
      <w:pPr>
        <w:spacing w:after="0" w:line="240" w:lineRule="auto"/>
        <w:ind w:firstLine="709"/>
        <w:rPr>
          <w:rFonts w:ascii="Times New Roman" w:hAnsi="Times New Roman" w:cs="Times New Roman"/>
          <w:sz w:val="28"/>
          <w:szCs w:val="28"/>
          <w:lang w:val="kk-KZ"/>
        </w:rPr>
      </w:pPr>
    </w:p>
    <w:p w14:paraId="163AA42B" w14:textId="54DBD45A" w:rsidR="00324F8E" w:rsidRPr="00324F8E" w:rsidRDefault="00F25FDB" w:rsidP="00324F8E">
      <w:pPr>
        <w:spacing w:after="0" w:line="240" w:lineRule="auto"/>
        <w:ind w:firstLine="709"/>
        <w:rPr>
          <w:rFonts w:ascii="Times New Roman" w:hAnsi="Times New Roman" w:cs="Times New Roman"/>
          <w:sz w:val="28"/>
          <w:szCs w:val="28"/>
        </w:rPr>
      </w:pPr>
      <w:r>
        <w:rPr>
          <w:noProof/>
          <w:lang w:eastAsia="ru-RU"/>
        </w:rPr>
        <w:drawing>
          <wp:inline distT="0" distB="0" distL="0" distR="0" wp14:anchorId="6B920A34" wp14:editId="3D974FD9">
            <wp:extent cx="5072380" cy="7648575"/>
            <wp:effectExtent l="0" t="0" r="0" b="9525"/>
            <wp:docPr id="1382316781" name="Рисунок 10" descr="Изображение выглядит как текст, письмо, бумаг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316781" name="Рисунок 10" descr="Изображение выглядит как текст, письмо, бумага, Шрифт&#10;&#10;Содержимое, созданное искусственным интеллектом, может быть неверным."/>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5072380" cy="7648575"/>
                    </a:xfrm>
                    <a:prstGeom prst="rect">
                      <a:avLst/>
                    </a:prstGeom>
                    <a:noFill/>
                    <a:ln>
                      <a:noFill/>
                    </a:ln>
                  </pic:spPr>
                </pic:pic>
              </a:graphicData>
            </a:graphic>
          </wp:inline>
        </w:drawing>
      </w:r>
    </w:p>
    <w:p w14:paraId="320FB748" w14:textId="77777777" w:rsidR="00D814D6" w:rsidRPr="00257F49" w:rsidRDefault="00D814D6" w:rsidP="00E12592">
      <w:pPr>
        <w:spacing w:after="0" w:line="240" w:lineRule="auto"/>
        <w:ind w:firstLine="709"/>
        <w:rPr>
          <w:rFonts w:ascii="Times New Roman" w:hAnsi="Times New Roman" w:cs="Times New Roman"/>
          <w:sz w:val="28"/>
          <w:szCs w:val="28"/>
          <w:lang w:val="kk-KZ"/>
        </w:rPr>
      </w:pPr>
    </w:p>
    <w:p w14:paraId="7EFC2F83" w14:textId="488174AA" w:rsidR="00425910" w:rsidRDefault="00425910" w:rsidP="008D4875">
      <w:pPr>
        <w:spacing w:after="0" w:line="240" w:lineRule="auto"/>
        <w:ind w:firstLine="709"/>
        <w:rPr>
          <w:rFonts w:ascii="Times New Roman" w:hAnsi="Times New Roman" w:cs="Times New Roman"/>
          <w:sz w:val="28"/>
          <w:szCs w:val="28"/>
        </w:rPr>
      </w:pPr>
    </w:p>
    <w:p w14:paraId="1DC1D65B" w14:textId="3049338E" w:rsidR="00425910" w:rsidRPr="00355BE3" w:rsidRDefault="00425910" w:rsidP="00355BE3">
      <w:pPr>
        <w:spacing w:after="0" w:line="240" w:lineRule="auto"/>
        <w:rPr>
          <w:rFonts w:ascii="Times New Roman" w:hAnsi="Times New Roman" w:cs="Times New Roman"/>
          <w:sz w:val="28"/>
          <w:szCs w:val="28"/>
          <w:lang w:val="kk-KZ"/>
        </w:rPr>
      </w:pPr>
    </w:p>
    <w:p w14:paraId="681B1C8B" w14:textId="77777777" w:rsidR="00F25FDB" w:rsidRDefault="00F25FDB" w:rsidP="00332863">
      <w:pPr>
        <w:spacing w:after="0" w:line="240" w:lineRule="auto"/>
        <w:ind w:firstLine="709"/>
        <w:jc w:val="center"/>
        <w:rPr>
          <w:rFonts w:ascii="Times New Roman" w:hAnsi="Times New Roman" w:cs="Times New Roman"/>
          <w:b/>
          <w:bCs/>
          <w:sz w:val="28"/>
          <w:szCs w:val="28"/>
        </w:rPr>
      </w:pPr>
    </w:p>
    <w:p w14:paraId="1D5AED2E" w14:textId="77777777" w:rsidR="00F25FDB" w:rsidRDefault="00F25FDB" w:rsidP="00332863">
      <w:pPr>
        <w:spacing w:after="0" w:line="240" w:lineRule="auto"/>
        <w:ind w:firstLine="709"/>
        <w:jc w:val="center"/>
        <w:rPr>
          <w:rFonts w:ascii="Times New Roman" w:hAnsi="Times New Roman" w:cs="Times New Roman"/>
          <w:b/>
          <w:bCs/>
          <w:sz w:val="28"/>
          <w:szCs w:val="28"/>
        </w:rPr>
      </w:pPr>
    </w:p>
    <w:p w14:paraId="38600B71" w14:textId="7322E93E" w:rsidR="00E12592" w:rsidRPr="00332863" w:rsidRDefault="00E12592" w:rsidP="00332863">
      <w:pPr>
        <w:spacing w:after="0" w:line="240" w:lineRule="auto"/>
        <w:ind w:firstLine="709"/>
        <w:jc w:val="center"/>
        <w:rPr>
          <w:rFonts w:ascii="Times New Roman" w:hAnsi="Times New Roman" w:cs="Times New Roman"/>
          <w:b/>
          <w:bCs/>
          <w:sz w:val="28"/>
          <w:szCs w:val="28"/>
          <w:lang w:val="kk-KZ"/>
        </w:rPr>
      </w:pPr>
      <w:r w:rsidRPr="00332863">
        <w:rPr>
          <w:rFonts w:ascii="Times New Roman" w:hAnsi="Times New Roman" w:cs="Times New Roman"/>
          <w:b/>
          <w:bCs/>
          <w:sz w:val="28"/>
          <w:szCs w:val="28"/>
        </w:rPr>
        <w:t xml:space="preserve">ҚОСЫМША </w:t>
      </w:r>
      <w:r w:rsidR="0036072E">
        <w:rPr>
          <w:rFonts w:ascii="Times New Roman" w:hAnsi="Times New Roman" w:cs="Times New Roman"/>
          <w:b/>
          <w:bCs/>
          <w:sz w:val="28"/>
          <w:szCs w:val="28"/>
          <w:lang w:val="kk-KZ"/>
        </w:rPr>
        <w:t>М</w:t>
      </w:r>
    </w:p>
    <w:p w14:paraId="4072BC89" w14:textId="77777777" w:rsidR="00324F8E" w:rsidRDefault="00324F8E" w:rsidP="00E12592">
      <w:pPr>
        <w:spacing w:after="0" w:line="240" w:lineRule="auto"/>
        <w:ind w:firstLine="709"/>
        <w:rPr>
          <w:rFonts w:ascii="Times New Roman" w:hAnsi="Times New Roman" w:cs="Times New Roman"/>
          <w:sz w:val="28"/>
          <w:szCs w:val="28"/>
          <w:lang w:val="kk-KZ"/>
        </w:rPr>
      </w:pPr>
    </w:p>
    <w:p w14:paraId="202CEC7A" w14:textId="4F25B562" w:rsidR="00324F8E" w:rsidRPr="00324F8E" w:rsidRDefault="00F25FDB" w:rsidP="00324F8E">
      <w:pPr>
        <w:spacing w:after="0" w:line="240" w:lineRule="auto"/>
        <w:ind w:firstLine="709"/>
        <w:rPr>
          <w:rFonts w:ascii="Times New Roman" w:hAnsi="Times New Roman" w:cs="Times New Roman"/>
          <w:sz w:val="28"/>
          <w:szCs w:val="28"/>
        </w:rPr>
      </w:pPr>
      <w:r>
        <w:rPr>
          <w:noProof/>
          <w:lang w:eastAsia="ru-RU"/>
        </w:rPr>
        <w:drawing>
          <wp:inline distT="0" distB="0" distL="0" distR="0" wp14:anchorId="661070BF" wp14:editId="15F39B3E">
            <wp:extent cx="5253355" cy="8415020"/>
            <wp:effectExtent l="0" t="0" r="4445" b="5080"/>
            <wp:docPr id="866177375" name="Рисунок 11" descr="Изображение выглядит как текст, письмо, бумага,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177375" name="Рисунок 11" descr="Изображение выглядит как текст, письмо, бумага, Шрифт&#10;&#10;Содержимое, созданное искусственным интеллектом, может быть неверным."/>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5253355" cy="8415020"/>
                    </a:xfrm>
                    <a:prstGeom prst="rect">
                      <a:avLst/>
                    </a:prstGeom>
                    <a:noFill/>
                    <a:ln>
                      <a:noFill/>
                    </a:ln>
                  </pic:spPr>
                </pic:pic>
              </a:graphicData>
            </a:graphic>
          </wp:inline>
        </w:drawing>
      </w:r>
    </w:p>
    <w:p w14:paraId="09B7B68B" w14:textId="77777777" w:rsidR="00CE14E9" w:rsidRPr="00D814D6" w:rsidRDefault="00CE14E9" w:rsidP="008D4875">
      <w:pPr>
        <w:spacing w:after="0" w:line="240" w:lineRule="auto"/>
        <w:ind w:firstLine="709"/>
        <w:rPr>
          <w:rFonts w:ascii="Times New Roman" w:hAnsi="Times New Roman" w:cs="Times New Roman"/>
          <w:sz w:val="28"/>
          <w:szCs w:val="28"/>
          <w:lang w:val="kk-KZ"/>
        </w:rPr>
      </w:pPr>
    </w:p>
    <w:p w14:paraId="22A372BC" w14:textId="77777777" w:rsidR="0002367B" w:rsidRDefault="0002367B" w:rsidP="00F25FDB">
      <w:pPr>
        <w:spacing w:after="0" w:line="240" w:lineRule="auto"/>
        <w:rPr>
          <w:rFonts w:ascii="Times New Roman" w:hAnsi="Times New Roman" w:cs="Times New Roman"/>
          <w:sz w:val="28"/>
          <w:szCs w:val="28"/>
          <w:lang w:val="kk-KZ"/>
        </w:rPr>
      </w:pPr>
    </w:p>
    <w:p w14:paraId="45002A21" w14:textId="653C4FE7" w:rsidR="00E12592" w:rsidRPr="00332863" w:rsidRDefault="00E12592" w:rsidP="00332863">
      <w:pPr>
        <w:spacing w:after="0" w:line="240" w:lineRule="auto"/>
        <w:ind w:firstLine="709"/>
        <w:jc w:val="center"/>
        <w:rPr>
          <w:rFonts w:ascii="Times New Roman" w:hAnsi="Times New Roman" w:cs="Times New Roman"/>
          <w:b/>
          <w:bCs/>
          <w:sz w:val="28"/>
          <w:szCs w:val="28"/>
          <w:lang w:val="kk-KZ"/>
        </w:rPr>
      </w:pPr>
      <w:r w:rsidRPr="00332863">
        <w:rPr>
          <w:rFonts w:ascii="Times New Roman" w:hAnsi="Times New Roman" w:cs="Times New Roman"/>
          <w:b/>
          <w:bCs/>
          <w:sz w:val="28"/>
          <w:szCs w:val="28"/>
        </w:rPr>
        <w:t xml:space="preserve">ҚОСЫМША </w:t>
      </w:r>
      <w:r w:rsidR="0036072E">
        <w:rPr>
          <w:rFonts w:ascii="Times New Roman" w:hAnsi="Times New Roman" w:cs="Times New Roman"/>
          <w:b/>
          <w:bCs/>
          <w:sz w:val="28"/>
          <w:szCs w:val="28"/>
          <w:lang w:val="kk-KZ"/>
        </w:rPr>
        <w:t>Н</w:t>
      </w:r>
    </w:p>
    <w:p w14:paraId="7C95F82B" w14:textId="77777777" w:rsidR="00CE14E9" w:rsidRPr="008D4875" w:rsidRDefault="00CE14E9" w:rsidP="008D4875">
      <w:pPr>
        <w:spacing w:after="0" w:line="240" w:lineRule="auto"/>
        <w:ind w:firstLine="709"/>
        <w:rPr>
          <w:rFonts w:ascii="Times New Roman" w:hAnsi="Times New Roman" w:cs="Times New Roman"/>
          <w:sz w:val="28"/>
          <w:szCs w:val="28"/>
        </w:rPr>
      </w:pPr>
    </w:p>
    <w:p w14:paraId="221BFD79" w14:textId="1BA53579" w:rsidR="00CE14E9" w:rsidRDefault="00E12592" w:rsidP="00E12592">
      <w:pPr>
        <w:spacing w:after="0" w:line="240" w:lineRule="auto"/>
        <w:ind w:firstLine="709"/>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8C9FC1C" wp14:editId="77D9C377">
            <wp:extent cx="5157470" cy="4352925"/>
            <wp:effectExtent l="0" t="0" r="508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5157470" cy="4352925"/>
                    </a:xfrm>
                    <a:prstGeom prst="rect">
                      <a:avLst/>
                    </a:prstGeom>
                    <a:noFill/>
                  </pic:spPr>
                </pic:pic>
              </a:graphicData>
            </a:graphic>
          </wp:inline>
        </w:drawing>
      </w:r>
    </w:p>
    <w:p w14:paraId="2C011B01" w14:textId="4175CA1B" w:rsidR="00E12592" w:rsidRDefault="00E12592" w:rsidP="00E12592">
      <w:pPr>
        <w:spacing w:after="0" w:line="240" w:lineRule="auto"/>
        <w:ind w:firstLine="709"/>
        <w:rPr>
          <w:rFonts w:ascii="Times New Roman" w:hAnsi="Times New Roman" w:cs="Times New Roman"/>
          <w:sz w:val="28"/>
          <w:szCs w:val="28"/>
        </w:rPr>
      </w:pPr>
    </w:p>
    <w:p w14:paraId="5ED7585B" w14:textId="06658024" w:rsidR="00E12592" w:rsidRDefault="00E12592" w:rsidP="00E12592">
      <w:pPr>
        <w:spacing w:after="0" w:line="240" w:lineRule="auto"/>
        <w:ind w:firstLine="709"/>
        <w:rPr>
          <w:rFonts w:ascii="Times New Roman" w:hAnsi="Times New Roman" w:cs="Times New Roman"/>
          <w:sz w:val="28"/>
          <w:szCs w:val="28"/>
        </w:rPr>
      </w:pPr>
    </w:p>
    <w:p w14:paraId="7EF199D3" w14:textId="15A72F10" w:rsidR="00E12592" w:rsidRDefault="00E12592" w:rsidP="00E12592">
      <w:pPr>
        <w:spacing w:after="0" w:line="240" w:lineRule="auto"/>
        <w:ind w:firstLine="709"/>
        <w:rPr>
          <w:rFonts w:ascii="Times New Roman" w:hAnsi="Times New Roman" w:cs="Times New Roman"/>
          <w:sz w:val="28"/>
          <w:szCs w:val="28"/>
        </w:rPr>
      </w:pPr>
    </w:p>
    <w:p w14:paraId="49C53295" w14:textId="2D3259B1" w:rsidR="00E12592" w:rsidRDefault="00E12592" w:rsidP="00E12592">
      <w:pPr>
        <w:spacing w:after="0" w:line="240" w:lineRule="auto"/>
        <w:ind w:firstLine="709"/>
        <w:rPr>
          <w:rFonts w:ascii="Times New Roman" w:hAnsi="Times New Roman" w:cs="Times New Roman"/>
          <w:sz w:val="28"/>
          <w:szCs w:val="28"/>
        </w:rPr>
      </w:pPr>
    </w:p>
    <w:p w14:paraId="7FA7B3CA" w14:textId="5FA93A14" w:rsidR="00E12592" w:rsidRDefault="00E12592" w:rsidP="00E12592">
      <w:pPr>
        <w:spacing w:after="0" w:line="240" w:lineRule="auto"/>
        <w:ind w:firstLine="709"/>
        <w:rPr>
          <w:rFonts w:ascii="Times New Roman" w:hAnsi="Times New Roman" w:cs="Times New Roman"/>
          <w:sz w:val="28"/>
          <w:szCs w:val="28"/>
        </w:rPr>
      </w:pPr>
    </w:p>
    <w:p w14:paraId="7A25E81B" w14:textId="1B4641A8" w:rsidR="00E12592" w:rsidRDefault="00E12592" w:rsidP="00E12592">
      <w:pPr>
        <w:spacing w:after="0" w:line="240" w:lineRule="auto"/>
        <w:ind w:firstLine="709"/>
        <w:rPr>
          <w:rFonts w:ascii="Times New Roman" w:hAnsi="Times New Roman" w:cs="Times New Roman"/>
          <w:sz w:val="28"/>
          <w:szCs w:val="28"/>
        </w:rPr>
      </w:pPr>
    </w:p>
    <w:p w14:paraId="71518898" w14:textId="5FF222C2" w:rsidR="00E12592" w:rsidRDefault="00E12592" w:rsidP="00E12592">
      <w:pPr>
        <w:spacing w:after="0" w:line="240" w:lineRule="auto"/>
        <w:ind w:firstLine="709"/>
        <w:rPr>
          <w:rFonts w:ascii="Times New Roman" w:hAnsi="Times New Roman" w:cs="Times New Roman"/>
          <w:sz w:val="28"/>
          <w:szCs w:val="28"/>
        </w:rPr>
      </w:pPr>
    </w:p>
    <w:p w14:paraId="672C49E9" w14:textId="291C5CE4" w:rsidR="00E12592" w:rsidRDefault="00E12592" w:rsidP="00E12592">
      <w:pPr>
        <w:spacing w:after="0" w:line="240" w:lineRule="auto"/>
        <w:ind w:firstLine="709"/>
        <w:rPr>
          <w:rFonts w:ascii="Times New Roman" w:hAnsi="Times New Roman" w:cs="Times New Roman"/>
          <w:sz w:val="28"/>
          <w:szCs w:val="28"/>
        </w:rPr>
      </w:pPr>
    </w:p>
    <w:p w14:paraId="40246A39" w14:textId="500BECEA" w:rsidR="00E12592" w:rsidRDefault="00E12592" w:rsidP="00E12592">
      <w:pPr>
        <w:spacing w:after="0" w:line="240" w:lineRule="auto"/>
        <w:ind w:firstLine="709"/>
        <w:rPr>
          <w:rFonts w:ascii="Times New Roman" w:hAnsi="Times New Roman" w:cs="Times New Roman"/>
          <w:sz w:val="28"/>
          <w:szCs w:val="28"/>
        </w:rPr>
      </w:pPr>
    </w:p>
    <w:p w14:paraId="748CAF89" w14:textId="54371580" w:rsidR="00E12592" w:rsidRDefault="00E12592" w:rsidP="00E12592">
      <w:pPr>
        <w:spacing w:after="0" w:line="240" w:lineRule="auto"/>
        <w:ind w:firstLine="709"/>
        <w:rPr>
          <w:rFonts w:ascii="Times New Roman" w:hAnsi="Times New Roman" w:cs="Times New Roman"/>
          <w:sz w:val="28"/>
          <w:szCs w:val="28"/>
        </w:rPr>
      </w:pPr>
    </w:p>
    <w:p w14:paraId="6040BDB8" w14:textId="2EBB1D1A" w:rsidR="00E12592" w:rsidRDefault="00E12592" w:rsidP="00E12592">
      <w:pPr>
        <w:spacing w:after="0" w:line="240" w:lineRule="auto"/>
        <w:ind w:firstLine="709"/>
        <w:rPr>
          <w:rFonts w:ascii="Times New Roman" w:hAnsi="Times New Roman" w:cs="Times New Roman"/>
          <w:sz w:val="28"/>
          <w:szCs w:val="28"/>
        </w:rPr>
      </w:pPr>
    </w:p>
    <w:p w14:paraId="5B583F71" w14:textId="6386B973" w:rsidR="00E12592" w:rsidRDefault="00E12592" w:rsidP="00E12592">
      <w:pPr>
        <w:spacing w:after="0" w:line="240" w:lineRule="auto"/>
        <w:ind w:firstLine="709"/>
        <w:rPr>
          <w:rFonts w:ascii="Times New Roman" w:hAnsi="Times New Roman" w:cs="Times New Roman"/>
          <w:sz w:val="28"/>
          <w:szCs w:val="28"/>
        </w:rPr>
      </w:pPr>
    </w:p>
    <w:p w14:paraId="42856418" w14:textId="125DB51A" w:rsidR="00E12592" w:rsidRDefault="00E12592" w:rsidP="00E12592">
      <w:pPr>
        <w:spacing w:after="0" w:line="240" w:lineRule="auto"/>
        <w:ind w:firstLine="709"/>
        <w:rPr>
          <w:rFonts w:ascii="Times New Roman" w:hAnsi="Times New Roman" w:cs="Times New Roman"/>
          <w:sz w:val="28"/>
          <w:szCs w:val="28"/>
        </w:rPr>
      </w:pPr>
    </w:p>
    <w:p w14:paraId="2FF96BC1" w14:textId="0EA7A5A1" w:rsidR="00E12592" w:rsidRDefault="00E12592" w:rsidP="00E12592">
      <w:pPr>
        <w:spacing w:after="0" w:line="240" w:lineRule="auto"/>
        <w:ind w:firstLine="709"/>
        <w:rPr>
          <w:rFonts w:ascii="Times New Roman" w:hAnsi="Times New Roman" w:cs="Times New Roman"/>
          <w:sz w:val="28"/>
          <w:szCs w:val="28"/>
        </w:rPr>
      </w:pPr>
    </w:p>
    <w:p w14:paraId="5089D526" w14:textId="52C2ED78" w:rsidR="00E12592" w:rsidRDefault="00E12592" w:rsidP="00E12592">
      <w:pPr>
        <w:spacing w:after="0" w:line="240" w:lineRule="auto"/>
        <w:ind w:firstLine="709"/>
        <w:rPr>
          <w:rFonts w:ascii="Times New Roman" w:hAnsi="Times New Roman" w:cs="Times New Roman"/>
          <w:sz w:val="28"/>
          <w:szCs w:val="28"/>
        </w:rPr>
      </w:pPr>
    </w:p>
    <w:p w14:paraId="1B1CE631" w14:textId="3EB7B839" w:rsidR="00E12592" w:rsidRDefault="00E12592" w:rsidP="00E12592">
      <w:pPr>
        <w:spacing w:after="0" w:line="240" w:lineRule="auto"/>
        <w:ind w:firstLine="709"/>
        <w:rPr>
          <w:rFonts w:ascii="Times New Roman" w:hAnsi="Times New Roman" w:cs="Times New Roman"/>
          <w:sz w:val="28"/>
          <w:szCs w:val="28"/>
        </w:rPr>
      </w:pPr>
    </w:p>
    <w:p w14:paraId="2923350E" w14:textId="46B72577" w:rsidR="00E12592" w:rsidRDefault="00E12592" w:rsidP="00E12592">
      <w:pPr>
        <w:spacing w:after="0" w:line="240" w:lineRule="auto"/>
        <w:ind w:firstLine="709"/>
        <w:rPr>
          <w:rFonts w:ascii="Times New Roman" w:hAnsi="Times New Roman" w:cs="Times New Roman"/>
          <w:sz w:val="28"/>
          <w:szCs w:val="28"/>
        </w:rPr>
      </w:pPr>
    </w:p>
    <w:p w14:paraId="7B2515BA" w14:textId="58BF760F" w:rsidR="00E12592" w:rsidRDefault="00E12592" w:rsidP="00E12592">
      <w:pPr>
        <w:spacing w:after="0" w:line="240" w:lineRule="auto"/>
        <w:ind w:firstLine="709"/>
        <w:rPr>
          <w:rFonts w:ascii="Times New Roman" w:hAnsi="Times New Roman" w:cs="Times New Roman"/>
          <w:sz w:val="28"/>
          <w:szCs w:val="28"/>
        </w:rPr>
      </w:pPr>
    </w:p>
    <w:p w14:paraId="4420F018" w14:textId="3EA7AFF8" w:rsidR="00E12592" w:rsidRDefault="00E12592" w:rsidP="00E12592">
      <w:pPr>
        <w:spacing w:after="0" w:line="240" w:lineRule="auto"/>
        <w:ind w:firstLine="709"/>
        <w:rPr>
          <w:rFonts w:ascii="Times New Roman" w:hAnsi="Times New Roman" w:cs="Times New Roman"/>
          <w:sz w:val="28"/>
          <w:szCs w:val="28"/>
        </w:rPr>
      </w:pPr>
    </w:p>
    <w:p w14:paraId="4216A279" w14:textId="7963CC94" w:rsidR="00E12592" w:rsidRDefault="00E12592" w:rsidP="00E12592">
      <w:pPr>
        <w:spacing w:after="0" w:line="240" w:lineRule="auto"/>
        <w:ind w:firstLine="709"/>
        <w:rPr>
          <w:rFonts w:ascii="Times New Roman" w:hAnsi="Times New Roman" w:cs="Times New Roman"/>
          <w:sz w:val="28"/>
          <w:szCs w:val="28"/>
        </w:rPr>
      </w:pPr>
    </w:p>
    <w:p w14:paraId="67F8D881" w14:textId="77777777" w:rsidR="00E12592" w:rsidRPr="008D4875" w:rsidRDefault="00E12592" w:rsidP="00E12592">
      <w:pPr>
        <w:spacing w:after="0" w:line="240" w:lineRule="auto"/>
        <w:ind w:firstLine="709"/>
        <w:rPr>
          <w:rFonts w:ascii="Times New Roman" w:hAnsi="Times New Roman" w:cs="Times New Roman"/>
          <w:sz w:val="28"/>
          <w:szCs w:val="28"/>
        </w:rPr>
      </w:pPr>
    </w:p>
    <w:p w14:paraId="367B2B9B" w14:textId="174073DB" w:rsidR="00E12592" w:rsidRPr="00332863" w:rsidRDefault="00E12592" w:rsidP="00332863">
      <w:pPr>
        <w:spacing w:after="0" w:line="240" w:lineRule="auto"/>
        <w:ind w:firstLine="709"/>
        <w:jc w:val="center"/>
        <w:rPr>
          <w:rFonts w:ascii="Times New Roman" w:hAnsi="Times New Roman" w:cs="Times New Roman"/>
          <w:b/>
          <w:bCs/>
          <w:sz w:val="28"/>
          <w:szCs w:val="28"/>
          <w:lang w:val="kk-KZ"/>
        </w:rPr>
      </w:pPr>
      <w:r w:rsidRPr="00332863">
        <w:rPr>
          <w:rFonts w:ascii="Times New Roman" w:hAnsi="Times New Roman" w:cs="Times New Roman"/>
          <w:b/>
          <w:bCs/>
          <w:sz w:val="28"/>
          <w:szCs w:val="28"/>
        </w:rPr>
        <w:t xml:space="preserve">ҚОСЫМША </w:t>
      </w:r>
      <w:r w:rsidR="000B0C05">
        <w:rPr>
          <w:rFonts w:ascii="Times New Roman" w:hAnsi="Times New Roman" w:cs="Times New Roman"/>
          <w:b/>
          <w:bCs/>
          <w:sz w:val="28"/>
          <w:szCs w:val="28"/>
          <w:lang w:val="kk-KZ"/>
        </w:rPr>
        <w:t>П</w:t>
      </w:r>
    </w:p>
    <w:p w14:paraId="571B9E6A" w14:textId="77777777" w:rsidR="00324F8E" w:rsidRPr="00257F49" w:rsidRDefault="00324F8E" w:rsidP="00E12592">
      <w:pPr>
        <w:spacing w:after="0" w:line="240" w:lineRule="auto"/>
        <w:ind w:firstLine="709"/>
        <w:rPr>
          <w:rFonts w:ascii="Times New Roman" w:hAnsi="Times New Roman" w:cs="Times New Roman"/>
          <w:sz w:val="28"/>
          <w:szCs w:val="28"/>
          <w:lang w:val="kk-KZ"/>
        </w:rPr>
      </w:pPr>
    </w:p>
    <w:p w14:paraId="46703245" w14:textId="56AC0118" w:rsidR="00324F8E" w:rsidRPr="00324F8E" w:rsidRDefault="00324F8E" w:rsidP="00324F8E">
      <w:pPr>
        <w:spacing w:after="0" w:line="240" w:lineRule="auto"/>
        <w:ind w:firstLine="709"/>
        <w:rPr>
          <w:rFonts w:ascii="Times New Roman" w:hAnsi="Times New Roman" w:cs="Times New Roman"/>
          <w:sz w:val="28"/>
          <w:szCs w:val="28"/>
        </w:rPr>
      </w:pPr>
      <w:r w:rsidRPr="00324F8E">
        <w:rPr>
          <w:rFonts w:ascii="Times New Roman" w:hAnsi="Times New Roman" w:cs="Times New Roman"/>
          <w:noProof/>
          <w:sz w:val="28"/>
          <w:szCs w:val="28"/>
          <w:lang w:eastAsia="ru-RU"/>
        </w:rPr>
        <w:drawing>
          <wp:inline distT="0" distB="0" distL="0" distR="0" wp14:anchorId="31CAA6DD" wp14:editId="695C0F65">
            <wp:extent cx="5339080" cy="7839075"/>
            <wp:effectExtent l="0" t="0" r="0" b="9525"/>
            <wp:docPr id="35066283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5339080" cy="7839075"/>
                    </a:xfrm>
                    <a:prstGeom prst="rect">
                      <a:avLst/>
                    </a:prstGeom>
                    <a:noFill/>
                    <a:ln>
                      <a:noFill/>
                    </a:ln>
                  </pic:spPr>
                </pic:pic>
              </a:graphicData>
            </a:graphic>
          </wp:inline>
        </w:drawing>
      </w:r>
    </w:p>
    <w:p w14:paraId="26D7DD4E" w14:textId="77777777" w:rsidR="00CE14E9" w:rsidRPr="008D4875" w:rsidRDefault="00CE14E9" w:rsidP="008D4875">
      <w:pPr>
        <w:spacing w:after="0" w:line="240" w:lineRule="auto"/>
        <w:ind w:firstLine="709"/>
        <w:rPr>
          <w:rFonts w:ascii="Times New Roman" w:hAnsi="Times New Roman" w:cs="Times New Roman"/>
          <w:sz w:val="28"/>
          <w:szCs w:val="28"/>
        </w:rPr>
      </w:pPr>
    </w:p>
    <w:p w14:paraId="65F67338" w14:textId="77777777" w:rsidR="00CE14E9" w:rsidRPr="008D4875" w:rsidRDefault="00CE14E9" w:rsidP="00030C51">
      <w:pPr>
        <w:spacing w:after="0" w:line="240" w:lineRule="auto"/>
        <w:rPr>
          <w:rFonts w:ascii="Times New Roman" w:hAnsi="Times New Roman" w:cs="Times New Roman"/>
          <w:sz w:val="28"/>
          <w:szCs w:val="28"/>
        </w:rPr>
      </w:pPr>
    </w:p>
    <w:p w14:paraId="72D3216B" w14:textId="77777777" w:rsidR="00CE14E9" w:rsidRPr="008D4875" w:rsidRDefault="00CE14E9" w:rsidP="008D4875">
      <w:pPr>
        <w:spacing w:after="0" w:line="240" w:lineRule="auto"/>
        <w:ind w:firstLine="709"/>
        <w:rPr>
          <w:rFonts w:ascii="Times New Roman" w:hAnsi="Times New Roman" w:cs="Times New Roman"/>
          <w:sz w:val="28"/>
          <w:szCs w:val="28"/>
        </w:rPr>
      </w:pPr>
    </w:p>
    <w:p w14:paraId="4CE4DF08" w14:textId="77777777" w:rsidR="00CE14E9" w:rsidRPr="00D814D6" w:rsidRDefault="00CE14E9" w:rsidP="00D814D6">
      <w:pPr>
        <w:spacing w:after="0" w:line="240" w:lineRule="auto"/>
        <w:rPr>
          <w:rFonts w:ascii="Times New Roman" w:hAnsi="Times New Roman" w:cs="Times New Roman"/>
          <w:sz w:val="28"/>
          <w:szCs w:val="28"/>
          <w:lang w:val="kk-KZ"/>
        </w:rPr>
      </w:pPr>
    </w:p>
    <w:p w14:paraId="255506EA" w14:textId="1EA94957" w:rsidR="00691196" w:rsidRPr="00332863" w:rsidRDefault="00691196" w:rsidP="00332863">
      <w:pPr>
        <w:spacing w:after="0" w:line="240" w:lineRule="auto"/>
        <w:ind w:firstLine="709"/>
        <w:jc w:val="center"/>
        <w:rPr>
          <w:rFonts w:ascii="Times New Roman" w:hAnsi="Times New Roman" w:cs="Times New Roman"/>
          <w:b/>
          <w:bCs/>
          <w:sz w:val="28"/>
          <w:szCs w:val="28"/>
          <w:lang w:val="kk-KZ"/>
        </w:rPr>
      </w:pPr>
      <w:r w:rsidRPr="00332863">
        <w:rPr>
          <w:rFonts w:ascii="Times New Roman" w:hAnsi="Times New Roman" w:cs="Times New Roman"/>
          <w:b/>
          <w:bCs/>
          <w:sz w:val="28"/>
          <w:szCs w:val="28"/>
        </w:rPr>
        <w:t xml:space="preserve">ҚОСЫМША </w:t>
      </w:r>
      <w:r w:rsidR="00332863">
        <w:rPr>
          <w:rFonts w:ascii="Times New Roman" w:hAnsi="Times New Roman" w:cs="Times New Roman"/>
          <w:b/>
          <w:bCs/>
          <w:sz w:val="28"/>
          <w:szCs w:val="28"/>
          <w:lang w:val="kk-KZ"/>
        </w:rPr>
        <w:t xml:space="preserve"> </w:t>
      </w:r>
      <w:r w:rsidR="000B0C05">
        <w:rPr>
          <w:rFonts w:ascii="Times New Roman" w:hAnsi="Times New Roman" w:cs="Times New Roman"/>
          <w:b/>
          <w:bCs/>
          <w:sz w:val="28"/>
          <w:szCs w:val="28"/>
          <w:lang w:val="kk-KZ"/>
        </w:rPr>
        <w:t>Р</w:t>
      </w:r>
    </w:p>
    <w:p w14:paraId="1B90142B" w14:textId="77777777" w:rsidR="00355BE3" w:rsidRPr="00257F49" w:rsidRDefault="00355BE3" w:rsidP="00691196">
      <w:pPr>
        <w:spacing w:after="0" w:line="240" w:lineRule="auto"/>
        <w:ind w:firstLine="709"/>
        <w:rPr>
          <w:rFonts w:ascii="Times New Roman" w:hAnsi="Times New Roman" w:cs="Times New Roman"/>
          <w:sz w:val="28"/>
          <w:szCs w:val="28"/>
          <w:lang w:val="kk-KZ"/>
        </w:rPr>
      </w:pPr>
    </w:p>
    <w:p w14:paraId="77222954" w14:textId="7F539D64" w:rsidR="00324F8E" w:rsidRPr="00324F8E" w:rsidRDefault="00324F8E" w:rsidP="00324F8E">
      <w:pPr>
        <w:spacing w:after="0" w:line="240" w:lineRule="auto"/>
        <w:rPr>
          <w:rFonts w:ascii="Times New Roman" w:hAnsi="Times New Roman" w:cs="Times New Roman"/>
          <w:sz w:val="28"/>
          <w:szCs w:val="28"/>
        </w:rPr>
      </w:pPr>
      <w:r w:rsidRPr="00324F8E">
        <w:rPr>
          <w:rFonts w:ascii="Times New Roman" w:hAnsi="Times New Roman" w:cs="Times New Roman"/>
          <w:noProof/>
          <w:sz w:val="28"/>
          <w:szCs w:val="28"/>
          <w:lang w:eastAsia="ru-RU"/>
        </w:rPr>
        <w:drawing>
          <wp:inline distT="0" distB="0" distL="0" distR="0" wp14:anchorId="39546E8F" wp14:editId="30BD4DBD">
            <wp:extent cx="6120130" cy="8416925"/>
            <wp:effectExtent l="0" t="0" r="0" b="3175"/>
            <wp:docPr id="1756447213" name="Рисунок 23" descr="Изображение выглядит как текст, письмо, Шрифт,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47213" name="Рисунок 23" descr="Изображение выглядит как текст, письмо, Шрифт, снимок экрана&#10;&#10;Содержимое, созданное искусственным интеллектом, может быть неверным."/>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6120130" cy="8416925"/>
                    </a:xfrm>
                    <a:prstGeom prst="rect">
                      <a:avLst/>
                    </a:prstGeom>
                    <a:noFill/>
                    <a:ln>
                      <a:noFill/>
                    </a:ln>
                  </pic:spPr>
                </pic:pic>
              </a:graphicData>
            </a:graphic>
          </wp:inline>
        </w:drawing>
      </w:r>
    </w:p>
    <w:p w14:paraId="4086EB5C" w14:textId="77777777" w:rsidR="00CE14E9" w:rsidRPr="008D4875" w:rsidRDefault="00CE14E9" w:rsidP="00691196">
      <w:pPr>
        <w:spacing w:after="0" w:line="240" w:lineRule="auto"/>
        <w:rPr>
          <w:rFonts w:ascii="Times New Roman" w:hAnsi="Times New Roman" w:cs="Times New Roman"/>
          <w:sz w:val="28"/>
          <w:szCs w:val="28"/>
        </w:rPr>
      </w:pPr>
    </w:p>
    <w:p w14:paraId="559CAE4F" w14:textId="77777777" w:rsidR="00295FDC" w:rsidRPr="00295FDC" w:rsidRDefault="00295FDC" w:rsidP="00324F8E">
      <w:pPr>
        <w:spacing w:after="0" w:line="240" w:lineRule="auto"/>
        <w:rPr>
          <w:rFonts w:ascii="Times New Roman" w:hAnsi="Times New Roman" w:cs="Times New Roman"/>
          <w:sz w:val="28"/>
          <w:szCs w:val="28"/>
          <w:lang w:val="kk-KZ"/>
        </w:rPr>
      </w:pPr>
    </w:p>
    <w:p w14:paraId="2578C5EA" w14:textId="4BB400E0" w:rsidR="00691196" w:rsidRPr="00332863" w:rsidRDefault="00691196" w:rsidP="00332863">
      <w:pPr>
        <w:spacing w:after="0" w:line="240" w:lineRule="auto"/>
        <w:ind w:firstLine="709"/>
        <w:jc w:val="center"/>
        <w:rPr>
          <w:rFonts w:ascii="Times New Roman" w:hAnsi="Times New Roman" w:cs="Times New Roman"/>
          <w:b/>
          <w:bCs/>
          <w:sz w:val="28"/>
          <w:szCs w:val="28"/>
          <w:lang w:val="kk-KZ"/>
        </w:rPr>
      </w:pPr>
      <w:r w:rsidRPr="00332863">
        <w:rPr>
          <w:rFonts w:ascii="Times New Roman" w:hAnsi="Times New Roman" w:cs="Times New Roman"/>
          <w:b/>
          <w:bCs/>
          <w:sz w:val="28"/>
          <w:szCs w:val="28"/>
        </w:rPr>
        <w:t xml:space="preserve">ҚОСЫМША </w:t>
      </w:r>
      <w:r w:rsidR="000B0C05">
        <w:rPr>
          <w:rFonts w:ascii="Times New Roman" w:hAnsi="Times New Roman" w:cs="Times New Roman"/>
          <w:b/>
          <w:bCs/>
          <w:sz w:val="28"/>
          <w:szCs w:val="28"/>
          <w:lang w:val="kk-KZ"/>
        </w:rPr>
        <w:t>С</w:t>
      </w:r>
    </w:p>
    <w:p w14:paraId="246FD36A" w14:textId="77777777" w:rsidR="00CE14E9" w:rsidRPr="008D4875" w:rsidRDefault="00CE14E9" w:rsidP="00691196">
      <w:pPr>
        <w:spacing w:after="0" w:line="240" w:lineRule="auto"/>
        <w:rPr>
          <w:rFonts w:ascii="Times New Roman" w:hAnsi="Times New Roman" w:cs="Times New Roman"/>
          <w:sz w:val="28"/>
          <w:szCs w:val="28"/>
        </w:rPr>
      </w:pPr>
    </w:p>
    <w:p w14:paraId="1A64D524" w14:textId="72F9AC68" w:rsidR="00324F8E" w:rsidRPr="00324F8E" w:rsidRDefault="00324F8E" w:rsidP="00324F8E">
      <w:pPr>
        <w:spacing w:after="0" w:line="240" w:lineRule="auto"/>
        <w:ind w:firstLine="709"/>
        <w:rPr>
          <w:rFonts w:ascii="Times New Roman" w:hAnsi="Times New Roman" w:cs="Times New Roman"/>
          <w:sz w:val="28"/>
          <w:szCs w:val="28"/>
        </w:rPr>
      </w:pPr>
      <w:r w:rsidRPr="00324F8E">
        <w:rPr>
          <w:rFonts w:ascii="Times New Roman" w:hAnsi="Times New Roman" w:cs="Times New Roman"/>
          <w:noProof/>
          <w:sz w:val="28"/>
          <w:szCs w:val="28"/>
          <w:lang w:eastAsia="ru-RU"/>
        </w:rPr>
        <w:drawing>
          <wp:inline distT="0" distB="0" distL="0" distR="0" wp14:anchorId="77EB5690" wp14:editId="67047304">
            <wp:extent cx="5358130" cy="8258175"/>
            <wp:effectExtent l="0" t="0" r="0" b="9525"/>
            <wp:docPr id="98285628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5358130" cy="8258175"/>
                    </a:xfrm>
                    <a:prstGeom prst="rect">
                      <a:avLst/>
                    </a:prstGeom>
                    <a:noFill/>
                    <a:ln>
                      <a:noFill/>
                    </a:ln>
                  </pic:spPr>
                </pic:pic>
              </a:graphicData>
            </a:graphic>
          </wp:inline>
        </w:drawing>
      </w:r>
    </w:p>
    <w:p w14:paraId="710E4287" w14:textId="571EFAF0" w:rsidR="00CE14E9" w:rsidRPr="008D4875" w:rsidRDefault="00CE14E9" w:rsidP="008D4875">
      <w:pPr>
        <w:spacing w:after="0" w:line="240" w:lineRule="auto"/>
        <w:ind w:firstLine="709"/>
        <w:rPr>
          <w:rFonts w:ascii="Times New Roman" w:hAnsi="Times New Roman" w:cs="Times New Roman"/>
          <w:sz w:val="28"/>
          <w:szCs w:val="28"/>
        </w:rPr>
      </w:pPr>
    </w:p>
    <w:p w14:paraId="4F7BBDBD" w14:textId="77777777" w:rsidR="00CE14E9" w:rsidRPr="008D4875" w:rsidRDefault="00CE14E9" w:rsidP="00324F8E">
      <w:pPr>
        <w:spacing w:after="0" w:line="240" w:lineRule="auto"/>
        <w:rPr>
          <w:rFonts w:ascii="Times New Roman" w:hAnsi="Times New Roman" w:cs="Times New Roman"/>
          <w:sz w:val="28"/>
          <w:szCs w:val="28"/>
        </w:rPr>
      </w:pPr>
    </w:p>
    <w:p w14:paraId="25508B24" w14:textId="3524B7C3" w:rsidR="00691196" w:rsidRPr="00332863" w:rsidRDefault="00691196" w:rsidP="00332863">
      <w:pPr>
        <w:spacing w:after="0" w:line="240" w:lineRule="auto"/>
        <w:ind w:firstLine="709"/>
        <w:jc w:val="center"/>
        <w:rPr>
          <w:rFonts w:ascii="Times New Roman" w:hAnsi="Times New Roman" w:cs="Times New Roman"/>
          <w:b/>
          <w:bCs/>
          <w:sz w:val="28"/>
          <w:szCs w:val="28"/>
          <w:lang w:val="kk-KZ"/>
        </w:rPr>
      </w:pPr>
      <w:r w:rsidRPr="00332863">
        <w:rPr>
          <w:rFonts w:ascii="Times New Roman" w:hAnsi="Times New Roman" w:cs="Times New Roman"/>
          <w:b/>
          <w:bCs/>
          <w:sz w:val="28"/>
          <w:szCs w:val="28"/>
        </w:rPr>
        <w:t xml:space="preserve">ҚОСЫМША </w:t>
      </w:r>
      <w:r w:rsidR="000B0C05">
        <w:rPr>
          <w:rFonts w:ascii="Times New Roman" w:hAnsi="Times New Roman" w:cs="Times New Roman"/>
          <w:b/>
          <w:bCs/>
          <w:sz w:val="28"/>
          <w:szCs w:val="28"/>
          <w:lang w:val="kk-KZ"/>
        </w:rPr>
        <w:t>Т</w:t>
      </w:r>
    </w:p>
    <w:p w14:paraId="5AAF4849" w14:textId="77777777" w:rsidR="00CE14E9" w:rsidRPr="008D4875" w:rsidRDefault="00CE14E9" w:rsidP="008D4875">
      <w:pPr>
        <w:spacing w:after="0" w:line="240" w:lineRule="auto"/>
        <w:ind w:firstLine="709"/>
        <w:rPr>
          <w:rFonts w:ascii="Times New Roman" w:hAnsi="Times New Roman" w:cs="Times New Roman"/>
          <w:sz w:val="28"/>
          <w:szCs w:val="28"/>
        </w:rPr>
      </w:pPr>
    </w:p>
    <w:p w14:paraId="12C4D8F6" w14:textId="36EE0C4E" w:rsidR="00324F8E" w:rsidRPr="00324F8E" w:rsidRDefault="005923D3" w:rsidP="00324F8E">
      <w:pPr>
        <w:spacing w:after="0" w:line="240" w:lineRule="auto"/>
        <w:ind w:firstLine="709"/>
        <w:rPr>
          <w:rFonts w:ascii="Times New Roman" w:hAnsi="Times New Roman" w:cs="Times New Roman"/>
          <w:sz w:val="28"/>
          <w:szCs w:val="28"/>
        </w:rPr>
      </w:pPr>
      <w:r>
        <w:rPr>
          <w:noProof/>
          <w:lang w:eastAsia="ru-RU"/>
        </w:rPr>
        <w:drawing>
          <wp:inline distT="0" distB="0" distL="0" distR="0" wp14:anchorId="0887BB0A" wp14:editId="1A251A7C">
            <wp:extent cx="5415280" cy="8415020"/>
            <wp:effectExtent l="0" t="0" r="0" b="5080"/>
            <wp:docPr id="1570633908" name="Рисунок 12" descr="Изображение выглядит как текст, письмо, документ,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633908" name="Рисунок 12" descr="Изображение выглядит как текст, письмо, документ, снимок экрана&#10;&#10;Содержимое, созданное искусственным интеллектом, может быть неверным."/>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5415280" cy="8415020"/>
                    </a:xfrm>
                    <a:prstGeom prst="rect">
                      <a:avLst/>
                    </a:prstGeom>
                    <a:noFill/>
                    <a:ln>
                      <a:noFill/>
                    </a:ln>
                  </pic:spPr>
                </pic:pic>
              </a:graphicData>
            </a:graphic>
          </wp:inline>
        </w:drawing>
      </w:r>
    </w:p>
    <w:p w14:paraId="1174EE64" w14:textId="13BEF5E2" w:rsidR="00CE14E9" w:rsidRPr="008D4875" w:rsidRDefault="00CE14E9" w:rsidP="008D4875">
      <w:pPr>
        <w:spacing w:after="0" w:line="240" w:lineRule="auto"/>
        <w:ind w:firstLine="709"/>
        <w:rPr>
          <w:rFonts w:ascii="Times New Roman" w:hAnsi="Times New Roman" w:cs="Times New Roman"/>
          <w:sz w:val="28"/>
          <w:szCs w:val="28"/>
        </w:rPr>
      </w:pPr>
    </w:p>
    <w:p w14:paraId="6DD53CA6" w14:textId="3F371F29" w:rsidR="00CE14E9" w:rsidRDefault="00CE14E9" w:rsidP="00324F8E">
      <w:pPr>
        <w:spacing w:after="0" w:line="240" w:lineRule="auto"/>
        <w:rPr>
          <w:rFonts w:ascii="Times New Roman" w:hAnsi="Times New Roman" w:cs="Times New Roman"/>
          <w:sz w:val="28"/>
          <w:szCs w:val="28"/>
        </w:rPr>
      </w:pPr>
    </w:p>
    <w:p w14:paraId="40B347BA" w14:textId="77777777" w:rsidR="00332863" w:rsidRPr="008D4875" w:rsidRDefault="00332863" w:rsidP="00324F8E">
      <w:pPr>
        <w:spacing w:after="0" w:line="240" w:lineRule="auto"/>
        <w:rPr>
          <w:rFonts w:ascii="Times New Roman" w:hAnsi="Times New Roman" w:cs="Times New Roman"/>
          <w:sz w:val="28"/>
          <w:szCs w:val="28"/>
        </w:rPr>
      </w:pPr>
    </w:p>
    <w:p w14:paraId="2611A065" w14:textId="15E4BF91" w:rsidR="00324F8E" w:rsidRDefault="00691196" w:rsidP="00332863">
      <w:pPr>
        <w:spacing w:after="0" w:line="240" w:lineRule="auto"/>
        <w:jc w:val="center"/>
        <w:rPr>
          <w:rFonts w:ascii="Times New Roman" w:hAnsi="Times New Roman" w:cs="Times New Roman"/>
          <w:sz w:val="28"/>
          <w:szCs w:val="28"/>
          <w:lang w:val="kk-KZ"/>
        </w:rPr>
      </w:pPr>
      <w:r w:rsidRPr="00332863">
        <w:rPr>
          <w:rFonts w:ascii="Times New Roman" w:hAnsi="Times New Roman" w:cs="Times New Roman"/>
          <w:b/>
          <w:bCs/>
          <w:sz w:val="28"/>
          <w:szCs w:val="28"/>
          <w:lang w:val="kk-KZ"/>
        </w:rPr>
        <w:t>ҚОСЫМША</w:t>
      </w:r>
      <w:r w:rsidRPr="00020068">
        <w:rPr>
          <w:rFonts w:ascii="Times New Roman" w:hAnsi="Times New Roman" w:cs="Times New Roman"/>
          <w:sz w:val="28"/>
          <w:szCs w:val="28"/>
          <w:lang w:val="kk-KZ"/>
        </w:rPr>
        <w:t xml:space="preserve"> </w:t>
      </w:r>
      <w:r w:rsidR="000B0C05">
        <w:rPr>
          <w:rFonts w:ascii="Times New Roman" w:hAnsi="Times New Roman" w:cs="Times New Roman"/>
          <w:b/>
          <w:bCs/>
          <w:sz w:val="28"/>
          <w:szCs w:val="28"/>
          <w:lang w:val="kk-KZ"/>
        </w:rPr>
        <w:t>У</w:t>
      </w:r>
    </w:p>
    <w:p w14:paraId="028993ED" w14:textId="4FF7C090" w:rsidR="00CE14E9" w:rsidRPr="00B87D01" w:rsidRDefault="00CE14E9" w:rsidP="00B87D01">
      <w:pPr>
        <w:spacing w:after="0" w:line="240" w:lineRule="auto"/>
        <w:rPr>
          <w:rFonts w:ascii="Times New Roman" w:hAnsi="Times New Roman" w:cs="Times New Roman"/>
          <w:sz w:val="28"/>
          <w:szCs w:val="28"/>
          <w:lang w:val="kk-KZ"/>
        </w:rPr>
      </w:pPr>
      <w:r w:rsidRPr="008D4875">
        <w:rPr>
          <w:rFonts w:ascii="Times New Roman" w:hAnsi="Times New Roman" w:cs="Times New Roman"/>
          <w:noProof/>
          <w:sz w:val="28"/>
          <w:szCs w:val="28"/>
          <w:lang w:eastAsia="ru-RU"/>
        </w:rPr>
        <mc:AlternateContent>
          <mc:Choice Requires="wps">
            <w:drawing>
              <wp:inline distT="0" distB="0" distL="0" distR="0" wp14:anchorId="7521C95F" wp14:editId="2C37349A">
                <wp:extent cx="304800" cy="304800"/>
                <wp:effectExtent l="0" t="0" r="0" b="0"/>
                <wp:docPr id="12" name="Прямоугольник 12" descr="blob:https://web.whatsapp.com/02ab4c7a-3d4f-41aa-9767-db722a630de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09CD80" id="Прямоугольник 12" o:spid="_x0000_s1026" alt="blob:https://web.whatsapp.com/02ab4c7a-3d4f-41aa-9767-db722a630de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iP4flEQCAAAiBAAADgAA&#10;AAAAAAAAAAAAAAAuAgAAZHJzL2Uyb0RvYy54bWxQSwECLQAUAAYACAAAACEATKDpLNgAAAADAQAA&#10;DwAAAAAAAAAAAAAAAACeBAAAZHJzL2Rvd25yZXYueG1sUEsFBgAAAAAEAAQA8wAAAKMFAAAAAA==&#10;" filled="f" stroked="f">
                <o:lock v:ext="edit" aspectratio="t"/>
                <w10:anchorlock/>
              </v:rect>
            </w:pict>
          </mc:Fallback>
        </mc:AlternateContent>
      </w:r>
      <w:r w:rsidR="005923D3">
        <w:rPr>
          <w:noProof/>
          <w:lang w:eastAsia="ru-RU"/>
        </w:rPr>
        <w:drawing>
          <wp:inline distT="0" distB="0" distL="0" distR="0" wp14:anchorId="6F097E11" wp14:editId="0F75CE7B">
            <wp:extent cx="6120130" cy="8210550"/>
            <wp:effectExtent l="0" t="0" r="0" b="0"/>
            <wp:docPr id="1453567926" name="Рисунок 13" descr="Изображение выглядит как текст, снимок экрана, письмо, докумен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67926" name="Рисунок 13" descr="Изображение выглядит как текст, снимок экрана, письмо, документ&#10;&#10;Содержимое, созданное искусственным интеллектом, может быть неверным."/>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6120130" cy="8210550"/>
                    </a:xfrm>
                    <a:prstGeom prst="rect">
                      <a:avLst/>
                    </a:prstGeom>
                    <a:noFill/>
                    <a:ln>
                      <a:noFill/>
                    </a:ln>
                  </pic:spPr>
                </pic:pic>
              </a:graphicData>
            </a:graphic>
          </wp:inline>
        </w:drawing>
      </w:r>
    </w:p>
    <w:p w14:paraId="016EB72C" w14:textId="77777777" w:rsidR="00C532DE" w:rsidRDefault="00C532DE" w:rsidP="00332863">
      <w:pPr>
        <w:spacing w:after="0" w:line="240" w:lineRule="auto"/>
        <w:jc w:val="center"/>
        <w:rPr>
          <w:rFonts w:ascii="Times New Roman" w:hAnsi="Times New Roman" w:cs="Times New Roman"/>
          <w:b/>
          <w:bCs/>
          <w:sz w:val="28"/>
          <w:szCs w:val="28"/>
          <w:lang w:val="kk-KZ"/>
        </w:rPr>
      </w:pPr>
    </w:p>
    <w:p w14:paraId="0145715B" w14:textId="65F19F07" w:rsidR="00286741" w:rsidRPr="00332863" w:rsidRDefault="00286741" w:rsidP="00332863">
      <w:pPr>
        <w:spacing w:after="0" w:line="240" w:lineRule="auto"/>
        <w:jc w:val="center"/>
        <w:rPr>
          <w:rFonts w:ascii="Times New Roman" w:hAnsi="Times New Roman" w:cs="Times New Roman"/>
          <w:b/>
          <w:bCs/>
          <w:sz w:val="28"/>
          <w:szCs w:val="28"/>
          <w:lang w:val="kk-KZ"/>
        </w:rPr>
      </w:pPr>
      <w:r w:rsidRPr="00332863">
        <w:rPr>
          <w:rFonts w:ascii="Times New Roman" w:hAnsi="Times New Roman" w:cs="Times New Roman"/>
          <w:b/>
          <w:bCs/>
          <w:sz w:val="28"/>
          <w:szCs w:val="28"/>
          <w:lang w:val="kk-KZ"/>
        </w:rPr>
        <w:t xml:space="preserve">ҚОСЫМША </w:t>
      </w:r>
      <w:r w:rsidR="000B0C05">
        <w:rPr>
          <w:rFonts w:ascii="Times New Roman" w:hAnsi="Times New Roman" w:cs="Times New Roman"/>
          <w:b/>
          <w:bCs/>
          <w:sz w:val="28"/>
          <w:szCs w:val="28"/>
          <w:lang w:val="kk-KZ"/>
        </w:rPr>
        <w:t>Ф</w:t>
      </w:r>
    </w:p>
    <w:p w14:paraId="4DA9AC57" w14:textId="77777777" w:rsidR="00286741" w:rsidRDefault="00286741" w:rsidP="008D4875">
      <w:pPr>
        <w:spacing w:after="0" w:line="240" w:lineRule="auto"/>
        <w:ind w:firstLine="709"/>
        <w:rPr>
          <w:rFonts w:ascii="Times New Roman" w:hAnsi="Times New Roman" w:cs="Times New Roman"/>
          <w:sz w:val="28"/>
          <w:szCs w:val="28"/>
        </w:rPr>
      </w:pPr>
    </w:p>
    <w:p w14:paraId="0023C03C" w14:textId="1A034CDF" w:rsidR="00324F8E" w:rsidRPr="00324F8E" w:rsidRDefault="005923D3" w:rsidP="00324F8E">
      <w:pPr>
        <w:spacing w:after="0" w:line="240" w:lineRule="auto"/>
        <w:ind w:firstLine="709"/>
        <w:rPr>
          <w:rFonts w:ascii="Times New Roman" w:hAnsi="Times New Roman" w:cs="Times New Roman"/>
          <w:sz w:val="28"/>
          <w:szCs w:val="28"/>
        </w:rPr>
      </w:pPr>
      <w:r>
        <w:rPr>
          <w:noProof/>
          <w:lang w:eastAsia="ru-RU"/>
        </w:rPr>
        <w:drawing>
          <wp:inline distT="0" distB="0" distL="0" distR="0" wp14:anchorId="00EFA75D" wp14:editId="11B07ECC">
            <wp:extent cx="5605780" cy="8415020"/>
            <wp:effectExtent l="0" t="0" r="0" b="5080"/>
            <wp:docPr id="1942638319" name="Рисунок 14" descr="Изображение выглядит как текст, снимок экрана, письмо, докумен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38319" name="Рисунок 14" descr="Изображение выглядит как текст, снимок экрана, письмо, документ&#10;&#10;Содержимое, созданное искусственным интеллектом, может быть неверным."/>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5605780" cy="8415020"/>
                    </a:xfrm>
                    <a:prstGeom prst="rect">
                      <a:avLst/>
                    </a:prstGeom>
                    <a:noFill/>
                    <a:ln>
                      <a:noFill/>
                    </a:ln>
                  </pic:spPr>
                </pic:pic>
              </a:graphicData>
            </a:graphic>
          </wp:inline>
        </w:drawing>
      </w:r>
    </w:p>
    <w:bookmarkEnd w:id="20"/>
    <w:p w14:paraId="6AC9C7FA" w14:textId="0D4305E8" w:rsidR="00286741" w:rsidRPr="008D4875" w:rsidRDefault="00286741" w:rsidP="008D4875">
      <w:pPr>
        <w:spacing w:after="0" w:line="240" w:lineRule="auto"/>
        <w:ind w:firstLine="709"/>
        <w:rPr>
          <w:rFonts w:ascii="Times New Roman" w:hAnsi="Times New Roman" w:cs="Times New Roman"/>
          <w:sz w:val="28"/>
          <w:szCs w:val="28"/>
        </w:rPr>
      </w:pPr>
    </w:p>
    <w:sectPr w:rsidR="00286741" w:rsidRPr="008D4875" w:rsidSect="00BC7B00">
      <w:footerReference w:type="default" r:id="rId22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EB3CE2" w14:textId="77777777" w:rsidR="005459D2" w:rsidRDefault="005459D2" w:rsidP="002C4737">
      <w:pPr>
        <w:spacing w:after="0" w:line="240" w:lineRule="auto"/>
      </w:pPr>
      <w:r>
        <w:separator/>
      </w:r>
    </w:p>
  </w:endnote>
  <w:endnote w:type="continuationSeparator" w:id="0">
    <w:p w14:paraId="43856F68" w14:textId="77777777" w:rsidR="005459D2" w:rsidRDefault="005459D2" w:rsidP="002C4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imesNewRoman">
    <w:altName w:val="MS Gothic"/>
    <w:charset w:val="00"/>
    <w:family w:val="roman"/>
    <w:pitch w:val="default"/>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ProximaNova-SemiBold">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9568467"/>
      <w:docPartObj>
        <w:docPartGallery w:val="Page Numbers (Bottom of Page)"/>
        <w:docPartUnique/>
      </w:docPartObj>
    </w:sdtPr>
    <w:sdtEndPr/>
    <w:sdtContent>
      <w:p w14:paraId="0C2A52C3" w14:textId="091EAA90" w:rsidR="00A43EA4" w:rsidRDefault="00A43EA4">
        <w:pPr>
          <w:pStyle w:val="ab"/>
          <w:jc w:val="center"/>
        </w:pPr>
        <w:r>
          <w:fldChar w:fldCharType="begin"/>
        </w:r>
        <w:r>
          <w:instrText xml:space="preserve"> PAGE   \* MERGEFORMAT </w:instrText>
        </w:r>
        <w:r>
          <w:fldChar w:fldCharType="separate"/>
        </w:r>
        <w:r w:rsidR="00BB48AF">
          <w:rPr>
            <w:noProof/>
          </w:rPr>
          <w:t>62</w:t>
        </w:r>
        <w:r>
          <w:rPr>
            <w:noProof/>
          </w:rPr>
          <w:fldChar w:fldCharType="end"/>
        </w:r>
      </w:p>
    </w:sdtContent>
  </w:sdt>
  <w:p w14:paraId="0C2A52C4" w14:textId="77777777" w:rsidR="00A43EA4" w:rsidRDefault="00A43EA4">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8758425"/>
      <w:docPartObj>
        <w:docPartGallery w:val="Page Numbers (Bottom of Page)"/>
        <w:docPartUnique/>
      </w:docPartObj>
    </w:sdtPr>
    <w:sdtEndPr/>
    <w:sdtContent>
      <w:p w14:paraId="0C2A52C7" w14:textId="4FC9FAA9" w:rsidR="00A43EA4" w:rsidRDefault="00A43EA4">
        <w:pPr>
          <w:pStyle w:val="ab"/>
          <w:jc w:val="center"/>
        </w:pPr>
        <w:r>
          <w:fldChar w:fldCharType="begin"/>
        </w:r>
        <w:r>
          <w:instrText xml:space="preserve"> PAGE   \* MERGEFORMAT </w:instrText>
        </w:r>
        <w:r>
          <w:fldChar w:fldCharType="separate"/>
        </w:r>
        <w:r w:rsidR="00BB48AF">
          <w:rPr>
            <w:noProof/>
          </w:rPr>
          <w:t>66</w:t>
        </w:r>
        <w:r>
          <w:rPr>
            <w:noProof/>
          </w:rPr>
          <w:fldChar w:fldCharType="end"/>
        </w:r>
      </w:p>
    </w:sdtContent>
  </w:sdt>
  <w:p w14:paraId="0C2A52C8" w14:textId="77777777" w:rsidR="00A43EA4" w:rsidRDefault="00A43EA4">
    <w:pPr>
      <w:pStyle w:val="af7"/>
      <w:spacing w:line="14" w:lineRule="auto"/>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3677924"/>
      <w:docPartObj>
        <w:docPartGallery w:val="Page Numbers (Bottom of Page)"/>
        <w:docPartUnique/>
      </w:docPartObj>
    </w:sdtPr>
    <w:sdtEndPr/>
    <w:sdtContent>
      <w:p w14:paraId="0C2A52C9" w14:textId="25A7CE9E" w:rsidR="00A43EA4" w:rsidRDefault="00A43EA4">
        <w:pPr>
          <w:pStyle w:val="ab"/>
          <w:jc w:val="center"/>
        </w:pPr>
        <w:r>
          <w:fldChar w:fldCharType="begin"/>
        </w:r>
        <w:r>
          <w:instrText xml:space="preserve"> PAGE   \* MERGEFORMAT </w:instrText>
        </w:r>
        <w:r>
          <w:fldChar w:fldCharType="separate"/>
        </w:r>
        <w:r>
          <w:rPr>
            <w:noProof/>
          </w:rPr>
          <w:t>119</w:t>
        </w:r>
        <w:r>
          <w:rPr>
            <w:noProof/>
          </w:rPr>
          <w:fldChar w:fldCharType="end"/>
        </w:r>
      </w:p>
    </w:sdtContent>
  </w:sdt>
  <w:p w14:paraId="0C2A52CA" w14:textId="77777777" w:rsidR="00A43EA4" w:rsidRDefault="00A43EA4">
    <w:pPr>
      <w:pStyle w:val="af7"/>
      <w:spacing w:line="14" w:lineRule="auto"/>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4952837"/>
      <w:docPartObj>
        <w:docPartGallery w:val="Page Numbers (Bottom of Page)"/>
        <w:docPartUnique/>
      </w:docPartObj>
    </w:sdtPr>
    <w:sdtEndPr/>
    <w:sdtContent>
      <w:p w14:paraId="0068DC7B" w14:textId="77777777" w:rsidR="00A43EA4" w:rsidRDefault="00A43EA4">
        <w:pPr>
          <w:pStyle w:val="ab"/>
          <w:jc w:val="center"/>
        </w:pPr>
        <w:r>
          <w:fldChar w:fldCharType="begin"/>
        </w:r>
        <w:r>
          <w:instrText xml:space="preserve"> PAGE   \* MERGEFORMAT </w:instrText>
        </w:r>
        <w:r>
          <w:fldChar w:fldCharType="separate"/>
        </w:r>
        <w:r>
          <w:rPr>
            <w:noProof/>
          </w:rPr>
          <w:t>151</w:t>
        </w:r>
        <w:r>
          <w:rPr>
            <w:noProof/>
          </w:rPr>
          <w:fldChar w:fldCharType="end"/>
        </w:r>
      </w:p>
    </w:sdtContent>
  </w:sdt>
  <w:p w14:paraId="51DF144D" w14:textId="77777777" w:rsidR="00A43EA4" w:rsidRDefault="00A43EA4">
    <w:pPr>
      <w:pStyle w:val="af7"/>
      <w:spacing w:line="14" w:lineRule="auto"/>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073314" w14:textId="77777777" w:rsidR="005459D2" w:rsidRDefault="005459D2" w:rsidP="002C4737">
      <w:pPr>
        <w:spacing w:after="0" w:line="240" w:lineRule="auto"/>
      </w:pPr>
      <w:r>
        <w:separator/>
      </w:r>
    </w:p>
  </w:footnote>
  <w:footnote w:type="continuationSeparator" w:id="0">
    <w:p w14:paraId="48D973BE" w14:textId="77777777" w:rsidR="005459D2" w:rsidRDefault="005459D2" w:rsidP="002C47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4"/>
    <w:lvl w:ilvl="0">
      <w:start w:val="1"/>
      <w:numFmt w:val="bullet"/>
      <w:lvlText w:val=""/>
      <w:lvlJc w:val="left"/>
      <w:pPr>
        <w:tabs>
          <w:tab w:val="num" w:pos="255"/>
        </w:tabs>
        <w:ind w:left="1183" w:hanging="360"/>
      </w:pPr>
      <w:rPr>
        <w:rFonts w:ascii="Symbol" w:hAnsi="Symbol" w:cs="Symbol" w:hint="default"/>
      </w:rPr>
    </w:lvl>
  </w:abstractNum>
  <w:abstractNum w:abstractNumId="1" w15:restartNumberingAfterBreak="0">
    <w:nsid w:val="01804507"/>
    <w:multiLevelType w:val="multilevel"/>
    <w:tmpl w:val="9C7264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1C126F"/>
    <w:multiLevelType w:val="hybridMultilevel"/>
    <w:tmpl w:val="B6C42458"/>
    <w:lvl w:ilvl="0" w:tplc="8EEECA5C">
      <w:start w:val="1"/>
      <w:numFmt w:val="decimal"/>
      <w:lvlText w:val="%1)"/>
      <w:lvlJc w:val="left"/>
      <w:pPr>
        <w:ind w:left="2" w:hanging="552"/>
      </w:pPr>
      <w:rPr>
        <w:rFonts w:ascii="Times New Roman" w:eastAsia="Times New Roman" w:hAnsi="Times New Roman" w:cs="Times New Roman" w:hint="default"/>
        <w:b w:val="0"/>
        <w:bCs w:val="0"/>
        <w:i w:val="0"/>
        <w:iCs w:val="0"/>
        <w:spacing w:val="0"/>
        <w:w w:val="100"/>
        <w:sz w:val="28"/>
        <w:szCs w:val="28"/>
        <w:lang w:val="ru-RU" w:eastAsia="en-US" w:bidi="ar-SA"/>
      </w:rPr>
    </w:lvl>
    <w:lvl w:ilvl="1" w:tplc="A072CEFA">
      <w:numFmt w:val="bullet"/>
      <w:lvlText w:val="•"/>
      <w:lvlJc w:val="left"/>
      <w:pPr>
        <w:ind w:left="978" w:hanging="552"/>
      </w:pPr>
      <w:rPr>
        <w:rFonts w:hint="default"/>
        <w:lang w:val="ru-RU" w:eastAsia="en-US" w:bidi="ar-SA"/>
      </w:rPr>
    </w:lvl>
    <w:lvl w:ilvl="2" w:tplc="F2DA30D4">
      <w:numFmt w:val="bullet"/>
      <w:lvlText w:val="•"/>
      <w:lvlJc w:val="left"/>
      <w:pPr>
        <w:ind w:left="1957" w:hanging="552"/>
      </w:pPr>
      <w:rPr>
        <w:rFonts w:hint="default"/>
        <w:lang w:val="ru-RU" w:eastAsia="en-US" w:bidi="ar-SA"/>
      </w:rPr>
    </w:lvl>
    <w:lvl w:ilvl="3" w:tplc="B75CECAE">
      <w:numFmt w:val="bullet"/>
      <w:lvlText w:val="•"/>
      <w:lvlJc w:val="left"/>
      <w:pPr>
        <w:ind w:left="2935" w:hanging="552"/>
      </w:pPr>
      <w:rPr>
        <w:rFonts w:hint="default"/>
        <w:lang w:val="ru-RU" w:eastAsia="en-US" w:bidi="ar-SA"/>
      </w:rPr>
    </w:lvl>
    <w:lvl w:ilvl="4" w:tplc="7CB812F2">
      <w:numFmt w:val="bullet"/>
      <w:lvlText w:val="•"/>
      <w:lvlJc w:val="left"/>
      <w:pPr>
        <w:ind w:left="3914" w:hanging="552"/>
      </w:pPr>
      <w:rPr>
        <w:rFonts w:hint="default"/>
        <w:lang w:val="ru-RU" w:eastAsia="en-US" w:bidi="ar-SA"/>
      </w:rPr>
    </w:lvl>
    <w:lvl w:ilvl="5" w:tplc="1F5422C4">
      <w:numFmt w:val="bullet"/>
      <w:lvlText w:val="•"/>
      <w:lvlJc w:val="left"/>
      <w:pPr>
        <w:ind w:left="4893" w:hanging="552"/>
      </w:pPr>
      <w:rPr>
        <w:rFonts w:hint="default"/>
        <w:lang w:val="ru-RU" w:eastAsia="en-US" w:bidi="ar-SA"/>
      </w:rPr>
    </w:lvl>
    <w:lvl w:ilvl="6" w:tplc="13EE0AA4">
      <w:numFmt w:val="bullet"/>
      <w:lvlText w:val="•"/>
      <w:lvlJc w:val="left"/>
      <w:pPr>
        <w:ind w:left="5871" w:hanging="552"/>
      </w:pPr>
      <w:rPr>
        <w:rFonts w:hint="default"/>
        <w:lang w:val="ru-RU" w:eastAsia="en-US" w:bidi="ar-SA"/>
      </w:rPr>
    </w:lvl>
    <w:lvl w:ilvl="7" w:tplc="A6325A8A">
      <w:numFmt w:val="bullet"/>
      <w:lvlText w:val="•"/>
      <w:lvlJc w:val="left"/>
      <w:pPr>
        <w:ind w:left="6850" w:hanging="552"/>
      </w:pPr>
      <w:rPr>
        <w:rFonts w:hint="default"/>
        <w:lang w:val="ru-RU" w:eastAsia="en-US" w:bidi="ar-SA"/>
      </w:rPr>
    </w:lvl>
    <w:lvl w:ilvl="8" w:tplc="D362E9FE">
      <w:numFmt w:val="bullet"/>
      <w:lvlText w:val="•"/>
      <w:lvlJc w:val="left"/>
      <w:pPr>
        <w:ind w:left="7828" w:hanging="552"/>
      </w:pPr>
      <w:rPr>
        <w:rFonts w:hint="default"/>
        <w:lang w:val="ru-RU" w:eastAsia="en-US" w:bidi="ar-SA"/>
      </w:rPr>
    </w:lvl>
  </w:abstractNum>
  <w:abstractNum w:abstractNumId="3" w15:restartNumberingAfterBreak="0">
    <w:nsid w:val="13D20B51"/>
    <w:multiLevelType w:val="multilevel"/>
    <w:tmpl w:val="3E244BA4"/>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50C06"/>
    <w:multiLevelType w:val="hybridMultilevel"/>
    <w:tmpl w:val="F80C884C"/>
    <w:lvl w:ilvl="0" w:tplc="A7B68112">
      <w:start w:val="1"/>
      <w:numFmt w:val="decimal"/>
      <w:lvlText w:val="%1"/>
      <w:lvlJc w:val="left"/>
      <w:pPr>
        <w:ind w:left="1372" w:hanging="360"/>
      </w:pPr>
      <w:rPr>
        <w:rFonts w:hint="default"/>
        <w:b/>
        <w:i w:val="0"/>
        <w:color w:val="auto"/>
      </w:rPr>
    </w:lvl>
    <w:lvl w:ilvl="1" w:tplc="04190019" w:tentative="1">
      <w:start w:val="1"/>
      <w:numFmt w:val="lowerLetter"/>
      <w:lvlText w:val="%2."/>
      <w:lvlJc w:val="left"/>
      <w:pPr>
        <w:ind w:left="2092" w:hanging="360"/>
      </w:pPr>
    </w:lvl>
    <w:lvl w:ilvl="2" w:tplc="0419001B" w:tentative="1">
      <w:start w:val="1"/>
      <w:numFmt w:val="lowerRoman"/>
      <w:lvlText w:val="%3."/>
      <w:lvlJc w:val="right"/>
      <w:pPr>
        <w:ind w:left="2812" w:hanging="180"/>
      </w:pPr>
    </w:lvl>
    <w:lvl w:ilvl="3" w:tplc="0419000F" w:tentative="1">
      <w:start w:val="1"/>
      <w:numFmt w:val="decimal"/>
      <w:lvlText w:val="%4."/>
      <w:lvlJc w:val="left"/>
      <w:pPr>
        <w:ind w:left="3532" w:hanging="360"/>
      </w:pPr>
    </w:lvl>
    <w:lvl w:ilvl="4" w:tplc="04190019" w:tentative="1">
      <w:start w:val="1"/>
      <w:numFmt w:val="lowerLetter"/>
      <w:lvlText w:val="%5."/>
      <w:lvlJc w:val="left"/>
      <w:pPr>
        <w:ind w:left="4252" w:hanging="360"/>
      </w:pPr>
    </w:lvl>
    <w:lvl w:ilvl="5" w:tplc="0419001B" w:tentative="1">
      <w:start w:val="1"/>
      <w:numFmt w:val="lowerRoman"/>
      <w:lvlText w:val="%6."/>
      <w:lvlJc w:val="right"/>
      <w:pPr>
        <w:ind w:left="4972" w:hanging="180"/>
      </w:pPr>
    </w:lvl>
    <w:lvl w:ilvl="6" w:tplc="0419000F" w:tentative="1">
      <w:start w:val="1"/>
      <w:numFmt w:val="decimal"/>
      <w:lvlText w:val="%7."/>
      <w:lvlJc w:val="left"/>
      <w:pPr>
        <w:ind w:left="5692" w:hanging="360"/>
      </w:pPr>
    </w:lvl>
    <w:lvl w:ilvl="7" w:tplc="04190019" w:tentative="1">
      <w:start w:val="1"/>
      <w:numFmt w:val="lowerLetter"/>
      <w:lvlText w:val="%8."/>
      <w:lvlJc w:val="left"/>
      <w:pPr>
        <w:ind w:left="6412" w:hanging="360"/>
      </w:pPr>
    </w:lvl>
    <w:lvl w:ilvl="8" w:tplc="0419001B" w:tentative="1">
      <w:start w:val="1"/>
      <w:numFmt w:val="lowerRoman"/>
      <w:lvlText w:val="%9."/>
      <w:lvlJc w:val="right"/>
      <w:pPr>
        <w:ind w:left="7132" w:hanging="180"/>
      </w:pPr>
    </w:lvl>
  </w:abstractNum>
  <w:abstractNum w:abstractNumId="5" w15:restartNumberingAfterBreak="0">
    <w:nsid w:val="166C62AC"/>
    <w:multiLevelType w:val="hybridMultilevel"/>
    <w:tmpl w:val="263C3066"/>
    <w:lvl w:ilvl="0" w:tplc="19588768">
      <w:numFmt w:val="bullet"/>
      <w:lvlText w:val="•"/>
      <w:lvlJc w:val="left"/>
      <w:pPr>
        <w:ind w:left="927" w:hanging="360"/>
      </w:pPr>
      <w:rPr>
        <w:rFonts w:ascii="Times New Roman" w:eastAsiaTheme="minorHAnsi"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6" w15:restartNumberingAfterBreak="0">
    <w:nsid w:val="169874D5"/>
    <w:multiLevelType w:val="hybridMultilevel"/>
    <w:tmpl w:val="A8E4E260"/>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7" w15:restartNumberingAfterBreak="0">
    <w:nsid w:val="180D6D2F"/>
    <w:multiLevelType w:val="hybridMultilevel"/>
    <w:tmpl w:val="B282A30C"/>
    <w:lvl w:ilvl="0" w:tplc="4A9A4F24">
      <w:numFmt w:val="bullet"/>
      <w:lvlText w:val="•"/>
      <w:lvlJc w:val="left"/>
      <w:pPr>
        <w:ind w:left="927" w:hanging="360"/>
      </w:pPr>
      <w:rPr>
        <w:rFonts w:ascii="Times New Roman" w:eastAsiaTheme="minorHAnsi"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8" w15:restartNumberingAfterBreak="0">
    <w:nsid w:val="20BF787B"/>
    <w:multiLevelType w:val="hybridMultilevel"/>
    <w:tmpl w:val="1E4A5B04"/>
    <w:lvl w:ilvl="0" w:tplc="03F89066">
      <w:numFmt w:val="bullet"/>
      <w:lvlText w:val="•"/>
      <w:lvlJc w:val="left"/>
      <w:pPr>
        <w:ind w:left="927" w:hanging="360"/>
      </w:pPr>
      <w:rPr>
        <w:rFonts w:ascii="Times New Roman" w:eastAsiaTheme="minorHAnsi"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9" w15:restartNumberingAfterBreak="0">
    <w:nsid w:val="2E6523B4"/>
    <w:multiLevelType w:val="hybridMultilevel"/>
    <w:tmpl w:val="C9C079F0"/>
    <w:lvl w:ilvl="0" w:tplc="B5EC90E2">
      <w:start w:val="1"/>
      <w:numFmt w:val="decimal"/>
      <w:lvlText w:val="%1."/>
      <w:lvlJc w:val="left"/>
      <w:pPr>
        <w:ind w:left="1012" w:hanging="360"/>
      </w:pPr>
      <w:rPr>
        <w:rFonts w:hint="default"/>
        <w:b/>
        <w:i w:val="0"/>
        <w:color w:val="auto"/>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0" w15:restartNumberingAfterBreak="0">
    <w:nsid w:val="333C531C"/>
    <w:multiLevelType w:val="hybridMultilevel"/>
    <w:tmpl w:val="9E92E0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202260"/>
    <w:multiLevelType w:val="hybridMultilevel"/>
    <w:tmpl w:val="AB86D380"/>
    <w:lvl w:ilvl="0" w:tplc="4DCAAA12">
      <w:start w:val="1"/>
      <w:numFmt w:val="bullet"/>
      <w:lvlText w:val=""/>
      <w:lvlJc w:val="left"/>
      <w:pPr>
        <w:ind w:left="1287" w:hanging="360"/>
      </w:pPr>
      <w:rPr>
        <w:rFonts w:ascii="Symbol" w:eastAsia="Symbol" w:hAnsi="Symbol" w:cs="Symbol" w:hint="default"/>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858E0474">
      <w:numFmt w:val="bullet"/>
      <w:lvlText w:val="•"/>
      <w:lvlJc w:val="left"/>
      <w:pPr>
        <w:ind w:left="2007" w:hanging="360"/>
      </w:pPr>
      <w:rPr>
        <w:rFonts w:ascii="Times New Roman" w:eastAsiaTheme="minorHAnsi" w:hAnsi="Times New Roman" w:cs="Times New Roman"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2" w15:restartNumberingAfterBreak="0">
    <w:nsid w:val="3F597403"/>
    <w:multiLevelType w:val="hybridMultilevel"/>
    <w:tmpl w:val="AB8A7F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2D94A5A"/>
    <w:multiLevelType w:val="hybridMultilevel"/>
    <w:tmpl w:val="D17C3C18"/>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3084D01"/>
    <w:multiLevelType w:val="hybridMultilevel"/>
    <w:tmpl w:val="A0789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D0051C"/>
    <w:multiLevelType w:val="hybridMultilevel"/>
    <w:tmpl w:val="66E84E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9D23FEE"/>
    <w:multiLevelType w:val="hybridMultilevel"/>
    <w:tmpl w:val="04465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F5051A"/>
    <w:multiLevelType w:val="multilevel"/>
    <w:tmpl w:val="F09C36B2"/>
    <w:lvl w:ilvl="0">
      <w:start w:val="3"/>
      <w:numFmt w:val="decimal"/>
      <w:lvlText w:val="%1"/>
      <w:lvlJc w:val="left"/>
      <w:pPr>
        <w:ind w:left="375" w:hanging="375"/>
      </w:pPr>
      <w:rPr>
        <w:rFonts w:hint="default"/>
      </w:rPr>
    </w:lvl>
    <w:lvl w:ilvl="1">
      <w:start w:val="2"/>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4AB71B69"/>
    <w:multiLevelType w:val="hybridMultilevel"/>
    <w:tmpl w:val="11B838AE"/>
    <w:lvl w:ilvl="0" w:tplc="E6143B0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4E723BAF"/>
    <w:multiLevelType w:val="hybridMultilevel"/>
    <w:tmpl w:val="63948DCA"/>
    <w:lvl w:ilvl="0" w:tplc="0AAE38E6">
      <w:start w:val="1"/>
      <w:numFmt w:val="decimal"/>
      <w:lvlText w:val="%1."/>
      <w:lvlJc w:val="left"/>
      <w:pPr>
        <w:ind w:left="509" w:hanging="509"/>
      </w:pPr>
      <w:rPr>
        <w:rFonts w:asciiTheme="minorHAnsi" w:eastAsiaTheme="minorHAnsi" w:hAnsiTheme="minorHAnsi" w:cstheme="minorBidi"/>
        <w:b w:val="0"/>
        <w:bCs w:val="0"/>
        <w:i w:val="0"/>
        <w:iCs w:val="0"/>
        <w:spacing w:val="0"/>
        <w:w w:val="100"/>
        <w:sz w:val="28"/>
        <w:szCs w:val="28"/>
        <w:lang w:val="ru-RU" w:eastAsia="en-US" w:bidi="ar-SA"/>
      </w:rPr>
    </w:lvl>
    <w:lvl w:ilvl="1" w:tplc="C8447AFA">
      <w:numFmt w:val="bullet"/>
      <w:lvlText w:val="•"/>
      <w:lvlJc w:val="left"/>
      <w:pPr>
        <w:ind w:left="1118" w:hanging="509"/>
      </w:pPr>
      <w:rPr>
        <w:lang w:val="ru-RU" w:eastAsia="en-US" w:bidi="ar-SA"/>
      </w:rPr>
    </w:lvl>
    <w:lvl w:ilvl="2" w:tplc="319C878E">
      <w:numFmt w:val="bullet"/>
      <w:lvlText w:val="•"/>
      <w:lvlJc w:val="left"/>
      <w:pPr>
        <w:ind w:left="2096" w:hanging="509"/>
      </w:pPr>
      <w:rPr>
        <w:lang w:val="ru-RU" w:eastAsia="en-US" w:bidi="ar-SA"/>
      </w:rPr>
    </w:lvl>
    <w:lvl w:ilvl="3" w:tplc="C61473C8">
      <w:numFmt w:val="bullet"/>
      <w:lvlText w:val="•"/>
      <w:lvlJc w:val="left"/>
      <w:pPr>
        <w:ind w:left="3074" w:hanging="509"/>
      </w:pPr>
      <w:rPr>
        <w:lang w:val="ru-RU" w:eastAsia="en-US" w:bidi="ar-SA"/>
      </w:rPr>
    </w:lvl>
    <w:lvl w:ilvl="4" w:tplc="3D4E58F8">
      <w:numFmt w:val="bullet"/>
      <w:lvlText w:val="•"/>
      <w:lvlJc w:val="left"/>
      <w:pPr>
        <w:ind w:left="4052" w:hanging="509"/>
      </w:pPr>
      <w:rPr>
        <w:lang w:val="ru-RU" w:eastAsia="en-US" w:bidi="ar-SA"/>
      </w:rPr>
    </w:lvl>
    <w:lvl w:ilvl="5" w:tplc="A8402B32">
      <w:numFmt w:val="bullet"/>
      <w:lvlText w:val="•"/>
      <w:lvlJc w:val="left"/>
      <w:pPr>
        <w:ind w:left="5031" w:hanging="509"/>
      </w:pPr>
      <w:rPr>
        <w:lang w:val="ru-RU" w:eastAsia="en-US" w:bidi="ar-SA"/>
      </w:rPr>
    </w:lvl>
    <w:lvl w:ilvl="6" w:tplc="98E62D60">
      <w:numFmt w:val="bullet"/>
      <w:lvlText w:val="•"/>
      <w:lvlJc w:val="left"/>
      <w:pPr>
        <w:ind w:left="6009" w:hanging="509"/>
      </w:pPr>
      <w:rPr>
        <w:lang w:val="ru-RU" w:eastAsia="en-US" w:bidi="ar-SA"/>
      </w:rPr>
    </w:lvl>
    <w:lvl w:ilvl="7" w:tplc="14BE451C">
      <w:numFmt w:val="bullet"/>
      <w:lvlText w:val="•"/>
      <w:lvlJc w:val="left"/>
      <w:pPr>
        <w:ind w:left="6987" w:hanging="509"/>
      </w:pPr>
      <w:rPr>
        <w:lang w:val="ru-RU" w:eastAsia="en-US" w:bidi="ar-SA"/>
      </w:rPr>
    </w:lvl>
    <w:lvl w:ilvl="8" w:tplc="CCD6EB1A">
      <w:numFmt w:val="bullet"/>
      <w:lvlText w:val="•"/>
      <w:lvlJc w:val="left"/>
      <w:pPr>
        <w:ind w:left="7965" w:hanging="509"/>
      </w:pPr>
      <w:rPr>
        <w:lang w:val="ru-RU" w:eastAsia="en-US" w:bidi="ar-SA"/>
      </w:rPr>
    </w:lvl>
  </w:abstractNum>
  <w:abstractNum w:abstractNumId="20" w15:restartNumberingAfterBreak="0">
    <w:nsid w:val="50A9296B"/>
    <w:multiLevelType w:val="hybridMultilevel"/>
    <w:tmpl w:val="4148CF9E"/>
    <w:lvl w:ilvl="0" w:tplc="23561D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31F11EC"/>
    <w:multiLevelType w:val="hybridMultilevel"/>
    <w:tmpl w:val="CE38C8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5D7686A"/>
    <w:multiLevelType w:val="hybridMultilevel"/>
    <w:tmpl w:val="F4A88D40"/>
    <w:lvl w:ilvl="0" w:tplc="5CA8263A">
      <w:start w:val="1"/>
      <w:numFmt w:val="decimal"/>
      <w:lvlText w:val="%1"/>
      <w:lvlJc w:val="left"/>
      <w:pPr>
        <w:ind w:left="798" w:hanging="230"/>
      </w:pPr>
      <w:rPr>
        <w:rFonts w:ascii="Times New Roman" w:eastAsia="Times New Roman" w:hAnsi="Times New Roman" w:cs="Times New Roman" w:hint="default"/>
        <w:b w:val="0"/>
        <w:bCs w:val="0"/>
        <w:i w:val="0"/>
        <w:iCs w:val="0"/>
        <w:spacing w:val="0"/>
        <w:w w:val="100"/>
        <w:sz w:val="28"/>
        <w:szCs w:val="28"/>
        <w:lang w:val="ru-RU" w:eastAsia="en-US" w:bidi="ar-SA"/>
      </w:rPr>
    </w:lvl>
    <w:lvl w:ilvl="1" w:tplc="08480C80">
      <w:numFmt w:val="bullet"/>
      <w:lvlText w:val="•"/>
      <w:lvlJc w:val="left"/>
      <w:pPr>
        <w:ind w:left="1698" w:hanging="230"/>
      </w:pPr>
      <w:rPr>
        <w:rFonts w:hint="default"/>
        <w:lang w:val="ru-RU" w:eastAsia="en-US" w:bidi="ar-SA"/>
      </w:rPr>
    </w:lvl>
    <w:lvl w:ilvl="2" w:tplc="065E7C40">
      <w:numFmt w:val="bullet"/>
      <w:lvlText w:val="•"/>
      <w:lvlJc w:val="left"/>
      <w:pPr>
        <w:ind w:left="2596" w:hanging="230"/>
      </w:pPr>
      <w:rPr>
        <w:rFonts w:hint="default"/>
        <w:lang w:val="ru-RU" w:eastAsia="en-US" w:bidi="ar-SA"/>
      </w:rPr>
    </w:lvl>
    <w:lvl w:ilvl="3" w:tplc="47062D8C">
      <w:numFmt w:val="bullet"/>
      <w:lvlText w:val="•"/>
      <w:lvlJc w:val="left"/>
      <w:pPr>
        <w:ind w:left="3494" w:hanging="230"/>
      </w:pPr>
      <w:rPr>
        <w:rFonts w:hint="default"/>
        <w:lang w:val="ru-RU" w:eastAsia="en-US" w:bidi="ar-SA"/>
      </w:rPr>
    </w:lvl>
    <w:lvl w:ilvl="4" w:tplc="A4CA7B74">
      <w:numFmt w:val="bullet"/>
      <w:lvlText w:val="•"/>
      <w:lvlJc w:val="left"/>
      <w:pPr>
        <w:ind w:left="4392" w:hanging="230"/>
      </w:pPr>
      <w:rPr>
        <w:rFonts w:hint="default"/>
        <w:lang w:val="ru-RU" w:eastAsia="en-US" w:bidi="ar-SA"/>
      </w:rPr>
    </w:lvl>
    <w:lvl w:ilvl="5" w:tplc="80188E62">
      <w:numFmt w:val="bullet"/>
      <w:lvlText w:val="•"/>
      <w:lvlJc w:val="left"/>
      <w:pPr>
        <w:ind w:left="5290" w:hanging="230"/>
      </w:pPr>
      <w:rPr>
        <w:rFonts w:hint="default"/>
        <w:lang w:val="ru-RU" w:eastAsia="en-US" w:bidi="ar-SA"/>
      </w:rPr>
    </w:lvl>
    <w:lvl w:ilvl="6" w:tplc="EE00398C">
      <w:numFmt w:val="bullet"/>
      <w:lvlText w:val="•"/>
      <w:lvlJc w:val="left"/>
      <w:pPr>
        <w:ind w:left="6188" w:hanging="230"/>
      </w:pPr>
      <w:rPr>
        <w:rFonts w:hint="default"/>
        <w:lang w:val="ru-RU" w:eastAsia="en-US" w:bidi="ar-SA"/>
      </w:rPr>
    </w:lvl>
    <w:lvl w:ilvl="7" w:tplc="F8B6F7A4">
      <w:numFmt w:val="bullet"/>
      <w:lvlText w:val="•"/>
      <w:lvlJc w:val="left"/>
      <w:pPr>
        <w:ind w:left="7086" w:hanging="230"/>
      </w:pPr>
      <w:rPr>
        <w:rFonts w:hint="default"/>
        <w:lang w:val="ru-RU" w:eastAsia="en-US" w:bidi="ar-SA"/>
      </w:rPr>
    </w:lvl>
    <w:lvl w:ilvl="8" w:tplc="09F8EFD6">
      <w:numFmt w:val="bullet"/>
      <w:lvlText w:val="•"/>
      <w:lvlJc w:val="left"/>
      <w:pPr>
        <w:ind w:left="7985" w:hanging="230"/>
      </w:pPr>
      <w:rPr>
        <w:rFonts w:hint="default"/>
        <w:lang w:val="ru-RU" w:eastAsia="en-US" w:bidi="ar-SA"/>
      </w:rPr>
    </w:lvl>
  </w:abstractNum>
  <w:abstractNum w:abstractNumId="23" w15:restartNumberingAfterBreak="0">
    <w:nsid w:val="59BF3B2B"/>
    <w:multiLevelType w:val="hybridMultilevel"/>
    <w:tmpl w:val="26B2E3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5ABF160E"/>
    <w:multiLevelType w:val="multilevel"/>
    <w:tmpl w:val="1F1A9C50"/>
    <w:lvl w:ilvl="0">
      <w:start w:val="1"/>
      <w:numFmt w:val="decimal"/>
      <w:lvlText w:val="%1"/>
      <w:lvlJc w:val="left"/>
      <w:pPr>
        <w:ind w:left="720" w:hanging="360"/>
      </w:pPr>
      <w:rPr>
        <w:rFonts w:ascii="Times New Roman" w:eastAsiaTheme="minorHAnsi" w:hAnsi="Times New Roman" w:cs="Times New Roman"/>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61500C08"/>
    <w:multiLevelType w:val="hybridMultilevel"/>
    <w:tmpl w:val="8E805D8C"/>
    <w:lvl w:ilvl="0" w:tplc="25545CCE">
      <w:start w:val="1"/>
      <w:numFmt w:val="decimal"/>
      <w:lvlText w:val="%1"/>
      <w:lvlJc w:val="left"/>
      <w:pPr>
        <w:ind w:left="927" w:hanging="360"/>
      </w:pPr>
      <w:rPr>
        <w:rFonts w:ascii="Times New Roman" w:eastAsiaTheme="minorHAnsi" w:hAnsi="Times New Roman" w:cs="Times New Roman"/>
        <w:color w:val="000000" w:themeColor="text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62022AEC"/>
    <w:multiLevelType w:val="hybridMultilevel"/>
    <w:tmpl w:val="A3A69D62"/>
    <w:lvl w:ilvl="0" w:tplc="59966ACE">
      <w:numFmt w:val="bullet"/>
      <w:lvlText w:val="-"/>
      <w:lvlJc w:val="left"/>
      <w:pPr>
        <w:ind w:left="10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660492E">
      <w:numFmt w:val="bullet"/>
      <w:lvlText w:val="•"/>
      <w:lvlJc w:val="left"/>
      <w:pPr>
        <w:ind w:left="400" w:hanging="140"/>
      </w:pPr>
      <w:rPr>
        <w:rFonts w:hint="default"/>
        <w:lang w:val="ru-RU" w:eastAsia="en-US" w:bidi="ar-SA"/>
      </w:rPr>
    </w:lvl>
    <w:lvl w:ilvl="2" w:tplc="ECE49646">
      <w:numFmt w:val="bullet"/>
      <w:lvlText w:val="•"/>
      <w:lvlJc w:val="left"/>
      <w:pPr>
        <w:ind w:left="701" w:hanging="140"/>
      </w:pPr>
      <w:rPr>
        <w:rFonts w:hint="default"/>
        <w:lang w:val="ru-RU" w:eastAsia="en-US" w:bidi="ar-SA"/>
      </w:rPr>
    </w:lvl>
    <w:lvl w:ilvl="3" w:tplc="6840FCC6">
      <w:numFmt w:val="bullet"/>
      <w:lvlText w:val="•"/>
      <w:lvlJc w:val="left"/>
      <w:pPr>
        <w:ind w:left="1002" w:hanging="140"/>
      </w:pPr>
      <w:rPr>
        <w:rFonts w:hint="default"/>
        <w:lang w:val="ru-RU" w:eastAsia="en-US" w:bidi="ar-SA"/>
      </w:rPr>
    </w:lvl>
    <w:lvl w:ilvl="4" w:tplc="DA9634AA">
      <w:numFmt w:val="bullet"/>
      <w:lvlText w:val="•"/>
      <w:lvlJc w:val="left"/>
      <w:pPr>
        <w:ind w:left="1303" w:hanging="140"/>
      </w:pPr>
      <w:rPr>
        <w:rFonts w:hint="default"/>
        <w:lang w:val="ru-RU" w:eastAsia="en-US" w:bidi="ar-SA"/>
      </w:rPr>
    </w:lvl>
    <w:lvl w:ilvl="5" w:tplc="D2267580">
      <w:numFmt w:val="bullet"/>
      <w:lvlText w:val="•"/>
      <w:lvlJc w:val="left"/>
      <w:pPr>
        <w:ind w:left="1604" w:hanging="140"/>
      </w:pPr>
      <w:rPr>
        <w:rFonts w:hint="default"/>
        <w:lang w:val="ru-RU" w:eastAsia="en-US" w:bidi="ar-SA"/>
      </w:rPr>
    </w:lvl>
    <w:lvl w:ilvl="6" w:tplc="0A8C13CE">
      <w:numFmt w:val="bullet"/>
      <w:lvlText w:val="•"/>
      <w:lvlJc w:val="left"/>
      <w:pPr>
        <w:ind w:left="1904" w:hanging="140"/>
      </w:pPr>
      <w:rPr>
        <w:rFonts w:hint="default"/>
        <w:lang w:val="ru-RU" w:eastAsia="en-US" w:bidi="ar-SA"/>
      </w:rPr>
    </w:lvl>
    <w:lvl w:ilvl="7" w:tplc="1C56585C">
      <w:numFmt w:val="bullet"/>
      <w:lvlText w:val="•"/>
      <w:lvlJc w:val="left"/>
      <w:pPr>
        <w:ind w:left="2205" w:hanging="140"/>
      </w:pPr>
      <w:rPr>
        <w:rFonts w:hint="default"/>
        <w:lang w:val="ru-RU" w:eastAsia="en-US" w:bidi="ar-SA"/>
      </w:rPr>
    </w:lvl>
    <w:lvl w:ilvl="8" w:tplc="2FB6E788">
      <w:numFmt w:val="bullet"/>
      <w:lvlText w:val="•"/>
      <w:lvlJc w:val="left"/>
      <w:pPr>
        <w:ind w:left="2506" w:hanging="140"/>
      </w:pPr>
      <w:rPr>
        <w:rFonts w:hint="default"/>
        <w:lang w:val="ru-RU" w:eastAsia="en-US" w:bidi="ar-SA"/>
      </w:rPr>
    </w:lvl>
  </w:abstractNum>
  <w:abstractNum w:abstractNumId="27" w15:restartNumberingAfterBreak="0">
    <w:nsid w:val="62A473BA"/>
    <w:multiLevelType w:val="hybridMultilevel"/>
    <w:tmpl w:val="49EA1F68"/>
    <w:lvl w:ilvl="0" w:tplc="4DCAAA12">
      <w:start w:val="1"/>
      <w:numFmt w:val="bullet"/>
      <w:lvlText w:val=""/>
      <w:lvlJc w:val="left"/>
      <w:pPr>
        <w:ind w:left="1287" w:hanging="360"/>
      </w:pPr>
      <w:rPr>
        <w:rFonts w:ascii="Symbol" w:eastAsia="Symbol" w:hAnsi="Symbol" w:cs="Symbol" w:hint="default"/>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DA7A3474">
      <w:numFmt w:val="bullet"/>
      <w:lvlText w:val="•"/>
      <w:lvlJc w:val="left"/>
      <w:pPr>
        <w:ind w:left="2007" w:hanging="360"/>
      </w:pPr>
      <w:rPr>
        <w:rFonts w:ascii="Times New Roman" w:eastAsiaTheme="minorHAnsi" w:hAnsi="Times New Roman" w:cs="Times New Roman"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8" w15:restartNumberingAfterBreak="0">
    <w:nsid w:val="63003577"/>
    <w:multiLevelType w:val="hybridMultilevel"/>
    <w:tmpl w:val="B7FA93E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9" w15:restartNumberingAfterBreak="0">
    <w:nsid w:val="665F2869"/>
    <w:multiLevelType w:val="multilevel"/>
    <w:tmpl w:val="E7428F08"/>
    <w:lvl w:ilvl="0">
      <w:start w:val="2"/>
      <w:numFmt w:val="decimal"/>
      <w:lvlText w:val="%1"/>
      <w:lvlJc w:val="left"/>
      <w:pPr>
        <w:ind w:left="375" w:hanging="375"/>
      </w:pPr>
      <w:rPr>
        <w:rFonts w:hint="default"/>
      </w:rPr>
    </w:lvl>
    <w:lvl w:ilvl="1">
      <w:start w:val="2"/>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6CCA54CE"/>
    <w:multiLevelType w:val="hybridMultilevel"/>
    <w:tmpl w:val="E8583BA0"/>
    <w:lvl w:ilvl="0" w:tplc="F7228264">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D60465C"/>
    <w:multiLevelType w:val="hybridMultilevel"/>
    <w:tmpl w:val="09E04C44"/>
    <w:lvl w:ilvl="0" w:tplc="3FBED480">
      <w:numFmt w:val="bullet"/>
      <w:lvlText w:val="-"/>
      <w:lvlJc w:val="left"/>
      <w:pPr>
        <w:ind w:left="230" w:hanging="118"/>
      </w:pPr>
      <w:rPr>
        <w:rFonts w:ascii="Times New Roman" w:eastAsia="Times New Roman" w:hAnsi="Times New Roman" w:cs="Times New Roman" w:hint="default"/>
        <w:b w:val="0"/>
        <w:bCs w:val="0"/>
        <w:i w:val="0"/>
        <w:iCs w:val="0"/>
        <w:spacing w:val="0"/>
        <w:w w:val="96"/>
        <w:sz w:val="20"/>
        <w:szCs w:val="20"/>
        <w:lang w:val="ru-RU" w:eastAsia="en-US" w:bidi="ar-SA"/>
      </w:rPr>
    </w:lvl>
    <w:lvl w:ilvl="1" w:tplc="AA481EA2">
      <w:numFmt w:val="bullet"/>
      <w:lvlText w:val="•"/>
      <w:lvlJc w:val="left"/>
      <w:pPr>
        <w:ind w:left="430" w:hanging="118"/>
      </w:pPr>
      <w:rPr>
        <w:rFonts w:hint="default"/>
        <w:lang w:val="ru-RU" w:eastAsia="en-US" w:bidi="ar-SA"/>
      </w:rPr>
    </w:lvl>
    <w:lvl w:ilvl="2" w:tplc="7D34A1E4">
      <w:numFmt w:val="bullet"/>
      <w:lvlText w:val="•"/>
      <w:lvlJc w:val="left"/>
      <w:pPr>
        <w:ind w:left="620" w:hanging="118"/>
      </w:pPr>
      <w:rPr>
        <w:rFonts w:hint="default"/>
        <w:lang w:val="ru-RU" w:eastAsia="en-US" w:bidi="ar-SA"/>
      </w:rPr>
    </w:lvl>
    <w:lvl w:ilvl="3" w:tplc="2B7E0352">
      <w:numFmt w:val="bullet"/>
      <w:lvlText w:val="•"/>
      <w:lvlJc w:val="left"/>
      <w:pPr>
        <w:ind w:left="810" w:hanging="118"/>
      </w:pPr>
      <w:rPr>
        <w:rFonts w:hint="default"/>
        <w:lang w:val="ru-RU" w:eastAsia="en-US" w:bidi="ar-SA"/>
      </w:rPr>
    </w:lvl>
    <w:lvl w:ilvl="4" w:tplc="E0A83376">
      <w:numFmt w:val="bullet"/>
      <w:lvlText w:val="•"/>
      <w:lvlJc w:val="left"/>
      <w:pPr>
        <w:ind w:left="1000" w:hanging="118"/>
      </w:pPr>
      <w:rPr>
        <w:rFonts w:hint="default"/>
        <w:lang w:val="ru-RU" w:eastAsia="en-US" w:bidi="ar-SA"/>
      </w:rPr>
    </w:lvl>
    <w:lvl w:ilvl="5" w:tplc="A498E96A">
      <w:numFmt w:val="bullet"/>
      <w:lvlText w:val="•"/>
      <w:lvlJc w:val="left"/>
      <w:pPr>
        <w:ind w:left="1190" w:hanging="118"/>
      </w:pPr>
      <w:rPr>
        <w:rFonts w:hint="default"/>
        <w:lang w:val="ru-RU" w:eastAsia="en-US" w:bidi="ar-SA"/>
      </w:rPr>
    </w:lvl>
    <w:lvl w:ilvl="6" w:tplc="39A86E5E">
      <w:numFmt w:val="bullet"/>
      <w:lvlText w:val="•"/>
      <w:lvlJc w:val="left"/>
      <w:pPr>
        <w:ind w:left="1380" w:hanging="118"/>
      </w:pPr>
      <w:rPr>
        <w:rFonts w:hint="default"/>
        <w:lang w:val="ru-RU" w:eastAsia="en-US" w:bidi="ar-SA"/>
      </w:rPr>
    </w:lvl>
    <w:lvl w:ilvl="7" w:tplc="944CCF4E">
      <w:numFmt w:val="bullet"/>
      <w:lvlText w:val="•"/>
      <w:lvlJc w:val="left"/>
      <w:pPr>
        <w:ind w:left="1570" w:hanging="118"/>
      </w:pPr>
      <w:rPr>
        <w:rFonts w:hint="default"/>
        <w:lang w:val="ru-RU" w:eastAsia="en-US" w:bidi="ar-SA"/>
      </w:rPr>
    </w:lvl>
    <w:lvl w:ilvl="8" w:tplc="8EC81190">
      <w:numFmt w:val="bullet"/>
      <w:lvlText w:val="•"/>
      <w:lvlJc w:val="left"/>
      <w:pPr>
        <w:ind w:left="1760" w:hanging="118"/>
      </w:pPr>
      <w:rPr>
        <w:rFonts w:hint="default"/>
        <w:lang w:val="ru-RU" w:eastAsia="en-US" w:bidi="ar-SA"/>
      </w:rPr>
    </w:lvl>
  </w:abstractNum>
  <w:abstractNum w:abstractNumId="32" w15:restartNumberingAfterBreak="0">
    <w:nsid w:val="6E8C4EE4"/>
    <w:multiLevelType w:val="hybridMultilevel"/>
    <w:tmpl w:val="907E95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FD350B2"/>
    <w:multiLevelType w:val="hybridMultilevel"/>
    <w:tmpl w:val="FFB67E30"/>
    <w:lvl w:ilvl="0" w:tplc="0A222C46">
      <w:numFmt w:val="bullet"/>
      <w:lvlText w:val="•"/>
      <w:lvlJc w:val="left"/>
      <w:pPr>
        <w:ind w:left="1011" w:hanging="444"/>
      </w:pPr>
      <w:rPr>
        <w:rFonts w:ascii="Times New Roman" w:eastAsiaTheme="minorHAnsi"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4" w15:restartNumberingAfterBreak="0">
    <w:nsid w:val="73D634D7"/>
    <w:multiLevelType w:val="hybridMultilevel"/>
    <w:tmpl w:val="88883D1C"/>
    <w:lvl w:ilvl="0" w:tplc="F15846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6520946"/>
    <w:multiLevelType w:val="hybridMultilevel"/>
    <w:tmpl w:val="C8A4EDFE"/>
    <w:lvl w:ilvl="0" w:tplc="525A9B7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15:restartNumberingAfterBreak="0">
    <w:nsid w:val="78BB7C73"/>
    <w:multiLevelType w:val="hybridMultilevel"/>
    <w:tmpl w:val="45D69754"/>
    <w:lvl w:ilvl="0" w:tplc="F858CD90">
      <w:numFmt w:val="bullet"/>
      <w:lvlText w:val="-"/>
      <w:lvlJc w:val="left"/>
      <w:pPr>
        <w:ind w:left="2" w:hanging="192"/>
      </w:pPr>
      <w:rPr>
        <w:rFonts w:ascii="Times New Roman" w:eastAsia="Times New Roman" w:hAnsi="Times New Roman" w:cs="Times New Roman" w:hint="default"/>
        <w:b w:val="0"/>
        <w:bCs w:val="0"/>
        <w:i w:val="0"/>
        <w:iCs w:val="0"/>
        <w:spacing w:val="0"/>
        <w:w w:val="100"/>
        <w:sz w:val="28"/>
        <w:szCs w:val="28"/>
        <w:lang w:val="ru-RU" w:eastAsia="en-US" w:bidi="ar-SA"/>
      </w:rPr>
    </w:lvl>
    <w:lvl w:ilvl="1" w:tplc="B5B6B352">
      <w:numFmt w:val="bullet"/>
      <w:lvlText w:val="•"/>
      <w:lvlJc w:val="left"/>
      <w:pPr>
        <w:ind w:left="978" w:hanging="192"/>
      </w:pPr>
      <w:rPr>
        <w:rFonts w:hint="default"/>
        <w:lang w:val="ru-RU" w:eastAsia="en-US" w:bidi="ar-SA"/>
      </w:rPr>
    </w:lvl>
    <w:lvl w:ilvl="2" w:tplc="050E48BC">
      <w:numFmt w:val="bullet"/>
      <w:lvlText w:val="•"/>
      <w:lvlJc w:val="left"/>
      <w:pPr>
        <w:ind w:left="1957" w:hanging="192"/>
      </w:pPr>
      <w:rPr>
        <w:rFonts w:hint="default"/>
        <w:lang w:val="ru-RU" w:eastAsia="en-US" w:bidi="ar-SA"/>
      </w:rPr>
    </w:lvl>
    <w:lvl w:ilvl="3" w:tplc="A56CC6A8">
      <w:numFmt w:val="bullet"/>
      <w:lvlText w:val="•"/>
      <w:lvlJc w:val="left"/>
      <w:pPr>
        <w:ind w:left="2935" w:hanging="192"/>
      </w:pPr>
      <w:rPr>
        <w:rFonts w:hint="default"/>
        <w:lang w:val="ru-RU" w:eastAsia="en-US" w:bidi="ar-SA"/>
      </w:rPr>
    </w:lvl>
    <w:lvl w:ilvl="4" w:tplc="C0FE6356">
      <w:numFmt w:val="bullet"/>
      <w:lvlText w:val="•"/>
      <w:lvlJc w:val="left"/>
      <w:pPr>
        <w:ind w:left="3914" w:hanging="192"/>
      </w:pPr>
      <w:rPr>
        <w:rFonts w:hint="default"/>
        <w:lang w:val="ru-RU" w:eastAsia="en-US" w:bidi="ar-SA"/>
      </w:rPr>
    </w:lvl>
    <w:lvl w:ilvl="5" w:tplc="64660178">
      <w:numFmt w:val="bullet"/>
      <w:lvlText w:val="•"/>
      <w:lvlJc w:val="left"/>
      <w:pPr>
        <w:ind w:left="4893" w:hanging="192"/>
      </w:pPr>
      <w:rPr>
        <w:rFonts w:hint="default"/>
        <w:lang w:val="ru-RU" w:eastAsia="en-US" w:bidi="ar-SA"/>
      </w:rPr>
    </w:lvl>
    <w:lvl w:ilvl="6" w:tplc="C5583EAA">
      <w:numFmt w:val="bullet"/>
      <w:lvlText w:val="•"/>
      <w:lvlJc w:val="left"/>
      <w:pPr>
        <w:ind w:left="5871" w:hanging="192"/>
      </w:pPr>
      <w:rPr>
        <w:rFonts w:hint="default"/>
        <w:lang w:val="ru-RU" w:eastAsia="en-US" w:bidi="ar-SA"/>
      </w:rPr>
    </w:lvl>
    <w:lvl w:ilvl="7" w:tplc="5F4A0608">
      <w:numFmt w:val="bullet"/>
      <w:lvlText w:val="•"/>
      <w:lvlJc w:val="left"/>
      <w:pPr>
        <w:ind w:left="6850" w:hanging="192"/>
      </w:pPr>
      <w:rPr>
        <w:rFonts w:hint="default"/>
        <w:lang w:val="ru-RU" w:eastAsia="en-US" w:bidi="ar-SA"/>
      </w:rPr>
    </w:lvl>
    <w:lvl w:ilvl="8" w:tplc="DF684F44">
      <w:numFmt w:val="bullet"/>
      <w:lvlText w:val="•"/>
      <w:lvlJc w:val="left"/>
      <w:pPr>
        <w:ind w:left="7828" w:hanging="192"/>
      </w:pPr>
      <w:rPr>
        <w:rFonts w:hint="default"/>
        <w:lang w:val="ru-RU" w:eastAsia="en-US" w:bidi="ar-SA"/>
      </w:rPr>
    </w:lvl>
  </w:abstractNum>
  <w:abstractNum w:abstractNumId="37" w15:restartNumberingAfterBreak="0">
    <w:nsid w:val="7D492EC7"/>
    <w:multiLevelType w:val="hybridMultilevel"/>
    <w:tmpl w:val="5AEEB2B8"/>
    <w:lvl w:ilvl="0" w:tplc="150232AC">
      <w:numFmt w:val="bullet"/>
      <w:lvlText w:val="•"/>
      <w:lvlJc w:val="left"/>
      <w:pPr>
        <w:ind w:left="927" w:hanging="360"/>
      </w:pPr>
      <w:rPr>
        <w:rFonts w:ascii="Times New Roman" w:eastAsiaTheme="minorHAnsi"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8" w15:restartNumberingAfterBreak="0">
    <w:nsid w:val="7E4459B8"/>
    <w:multiLevelType w:val="hybridMultilevel"/>
    <w:tmpl w:val="08AACE88"/>
    <w:lvl w:ilvl="0" w:tplc="4DCAAA12">
      <w:start w:val="1"/>
      <w:numFmt w:val="bullet"/>
      <w:lvlText w:val=""/>
      <w:lvlJc w:val="left"/>
      <w:pPr>
        <w:ind w:left="1287" w:hanging="360"/>
      </w:pPr>
      <w:rPr>
        <w:rFonts w:ascii="Symbol" w:eastAsia="Symbol" w:hAnsi="Symbol" w:cs="Symbol" w:hint="default"/>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4DCAAA12">
      <w:start w:val="1"/>
      <w:numFmt w:val="bullet"/>
      <w:lvlText w:val=""/>
      <w:lvlJc w:val="left"/>
      <w:pPr>
        <w:ind w:left="2007" w:hanging="360"/>
      </w:pPr>
      <w:rPr>
        <w:rFonts w:ascii="Symbol" w:eastAsia="Symbol" w:hAnsi="Symbol" w:cs="Symbol" w:hint="default"/>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num w:numId="1">
    <w:abstractNumId w:val="32"/>
  </w:num>
  <w:num w:numId="2">
    <w:abstractNumId w:val="12"/>
  </w:num>
  <w:num w:numId="3">
    <w:abstractNumId w:val="23"/>
  </w:num>
  <w:num w:numId="4">
    <w:abstractNumId w:val="6"/>
  </w:num>
  <w:num w:numId="5">
    <w:abstractNumId w:val="28"/>
  </w:num>
  <w:num w:numId="6">
    <w:abstractNumId w:val="16"/>
  </w:num>
  <w:num w:numId="7">
    <w:abstractNumId w:val="24"/>
  </w:num>
  <w:num w:numId="8">
    <w:abstractNumId w:val="31"/>
  </w:num>
  <w:num w:numId="9">
    <w:abstractNumId w:val="26"/>
  </w:num>
  <w:num w:numId="10">
    <w:abstractNumId w:val="0"/>
  </w:num>
  <w:num w:numId="11">
    <w:abstractNumId w:val="19"/>
    <w:lvlOverride w:ilvl="0">
      <w:startOverride w:val="1"/>
    </w:lvlOverride>
    <w:lvlOverride w:ilvl="1"/>
    <w:lvlOverride w:ilvl="2"/>
    <w:lvlOverride w:ilvl="3"/>
    <w:lvlOverride w:ilvl="4"/>
    <w:lvlOverride w:ilvl="5"/>
    <w:lvlOverride w:ilvl="6"/>
    <w:lvlOverride w:ilvl="7"/>
    <w:lvlOverride w:ilvl="8"/>
  </w:num>
  <w:num w:numId="12">
    <w:abstractNumId w:val="9"/>
  </w:num>
  <w:num w:numId="13">
    <w:abstractNumId w:val="35"/>
  </w:num>
  <w:num w:numId="14">
    <w:abstractNumId w:val="36"/>
  </w:num>
  <w:num w:numId="15">
    <w:abstractNumId w:val="13"/>
  </w:num>
  <w:num w:numId="16">
    <w:abstractNumId w:val="2"/>
  </w:num>
  <w:num w:numId="17">
    <w:abstractNumId w:val="4"/>
  </w:num>
  <w:num w:numId="18">
    <w:abstractNumId w:val="29"/>
  </w:num>
  <w:num w:numId="19">
    <w:abstractNumId w:val="17"/>
  </w:num>
  <w:num w:numId="20">
    <w:abstractNumId w:val="14"/>
  </w:num>
  <w:num w:numId="21">
    <w:abstractNumId w:val="30"/>
  </w:num>
  <w:num w:numId="22">
    <w:abstractNumId w:val="1"/>
  </w:num>
  <w:num w:numId="23">
    <w:abstractNumId w:val="21"/>
  </w:num>
  <w:num w:numId="24">
    <w:abstractNumId w:val="10"/>
  </w:num>
  <w:num w:numId="25">
    <w:abstractNumId w:val="15"/>
  </w:num>
  <w:num w:numId="26">
    <w:abstractNumId w:val="25"/>
  </w:num>
  <w:num w:numId="27">
    <w:abstractNumId w:val="18"/>
  </w:num>
  <w:num w:numId="28">
    <w:abstractNumId w:val="34"/>
  </w:num>
  <w:num w:numId="29">
    <w:abstractNumId w:val="20"/>
  </w:num>
  <w:num w:numId="30">
    <w:abstractNumId w:val="3"/>
  </w:num>
  <w:num w:numId="31">
    <w:abstractNumId w:val="22"/>
  </w:num>
  <w:num w:numId="32">
    <w:abstractNumId w:val="11"/>
  </w:num>
  <w:num w:numId="33">
    <w:abstractNumId w:val="7"/>
  </w:num>
  <w:num w:numId="34">
    <w:abstractNumId w:val="27"/>
  </w:num>
  <w:num w:numId="35">
    <w:abstractNumId w:val="5"/>
  </w:num>
  <w:num w:numId="36">
    <w:abstractNumId w:val="37"/>
  </w:num>
  <w:num w:numId="37">
    <w:abstractNumId w:val="8"/>
  </w:num>
  <w:num w:numId="38">
    <w:abstractNumId w:val="33"/>
  </w:num>
  <w:num w:numId="39">
    <w:abstractNumId w:val="3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defaultTabStop w:val="708"/>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977"/>
    <w:rsid w:val="00000129"/>
    <w:rsid w:val="00000C61"/>
    <w:rsid w:val="00001A74"/>
    <w:rsid w:val="000051E3"/>
    <w:rsid w:val="00006C4D"/>
    <w:rsid w:val="000076DC"/>
    <w:rsid w:val="00012078"/>
    <w:rsid w:val="00013179"/>
    <w:rsid w:val="000132C7"/>
    <w:rsid w:val="00014219"/>
    <w:rsid w:val="00017EFC"/>
    <w:rsid w:val="00020068"/>
    <w:rsid w:val="000210C5"/>
    <w:rsid w:val="00021705"/>
    <w:rsid w:val="00022D9E"/>
    <w:rsid w:val="0002367B"/>
    <w:rsid w:val="00024750"/>
    <w:rsid w:val="00025B3B"/>
    <w:rsid w:val="00027FB9"/>
    <w:rsid w:val="0003011C"/>
    <w:rsid w:val="00030C51"/>
    <w:rsid w:val="00030CF9"/>
    <w:rsid w:val="000311C5"/>
    <w:rsid w:val="00031EFF"/>
    <w:rsid w:val="0003234E"/>
    <w:rsid w:val="00034435"/>
    <w:rsid w:val="000360D1"/>
    <w:rsid w:val="00037B21"/>
    <w:rsid w:val="0004065A"/>
    <w:rsid w:val="00041531"/>
    <w:rsid w:val="00043064"/>
    <w:rsid w:val="0004351B"/>
    <w:rsid w:val="00045C9A"/>
    <w:rsid w:val="00051F4A"/>
    <w:rsid w:val="00052067"/>
    <w:rsid w:val="00055DA5"/>
    <w:rsid w:val="00057523"/>
    <w:rsid w:val="00062140"/>
    <w:rsid w:val="00062260"/>
    <w:rsid w:val="0006353D"/>
    <w:rsid w:val="000670EB"/>
    <w:rsid w:val="0007044B"/>
    <w:rsid w:val="0007288B"/>
    <w:rsid w:val="000735DF"/>
    <w:rsid w:val="000760F3"/>
    <w:rsid w:val="000805C4"/>
    <w:rsid w:val="00081471"/>
    <w:rsid w:val="000821F8"/>
    <w:rsid w:val="00082480"/>
    <w:rsid w:val="00083054"/>
    <w:rsid w:val="00083F63"/>
    <w:rsid w:val="0008532C"/>
    <w:rsid w:val="00086A7C"/>
    <w:rsid w:val="00087740"/>
    <w:rsid w:val="00090A0F"/>
    <w:rsid w:val="000935FA"/>
    <w:rsid w:val="000938E7"/>
    <w:rsid w:val="00095C36"/>
    <w:rsid w:val="00095DDA"/>
    <w:rsid w:val="000965EC"/>
    <w:rsid w:val="00097D92"/>
    <w:rsid w:val="000A0F4B"/>
    <w:rsid w:val="000A476D"/>
    <w:rsid w:val="000A6200"/>
    <w:rsid w:val="000A66D5"/>
    <w:rsid w:val="000A704F"/>
    <w:rsid w:val="000A7B21"/>
    <w:rsid w:val="000B0109"/>
    <w:rsid w:val="000B0C05"/>
    <w:rsid w:val="000B1083"/>
    <w:rsid w:val="000B1957"/>
    <w:rsid w:val="000B2143"/>
    <w:rsid w:val="000B2F08"/>
    <w:rsid w:val="000B530E"/>
    <w:rsid w:val="000B53B5"/>
    <w:rsid w:val="000B6526"/>
    <w:rsid w:val="000B7672"/>
    <w:rsid w:val="000B7925"/>
    <w:rsid w:val="000B792F"/>
    <w:rsid w:val="000C04BD"/>
    <w:rsid w:val="000C3303"/>
    <w:rsid w:val="000C3B7B"/>
    <w:rsid w:val="000C4A23"/>
    <w:rsid w:val="000C5FE0"/>
    <w:rsid w:val="000C788B"/>
    <w:rsid w:val="000D122D"/>
    <w:rsid w:val="000D15CE"/>
    <w:rsid w:val="000D2DAD"/>
    <w:rsid w:val="000D5562"/>
    <w:rsid w:val="000D5A14"/>
    <w:rsid w:val="000D5BC8"/>
    <w:rsid w:val="000D624E"/>
    <w:rsid w:val="000E202A"/>
    <w:rsid w:val="000E3099"/>
    <w:rsid w:val="000E4043"/>
    <w:rsid w:val="000E42B0"/>
    <w:rsid w:val="000E64A9"/>
    <w:rsid w:val="000F05A6"/>
    <w:rsid w:val="000F17DD"/>
    <w:rsid w:val="000F23EE"/>
    <w:rsid w:val="000F282A"/>
    <w:rsid w:val="000F2E74"/>
    <w:rsid w:val="000F3163"/>
    <w:rsid w:val="000F3401"/>
    <w:rsid w:val="000F3A3B"/>
    <w:rsid w:val="000F3F1E"/>
    <w:rsid w:val="000F6046"/>
    <w:rsid w:val="000F766E"/>
    <w:rsid w:val="000F7EAA"/>
    <w:rsid w:val="000F7FF5"/>
    <w:rsid w:val="00101264"/>
    <w:rsid w:val="0010376C"/>
    <w:rsid w:val="00104DCD"/>
    <w:rsid w:val="00105840"/>
    <w:rsid w:val="00106716"/>
    <w:rsid w:val="00107F17"/>
    <w:rsid w:val="00111916"/>
    <w:rsid w:val="0011235E"/>
    <w:rsid w:val="001127D9"/>
    <w:rsid w:val="00113921"/>
    <w:rsid w:val="0011397D"/>
    <w:rsid w:val="00115235"/>
    <w:rsid w:val="00117ECB"/>
    <w:rsid w:val="001208C8"/>
    <w:rsid w:val="00122E11"/>
    <w:rsid w:val="00125400"/>
    <w:rsid w:val="00125CDD"/>
    <w:rsid w:val="001270D1"/>
    <w:rsid w:val="00127255"/>
    <w:rsid w:val="00127C21"/>
    <w:rsid w:val="00127F99"/>
    <w:rsid w:val="00131761"/>
    <w:rsid w:val="00132E41"/>
    <w:rsid w:val="00134181"/>
    <w:rsid w:val="00134331"/>
    <w:rsid w:val="00135648"/>
    <w:rsid w:val="0013704F"/>
    <w:rsid w:val="001410C2"/>
    <w:rsid w:val="0014254D"/>
    <w:rsid w:val="00142E79"/>
    <w:rsid w:val="00143DD0"/>
    <w:rsid w:val="00144C48"/>
    <w:rsid w:val="00147155"/>
    <w:rsid w:val="0015047C"/>
    <w:rsid w:val="00151427"/>
    <w:rsid w:val="00152CCE"/>
    <w:rsid w:val="00152EE1"/>
    <w:rsid w:val="00154AC0"/>
    <w:rsid w:val="00156B94"/>
    <w:rsid w:val="0015735B"/>
    <w:rsid w:val="001576A0"/>
    <w:rsid w:val="0016041B"/>
    <w:rsid w:val="0016277A"/>
    <w:rsid w:val="00162C5D"/>
    <w:rsid w:val="001666E6"/>
    <w:rsid w:val="0017103D"/>
    <w:rsid w:val="0017236B"/>
    <w:rsid w:val="001742CA"/>
    <w:rsid w:val="00174CB9"/>
    <w:rsid w:val="00175981"/>
    <w:rsid w:val="0017757B"/>
    <w:rsid w:val="001831FE"/>
    <w:rsid w:val="00185BD5"/>
    <w:rsid w:val="00187197"/>
    <w:rsid w:val="00187DCF"/>
    <w:rsid w:val="0019214A"/>
    <w:rsid w:val="00192794"/>
    <w:rsid w:val="001931DE"/>
    <w:rsid w:val="00193639"/>
    <w:rsid w:val="00193751"/>
    <w:rsid w:val="00194B63"/>
    <w:rsid w:val="00195E5B"/>
    <w:rsid w:val="001A0029"/>
    <w:rsid w:val="001A08CC"/>
    <w:rsid w:val="001A1D50"/>
    <w:rsid w:val="001A49B5"/>
    <w:rsid w:val="001B1BAF"/>
    <w:rsid w:val="001B2043"/>
    <w:rsid w:val="001B26F2"/>
    <w:rsid w:val="001B370F"/>
    <w:rsid w:val="001B7FE5"/>
    <w:rsid w:val="001C00B1"/>
    <w:rsid w:val="001C014A"/>
    <w:rsid w:val="001C413D"/>
    <w:rsid w:val="001C4853"/>
    <w:rsid w:val="001C4ED5"/>
    <w:rsid w:val="001C68B3"/>
    <w:rsid w:val="001D054D"/>
    <w:rsid w:val="001D07C6"/>
    <w:rsid w:val="001D09AB"/>
    <w:rsid w:val="001D2B35"/>
    <w:rsid w:val="001D3863"/>
    <w:rsid w:val="001D39F0"/>
    <w:rsid w:val="001D4C13"/>
    <w:rsid w:val="001D4E53"/>
    <w:rsid w:val="001D4F42"/>
    <w:rsid w:val="001E0351"/>
    <w:rsid w:val="001E0F8D"/>
    <w:rsid w:val="001E20D0"/>
    <w:rsid w:val="001F2817"/>
    <w:rsid w:val="001F3320"/>
    <w:rsid w:val="001F478B"/>
    <w:rsid w:val="001F497C"/>
    <w:rsid w:val="001F575C"/>
    <w:rsid w:val="002005B5"/>
    <w:rsid w:val="00201AF4"/>
    <w:rsid w:val="00204897"/>
    <w:rsid w:val="00204C02"/>
    <w:rsid w:val="0020587D"/>
    <w:rsid w:val="002107CD"/>
    <w:rsid w:val="00211DC2"/>
    <w:rsid w:val="0021342C"/>
    <w:rsid w:val="00213F3E"/>
    <w:rsid w:val="00214899"/>
    <w:rsid w:val="00215EFB"/>
    <w:rsid w:val="002173BF"/>
    <w:rsid w:val="00217573"/>
    <w:rsid w:val="00217715"/>
    <w:rsid w:val="002206EB"/>
    <w:rsid w:val="00223A14"/>
    <w:rsid w:val="002253A4"/>
    <w:rsid w:val="00226728"/>
    <w:rsid w:val="0023018A"/>
    <w:rsid w:val="00232B86"/>
    <w:rsid w:val="002375B1"/>
    <w:rsid w:val="00240A38"/>
    <w:rsid w:val="00241DD7"/>
    <w:rsid w:val="00242D11"/>
    <w:rsid w:val="002431A7"/>
    <w:rsid w:val="0024410D"/>
    <w:rsid w:val="00244864"/>
    <w:rsid w:val="00245A2D"/>
    <w:rsid w:val="00246D13"/>
    <w:rsid w:val="00247294"/>
    <w:rsid w:val="00247D27"/>
    <w:rsid w:val="00252A5B"/>
    <w:rsid w:val="00254A0B"/>
    <w:rsid w:val="00257F49"/>
    <w:rsid w:val="00261B3D"/>
    <w:rsid w:val="00264F1F"/>
    <w:rsid w:val="002652A6"/>
    <w:rsid w:val="0026597C"/>
    <w:rsid w:val="00266048"/>
    <w:rsid w:val="002671A7"/>
    <w:rsid w:val="0027324D"/>
    <w:rsid w:val="00275F6A"/>
    <w:rsid w:val="002800BB"/>
    <w:rsid w:val="00283C95"/>
    <w:rsid w:val="00284BB1"/>
    <w:rsid w:val="00286741"/>
    <w:rsid w:val="00287335"/>
    <w:rsid w:val="00287F41"/>
    <w:rsid w:val="00290E4C"/>
    <w:rsid w:val="002922B4"/>
    <w:rsid w:val="00292816"/>
    <w:rsid w:val="00293A26"/>
    <w:rsid w:val="002942A0"/>
    <w:rsid w:val="00295FDC"/>
    <w:rsid w:val="00297DBC"/>
    <w:rsid w:val="002A097C"/>
    <w:rsid w:val="002A0EC9"/>
    <w:rsid w:val="002A2C5A"/>
    <w:rsid w:val="002A46C5"/>
    <w:rsid w:val="002A71D8"/>
    <w:rsid w:val="002A726A"/>
    <w:rsid w:val="002B2805"/>
    <w:rsid w:val="002B361C"/>
    <w:rsid w:val="002B45FF"/>
    <w:rsid w:val="002B5F57"/>
    <w:rsid w:val="002C1F2C"/>
    <w:rsid w:val="002C3795"/>
    <w:rsid w:val="002C4737"/>
    <w:rsid w:val="002C4EB3"/>
    <w:rsid w:val="002C528A"/>
    <w:rsid w:val="002C5424"/>
    <w:rsid w:val="002D0E46"/>
    <w:rsid w:val="002D1824"/>
    <w:rsid w:val="002D1F0C"/>
    <w:rsid w:val="002D224B"/>
    <w:rsid w:val="002D76B0"/>
    <w:rsid w:val="002E29B9"/>
    <w:rsid w:val="002E4FC8"/>
    <w:rsid w:val="002E5B12"/>
    <w:rsid w:val="002E61A7"/>
    <w:rsid w:val="002E67CD"/>
    <w:rsid w:val="002E713D"/>
    <w:rsid w:val="002F006D"/>
    <w:rsid w:val="002F1EF2"/>
    <w:rsid w:val="002F3A6F"/>
    <w:rsid w:val="002F3A7A"/>
    <w:rsid w:val="002F3D4B"/>
    <w:rsid w:val="002F69F3"/>
    <w:rsid w:val="003026B0"/>
    <w:rsid w:val="0030493D"/>
    <w:rsid w:val="003049AE"/>
    <w:rsid w:val="0030611F"/>
    <w:rsid w:val="00306C15"/>
    <w:rsid w:val="00306D78"/>
    <w:rsid w:val="0031177B"/>
    <w:rsid w:val="00312A5C"/>
    <w:rsid w:val="003135C3"/>
    <w:rsid w:val="00313D12"/>
    <w:rsid w:val="00320048"/>
    <w:rsid w:val="00320F28"/>
    <w:rsid w:val="003215D5"/>
    <w:rsid w:val="0032239A"/>
    <w:rsid w:val="00322ECD"/>
    <w:rsid w:val="00323AAB"/>
    <w:rsid w:val="00324F8E"/>
    <w:rsid w:val="003273E1"/>
    <w:rsid w:val="00327B64"/>
    <w:rsid w:val="00327C3D"/>
    <w:rsid w:val="00330CDB"/>
    <w:rsid w:val="003311B5"/>
    <w:rsid w:val="00331A91"/>
    <w:rsid w:val="00331D9B"/>
    <w:rsid w:val="00332863"/>
    <w:rsid w:val="00334EF2"/>
    <w:rsid w:val="00336390"/>
    <w:rsid w:val="00337CC7"/>
    <w:rsid w:val="003402F8"/>
    <w:rsid w:val="00341779"/>
    <w:rsid w:val="003424A5"/>
    <w:rsid w:val="00342977"/>
    <w:rsid w:val="00342EE9"/>
    <w:rsid w:val="003437BE"/>
    <w:rsid w:val="00347DCB"/>
    <w:rsid w:val="00350784"/>
    <w:rsid w:val="00351870"/>
    <w:rsid w:val="003518A1"/>
    <w:rsid w:val="00351D5C"/>
    <w:rsid w:val="003531EA"/>
    <w:rsid w:val="003543A8"/>
    <w:rsid w:val="003544A9"/>
    <w:rsid w:val="00354B2F"/>
    <w:rsid w:val="00355153"/>
    <w:rsid w:val="003557C5"/>
    <w:rsid w:val="003559CF"/>
    <w:rsid w:val="00355BE3"/>
    <w:rsid w:val="003570D1"/>
    <w:rsid w:val="0036072E"/>
    <w:rsid w:val="00362601"/>
    <w:rsid w:val="003641CF"/>
    <w:rsid w:val="0036454C"/>
    <w:rsid w:val="00364DDB"/>
    <w:rsid w:val="00366A15"/>
    <w:rsid w:val="00366CDD"/>
    <w:rsid w:val="00371082"/>
    <w:rsid w:val="00371143"/>
    <w:rsid w:val="00371BAB"/>
    <w:rsid w:val="00371FC9"/>
    <w:rsid w:val="003721C2"/>
    <w:rsid w:val="003728F7"/>
    <w:rsid w:val="00373B75"/>
    <w:rsid w:val="0037413E"/>
    <w:rsid w:val="003742DF"/>
    <w:rsid w:val="00374810"/>
    <w:rsid w:val="00374E5D"/>
    <w:rsid w:val="00375503"/>
    <w:rsid w:val="00377877"/>
    <w:rsid w:val="00377ADC"/>
    <w:rsid w:val="00377D38"/>
    <w:rsid w:val="0038088B"/>
    <w:rsid w:val="00380CAA"/>
    <w:rsid w:val="003817D2"/>
    <w:rsid w:val="003829A0"/>
    <w:rsid w:val="00385AA4"/>
    <w:rsid w:val="003870D2"/>
    <w:rsid w:val="00387C13"/>
    <w:rsid w:val="00390E6B"/>
    <w:rsid w:val="00392B28"/>
    <w:rsid w:val="00392F00"/>
    <w:rsid w:val="0039548E"/>
    <w:rsid w:val="003A0B20"/>
    <w:rsid w:val="003A228C"/>
    <w:rsid w:val="003A5236"/>
    <w:rsid w:val="003A69F2"/>
    <w:rsid w:val="003A780F"/>
    <w:rsid w:val="003B0A0F"/>
    <w:rsid w:val="003B0A4E"/>
    <w:rsid w:val="003B0D9E"/>
    <w:rsid w:val="003B17B7"/>
    <w:rsid w:val="003B1DD6"/>
    <w:rsid w:val="003B31B1"/>
    <w:rsid w:val="003B3424"/>
    <w:rsid w:val="003B3445"/>
    <w:rsid w:val="003B3A9E"/>
    <w:rsid w:val="003B3CD8"/>
    <w:rsid w:val="003B55BC"/>
    <w:rsid w:val="003B7224"/>
    <w:rsid w:val="003C0753"/>
    <w:rsid w:val="003C0A98"/>
    <w:rsid w:val="003C14A2"/>
    <w:rsid w:val="003C22A9"/>
    <w:rsid w:val="003C5662"/>
    <w:rsid w:val="003C7715"/>
    <w:rsid w:val="003D22EA"/>
    <w:rsid w:val="003D2837"/>
    <w:rsid w:val="003D31C9"/>
    <w:rsid w:val="003D3DA1"/>
    <w:rsid w:val="003D5682"/>
    <w:rsid w:val="003D6AF8"/>
    <w:rsid w:val="003D7294"/>
    <w:rsid w:val="003D7D6E"/>
    <w:rsid w:val="003E28AC"/>
    <w:rsid w:val="003E2CEE"/>
    <w:rsid w:val="003E54A1"/>
    <w:rsid w:val="003E68E5"/>
    <w:rsid w:val="003F2EEE"/>
    <w:rsid w:val="003F3C8B"/>
    <w:rsid w:val="003F7033"/>
    <w:rsid w:val="003F738A"/>
    <w:rsid w:val="003F7B9D"/>
    <w:rsid w:val="00400950"/>
    <w:rsid w:val="00401000"/>
    <w:rsid w:val="004012B8"/>
    <w:rsid w:val="0041133F"/>
    <w:rsid w:val="004151EE"/>
    <w:rsid w:val="004154C6"/>
    <w:rsid w:val="00415978"/>
    <w:rsid w:val="004168F0"/>
    <w:rsid w:val="00416BCB"/>
    <w:rsid w:val="004174E1"/>
    <w:rsid w:val="00420575"/>
    <w:rsid w:val="0042409B"/>
    <w:rsid w:val="00425910"/>
    <w:rsid w:val="00426280"/>
    <w:rsid w:val="00427E24"/>
    <w:rsid w:val="00430677"/>
    <w:rsid w:val="00430A72"/>
    <w:rsid w:val="00431428"/>
    <w:rsid w:val="0043241F"/>
    <w:rsid w:val="00432AF1"/>
    <w:rsid w:val="00434EC9"/>
    <w:rsid w:val="004353AB"/>
    <w:rsid w:val="004355F0"/>
    <w:rsid w:val="00440BA6"/>
    <w:rsid w:val="00441153"/>
    <w:rsid w:val="004413A5"/>
    <w:rsid w:val="00441D09"/>
    <w:rsid w:val="004429CE"/>
    <w:rsid w:val="004434F3"/>
    <w:rsid w:val="00443C35"/>
    <w:rsid w:val="00443F54"/>
    <w:rsid w:val="00444D61"/>
    <w:rsid w:val="00444D9F"/>
    <w:rsid w:val="00445B17"/>
    <w:rsid w:val="00445CB2"/>
    <w:rsid w:val="00445D26"/>
    <w:rsid w:val="00447C27"/>
    <w:rsid w:val="0045010A"/>
    <w:rsid w:val="00451E24"/>
    <w:rsid w:val="004522D2"/>
    <w:rsid w:val="00453DA5"/>
    <w:rsid w:val="004542FF"/>
    <w:rsid w:val="0045514E"/>
    <w:rsid w:val="00455861"/>
    <w:rsid w:val="00460349"/>
    <w:rsid w:val="0046078E"/>
    <w:rsid w:val="004609EA"/>
    <w:rsid w:val="00461319"/>
    <w:rsid w:val="00465523"/>
    <w:rsid w:val="004655FB"/>
    <w:rsid w:val="0046609F"/>
    <w:rsid w:val="0046709C"/>
    <w:rsid w:val="004671DE"/>
    <w:rsid w:val="00471210"/>
    <w:rsid w:val="004727BC"/>
    <w:rsid w:val="00475C5E"/>
    <w:rsid w:val="00475CD7"/>
    <w:rsid w:val="00477509"/>
    <w:rsid w:val="00481ABC"/>
    <w:rsid w:val="00483A12"/>
    <w:rsid w:val="00484D79"/>
    <w:rsid w:val="00485214"/>
    <w:rsid w:val="004857A0"/>
    <w:rsid w:val="004869B5"/>
    <w:rsid w:val="00487363"/>
    <w:rsid w:val="00487B0D"/>
    <w:rsid w:val="00487CF1"/>
    <w:rsid w:val="00492702"/>
    <w:rsid w:val="0049323C"/>
    <w:rsid w:val="00493352"/>
    <w:rsid w:val="004969E3"/>
    <w:rsid w:val="00496E5F"/>
    <w:rsid w:val="004A4CCF"/>
    <w:rsid w:val="004A5A06"/>
    <w:rsid w:val="004A5A60"/>
    <w:rsid w:val="004A7C37"/>
    <w:rsid w:val="004B0923"/>
    <w:rsid w:val="004B2649"/>
    <w:rsid w:val="004B69D4"/>
    <w:rsid w:val="004B6EDB"/>
    <w:rsid w:val="004B7CD1"/>
    <w:rsid w:val="004B7E11"/>
    <w:rsid w:val="004C1CD2"/>
    <w:rsid w:val="004C20C8"/>
    <w:rsid w:val="004C289E"/>
    <w:rsid w:val="004C2AAF"/>
    <w:rsid w:val="004C57EC"/>
    <w:rsid w:val="004D0829"/>
    <w:rsid w:val="004D16DB"/>
    <w:rsid w:val="004D1C39"/>
    <w:rsid w:val="004D23FF"/>
    <w:rsid w:val="004D2F44"/>
    <w:rsid w:val="004D5283"/>
    <w:rsid w:val="004D7391"/>
    <w:rsid w:val="004E0479"/>
    <w:rsid w:val="004E1107"/>
    <w:rsid w:val="004E1CF9"/>
    <w:rsid w:val="004E402E"/>
    <w:rsid w:val="004E4162"/>
    <w:rsid w:val="004E46C7"/>
    <w:rsid w:val="004E47E9"/>
    <w:rsid w:val="004E593F"/>
    <w:rsid w:val="004E7424"/>
    <w:rsid w:val="004E7847"/>
    <w:rsid w:val="004F245E"/>
    <w:rsid w:val="004F3490"/>
    <w:rsid w:val="004F383F"/>
    <w:rsid w:val="004F57A6"/>
    <w:rsid w:val="004F5F08"/>
    <w:rsid w:val="004F7790"/>
    <w:rsid w:val="004F7841"/>
    <w:rsid w:val="004F7AF0"/>
    <w:rsid w:val="004F7CCA"/>
    <w:rsid w:val="0050096A"/>
    <w:rsid w:val="00501FD6"/>
    <w:rsid w:val="0050261E"/>
    <w:rsid w:val="0050423A"/>
    <w:rsid w:val="0051143B"/>
    <w:rsid w:val="00512752"/>
    <w:rsid w:val="00512820"/>
    <w:rsid w:val="00513525"/>
    <w:rsid w:val="00514C6F"/>
    <w:rsid w:val="00514DA1"/>
    <w:rsid w:val="00515E9A"/>
    <w:rsid w:val="0052195C"/>
    <w:rsid w:val="00522AFF"/>
    <w:rsid w:val="00523518"/>
    <w:rsid w:val="0052510E"/>
    <w:rsid w:val="00525BB2"/>
    <w:rsid w:val="0052748E"/>
    <w:rsid w:val="00530593"/>
    <w:rsid w:val="00530A2F"/>
    <w:rsid w:val="005310F9"/>
    <w:rsid w:val="005315F7"/>
    <w:rsid w:val="00531D2A"/>
    <w:rsid w:val="00531F84"/>
    <w:rsid w:val="00532246"/>
    <w:rsid w:val="005336EC"/>
    <w:rsid w:val="00533C4F"/>
    <w:rsid w:val="005354E7"/>
    <w:rsid w:val="00535788"/>
    <w:rsid w:val="00537969"/>
    <w:rsid w:val="00542108"/>
    <w:rsid w:val="005459D2"/>
    <w:rsid w:val="005470E4"/>
    <w:rsid w:val="005473F2"/>
    <w:rsid w:val="00551430"/>
    <w:rsid w:val="00552CBA"/>
    <w:rsid w:val="00554831"/>
    <w:rsid w:val="005550D1"/>
    <w:rsid w:val="00556966"/>
    <w:rsid w:val="00556B9E"/>
    <w:rsid w:val="00556F7F"/>
    <w:rsid w:val="00557189"/>
    <w:rsid w:val="00557F40"/>
    <w:rsid w:val="005609BC"/>
    <w:rsid w:val="005628E4"/>
    <w:rsid w:val="00564579"/>
    <w:rsid w:val="005649C9"/>
    <w:rsid w:val="00564F36"/>
    <w:rsid w:val="00564FFD"/>
    <w:rsid w:val="00567FFD"/>
    <w:rsid w:val="005714E2"/>
    <w:rsid w:val="00573753"/>
    <w:rsid w:val="00574973"/>
    <w:rsid w:val="005756B3"/>
    <w:rsid w:val="00575729"/>
    <w:rsid w:val="0057703F"/>
    <w:rsid w:val="005812B3"/>
    <w:rsid w:val="005847F3"/>
    <w:rsid w:val="00584DE8"/>
    <w:rsid w:val="00584EBF"/>
    <w:rsid w:val="00590AFA"/>
    <w:rsid w:val="005910CF"/>
    <w:rsid w:val="00591965"/>
    <w:rsid w:val="00592006"/>
    <w:rsid w:val="00592231"/>
    <w:rsid w:val="005923D3"/>
    <w:rsid w:val="0059335B"/>
    <w:rsid w:val="00593DED"/>
    <w:rsid w:val="00595D0A"/>
    <w:rsid w:val="005970EA"/>
    <w:rsid w:val="005A1347"/>
    <w:rsid w:val="005A1EE1"/>
    <w:rsid w:val="005A45C6"/>
    <w:rsid w:val="005A4F26"/>
    <w:rsid w:val="005A67F5"/>
    <w:rsid w:val="005A6D12"/>
    <w:rsid w:val="005B359B"/>
    <w:rsid w:val="005B39DF"/>
    <w:rsid w:val="005B73AB"/>
    <w:rsid w:val="005B7D2C"/>
    <w:rsid w:val="005C056E"/>
    <w:rsid w:val="005C0BD6"/>
    <w:rsid w:val="005C0C35"/>
    <w:rsid w:val="005C1429"/>
    <w:rsid w:val="005C1DAA"/>
    <w:rsid w:val="005C4153"/>
    <w:rsid w:val="005C5B04"/>
    <w:rsid w:val="005C61F2"/>
    <w:rsid w:val="005C7DA6"/>
    <w:rsid w:val="005D035B"/>
    <w:rsid w:val="005D1213"/>
    <w:rsid w:val="005D1459"/>
    <w:rsid w:val="005D1A11"/>
    <w:rsid w:val="005D5B94"/>
    <w:rsid w:val="005D73E5"/>
    <w:rsid w:val="005D7F39"/>
    <w:rsid w:val="005D7F3A"/>
    <w:rsid w:val="005E1497"/>
    <w:rsid w:val="005E2205"/>
    <w:rsid w:val="005E2804"/>
    <w:rsid w:val="005E2F5E"/>
    <w:rsid w:val="005E3640"/>
    <w:rsid w:val="005E4804"/>
    <w:rsid w:val="005E616F"/>
    <w:rsid w:val="005E64DD"/>
    <w:rsid w:val="005F0395"/>
    <w:rsid w:val="005F0B6E"/>
    <w:rsid w:val="005F1417"/>
    <w:rsid w:val="005F180E"/>
    <w:rsid w:val="005F1EC1"/>
    <w:rsid w:val="005F2E3D"/>
    <w:rsid w:val="005F3572"/>
    <w:rsid w:val="005F4CE3"/>
    <w:rsid w:val="005F5589"/>
    <w:rsid w:val="005F6C84"/>
    <w:rsid w:val="005F6FF7"/>
    <w:rsid w:val="00602A88"/>
    <w:rsid w:val="00604B32"/>
    <w:rsid w:val="00610927"/>
    <w:rsid w:val="00610F29"/>
    <w:rsid w:val="00611BAC"/>
    <w:rsid w:val="00611DBF"/>
    <w:rsid w:val="00614A97"/>
    <w:rsid w:val="00614BC1"/>
    <w:rsid w:val="00614EBD"/>
    <w:rsid w:val="00615B79"/>
    <w:rsid w:val="00616738"/>
    <w:rsid w:val="006167B6"/>
    <w:rsid w:val="00620955"/>
    <w:rsid w:val="00621022"/>
    <w:rsid w:val="006215B6"/>
    <w:rsid w:val="0062266A"/>
    <w:rsid w:val="00623CFF"/>
    <w:rsid w:val="00626949"/>
    <w:rsid w:val="00626ED2"/>
    <w:rsid w:val="00631DF5"/>
    <w:rsid w:val="00632849"/>
    <w:rsid w:val="00635D7D"/>
    <w:rsid w:val="0063673E"/>
    <w:rsid w:val="00641864"/>
    <w:rsid w:val="0064521C"/>
    <w:rsid w:val="00645883"/>
    <w:rsid w:val="00646960"/>
    <w:rsid w:val="00646F96"/>
    <w:rsid w:val="0064795F"/>
    <w:rsid w:val="00650939"/>
    <w:rsid w:val="0065270C"/>
    <w:rsid w:val="0065308C"/>
    <w:rsid w:val="00654B21"/>
    <w:rsid w:val="00655B59"/>
    <w:rsid w:val="00657623"/>
    <w:rsid w:val="006576F2"/>
    <w:rsid w:val="00660542"/>
    <w:rsid w:val="006611FA"/>
    <w:rsid w:val="00664123"/>
    <w:rsid w:val="006657CC"/>
    <w:rsid w:val="00665BF9"/>
    <w:rsid w:val="006711AA"/>
    <w:rsid w:val="006712D8"/>
    <w:rsid w:val="00672E71"/>
    <w:rsid w:val="00673C82"/>
    <w:rsid w:val="0067621B"/>
    <w:rsid w:val="006813FD"/>
    <w:rsid w:val="0068363D"/>
    <w:rsid w:val="006850D0"/>
    <w:rsid w:val="0068572C"/>
    <w:rsid w:val="00686655"/>
    <w:rsid w:val="00686903"/>
    <w:rsid w:val="00686A71"/>
    <w:rsid w:val="00686EFB"/>
    <w:rsid w:val="00687981"/>
    <w:rsid w:val="00687E5D"/>
    <w:rsid w:val="00687F24"/>
    <w:rsid w:val="00687F31"/>
    <w:rsid w:val="00691196"/>
    <w:rsid w:val="00691D85"/>
    <w:rsid w:val="00692E1F"/>
    <w:rsid w:val="00693B10"/>
    <w:rsid w:val="00695AB1"/>
    <w:rsid w:val="0069635D"/>
    <w:rsid w:val="006A05F1"/>
    <w:rsid w:val="006A1469"/>
    <w:rsid w:val="006A2376"/>
    <w:rsid w:val="006A2F23"/>
    <w:rsid w:val="006A33F5"/>
    <w:rsid w:val="006A4E28"/>
    <w:rsid w:val="006A706A"/>
    <w:rsid w:val="006A77A7"/>
    <w:rsid w:val="006A7E17"/>
    <w:rsid w:val="006B063E"/>
    <w:rsid w:val="006B4FAB"/>
    <w:rsid w:val="006B6034"/>
    <w:rsid w:val="006B75DA"/>
    <w:rsid w:val="006B7661"/>
    <w:rsid w:val="006B7EF3"/>
    <w:rsid w:val="006C01BF"/>
    <w:rsid w:val="006C0887"/>
    <w:rsid w:val="006C0C2E"/>
    <w:rsid w:val="006C1A4E"/>
    <w:rsid w:val="006C4FC0"/>
    <w:rsid w:val="006C5A46"/>
    <w:rsid w:val="006C6A03"/>
    <w:rsid w:val="006C6A1D"/>
    <w:rsid w:val="006D1085"/>
    <w:rsid w:val="006D3E9B"/>
    <w:rsid w:val="006D4763"/>
    <w:rsid w:val="006D5BF3"/>
    <w:rsid w:val="006D60C8"/>
    <w:rsid w:val="006D65FC"/>
    <w:rsid w:val="006D7062"/>
    <w:rsid w:val="006E0173"/>
    <w:rsid w:val="006E1586"/>
    <w:rsid w:val="006E186A"/>
    <w:rsid w:val="006E290E"/>
    <w:rsid w:val="006E3919"/>
    <w:rsid w:val="006E4F77"/>
    <w:rsid w:val="006F093D"/>
    <w:rsid w:val="006F12F3"/>
    <w:rsid w:val="006F18A7"/>
    <w:rsid w:val="006F2EB8"/>
    <w:rsid w:val="006F54C2"/>
    <w:rsid w:val="006F5B73"/>
    <w:rsid w:val="006F6291"/>
    <w:rsid w:val="006F6AAF"/>
    <w:rsid w:val="006F7E7B"/>
    <w:rsid w:val="00700163"/>
    <w:rsid w:val="007046C2"/>
    <w:rsid w:val="007049CF"/>
    <w:rsid w:val="00705008"/>
    <w:rsid w:val="00706BE6"/>
    <w:rsid w:val="00707A6F"/>
    <w:rsid w:val="0071090E"/>
    <w:rsid w:val="00711FFD"/>
    <w:rsid w:val="00712C97"/>
    <w:rsid w:val="0071389B"/>
    <w:rsid w:val="00713FFB"/>
    <w:rsid w:val="00714CD7"/>
    <w:rsid w:val="0071587C"/>
    <w:rsid w:val="00716492"/>
    <w:rsid w:val="00717CD2"/>
    <w:rsid w:val="00721C66"/>
    <w:rsid w:val="00723858"/>
    <w:rsid w:val="00725633"/>
    <w:rsid w:val="00726D38"/>
    <w:rsid w:val="007274DA"/>
    <w:rsid w:val="00731446"/>
    <w:rsid w:val="00732ADC"/>
    <w:rsid w:val="00735418"/>
    <w:rsid w:val="0073599A"/>
    <w:rsid w:val="00735B1E"/>
    <w:rsid w:val="00736783"/>
    <w:rsid w:val="0073689B"/>
    <w:rsid w:val="00737013"/>
    <w:rsid w:val="00741271"/>
    <w:rsid w:val="00741C91"/>
    <w:rsid w:val="00741D02"/>
    <w:rsid w:val="00742012"/>
    <w:rsid w:val="007520C0"/>
    <w:rsid w:val="00752981"/>
    <w:rsid w:val="00755647"/>
    <w:rsid w:val="00755926"/>
    <w:rsid w:val="00761124"/>
    <w:rsid w:val="00763CBA"/>
    <w:rsid w:val="00767726"/>
    <w:rsid w:val="00767F51"/>
    <w:rsid w:val="0077095C"/>
    <w:rsid w:val="00770AB7"/>
    <w:rsid w:val="00770CC3"/>
    <w:rsid w:val="007711FB"/>
    <w:rsid w:val="00772790"/>
    <w:rsid w:val="00774AA3"/>
    <w:rsid w:val="00776085"/>
    <w:rsid w:val="00777269"/>
    <w:rsid w:val="00780E30"/>
    <w:rsid w:val="007812F6"/>
    <w:rsid w:val="00781B00"/>
    <w:rsid w:val="007841FD"/>
    <w:rsid w:val="00784746"/>
    <w:rsid w:val="0078548E"/>
    <w:rsid w:val="007858CE"/>
    <w:rsid w:val="007866E6"/>
    <w:rsid w:val="0079057E"/>
    <w:rsid w:val="007913F1"/>
    <w:rsid w:val="0079375E"/>
    <w:rsid w:val="007958DC"/>
    <w:rsid w:val="007967DE"/>
    <w:rsid w:val="007A0D2A"/>
    <w:rsid w:val="007A11F3"/>
    <w:rsid w:val="007A3A31"/>
    <w:rsid w:val="007A3D80"/>
    <w:rsid w:val="007A5579"/>
    <w:rsid w:val="007A5FE5"/>
    <w:rsid w:val="007A67BF"/>
    <w:rsid w:val="007B1937"/>
    <w:rsid w:val="007B2871"/>
    <w:rsid w:val="007B794A"/>
    <w:rsid w:val="007B7E21"/>
    <w:rsid w:val="007C4350"/>
    <w:rsid w:val="007C5649"/>
    <w:rsid w:val="007D0119"/>
    <w:rsid w:val="007D0A4A"/>
    <w:rsid w:val="007D3FD3"/>
    <w:rsid w:val="007D4467"/>
    <w:rsid w:val="007D5262"/>
    <w:rsid w:val="007E0117"/>
    <w:rsid w:val="007E0DF1"/>
    <w:rsid w:val="007E17B0"/>
    <w:rsid w:val="007E203E"/>
    <w:rsid w:val="007E2102"/>
    <w:rsid w:val="007E254F"/>
    <w:rsid w:val="007E3E2F"/>
    <w:rsid w:val="007E6A18"/>
    <w:rsid w:val="007E77A2"/>
    <w:rsid w:val="007E7BF9"/>
    <w:rsid w:val="007F046B"/>
    <w:rsid w:val="007F0860"/>
    <w:rsid w:val="007F10B2"/>
    <w:rsid w:val="007F6C88"/>
    <w:rsid w:val="00800310"/>
    <w:rsid w:val="008012AB"/>
    <w:rsid w:val="00802623"/>
    <w:rsid w:val="00803360"/>
    <w:rsid w:val="00803D1A"/>
    <w:rsid w:val="008043AA"/>
    <w:rsid w:val="00804A0E"/>
    <w:rsid w:val="0080564F"/>
    <w:rsid w:val="00805E97"/>
    <w:rsid w:val="00806220"/>
    <w:rsid w:val="00806714"/>
    <w:rsid w:val="00807FF3"/>
    <w:rsid w:val="00811596"/>
    <w:rsid w:val="0081223E"/>
    <w:rsid w:val="00812A10"/>
    <w:rsid w:val="00814839"/>
    <w:rsid w:val="008163D1"/>
    <w:rsid w:val="008172EA"/>
    <w:rsid w:val="008206D8"/>
    <w:rsid w:val="00821991"/>
    <w:rsid w:val="00821CA4"/>
    <w:rsid w:val="008232A0"/>
    <w:rsid w:val="00823AC2"/>
    <w:rsid w:val="00823B5B"/>
    <w:rsid w:val="008277B0"/>
    <w:rsid w:val="0083180F"/>
    <w:rsid w:val="00833D12"/>
    <w:rsid w:val="008353A2"/>
    <w:rsid w:val="00837643"/>
    <w:rsid w:val="00837D20"/>
    <w:rsid w:val="008405C3"/>
    <w:rsid w:val="00840EC3"/>
    <w:rsid w:val="00843445"/>
    <w:rsid w:val="00844AD6"/>
    <w:rsid w:val="0084582B"/>
    <w:rsid w:val="00845D5A"/>
    <w:rsid w:val="00845FA2"/>
    <w:rsid w:val="0084625A"/>
    <w:rsid w:val="00847C5A"/>
    <w:rsid w:val="00851766"/>
    <w:rsid w:val="008519E6"/>
    <w:rsid w:val="008540AC"/>
    <w:rsid w:val="00855825"/>
    <w:rsid w:val="008560A9"/>
    <w:rsid w:val="008573D9"/>
    <w:rsid w:val="00860AAB"/>
    <w:rsid w:val="008617A0"/>
    <w:rsid w:val="00861C1D"/>
    <w:rsid w:val="008620FC"/>
    <w:rsid w:val="00862310"/>
    <w:rsid w:val="008624D6"/>
    <w:rsid w:val="00864145"/>
    <w:rsid w:val="008642E4"/>
    <w:rsid w:val="008649A5"/>
    <w:rsid w:val="008663D0"/>
    <w:rsid w:val="00866413"/>
    <w:rsid w:val="008704E3"/>
    <w:rsid w:val="00871881"/>
    <w:rsid w:val="00873337"/>
    <w:rsid w:val="00873A83"/>
    <w:rsid w:val="00874339"/>
    <w:rsid w:val="008744D3"/>
    <w:rsid w:val="00877893"/>
    <w:rsid w:val="00877FF0"/>
    <w:rsid w:val="0088076C"/>
    <w:rsid w:val="00880B7B"/>
    <w:rsid w:val="00881D91"/>
    <w:rsid w:val="00882E4E"/>
    <w:rsid w:val="0088351D"/>
    <w:rsid w:val="00883F86"/>
    <w:rsid w:val="00885617"/>
    <w:rsid w:val="008901D7"/>
    <w:rsid w:val="00892D05"/>
    <w:rsid w:val="00896C7C"/>
    <w:rsid w:val="008A260C"/>
    <w:rsid w:val="008A34F8"/>
    <w:rsid w:val="008A3931"/>
    <w:rsid w:val="008A45D9"/>
    <w:rsid w:val="008A4F1B"/>
    <w:rsid w:val="008A59A7"/>
    <w:rsid w:val="008A7B9D"/>
    <w:rsid w:val="008B07BD"/>
    <w:rsid w:val="008B1C22"/>
    <w:rsid w:val="008B1D0B"/>
    <w:rsid w:val="008B1E9B"/>
    <w:rsid w:val="008B5631"/>
    <w:rsid w:val="008B5C8C"/>
    <w:rsid w:val="008B6E70"/>
    <w:rsid w:val="008B74EB"/>
    <w:rsid w:val="008B7D97"/>
    <w:rsid w:val="008C0B5A"/>
    <w:rsid w:val="008C388F"/>
    <w:rsid w:val="008C3F25"/>
    <w:rsid w:val="008C41DC"/>
    <w:rsid w:val="008C5182"/>
    <w:rsid w:val="008C5E70"/>
    <w:rsid w:val="008C6140"/>
    <w:rsid w:val="008C6329"/>
    <w:rsid w:val="008C691E"/>
    <w:rsid w:val="008C7CBA"/>
    <w:rsid w:val="008D0B68"/>
    <w:rsid w:val="008D319C"/>
    <w:rsid w:val="008D4875"/>
    <w:rsid w:val="008D7908"/>
    <w:rsid w:val="008E01FC"/>
    <w:rsid w:val="008E0E2B"/>
    <w:rsid w:val="008E114E"/>
    <w:rsid w:val="008E25DC"/>
    <w:rsid w:val="008E263D"/>
    <w:rsid w:val="008E3C60"/>
    <w:rsid w:val="008E408F"/>
    <w:rsid w:val="008E5B56"/>
    <w:rsid w:val="008E7573"/>
    <w:rsid w:val="008E761A"/>
    <w:rsid w:val="008E7ABC"/>
    <w:rsid w:val="008F0428"/>
    <w:rsid w:val="008F0603"/>
    <w:rsid w:val="008F2228"/>
    <w:rsid w:val="008F64D9"/>
    <w:rsid w:val="008F6F70"/>
    <w:rsid w:val="008F76A1"/>
    <w:rsid w:val="008F7BF4"/>
    <w:rsid w:val="00900267"/>
    <w:rsid w:val="009013C6"/>
    <w:rsid w:val="00904586"/>
    <w:rsid w:val="00904B25"/>
    <w:rsid w:val="00904CF1"/>
    <w:rsid w:val="00905064"/>
    <w:rsid w:val="00906BCD"/>
    <w:rsid w:val="00913627"/>
    <w:rsid w:val="00913DC5"/>
    <w:rsid w:val="009144C6"/>
    <w:rsid w:val="00915C85"/>
    <w:rsid w:val="00915E3C"/>
    <w:rsid w:val="00923F2C"/>
    <w:rsid w:val="00924FAC"/>
    <w:rsid w:val="00925466"/>
    <w:rsid w:val="00927762"/>
    <w:rsid w:val="009302A9"/>
    <w:rsid w:val="009307D6"/>
    <w:rsid w:val="00932B88"/>
    <w:rsid w:val="00933EC3"/>
    <w:rsid w:val="00935250"/>
    <w:rsid w:val="0093640E"/>
    <w:rsid w:val="00941C3D"/>
    <w:rsid w:val="009435F4"/>
    <w:rsid w:val="00943FC7"/>
    <w:rsid w:val="00946286"/>
    <w:rsid w:val="00947110"/>
    <w:rsid w:val="00947216"/>
    <w:rsid w:val="00947DED"/>
    <w:rsid w:val="00950417"/>
    <w:rsid w:val="00950F71"/>
    <w:rsid w:val="00951179"/>
    <w:rsid w:val="0095333E"/>
    <w:rsid w:val="00953407"/>
    <w:rsid w:val="00953765"/>
    <w:rsid w:val="00954229"/>
    <w:rsid w:val="00956776"/>
    <w:rsid w:val="0095732E"/>
    <w:rsid w:val="00957EE9"/>
    <w:rsid w:val="00960DFE"/>
    <w:rsid w:val="009625A3"/>
    <w:rsid w:val="00962A14"/>
    <w:rsid w:val="0096360A"/>
    <w:rsid w:val="00963F48"/>
    <w:rsid w:val="00967AC9"/>
    <w:rsid w:val="009706D5"/>
    <w:rsid w:val="009723A1"/>
    <w:rsid w:val="009738C0"/>
    <w:rsid w:val="00973C6E"/>
    <w:rsid w:val="00974B4B"/>
    <w:rsid w:val="009778D7"/>
    <w:rsid w:val="00981A5A"/>
    <w:rsid w:val="00983000"/>
    <w:rsid w:val="00984A14"/>
    <w:rsid w:val="009877B6"/>
    <w:rsid w:val="00987E42"/>
    <w:rsid w:val="00990EC2"/>
    <w:rsid w:val="009A009A"/>
    <w:rsid w:val="009A011C"/>
    <w:rsid w:val="009A0FC1"/>
    <w:rsid w:val="009A1036"/>
    <w:rsid w:val="009A1C04"/>
    <w:rsid w:val="009A4BB6"/>
    <w:rsid w:val="009A5399"/>
    <w:rsid w:val="009A73D4"/>
    <w:rsid w:val="009A7C25"/>
    <w:rsid w:val="009B06AF"/>
    <w:rsid w:val="009B0AE5"/>
    <w:rsid w:val="009B193C"/>
    <w:rsid w:val="009B2B64"/>
    <w:rsid w:val="009B2C25"/>
    <w:rsid w:val="009B3CED"/>
    <w:rsid w:val="009B59F3"/>
    <w:rsid w:val="009B720B"/>
    <w:rsid w:val="009C2F92"/>
    <w:rsid w:val="009C4CCC"/>
    <w:rsid w:val="009D0FC0"/>
    <w:rsid w:val="009D1A20"/>
    <w:rsid w:val="009D2884"/>
    <w:rsid w:val="009D3925"/>
    <w:rsid w:val="009D440A"/>
    <w:rsid w:val="009D4856"/>
    <w:rsid w:val="009D4B56"/>
    <w:rsid w:val="009D5578"/>
    <w:rsid w:val="009D794A"/>
    <w:rsid w:val="009D7C62"/>
    <w:rsid w:val="009E01A1"/>
    <w:rsid w:val="009E15C7"/>
    <w:rsid w:val="009E2490"/>
    <w:rsid w:val="009E33DE"/>
    <w:rsid w:val="009E6D69"/>
    <w:rsid w:val="009E7761"/>
    <w:rsid w:val="009F0A2C"/>
    <w:rsid w:val="009F22F6"/>
    <w:rsid w:val="009F2A12"/>
    <w:rsid w:val="009F3DCC"/>
    <w:rsid w:val="009F4A9B"/>
    <w:rsid w:val="009F68DD"/>
    <w:rsid w:val="00A00B9C"/>
    <w:rsid w:val="00A00E78"/>
    <w:rsid w:val="00A00F18"/>
    <w:rsid w:val="00A0130F"/>
    <w:rsid w:val="00A01D88"/>
    <w:rsid w:val="00A062EF"/>
    <w:rsid w:val="00A069C4"/>
    <w:rsid w:val="00A078A0"/>
    <w:rsid w:val="00A1079B"/>
    <w:rsid w:val="00A12A03"/>
    <w:rsid w:val="00A13274"/>
    <w:rsid w:val="00A1364A"/>
    <w:rsid w:val="00A14C24"/>
    <w:rsid w:val="00A15581"/>
    <w:rsid w:val="00A159A6"/>
    <w:rsid w:val="00A20DE7"/>
    <w:rsid w:val="00A21319"/>
    <w:rsid w:val="00A21E99"/>
    <w:rsid w:val="00A21FEC"/>
    <w:rsid w:val="00A22FF6"/>
    <w:rsid w:val="00A23596"/>
    <w:rsid w:val="00A24DEB"/>
    <w:rsid w:val="00A2638D"/>
    <w:rsid w:val="00A26D3F"/>
    <w:rsid w:val="00A27781"/>
    <w:rsid w:val="00A27D35"/>
    <w:rsid w:val="00A3109B"/>
    <w:rsid w:val="00A322F3"/>
    <w:rsid w:val="00A32F33"/>
    <w:rsid w:val="00A33575"/>
    <w:rsid w:val="00A35AC5"/>
    <w:rsid w:val="00A36A0C"/>
    <w:rsid w:val="00A3785B"/>
    <w:rsid w:val="00A42765"/>
    <w:rsid w:val="00A42A3F"/>
    <w:rsid w:val="00A43EA4"/>
    <w:rsid w:val="00A449B0"/>
    <w:rsid w:val="00A45008"/>
    <w:rsid w:val="00A46061"/>
    <w:rsid w:val="00A460FB"/>
    <w:rsid w:val="00A464E7"/>
    <w:rsid w:val="00A5374D"/>
    <w:rsid w:val="00A546D9"/>
    <w:rsid w:val="00A568D6"/>
    <w:rsid w:val="00A60D28"/>
    <w:rsid w:val="00A613B1"/>
    <w:rsid w:val="00A628B9"/>
    <w:rsid w:val="00A6465D"/>
    <w:rsid w:val="00A66293"/>
    <w:rsid w:val="00A669BE"/>
    <w:rsid w:val="00A67463"/>
    <w:rsid w:val="00A70E03"/>
    <w:rsid w:val="00A73070"/>
    <w:rsid w:val="00A7365C"/>
    <w:rsid w:val="00A7478C"/>
    <w:rsid w:val="00A76D9B"/>
    <w:rsid w:val="00A80A5B"/>
    <w:rsid w:val="00A81BC3"/>
    <w:rsid w:val="00A83158"/>
    <w:rsid w:val="00A869FE"/>
    <w:rsid w:val="00A875A6"/>
    <w:rsid w:val="00A878B1"/>
    <w:rsid w:val="00A948EF"/>
    <w:rsid w:val="00AA0344"/>
    <w:rsid w:val="00AA31AE"/>
    <w:rsid w:val="00AA3FBB"/>
    <w:rsid w:val="00AB276A"/>
    <w:rsid w:val="00AB52B0"/>
    <w:rsid w:val="00AB63BD"/>
    <w:rsid w:val="00AC03BB"/>
    <w:rsid w:val="00AC14CE"/>
    <w:rsid w:val="00AC219D"/>
    <w:rsid w:val="00AC48FC"/>
    <w:rsid w:val="00AC4CE7"/>
    <w:rsid w:val="00AC4EB2"/>
    <w:rsid w:val="00AC6A0A"/>
    <w:rsid w:val="00AD3265"/>
    <w:rsid w:val="00AD3871"/>
    <w:rsid w:val="00AD38AB"/>
    <w:rsid w:val="00AD4340"/>
    <w:rsid w:val="00AD5588"/>
    <w:rsid w:val="00AD559C"/>
    <w:rsid w:val="00AD5B9B"/>
    <w:rsid w:val="00AD5C33"/>
    <w:rsid w:val="00AD7028"/>
    <w:rsid w:val="00AD7358"/>
    <w:rsid w:val="00AE012B"/>
    <w:rsid w:val="00AE252A"/>
    <w:rsid w:val="00AE257D"/>
    <w:rsid w:val="00AE30E4"/>
    <w:rsid w:val="00AE3867"/>
    <w:rsid w:val="00AF02C1"/>
    <w:rsid w:val="00AF101B"/>
    <w:rsid w:val="00AF130F"/>
    <w:rsid w:val="00AF1E61"/>
    <w:rsid w:val="00AF3CD7"/>
    <w:rsid w:val="00AF3FB3"/>
    <w:rsid w:val="00B01A28"/>
    <w:rsid w:val="00B03A53"/>
    <w:rsid w:val="00B03FC9"/>
    <w:rsid w:val="00B04E9F"/>
    <w:rsid w:val="00B117A4"/>
    <w:rsid w:val="00B126EA"/>
    <w:rsid w:val="00B134C9"/>
    <w:rsid w:val="00B13BB8"/>
    <w:rsid w:val="00B14FE0"/>
    <w:rsid w:val="00B15291"/>
    <w:rsid w:val="00B15B35"/>
    <w:rsid w:val="00B173BF"/>
    <w:rsid w:val="00B1799E"/>
    <w:rsid w:val="00B17A14"/>
    <w:rsid w:val="00B17AF9"/>
    <w:rsid w:val="00B24172"/>
    <w:rsid w:val="00B26BBD"/>
    <w:rsid w:val="00B27B56"/>
    <w:rsid w:val="00B3078B"/>
    <w:rsid w:val="00B30FF2"/>
    <w:rsid w:val="00B3100F"/>
    <w:rsid w:val="00B33301"/>
    <w:rsid w:val="00B33CC2"/>
    <w:rsid w:val="00B33F5A"/>
    <w:rsid w:val="00B343E2"/>
    <w:rsid w:val="00B34B58"/>
    <w:rsid w:val="00B35263"/>
    <w:rsid w:val="00B36C2E"/>
    <w:rsid w:val="00B36FC7"/>
    <w:rsid w:val="00B378E4"/>
    <w:rsid w:val="00B41BF4"/>
    <w:rsid w:val="00B421E6"/>
    <w:rsid w:val="00B42A92"/>
    <w:rsid w:val="00B43BBA"/>
    <w:rsid w:val="00B44823"/>
    <w:rsid w:val="00B448DA"/>
    <w:rsid w:val="00B45116"/>
    <w:rsid w:val="00B45F10"/>
    <w:rsid w:val="00B46EE6"/>
    <w:rsid w:val="00B472DE"/>
    <w:rsid w:val="00B479B2"/>
    <w:rsid w:val="00B5090B"/>
    <w:rsid w:val="00B50D4D"/>
    <w:rsid w:val="00B52103"/>
    <w:rsid w:val="00B542BD"/>
    <w:rsid w:val="00B54386"/>
    <w:rsid w:val="00B568D6"/>
    <w:rsid w:val="00B569AF"/>
    <w:rsid w:val="00B56BF7"/>
    <w:rsid w:val="00B570EE"/>
    <w:rsid w:val="00B61189"/>
    <w:rsid w:val="00B62601"/>
    <w:rsid w:val="00B62CF6"/>
    <w:rsid w:val="00B6333A"/>
    <w:rsid w:val="00B64484"/>
    <w:rsid w:val="00B648DE"/>
    <w:rsid w:val="00B6654E"/>
    <w:rsid w:val="00B67D9D"/>
    <w:rsid w:val="00B70874"/>
    <w:rsid w:val="00B732EC"/>
    <w:rsid w:val="00B7398E"/>
    <w:rsid w:val="00B741AC"/>
    <w:rsid w:val="00B74CA6"/>
    <w:rsid w:val="00B76838"/>
    <w:rsid w:val="00B77CD8"/>
    <w:rsid w:val="00B77CF5"/>
    <w:rsid w:val="00B809FC"/>
    <w:rsid w:val="00B80A65"/>
    <w:rsid w:val="00B82413"/>
    <w:rsid w:val="00B8566C"/>
    <w:rsid w:val="00B863BE"/>
    <w:rsid w:val="00B865F7"/>
    <w:rsid w:val="00B868AA"/>
    <w:rsid w:val="00B869E7"/>
    <w:rsid w:val="00B87CD0"/>
    <w:rsid w:val="00B87D01"/>
    <w:rsid w:val="00B90261"/>
    <w:rsid w:val="00B91C3A"/>
    <w:rsid w:val="00B92507"/>
    <w:rsid w:val="00B92AAE"/>
    <w:rsid w:val="00B93006"/>
    <w:rsid w:val="00B94034"/>
    <w:rsid w:val="00B942EA"/>
    <w:rsid w:val="00B94373"/>
    <w:rsid w:val="00B94793"/>
    <w:rsid w:val="00B954FE"/>
    <w:rsid w:val="00B961EC"/>
    <w:rsid w:val="00B96907"/>
    <w:rsid w:val="00B971E7"/>
    <w:rsid w:val="00BA0353"/>
    <w:rsid w:val="00BA6191"/>
    <w:rsid w:val="00BA773B"/>
    <w:rsid w:val="00BA7EEC"/>
    <w:rsid w:val="00BB0DB8"/>
    <w:rsid w:val="00BB1485"/>
    <w:rsid w:val="00BB1F10"/>
    <w:rsid w:val="00BB21C2"/>
    <w:rsid w:val="00BB2A00"/>
    <w:rsid w:val="00BB3133"/>
    <w:rsid w:val="00BB438B"/>
    <w:rsid w:val="00BB48AF"/>
    <w:rsid w:val="00BB6038"/>
    <w:rsid w:val="00BC055C"/>
    <w:rsid w:val="00BC1E24"/>
    <w:rsid w:val="00BC2566"/>
    <w:rsid w:val="00BC2E0A"/>
    <w:rsid w:val="00BC36DB"/>
    <w:rsid w:val="00BC428A"/>
    <w:rsid w:val="00BC6E04"/>
    <w:rsid w:val="00BC7B00"/>
    <w:rsid w:val="00BD3092"/>
    <w:rsid w:val="00BD4042"/>
    <w:rsid w:val="00BD527F"/>
    <w:rsid w:val="00BE07B6"/>
    <w:rsid w:val="00BE0C80"/>
    <w:rsid w:val="00BE3AEB"/>
    <w:rsid w:val="00BE3E9A"/>
    <w:rsid w:val="00BE4900"/>
    <w:rsid w:val="00BE4CA0"/>
    <w:rsid w:val="00BE7032"/>
    <w:rsid w:val="00BE7B7A"/>
    <w:rsid w:val="00BE7D91"/>
    <w:rsid w:val="00BF0B00"/>
    <w:rsid w:val="00BF3F58"/>
    <w:rsid w:val="00BF5234"/>
    <w:rsid w:val="00BF52D6"/>
    <w:rsid w:val="00BF59AF"/>
    <w:rsid w:val="00BF6924"/>
    <w:rsid w:val="00BF6EAB"/>
    <w:rsid w:val="00C01F2C"/>
    <w:rsid w:val="00C03666"/>
    <w:rsid w:val="00C057FD"/>
    <w:rsid w:val="00C05E6B"/>
    <w:rsid w:val="00C0629F"/>
    <w:rsid w:val="00C07450"/>
    <w:rsid w:val="00C133BD"/>
    <w:rsid w:val="00C137F8"/>
    <w:rsid w:val="00C143E3"/>
    <w:rsid w:val="00C15523"/>
    <w:rsid w:val="00C15851"/>
    <w:rsid w:val="00C20DF9"/>
    <w:rsid w:val="00C21A12"/>
    <w:rsid w:val="00C21EEF"/>
    <w:rsid w:val="00C22341"/>
    <w:rsid w:val="00C235E5"/>
    <w:rsid w:val="00C2454B"/>
    <w:rsid w:val="00C25BF3"/>
    <w:rsid w:val="00C262C7"/>
    <w:rsid w:val="00C26363"/>
    <w:rsid w:val="00C26CE4"/>
    <w:rsid w:val="00C26D29"/>
    <w:rsid w:val="00C274B9"/>
    <w:rsid w:val="00C27851"/>
    <w:rsid w:val="00C3118D"/>
    <w:rsid w:val="00C31232"/>
    <w:rsid w:val="00C3412A"/>
    <w:rsid w:val="00C37CF5"/>
    <w:rsid w:val="00C40935"/>
    <w:rsid w:val="00C40B60"/>
    <w:rsid w:val="00C41FBA"/>
    <w:rsid w:val="00C43A9D"/>
    <w:rsid w:val="00C43D95"/>
    <w:rsid w:val="00C509E6"/>
    <w:rsid w:val="00C522E6"/>
    <w:rsid w:val="00C52352"/>
    <w:rsid w:val="00C52EC2"/>
    <w:rsid w:val="00C532DE"/>
    <w:rsid w:val="00C53F88"/>
    <w:rsid w:val="00C54E34"/>
    <w:rsid w:val="00C54FBF"/>
    <w:rsid w:val="00C5577F"/>
    <w:rsid w:val="00C564F8"/>
    <w:rsid w:val="00C568AE"/>
    <w:rsid w:val="00C601AA"/>
    <w:rsid w:val="00C60450"/>
    <w:rsid w:val="00C611CF"/>
    <w:rsid w:val="00C62188"/>
    <w:rsid w:val="00C62F07"/>
    <w:rsid w:val="00C63512"/>
    <w:rsid w:val="00C63AEA"/>
    <w:rsid w:val="00C66BF8"/>
    <w:rsid w:val="00C7360A"/>
    <w:rsid w:val="00C74CCF"/>
    <w:rsid w:val="00C74FAA"/>
    <w:rsid w:val="00C8087A"/>
    <w:rsid w:val="00C810B3"/>
    <w:rsid w:val="00C816B8"/>
    <w:rsid w:val="00C82CFA"/>
    <w:rsid w:val="00C83C01"/>
    <w:rsid w:val="00C84D64"/>
    <w:rsid w:val="00C84D66"/>
    <w:rsid w:val="00C853A4"/>
    <w:rsid w:val="00C91558"/>
    <w:rsid w:val="00C915E1"/>
    <w:rsid w:val="00C91F2F"/>
    <w:rsid w:val="00C934C8"/>
    <w:rsid w:val="00C9692D"/>
    <w:rsid w:val="00CA0CA6"/>
    <w:rsid w:val="00CA4E1F"/>
    <w:rsid w:val="00CA5C3E"/>
    <w:rsid w:val="00CA6951"/>
    <w:rsid w:val="00CA6FE2"/>
    <w:rsid w:val="00CA7871"/>
    <w:rsid w:val="00CB0F51"/>
    <w:rsid w:val="00CB3D50"/>
    <w:rsid w:val="00CB5436"/>
    <w:rsid w:val="00CB579D"/>
    <w:rsid w:val="00CB76FF"/>
    <w:rsid w:val="00CC2293"/>
    <w:rsid w:val="00CC3644"/>
    <w:rsid w:val="00CC5215"/>
    <w:rsid w:val="00CC5B3C"/>
    <w:rsid w:val="00CC7E11"/>
    <w:rsid w:val="00CD05FF"/>
    <w:rsid w:val="00CD0CBF"/>
    <w:rsid w:val="00CD23FE"/>
    <w:rsid w:val="00CD27C4"/>
    <w:rsid w:val="00CD3506"/>
    <w:rsid w:val="00CD3FB4"/>
    <w:rsid w:val="00CD4159"/>
    <w:rsid w:val="00CD5167"/>
    <w:rsid w:val="00CD6CD2"/>
    <w:rsid w:val="00CD70CD"/>
    <w:rsid w:val="00CD7C79"/>
    <w:rsid w:val="00CE11BE"/>
    <w:rsid w:val="00CE12B1"/>
    <w:rsid w:val="00CE14E9"/>
    <w:rsid w:val="00CE2651"/>
    <w:rsid w:val="00CE3247"/>
    <w:rsid w:val="00CE74FE"/>
    <w:rsid w:val="00CF17D3"/>
    <w:rsid w:val="00CF29D4"/>
    <w:rsid w:val="00CF3C32"/>
    <w:rsid w:val="00CF5224"/>
    <w:rsid w:val="00CF5A24"/>
    <w:rsid w:val="00CF65E5"/>
    <w:rsid w:val="00CF6CE7"/>
    <w:rsid w:val="00CF6EC7"/>
    <w:rsid w:val="00CF7B0C"/>
    <w:rsid w:val="00CF7CBB"/>
    <w:rsid w:val="00D001AF"/>
    <w:rsid w:val="00D02FCD"/>
    <w:rsid w:val="00D0339C"/>
    <w:rsid w:val="00D05546"/>
    <w:rsid w:val="00D0560D"/>
    <w:rsid w:val="00D0578D"/>
    <w:rsid w:val="00D0748A"/>
    <w:rsid w:val="00D10F36"/>
    <w:rsid w:val="00D11149"/>
    <w:rsid w:val="00D11D79"/>
    <w:rsid w:val="00D12048"/>
    <w:rsid w:val="00D13C9C"/>
    <w:rsid w:val="00D14071"/>
    <w:rsid w:val="00D153ED"/>
    <w:rsid w:val="00D155B6"/>
    <w:rsid w:val="00D1623F"/>
    <w:rsid w:val="00D1696B"/>
    <w:rsid w:val="00D209EB"/>
    <w:rsid w:val="00D212EE"/>
    <w:rsid w:val="00D21610"/>
    <w:rsid w:val="00D216B3"/>
    <w:rsid w:val="00D26146"/>
    <w:rsid w:val="00D30777"/>
    <w:rsid w:val="00D307A3"/>
    <w:rsid w:val="00D30988"/>
    <w:rsid w:val="00D334DC"/>
    <w:rsid w:val="00D34131"/>
    <w:rsid w:val="00D36481"/>
    <w:rsid w:val="00D373FC"/>
    <w:rsid w:val="00D4030E"/>
    <w:rsid w:val="00D40C74"/>
    <w:rsid w:val="00D42036"/>
    <w:rsid w:val="00D455D1"/>
    <w:rsid w:val="00D45651"/>
    <w:rsid w:val="00D45C52"/>
    <w:rsid w:val="00D47503"/>
    <w:rsid w:val="00D4774A"/>
    <w:rsid w:val="00D511FE"/>
    <w:rsid w:val="00D5214A"/>
    <w:rsid w:val="00D529D9"/>
    <w:rsid w:val="00D53452"/>
    <w:rsid w:val="00D53CC2"/>
    <w:rsid w:val="00D5451D"/>
    <w:rsid w:val="00D55142"/>
    <w:rsid w:val="00D56A99"/>
    <w:rsid w:val="00D60284"/>
    <w:rsid w:val="00D6152F"/>
    <w:rsid w:val="00D62BD1"/>
    <w:rsid w:val="00D63865"/>
    <w:rsid w:val="00D64A72"/>
    <w:rsid w:val="00D651BD"/>
    <w:rsid w:val="00D65B92"/>
    <w:rsid w:val="00D67E42"/>
    <w:rsid w:val="00D70542"/>
    <w:rsid w:val="00D72125"/>
    <w:rsid w:val="00D73BBA"/>
    <w:rsid w:val="00D75709"/>
    <w:rsid w:val="00D76A5F"/>
    <w:rsid w:val="00D77554"/>
    <w:rsid w:val="00D778A9"/>
    <w:rsid w:val="00D77CE0"/>
    <w:rsid w:val="00D77FCE"/>
    <w:rsid w:val="00D8055F"/>
    <w:rsid w:val="00D80AB5"/>
    <w:rsid w:val="00D80E05"/>
    <w:rsid w:val="00D814D6"/>
    <w:rsid w:val="00D81AA4"/>
    <w:rsid w:val="00D81C2E"/>
    <w:rsid w:val="00D8641A"/>
    <w:rsid w:val="00D900C6"/>
    <w:rsid w:val="00D916CE"/>
    <w:rsid w:val="00D933CD"/>
    <w:rsid w:val="00D940F4"/>
    <w:rsid w:val="00DA2876"/>
    <w:rsid w:val="00DA650B"/>
    <w:rsid w:val="00DA7431"/>
    <w:rsid w:val="00DB08C9"/>
    <w:rsid w:val="00DB142D"/>
    <w:rsid w:val="00DB234F"/>
    <w:rsid w:val="00DB2F98"/>
    <w:rsid w:val="00DB3D7E"/>
    <w:rsid w:val="00DB3EF6"/>
    <w:rsid w:val="00DB47B6"/>
    <w:rsid w:val="00DB569D"/>
    <w:rsid w:val="00DB59E5"/>
    <w:rsid w:val="00DB6CD8"/>
    <w:rsid w:val="00DB7487"/>
    <w:rsid w:val="00DC0DD6"/>
    <w:rsid w:val="00DC1269"/>
    <w:rsid w:val="00DC3083"/>
    <w:rsid w:val="00DC31B0"/>
    <w:rsid w:val="00DC761A"/>
    <w:rsid w:val="00DC777D"/>
    <w:rsid w:val="00DD0787"/>
    <w:rsid w:val="00DD1388"/>
    <w:rsid w:val="00DD1D7E"/>
    <w:rsid w:val="00DD38FB"/>
    <w:rsid w:val="00DD4D0F"/>
    <w:rsid w:val="00DD4F54"/>
    <w:rsid w:val="00DD6596"/>
    <w:rsid w:val="00DD65E1"/>
    <w:rsid w:val="00DD6810"/>
    <w:rsid w:val="00DD6D4E"/>
    <w:rsid w:val="00DE0DAD"/>
    <w:rsid w:val="00DE25D2"/>
    <w:rsid w:val="00DE32E4"/>
    <w:rsid w:val="00DE3DE3"/>
    <w:rsid w:val="00DE4197"/>
    <w:rsid w:val="00DF0A94"/>
    <w:rsid w:val="00DF39F3"/>
    <w:rsid w:val="00DF4730"/>
    <w:rsid w:val="00DF7A80"/>
    <w:rsid w:val="00E001AA"/>
    <w:rsid w:val="00E028B3"/>
    <w:rsid w:val="00E06FB8"/>
    <w:rsid w:val="00E0757D"/>
    <w:rsid w:val="00E124EE"/>
    <w:rsid w:val="00E12592"/>
    <w:rsid w:val="00E128C7"/>
    <w:rsid w:val="00E12DE7"/>
    <w:rsid w:val="00E138C9"/>
    <w:rsid w:val="00E15181"/>
    <w:rsid w:val="00E17704"/>
    <w:rsid w:val="00E17CF3"/>
    <w:rsid w:val="00E201D2"/>
    <w:rsid w:val="00E21E24"/>
    <w:rsid w:val="00E3019E"/>
    <w:rsid w:val="00E31863"/>
    <w:rsid w:val="00E31AF3"/>
    <w:rsid w:val="00E325C9"/>
    <w:rsid w:val="00E3494B"/>
    <w:rsid w:val="00E3531E"/>
    <w:rsid w:val="00E35D8A"/>
    <w:rsid w:val="00E36B66"/>
    <w:rsid w:val="00E4288C"/>
    <w:rsid w:val="00E43014"/>
    <w:rsid w:val="00E437CA"/>
    <w:rsid w:val="00E45481"/>
    <w:rsid w:val="00E46178"/>
    <w:rsid w:val="00E467F6"/>
    <w:rsid w:val="00E46F4E"/>
    <w:rsid w:val="00E474AF"/>
    <w:rsid w:val="00E500DF"/>
    <w:rsid w:val="00E52813"/>
    <w:rsid w:val="00E52C85"/>
    <w:rsid w:val="00E52CD1"/>
    <w:rsid w:val="00E538A9"/>
    <w:rsid w:val="00E57120"/>
    <w:rsid w:val="00E62098"/>
    <w:rsid w:val="00E63051"/>
    <w:rsid w:val="00E63798"/>
    <w:rsid w:val="00E641BB"/>
    <w:rsid w:val="00E646F7"/>
    <w:rsid w:val="00E655AB"/>
    <w:rsid w:val="00E65A33"/>
    <w:rsid w:val="00E665B8"/>
    <w:rsid w:val="00E70278"/>
    <w:rsid w:val="00E714F1"/>
    <w:rsid w:val="00E71552"/>
    <w:rsid w:val="00E71B10"/>
    <w:rsid w:val="00E72164"/>
    <w:rsid w:val="00E728E1"/>
    <w:rsid w:val="00E73889"/>
    <w:rsid w:val="00E76486"/>
    <w:rsid w:val="00E830EE"/>
    <w:rsid w:val="00E83150"/>
    <w:rsid w:val="00E83FE4"/>
    <w:rsid w:val="00E84CDA"/>
    <w:rsid w:val="00E9199A"/>
    <w:rsid w:val="00E919DF"/>
    <w:rsid w:val="00E92461"/>
    <w:rsid w:val="00E92A70"/>
    <w:rsid w:val="00E96575"/>
    <w:rsid w:val="00E9789B"/>
    <w:rsid w:val="00EA0925"/>
    <w:rsid w:val="00EA0E58"/>
    <w:rsid w:val="00EA13C4"/>
    <w:rsid w:val="00EA1A7D"/>
    <w:rsid w:val="00EA1AA4"/>
    <w:rsid w:val="00EA26F7"/>
    <w:rsid w:val="00EA2A54"/>
    <w:rsid w:val="00EA2C1D"/>
    <w:rsid w:val="00EA3E7A"/>
    <w:rsid w:val="00EA45B1"/>
    <w:rsid w:val="00EA4898"/>
    <w:rsid w:val="00EA4D76"/>
    <w:rsid w:val="00EA6F6C"/>
    <w:rsid w:val="00EA7462"/>
    <w:rsid w:val="00EB0957"/>
    <w:rsid w:val="00EB1148"/>
    <w:rsid w:val="00EB1C04"/>
    <w:rsid w:val="00EB2A00"/>
    <w:rsid w:val="00EB3AD9"/>
    <w:rsid w:val="00EC2138"/>
    <w:rsid w:val="00EC4236"/>
    <w:rsid w:val="00EC4636"/>
    <w:rsid w:val="00EC5B15"/>
    <w:rsid w:val="00EC5DDB"/>
    <w:rsid w:val="00EC6042"/>
    <w:rsid w:val="00EC635B"/>
    <w:rsid w:val="00EC674E"/>
    <w:rsid w:val="00EC7082"/>
    <w:rsid w:val="00EC7C01"/>
    <w:rsid w:val="00ED02F9"/>
    <w:rsid w:val="00ED095F"/>
    <w:rsid w:val="00ED1B83"/>
    <w:rsid w:val="00ED479D"/>
    <w:rsid w:val="00ED5048"/>
    <w:rsid w:val="00EE1093"/>
    <w:rsid w:val="00EE1D5E"/>
    <w:rsid w:val="00EE2915"/>
    <w:rsid w:val="00EE3351"/>
    <w:rsid w:val="00EE6DF5"/>
    <w:rsid w:val="00EF0217"/>
    <w:rsid w:val="00EF033A"/>
    <w:rsid w:val="00EF15D8"/>
    <w:rsid w:val="00EF4D9D"/>
    <w:rsid w:val="00EF4F5F"/>
    <w:rsid w:val="00EF5093"/>
    <w:rsid w:val="00EF5A6B"/>
    <w:rsid w:val="00EF7A94"/>
    <w:rsid w:val="00F004AD"/>
    <w:rsid w:val="00F00C77"/>
    <w:rsid w:val="00F038E1"/>
    <w:rsid w:val="00F03A4B"/>
    <w:rsid w:val="00F03E27"/>
    <w:rsid w:val="00F069BC"/>
    <w:rsid w:val="00F11704"/>
    <w:rsid w:val="00F1240A"/>
    <w:rsid w:val="00F1291F"/>
    <w:rsid w:val="00F13987"/>
    <w:rsid w:val="00F14CAA"/>
    <w:rsid w:val="00F15A69"/>
    <w:rsid w:val="00F17A67"/>
    <w:rsid w:val="00F2139E"/>
    <w:rsid w:val="00F22377"/>
    <w:rsid w:val="00F22D8A"/>
    <w:rsid w:val="00F23AE0"/>
    <w:rsid w:val="00F249A9"/>
    <w:rsid w:val="00F25B8A"/>
    <w:rsid w:val="00F25FDB"/>
    <w:rsid w:val="00F2609A"/>
    <w:rsid w:val="00F307E7"/>
    <w:rsid w:val="00F32389"/>
    <w:rsid w:val="00F32B58"/>
    <w:rsid w:val="00F33485"/>
    <w:rsid w:val="00F336D1"/>
    <w:rsid w:val="00F342EE"/>
    <w:rsid w:val="00F3653E"/>
    <w:rsid w:val="00F43889"/>
    <w:rsid w:val="00F43B8B"/>
    <w:rsid w:val="00F44B1B"/>
    <w:rsid w:val="00F44C40"/>
    <w:rsid w:val="00F45446"/>
    <w:rsid w:val="00F47251"/>
    <w:rsid w:val="00F477DD"/>
    <w:rsid w:val="00F502C4"/>
    <w:rsid w:val="00F51A79"/>
    <w:rsid w:val="00F5304D"/>
    <w:rsid w:val="00F54566"/>
    <w:rsid w:val="00F54B7C"/>
    <w:rsid w:val="00F5520D"/>
    <w:rsid w:val="00F5582B"/>
    <w:rsid w:val="00F55F20"/>
    <w:rsid w:val="00F5648F"/>
    <w:rsid w:val="00F56495"/>
    <w:rsid w:val="00F564AB"/>
    <w:rsid w:val="00F571E3"/>
    <w:rsid w:val="00F61C8C"/>
    <w:rsid w:val="00F64112"/>
    <w:rsid w:val="00F6583D"/>
    <w:rsid w:val="00F67A00"/>
    <w:rsid w:val="00F67DC5"/>
    <w:rsid w:val="00F70487"/>
    <w:rsid w:val="00F705CA"/>
    <w:rsid w:val="00F719FD"/>
    <w:rsid w:val="00F72703"/>
    <w:rsid w:val="00F7292C"/>
    <w:rsid w:val="00F72F3C"/>
    <w:rsid w:val="00F74093"/>
    <w:rsid w:val="00F744A2"/>
    <w:rsid w:val="00F744F8"/>
    <w:rsid w:val="00F75A53"/>
    <w:rsid w:val="00F75EA0"/>
    <w:rsid w:val="00F7774F"/>
    <w:rsid w:val="00F77C82"/>
    <w:rsid w:val="00F801D5"/>
    <w:rsid w:val="00F826D8"/>
    <w:rsid w:val="00F82C4C"/>
    <w:rsid w:val="00F83C42"/>
    <w:rsid w:val="00F85F4F"/>
    <w:rsid w:val="00F8639B"/>
    <w:rsid w:val="00F868FF"/>
    <w:rsid w:val="00F86E0F"/>
    <w:rsid w:val="00F87AD0"/>
    <w:rsid w:val="00F9110A"/>
    <w:rsid w:val="00F918FD"/>
    <w:rsid w:val="00F92419"/>
    <w:rsid w:val="00F9397C"/>
    <w:rsid w:val="00F94372"/>
    <w:rsid w:val="00F94BA6"/>
    <w:rsid w:val="00F95286"/>
    <w:rsid w:val="00FA3CAD"/>
    <w:rsid w:val="00FA406F"/>
    <w:rsid w:val="00FA5AB6"/>
    <w:rsid w:val="00FA5E07"/>
    <w:rsid w:val="00FA7C3B"/>
    <w:rsid w:val="00FA7C5D"/>
    <w:rsid w:val="00FB1708"/>
    <w:rsid w:val="00FB21DC"/>
    <w:rsid w:val="00FB27CD"/>
    <w:rsid w:val="00FB4380"/>
    <w:rsid w:val="00FB4DDC"/>
    <w:rsid w:val="00FB5F1F"/>
    <w:rsid w:val="00FB707F"/>
    <w:rsid w:val="00FB7CC0"/>
    <w:rsid w:val="00FB7D73"/>
    <w:rsid w:val="00FC0371"/>
    <w:rsid w:val="00FC0383"/>
    <w:rsid w:val="00FC2733"/>
    <w:rsid w:val="00FC4308"/>
    <w:rsid w:val="00FD10AC"/>
    <w:rsid w:val="00FD1B68"/>
    <w:rsid w:val="00FD2750"/>
    <w:rsid w:val="00FD277C"/>
    <w:rsid w:val="00FD2C30"/>
    <w:rsid w:val="00FD39E4"/>
    <w:rsid w:val="00FD5EDF"/>
    <w:rsid w:val="00FE167D"/>
    <w:rsid w:val="00FE2482"/>
    <w:rsid w:val="00FE705A"/>
    <w:rsid w:val="00FF0E54"/>
    <w:rsid w:val="00FF4515"/>
    <w:rsid w:val="00FF4663"/>
    <w:rsid w:val="00FF7011"/>
    <w:rsid w:val="00FF7198"/>
    <w:rsid w:val="00FF7C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2A3D38"/>
  <w15:docId w15:val="{987E1756-4137-4116-931A-015194840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4737"/>
    <w:rPr>
      <w:kern w:val="2"/>
    </w:rPr>
  </w:style>
  <w:style w:type="paragraph" w:styleId="1">
    <w:name w:val="heading 1"/>
    <w:basedOn w:val="a"/>
    <w:link w:val="10"/>
    <w:uiPriority w:val="9"/>
    <w:qFormat/>
    <w:rsid w:val="002C47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2C4737"/>
    <w:pPr>
      <w:keepNext/>
      <w:keepLines/>
      <w:spacing w:before="40" w:after="0"/>
      <w:outlineLvl w:val="1"/>
    </w:pPr>
    <w:rPr>
      <w:rFonts w:ascii="Times New Roman" w:eastAsiaTheme="majorEastAsia" w:hAnsi="Times New Roman" w:cstheme="majorBidi"/>
      <w:color w:val="000000" w:themeColor="text1"/>
      <w:sz w:val="28"/>
      <w:szCs w:val="26"/>
    </w:rPr>
  </w:style>
  <w:style w:type="paragraph" w:styleId="3">
    <w:name w:val="heading 3"/>
    <w:basedOn w:val="a"/>
    <w:next w:val="a"/>
    <w:link w:val="30"/>
    <w:uiPriority w:val="9"/>
    <w:semiHidden/>
    <w:unhideWhenUsed/>
    <w:qFormat/>
    <w:rsid w:val="002C4737"/>
    <w:pPr>
      <w:keepNext/>
      <w:keepLines/>
      <w:spacing w:before="40" w:after="0"/>
      <w:outlineLvl w:val="2"/>
    </w:pPr>
    <w:rPr>
      <w:rFonts w:asciiTheme="majorHAnsi" w:eastAsiaTheme="majorEastAsia" w:hAnsiTheme="majorHAnsi" w:cstheme="majorBidi"/>
      <w:color w:val="1F4D78" w:themeColor="accent1" w:themeShade="7F"/>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4737"/>
    <w:pPr>
      <w:ind w:left="720"/>
      <w:contextualSpacing/>
    </w:pPr>
  </w:style>
  <w:style w:type="character" w:customStyle="1" w:styleId="10">
    <w:name w:val="Заголовок 1 Знак"/>
    <w:basedOn w:val="a0"/>
    <w:link w:val="1"/>
    <w:uiPriority w:val="9"/>
    <w:rsid w:val="002C4737"/>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2C4737"/>
    <w:rPr>
      <w:rFonts w:ascii="Times New Roman" w:eastAsiaTheme="majorEastAsia" w:hAnsi="Times New Roman" w:cstheme="majorBidi"/>
      <w:color w:val="000000" w:themeColor="text1"/>
      <w:kern w:val="2"/>
      <w:sz w:val="28"/>
      <w:szCs w:val="26"/>
    </w:rPr>
  </w:style>
  <w:style w:type="character" w:customStyle="1" w:styleId="30">
    <w:name w:val="Заголовок 3 Знак"/>
    <w:basedOn w:val="a0"/>
    <w:link w:val="3"/>
    <w:uiPriority w:val="9"/>
    <w:semiHidden/>
    <w:rsid w:val="002C4737"/>
    <w:rPr>
      <w:rFonts w:asciiTheme="majorHAnsi" w:eastAsiaTheme="majorEastAsia" w:hAnsiTheme="majorHAnsi" w:cstheme="majorBidi"/>
      <w:color w:val="1F4D78" w:themeColor="accent1" w:themeShade="7F"/>
      <w:sz w:val="24"/>
      <w:szCs w:val="24"/>
    </w:rPr>
  </w:style>
  <w:style w:type="paragraph" w:styleId="a4">
    <w:name w:val="Normal (Web)"/>
    <w:aliases w:val="Обычный (Web),Обычный (Web)1,Знак Знак3,Обычный (веб) Знак1,Обычный (веб) Знак Знак1,Обычный (веб) Знак Знак Знак,Знак Знак1 Знак Знак,Обычный (веб) Знак Знак Знак Знак,Знак Знак Знак Знак Знак,Знак Знак1 Знак,Знак4 Зна,Знак2"/>
    <w:basedOn w:val="a"/>
    <w:link w:val="a5"/>
    <w:uiPriority w:val="99"/>
    <w:unhideWhenUsed/>
    <w:qFormat/>
    <w:rsid w:val="002C4737"/>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a6">
    <w:name w:val="Hyperlink"/>
    <w:basedOn w:val="a0"/>
    <w:uiPriority w:val="99"/>
    <w:unhideWhenUsed/>
    <w:rsid w:val="002C4737"/>
    <w:rPr>
      <w:color w:val="0000FF"/>
      <w:u w:val="single"/>
    </w:rPr>
  </w:style>
  <w:style w:type="character" w:customStyle="1" w:styleId="anchor-text">
    <w:name w:val="anchor-text"/>
    <w:basedOn w:val="a0"/>
    <w:rsid w:val="002C4737"/>
  </w:style>
  <w:style w:type="table" w:styleId="a7">
    <w:name w:val="Table Grid"/>
    <w:basedOn w:val="a1"/>
    <w:uiPriority w:val="39"/>
    <w:rsid w:val="002C4737"/>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7"/>
    <w:uiPriority w:val="39"/>
    <w:rsid w:val="002C4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OC Heading"/>
    <w:basedOn w:val="1"/>
    <w:next w:val="a"/>
    <w:uiPriority w:val="39"/>
    <w:unhideWhenUsed/>
    <w:qFormat/>
    <w:rsid w:val="002C4737"/>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
    <w:next w:val="a"/>
    <w:autoRedefine/>
    <w:uiPriority w:val="39"/>
    <w:unhideWhenUsed/>
    <w:rsid w:val="002C4737"/>
    <w:pPr>
      <w:tabs>
        <w:tab w:val="left" w:pos="720"/>
        <w:tab w:val="right" w:leader="dot" w:pos="9345"/>
      </w:tabs>
      <w:spacing w:after="100"/>
      <w:ind w:left="220"/>
    </w:pPr>
    <w:rPr>
      <w:rFonts w:ascii="Times New Roman" w:hAnsi="Times New Roman" w:cs="Times New Roman"/>
      <w:noProof/>
      <w:sz w:val="28"/>
      <w:szCs w:val="28"/>
    </w:rPr>
  </w:style>
  <w:style w:type="character" w:customStyle="1" w:styleId="12">
    <w:name w:val="Неразрешенное упоминание1"/>
    <w:basedOn w:val="a0"/>
    <w:uiPriority w:val="99"/>
    <w:semiHidden/>
    <w:unhideWhenUsed/>
    <w:rsid w:val="002C4737"/>
    <w:rPr>
      <w:color w:val="605E5C"/>
      <w:shd w:val="clear" w:color="auto" w:fill="E1DFDD"/>
    </w:rPr>
  </w:style>
  <w:style w:type="character" w:customStyle="1" w:styleId="a5">
    <w:name w:val="Обычный (веб) Знак"/>
    <w:aliases w:val="Обычный (Web) Знак,Обычный (Web)1 Знак,Знак Знак3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1 Знак Знак1"/>
    <w:link w:val="a4"/>
    <w:uiPriority w:val="99"/>
    <w:locked/>
    <w:rsid w:val="002C4737"/>
    <w:rPr>
      <w:rFonts w:ascii="Times New Roman" w:eastAsia="Times New Roman" w:hAnsi="Times New Roman" w:cs="Times New Roman"/>
      <w:sz w:val="24"/>
      <w:szCs w:val="24"/>
    </w:rPr>
  </w:style>
  <w:style w:type="paragraph" w:styleId="a9">
    <w:name w:val="header"/>
    <w:basedOn w:val="a"/>
    <w:link w:val="aa"/>
    <w:uiPriority w:val="99"/>
    <w:unhideWhenUsed/>
    <w:rsid w:val="002C473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C4737"/>
    <w:rPr>
      <w:kern w:val="2"/>
    </w:rPr>
  </w:style>
  <w:style w:type="paragraph" w:styleId="ab">
    <w:name w:val="footer"/>
    <w:basedOn w:val="a"/>
    <w:link w:val="ac"/>
    <w:uiPriority w:val="99"/>
    <w:unhideWhenUsed/>
    <w:rsid w:val="002C473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C4737"/>
    <w:rPr>
      <w:kern w:val="2"/>
    </w:rPr>
  </w:style>
  <w:style w:type="character" w:customStyle="1" w:styleId="ff2">
    <w:name w:val="ff2"/>
    <w:basedOn w:val="a0"/>
    <w:rsid w:val="002C4737"/>
  </w:style>
  <w:style w:type="character" w:customStyle="1" w:styleId="ws0">
    <w:name w:val="ws0"/>
    <w:basedOn w:val="a0"/>
    <w:rsid w:val="002C4737"/>
  </w:style>
  <w:style w:type="character" w:customStyle="1" w:styleId="ad">
    <w:name w:val="_"/>
    <w:basedOn w:val="a0"/>
    <w:rsid w:val="002C4737"/>
  </w:style>
  <w:style w:type="character" w:customStyle="1" w:styleId="fs8">
    <w:name w:val="fs8"/>
    <w:basedOn w:val="a0"/>
    <w:rsid w:val="002C4737"/>
  </w:style>
  <w:style w:type="character" w:customStyle="1" w:styleId="ls7">
    <w:name w:val="ls7"/>
    <w:basedOn w:val="a0"/>
    <w:rsid w:val="002C4737"/>
  </w:style>
  <w:style w:type="character" w:customStyle="1" w:styleId="ff3">
    <w:name w:val="ff3"/>
    <w:basedOn w:val="a0"/>
    <w:rsid w:val="002C4737"/>
  </w:style>
  <w:style w:type="character" w:customStyle="1" w:styleId="fc3">
    <w:name w:val="fc3"/>
    <w:basedOn w:val="a0"/>
    <w:rsid w:val="002C4737"/>
  </w:style>
  <w:style w:type="character" w:customStyle="1" w:styleId="ff5">
    <w:name w:val="ff5"/>
    <w:basedOn w:val="a0"/>
    <w:rsid w:val="002C4737"/>
  </w:style>
  <w:style w:type="character" w:customStyle="1" w:styleId="ws98">
    <w:name w:val="ws98"/>
    <w:basedOn w:val="a0"/>
    <w:rsid w:val="002C4737"/>
  </w:style>
  <w:style w:type="character" w:customStyle="1" w:styleId="ws32">
    <w:name w:val="ws32"/>
    <w:basedOn w:val="a0"/>
    <w:rsid w:val="002C4737"/>
  </w:style>
  <w:style w:type="character" w:customStyle="1" w:styleId="fs3">
    <w:name w:val="fs3"/>
    <w:basedOn w:val="a0"/>
    <w:rsid w:val="002C4737"/>
  </w:style>
  <w:style w:type="character" w:customStyle="1" w:styleId="fs5">
    <w:name w:val="fs5"/>
    <w:basedOn w:val="a0"/>
    <w:rsid w:val="002C4737"/>
  </w:style>
  <w:style w:type="character" w:customStyle="1" w:styleId="ls82">
    <w:name w:val="ls82"/>
    <w:basedOn w:val="a0"/>
    <w:rsid w:val="002C4737"/>
  </w:style>
  <w:style w:type="character" w:customStyle="1" w:styleId="ws10f">
    <w:name w:val="ws10f"/>
    <w:basedOn w:val="a0"/>
    <w:rsid w:val="002C4737"/>
  </w:style>
  <w:style w:type="character" w:customStyle="1" w:styleId="wsd">
    <w:name w:val="wsd"/>
    <w:basedOn w:val="a0"/>
    <w:rsid w:val="002C4737"/>
  </w:style>
  <w:style w:type="character" w:customStyle="1" w:styleId="ws48">
    <w:name w:val="ws48"/>
    <w:basedOn w:val="a0"/>
    <w:rsid w:val="002C4737"/>
  </w:style>
  <w:style w:type="character" w:customStyle="1" w:styleId="ws111">
    <w:name w:val="ws111"/>
    <w:basedOn w:val="a0"/>
    <w:rsid w:val="002C4737"/>
  </w:style>
  <w:style w:type="character" w:customStyle="1" w:styleId="ws112">
    <w:name w:val="ws112"/>
    <w:basedOn w:val="a0"/>
    <w:rsid w:val="002C4737"/>
  </w:style>
  <w:style w:type="character" w:customStyle="1" w:styleId="ws115">
    <w:name w:val="ws115"/>
    <w:basedOn w:val="a0"/>
    <w:rsid w:val="002C4737"/>
  </w:style>
  <w:style w:type="character" w:customStyle="1" w:styleId="ws117">
    <w:name w:val="ws117"/>
    <w:basedOn w:val="a0"/>
    <w:rsid w:val="002C4737"/>
  </w:style>
  <w:style w:type="character" w:customStyle="1" w:styleId="ws11b">
    <w:name w:val="ws11b"/>
    <w:basedOn w:val="a0"/>
    <w:rsid w:val="002C4737"/>
  </w:style>
  <w:style w:type="character" w:customStyle="1" w:styleId="ws17e">
    <w:name w:val="ws17e"/>
    <w:basedOn w:val="a0"/>
    <w:rsid w:val="002C4737"/>
  </w:style>
  <w:style w:type="character" w:customStyle="1" w:styleId="ws184">
    <w:name w:val="ws184"/>
    <w:basedOn w:val="a0"/>
    <w:rsid w:val="002C4737"/>
  </w:style>
  <w:style w:type="character" w:customStyle="1" w:styleId="ff32">
    <w:name w:val="ff32"/>
    <w:basedOn w:val="a0"/>
    <w:rsid w:val="002C4737"/>
  </w:style>
  <w:style w:type="character" w:customStyle="1" w:styleId="ff33">
    <w:name w:val="ff33"/>
    <w:basedOn w:val="a0"/>
    <w:rsid w:val="002C4737"/>
  </w:style>
  <w:style w:type="character" w:customStyle="1" w:styleId="lsc6">
    <w:name w:val="lsc6"/>
    <w:basedOn w:val="a0"/>
    <w:rsid w:val="002C4737"/>
  </w:style>
  <w:style w:type="character" w:customStyle="1" w:styleId="lsb3">
    <w:name w:val="lsb3"/>
    <w:basedOn w:val="a0"/>
    <w:rsid w:val="002C4737"/>
  </w:style>
  <w:style w:type="character" w:customStyle="1" w:styleId="ff31">
    <w:name w:val="ff31"/>
    <w:basedOn w:val="a0"/>
    <w:rsid w:val="002C4737"/>
  </w:style>
  <w:style w:type="character" w:customStyle="1" w:styleId="lsc8">
    <w:name w:val="lsc8"/>
    <w:basedOn w:val="a0"/>
    <w:rsid w:val="002C4737"/>
  </w:style>
  <w:style w:type="character" w:customStyle="1" w:styleId="ff35">
    <w:name w:val="ff35"/>
    <w:basedOn w:val="a0"/>
    <w:rsid w:val="002C4737"/>
  </w:style>
  <w:style w:type="character" w:customStyle="1" w:styleId="lsb5">
    <w:name w:val="lsb5"/>
    <w:basedOn w:val="a0"/>
    <w:rsid w:val="002C4737"/>
  </w:style>
  <w:style w:type="character" w:customStyle="1" w:styleId="lsb7">
    <w:name w:val="lsb7"/>
    <w:basedOn w:val="a0"/>
    <w:rsid w:val="002C4737"/>
  </w:style>
  <w:style w:type="character" w:customStyle="1" w:styleId="lsb9">
    <w:name w:val="lsb9"/>
    <w:basedOn w:val="a0"/>
    <w:rsid w:val="002C4737"/>
  </w:style>
  <w:style w:type="character" w:customStyle="1" w:styleId="lsba">
    <w:name w:val="lsba"/>
    <w:basedOn w:val="a0"/>
    <w:rsid w:val="002C4737"/>
  </w:style>
  <w:style w:type="character" w:customStyle="1" w:styleId="lscd">
    <w:name w:val="lscd"/>
    <w:basedOn w:val="a0"/>
    <w:rsid w:val="002C4737"/>
  </w:style>
  <w:style w:type="character" w:customStyle="1" w:styleId="ls92">
    <w:name w:val="ls92"/>
    <w:basedOn w:val="a0"/>
    <w:rsid w:val="002C4737"/>
  </w:style>
  <w:style w:type="character" w:customStyle="1" w:styleId="lscf">
    <w:name w:val="lscf"/>
    <w:basedOn w:val="a0"/>
    <w:rsid w:val="002C4737"/>
  </w:style>
  <w:style w:type="character" w:customStyle="1" w:styleId="lsb6">
    <w:name w:val="lsb6"/>
    <w:basedOn w:val="a0"/>
    <w:rsid w:val="002C4737"/>
  </w:style>
  <w:style w:type="character" w:customStyle="1" w:styleId="lsbc">
    <w:name w:val="lsbc"/>
    <w:basedOn w:val="a0"/>
    <w:rsid w:val="002C4737"/>
  </w:style>
  <w:style w:type="character" w:customStyle="1" w:styleId="lsbe">
    <w:name w:val="lsbe"/>
    <w:basedOn w:val="a0"/>
    <w:rsid w:val="002C4737"/>
  </w:style>
  <w:style w:type="character" w:customStyle="1" w:styleId="lsbf">
    <w:name w:val="lsbf"/>
    <w:basedOn w:val="a0"/>
    <w:rsid w:val="002C4737"/>
  </w:style>
  <w:style w:type="character" w:customStyle="1" w:styleId="lsd3">
    <w:name w:val="lsd3"/>
    <w:basedOn w:val="a0"/>
    <w:rsid w:val="002C4737"/>
  </w:style>
  <w:style w:type="character" w:customStyle="1" w:styleId="lsd4">
    <w:name w:val="lsd4"/>
    <w:basedOn w:val="a0"/>
    <w:rsid w:val="002C4737"/>
  </w:style>
  <w:style w:type="character" w:customStyle="1" w:styleId="ws1d1">
    <w:name w:val="ws1d1"/>
    <w:basedOn w:val="a0"/>
    <w:rsid w:val="002C4737"/>
  </w:style>
  <w:style w:type="character" w:customStyle="1" w:styleId="lsd5">
    <w:name w:val="lsd5"/>
    <w:basedOn w:val="a0"/>
    <w:rsid w:val="002C4737"/>
  </w:style>
  <w:style w:type="character" w:customStyle="1" w:styleId="lsc0">
    <w:name w:val="lsc0"/>
    <w:basedOn w:val="a0"/>
    <w:rsid w:val="002C4737"/>
  </w:style>
  <w:style w:type="character" w:customStyle="1" w:styleId="lsc1">
    <w:name w:val="lsc1"/>
    <w:basedOn w:val="a0"/>
    <w:rsid w:val="002C4737"/>
  </w:style>
  <w:style w:type="character" w:customStyle="1" w:styleId="lsd7">
    <w:name w:val="lsd7"/>
    <w:basedOn w:val="a0"/>
    <w:rsid w:val="002C4737"/>
  </w:style>
  <w:style w:type="character" w:customStyle="1" w:styleId="lsd6">
    <w:name w:val="lsd6"/>
    <w:basedOn w:val="a0"/>
    <w:rsid w:val="002C4737"/>
  </w:style>
  <w:style w:type="character" w:customStyle="1" w:styleId="lsc2">
    <w:name w:val="lsc2"/>
    <w:basedOn w:val="a0"/>
    <w:rsid w:val="002C4737"/>
  </w:style>
  <w:style w:type="character" w:customStyle="1" w:styleId="ws1f8">
    <w:name w:val="ws1f8"/>
    <w:basedOn w:val="a0"/>
    <w:rsid w:val="002C4737"/>
  </w:style>
  <w:style w:type="character" w:customStyle="1" w:styleId="lsd9">
    <w:name w:val="lsd9"/>
    <w:basedOn w:val="a0"/>
    <w:rsid w:val="002C4737"/>
  </w:style>
  <w:style w:type="character" w:customStyle="1" w:styleId="lsc7">
    <w:name w:val="lsc7"/>
    <w:basedOn w:val="a0"/>
    <w:rsid w:val="002C4737"/>
  </w:style>
  <w:style w:type="character" w:customStyle="1" w:styleId="wsb">
    <w:name w:val="wsb"/>
    <w:basedOn w:val="a0"/>
    <w:rsid w:val="002C4737"/>
  </w:style>
  <w:style w:type="character" w:customStyle="1" w:styleId="ws205">
    <w:name w:val="ws205"/>
    <w:basedOn w:val="a0"/>
    <w:rsid w:val="002C4737"/>
  </w:style>
  <w:style w:type="character" w:customStyle="1" w:styleId="wscc">
    <w:name w:val="wscc"/>
    <w:basedOn w:val="a0"/>
    <w:rsid w:val="002C4737"/>
  </w:style>
  <w:style w:type="character" w:customStyle="1" w:styleId="ff37">
    <w:name w:val="ff37"/>
    <w:basedOn w:val="a0"/>
    <w:rsid w:val="002C4737"/>
  </w:style>
  <w:style w:type="character" w:customStyle="1" w:styleId="ff38">
    <w:name w:val="ff38"/>
    <w:basedOn w:val="a0"/>
    <w:rsid w:val="002C4737"/>
  </w:style>
  <w:style w:type="character" w:customStyle="1" w:styleId="ls68">
    <w:name w:val="ls68"/>
    <w:basedOn w:val="a0"/>
    <w:rsid w:val="002C4737"/>
  </w:style>
  <w:style w:type="character" w:customStyle="1" w:styleId="ls57">
    <w:name w:val="ls57"/>
    <w:basedOn w:val="a0"/>
    <w:rsid w:val="002C4737"/>
  </w:style>
  <w:style w:type="character" w:customStyle="1" w:styleId="fs1d">
    <w:name w:val="fs1d"/>
    <w:basedOn w:val="a0"/>
    <w:rsid w:val="002C4737"/>
  </w:style>
  <w:style w:type="character" w:customStyle="1" w:styleId="fs17">
    <w:name w:val="fs17"/>
    <w:basedOn w:val="a0"/>
    <w:rsid w:val="002C4737"/>
  </w:style>
  <w:style w:type="character" w:customStyle="1" w:styleId="ff36">
    <w:name w:val="ff36"/>
    <w:basedOn w:val="a0"/>
    <w:rsid w:val="002C4737"/>
  </w:style>
  <w:style w:type="character" w:customStyle="1" w:styleId="ls69">
    <w:name w:val="ls69"/>
    <w:basedOn w:val="a0"/>
    <w:rsid w:val="002C4737"/>
  </w:style>
  <w:style w:type="character" w:customStyle="1" w:styleId="ls8b">
    <w:name w:val="ls8b"/>
    <w:basedOn w:val="a0"/>
    <w:rsid w:val="002C4737"/>
  </w:style>
  <w:style w:type="character" w:customStyle="1" w:styleId="lse1">
    <w:name w:val="lse1"/>
    <w:basedOn w:val="a0"/>
    <w:rsid w:val="002C4737"/>
  </w:style>
  <w:style w:type="character" w:customStyle="1" w:styleId="ls6a">
    <w:name w:val="ls6a"/>
    <w:basedOn w:val="a0"/>
    <w:rsid w:val="002C4737"/>
  </w:style>
  <w:style w:type="character" w:customStyle="1" w:styleId="ls97">
    <w:name w:val="ls97"/>
    <w:basedOn w:val="a0"/>
    <w:rsid w:val="002C4737"/>
  </w:style>
  <w:style w:type="character" w:customStyle="1" w:styleId="ls91">
    <w:name w:val="ls91"/>
    <w:basedOn w:val="a0"/>
    <w:rsid w:val="002C4737"/>
  </w:style>
  <w:style w:type="character" w:customStyle="1" w:styleId="ff3a">
    <w:name w:val="ff3a"/>
    <w:basedOn w:val="a0"/>
    <w:rsid w:val="002C4737"/>
  </w:style>
  <w:style w:type="character" w:customStyle="1" w:styleId="ls5d">
    <w:name w:val="ls5d"/>
    <w:basedOn w:val="a0"/>
    <w:rsid w:val="002C4737"/>
  </w:style>
  <w:style w:type="character" w:customStyle="1" w:styleId="lse2">
    <w:name w:val="lse2"/>
    <w:basedOn w:val="a0"/>
    <w:rsid w:val="002C4737"/>
  </w:style>
  <w:style w:type="character" w:customStyle="1" w:styleId="ff3b">
    <w:name w:val="ff3b"/>
    <w:basedOn w:val="a0"/>
    <w:rsid w:val="002C4737"/>
  </w:style>
  <w:style w:type="character" w:customStyle="1" w:styleId="ls59">
    <w:name w:val="ls59"/>
    <w:basedOn w:val="a0"/>
    <w:rsid w:val="002C4737"/>
  </w:style>
  <w:style w:type="character" w:customStyle="1" w:styleId="ls61">
    <w:name w:val="ls61"/>
    <w:basedOn w:val="a0"/>
    <w:rsid w:val="002C4737"/>
  </w:style>
  <w:style w:type="character" w:customStyle="1" w:styleId="ls71">
    <w:name w:val="ls71"/>
    <w:basedOn w:val="a0"/>
    <w:rsid w:val="002C4737"/>
  </w:style>
  <w:style w:type="character" w:customStyle="1" w:styleId="ls5f">
    <w:name w:val="ls5f"/>
    <w:basedOn w:val="a0"/>
    <w:rsid w:val="002C4737"/>
  </w:style>
  <w:style w:type="character" w:customStyle="1" w:styleId="ls73">
    <w:name w:val="ls73"/>
    <w:basedOn w:val="a0"/>
    <w:rsid w:val="002C4737"/>
  </w:style>
  <w:style w:type="character" w:customStyle="1" w:styleId="ls7f">
    <w:name w:val="ls7f"/>
    <w:basedOn w:val="a0"/>
    <w:rsid w:val="002C4737"/>
  </w:style>
  <w:style w:type="character" w:customStyle="1" w:styleId="ls74">
    <w:name w:val="ls74"/>
    <w:basedOn w:val="a0"/>
    <w:rsid w:val="002C4737"/>
  </w:style>
  <w:style w:type="character" w:customStyle="1" w:styleId="ls6b">
    <w:name w:val="ls6b"/>
    <w:basedOn w:val="a0"/>
    <w:rsid w:val="002C4737"/>
  </w:style>
  <w:style w:type="character" w:customStyle="1" w:styleId="ls65">
    <w:name w:val="ls65"/>
    <w:basedOn w:val="a0"/>
    <w:rsid w:val="002C4737"/>
  </w:style>
  <w:style w:type="character" w:customStyle="1" w:styleId="ls5b">
    <w:name w:val="ls5b"/>
    <w:basedOn w:val="a0"/>
    <w:rsid w:val="002C4737"/>
  </w:style>
  <w:style w:type="character" w:customStyle="1" w:styleId="lsab">
    <w:name w:val="lsab"/>
    <w:basedOn w:val="a0"/>
    <w:rsid w:val="002C4737"/>
  </w:style>
  <w:style w:type="character" w:customStyle="1" w:styleId="ls98">
    <w:name w:val="ls98"/>
    <w:basedOn w:val="a0"/>
    <w:rsid w:val="002C4737"/>
  </w:style>
  <w:style w:type="character" w:customStyle="1" w:styleId="ls9c">
    <w:name w:val="ls9c"/>
    <w:basedOn w:val="a0"/>
    <w:rsid w:val="002C4737"/>
  </w:style>
  <w:style w:type="character" w:customStyle="1" w:styleId="lse0">
    <w:name w:val="lse0"/>
    <w:basedOn w:val="a0"/>
    <w:rsid w:val="002C4737"/>
  </w:style>
  <w:style w:type="character" w:customStyle="1" w:styleId="ls89">
    <w:name w:val="ls89"/>
    <w:basedOn w:val="a0"/>
    <w:rsid w:val="002C4737"/>
  </w:style>
  <w:style w:type="character" w:customStyle="1" w:styleId="ls9a">
    <w:name w:val="ls9a"/>
    <w:basedOn w:val="a0"/>
    <w:rsid w:val="002C4737"/>
  </w:style>
  <w:style w:type="character" w:customStyle="1" w:styleId="ws18e">
    <w:name w:val="ws18e"/>
    <w:basedOn w:val="a0"/>
    <w:rsid w:val="002C4737"/>
  </w:style>
  <w:style w:type="character" w:customStyle="1" w:styleId="ws23d">
    <w:name w:val="ws23d"/>
    <w:basedOn w:val="a0"/>
    <w:rsid w:val="002C4737"/>
  </w:style>
  <w:style w:type="character" w:customStyle="1" w:styleId="ff47">
    <w:name w:val="ff47"/>
    <w:basedOn w:val="a0"/>
    <w:rsid w:val="002C4737"/>
  </w:style>
  <w:style w:type="character" w:customStyle="1" w:styleId="ff48">
    <w:name w:val="ff48"/>
    <w:basedOn w:val="a0"/>
    <w:rsid w:val="002C4737"/>
  </w:style>
  <w:style w:type="character" w:customStyle="1" w:styleId="lse4">
    <w:name w:val="lse4"/>
    <w:basedOn w:val="a0"/>
    <w:rsid w:val="002C4737"/>
  </w:style>
  <w:style w:type="character" w:customStyle="1" w:styleId="ff46">
    <w:name w:val="ff46"/>
    <w:basedOn w:val="a0"/>
    <w:rsid w:val="002C4737"/>
  </w:style>
  <w:style w:type="character" w:customStyle="1" w:styleId="ls78">
    <w:name w:val="ls78"/>
    <w:basedOn w:val="a0"/>
    <w:rsid w:val="002C4737"/>
  </w:style>
  <w:style w:type="character" w:customStyle="1" w:styleId="ff4a">
    <w:name w:val="ff4a"/>
    <w:basedOn w:val="a0"/>
    <w:rsid w:val="002C4737"/>
  </w:style>
  <w:style w:type="character" w:customStyle="1" w:styleId="ws241">
    <w:name w:val="ws241"/>
    <w:basedOn w:val="a0"/>
    <w:rsid w:val="002C4737"/>
  </w:style>
  <w:style w:type="character" w:customStyle="1" w:styleId="ls66">
    <w:name w:val="ls66"/>
    <w:basedOn w:val="a0"/>
    <w:rsid w:val="002C4737"/>
  </w:style>
  <w:style w:type="character" w:customStyle="1" w:styleId="ls63">
    <w:name w:val="ls63"/>
    <w:basedOn w:val="a0"/>
    <w:rsid w:val="002C4737"/>
  </w:style>
  <w:style w:type="character" w:customStyle="1" w:styleId="ls81">
    <w:name w:val="ls81"/>
    <w:basedOn w:val="a0"/>
    <w:rsid w:val="002C4737"/>
  </w:style>
  <w:style w:type="character" w:customStyle="1" w:styleId="ls6e">
    <w:name w:val="ls6e"/>
    <w:basedOn w:val="a0"/>
    <w:rsid w:val="002C4737"/>
  </w:style>
  <w:style w:type="character" w:customStyle="1" w:styleId="lse5">
    <w:name w:val="lse5"/>
    <w:basedOn w:val="a0"/>
    <w:rsid w:val="002C4737"/>
  </w:style>
  <w:style w:type="character" w:customStyle="1" w:styleId="ls99">
    <w:name w:val="ls99"/>
    <w:basedOn w:val="a0"/>
    <w:rsid w:val="002C4737"/>
  </w:style>
  <w:style w:type="character" w:customStyle="1" w:styleId="ls5a">
    <w:name w:val="ls5a"/>
    <w:basedOn w:val="a0"/>
    <w:rsid w:val="002C4737"/>
  </w:style>
  <w:style w:type="character" w:customStyle="1" w:styleId="ls7e">
    <w:name w:val="ls7e"/>
    <w:basedOn w:val="a0"/>
    <w:rsid w:val="002C4737"/>
  </w:style>
  <w:style w:type="character" w:customStyle="1" w:styleId="ls75">
    <w:name w:val="ls75"/>
    <w:basedOn w:val="a0"/>
    <w:rsid w:val="002C4737"/>
  </w:style>
  <w:style w:type="character" w:customStyle="1" w:styleId="lsf2">
    <w:name w:val="lsf2"/>
    <w:basedOn w:val="a0"/>
    <w:rsid w:val="002C4737"/>
  </w:style>
  <w:style w:type="character" w:customStyle="1" w:styleId="lsf3">
    <w:name w:val="lsf3"/>
    <w:basedOn w:val="a0"/>
    <w:rsid w:val="002C4737"/>
  </w:style>
  <w:style w:type="character" w:customStyle="1" w:styleId="lsf4">
    <w:name w:val="lsf4"/>
    <w:basedOn w:val="a0"/>
    <w:rsid w:val="002C4737"/>
  </w:style>
  <w:style w:type="character" w:customStyle="1" w:styleId="wsbe">
    <w:name w:val="wsbe"/>
    <w:basedOn w:val="a0"/>
    <w:rsid w:val="002C4737"/>
  </w:style>
  <w:style w:type="character" w:customStyle="1" w:styleId="ws2ff">
    <w:name w:val="ws2ff"/>
    <w:basedOn w:val="a0"/>
    <w:rsid w:val="002C4737"/>
  </w:style>
  <w:style w:type="character" w:customStyle="1" w:styleId="ws301">
    <w:name w:val="ws301"/>
    <w:basedOn w:val="a0"/>
    <w:rsid w:val="002C4737"/>
  </w:style>
  <w:style w:type="character" w:customStyle="1" w:styleId="ffd">
    <w:name w:val="ffd"/>
    <w:basedOn w:val="a0"/>
    <w:rsid w:val="002C4737"/>
  </w:style>
  <w:style w:type="character" w:customStyle="1" w:styleId="ws28">
    <w:name w:val="ws28"/>
    <w:basedOn w:val="a0"/>
    <w:rsid w:val="002C4737"/>
  </w:style>
  <w:style w:type="character" w:customStyle="1" w:styleId="ws307">
    <w:name w:val="ws307"/>
    <w:basedOn w:val="a0"/>
    <w:rsid w:val="002C4737"/>
  </w:style>
  <w:style w:type="character" w:customStyle="1" w:styleId="ws308">
    <w:name w:val="ws308"/>
    <w:basedOn w:val="a0"/>
    <w:rsid w:val="002C4737"/>
  </w:style>
  <w:style w:type="character" w:customStyle="1" w:styleId="lsf6">
    <w:name w:val="lsf6"/>
    <w:basedOn w:val="a0"/>
    <w:rsid w:val="002C4737"/>
  </w:style>
  <w:style w:type="character" w:customStyle="1" w:styleId="ws2d">
    <w:name w:val="ws2d"/>
    <w:basedOn w:val="a0"/>
    <w:rsid w:val="002C4737"/>
  </w:style>
  <w:style w:type="character" w:customStyle="1" w:styleId="ws311">
    <w:name w:val="ws311"/>
    <w:basedOn w:val="a0"/>
    <w:rsid w:val="002C4737"/>
  </w:style>
  <w:style w:type="paragraph" w:customStyle="1" w:styleId="TableParagraph">
    <w:name w:val="Table Paragraph"/>
    <w:basedOn w:val="a"/>
    <w:uiPriority w:val="1"/>
    <w:qFormat/>
    <w:rsid w:val="002C4737"/>
    <w:pPr>
      <w:widowControl w:val="0"/>
      <w:spacing w:after="0" w:line="240" w:lineRule="auto"/>
    </w:pPr>
    <w:rPr>
      <w:kern w:val="0"/>
      <w:lang w:val="en-US"/>
    </w:rPr>
  </w:style>
  <w:style w:type="paragraph" w:customStyle="1" w:styleId="7">
    <w:name w:val="7.Рисунок"/>
    <w:basedOn w:val="ae"/>
    <w:qFormat/>
    <w:rsid w:val="002C4737"/>
    <w:pPr>
      <w:jc w:val="center"/>
    </w:pPr>
    <w:rPr>
      <w:rFonts w:ascii="Times New Roman" w:eastAsia="Calibri" w:hAnsi="Times New Roman" w:cs="Times New Roman"/>
      <w:b/>
      <w:i/>
      <w:kern w:val="0"/>
      <w:sz w:val="24"/>
    </w:rPr>
  </w:style>
  <w:style w:type="character" w:customStyle="1" w:styleId="8">
    <w:name w:val="8.Рисунок"/>
    <w:basedOn w:val="a0"/>
    <w:uiPriority w:val="99"/>
    <w:rsid w:val="002C4737"/>
    <w:rPr>
      <w:rFonts w:ascii="Times New Roman" w:hAnsi="Times New Roman" w:cs="Times New Roman"/>
      <w:b/>
      <w:bCs/>
      <w:i/>
      <w:iCs/>
      <w:sz w:val="24"/>
      <w:szCs w:val="24"/>
    </w:rPr>
  </w:style>
  <w:style w:type="character" w:customStyle="1" w:styleId="A20">
    <w:name w:val="A2"/>
    <w:uiPriority w:val="99"/>
    <w:rsid w:val="002C4737"/>
    <w:rPr>
      <w:i/>
      <w:iCs/>
      <w:color w:val="000000"/>
      <w:sz w:val="18"/>
      <w:szCs w:val="18"/>
    </w:rPr>
  </w:style>
  <w:style w:type="paragraph" w:styleId="ae">
    <w:name w:val="No Spacing"/>
    <w:aliases w:val="АЛЬБОМНАЯ,Без интервала1,No Spacing"/>
    <w:link w:val="af"/>
    <w:uiPriority w:val="1"/>
    <w:qFormat/>
    <w:rsid w:val="002C4737"/>
    <w:pPr>
      <w:spacing w:after="0" w:line="240" w:lineRule="auto"/>
    </w:pPr>
    <w:rPr>
      <w:kern w:val="2"/>
    </w:rPr>
  </w:style>
  <w:style w:type="character" w:styleId="af0">
    <w:name w:val="annotation reference"/>
    <w:basedOn w:val="a0"/>
    <w:uiPriority w:val="99"/>
    <w:semiHidden/>
    <w:unhideWhenUsed/>
    <w:rsid w:val="002C4737"/>
    <w:rPr>
      <w:sz w:val="16"/>
      <w:szCs w:val="16"/>
    </w:rPr>
  </w:style>
  <w:style w:type="paragraph" w:styleId="af1">
    <w:name w:val="annotation text"/>
    <w:basedOn w:val="a"/>
    <w:link w:val="af2"/>
    <w:uiPriority w:val="99"/>
    <w:semiHidden/>
    <w:unhideWhenUsed/>
    <w:rsid w:val="002C4737"/>
    <w:pPr>
      <w:spacing w:line="240" w:lineRule="auto"/>
    </w:pPr>
    <w:rPr>
      <w:sz w:val="20"/>
      <w:szCs w:val="20"/>
    </w:rPr>
  </w:style>
  <w:style w:type="character" w:customStyle="1" w:styleId="af2">
    <w:name w:val="Текст примечания Знак"/>
    <w:basedOn w:val="a0"/>
    <w:link w:val="af1"/>
    <w:uiPriority w:val="99"/>
    <w:semiHidden/>
    <w:rsid w:val="002C4737"/>
    <w:rPr>
      <w:kern w:val="2"/>
      <w:sz w:val="20"/>
      <w:szCs w:val="20"/>
    </w:rPr>
  </w:style>
  <w:style w:type="paragraph" w:styleId="af3">
    <w:name w:val="annotation subject"/>
    <w:basedOn w:val="af1"/>
    <w:next w:val="af1"/>
    <w:link w:val="af4"/>
    <w:uiPriority w:val="99"/>
    <w:semiHidden/>
    <w:unhideWhenUsed/>
    <w:rsid w:val="002C4737"/>
    <w:rPr>
      <w:b/>
      <w:bCs/>
    </w:rPr>
  </w:style>
  <w:style w:type="character" w:customStyle="1" w:styleId="af4">
    <w:name w:val="Тема примечания Знак"/>
    <w:basedOn w:val="af2"/>
    <w:link w:val="af3"/>
    <w:uiPriority w:val="99"/>
    <w:semiHidden/>
    <w:rsid w:val="002C4737"/>
    <w:rPr>
      <w:b/>
      <w:bCs/>
      <w:kern w:val="2"/>
      <w:sz w:val="20"/>
      <w:szCs w:val="20"/>
    </w:rPr>
  </w:style>
  <w:style w:type="paragraph" w:styleId="af5">
    <w:name w:val="Balloon Text"/>
    <w:basedOn w:val="a"/>
    <w:link w:val="af6"/>
    <w:uiPriority w:val="99"/>
    <w:semiHidden/>
    <w:unhideWhenUsed/>
    <w:rsid w:val="002C4737"/>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2C4737"/>
    <w:rPr>
      <w:rFonts w:ascii="Segoe UI" w:hAnsi="Segoe UI" w:cs="Segoe UI"/>
      <w:kern w:val="2"/>
      <w:sz w:val="18"/>
      <w:szCs w:val="18"/>
    </w:rPr>
  </w:style>
  <w:style w:type="paragraph" w:customStyle="1" w:styleId="Default">
    <w:name w:val="Default"/>
    <w:rsid w:val="002C4737"/>
    <w:pPr>
      <w:autoSpaceDE w:val="0"/>
      <w:autoSpaceDN w:val="0"/>
      <w:adjustRightInd w:val="0"/>
      <w:spacing w:after="0" w:line="240" w:lineRule="auto"/>
    </w:pPr>
    <w:rPr>
      <w:rFonts w:ascii="Century Schoolbook" w:eastAsia="Times New Roman" w:hAnsi="Century Schoolbook" w:cs="Century Schoolbook"/>
      <w:color w:val="000000"/>
      <w:sz w:val="24"/>
      <w:szCs w:val="24"/>
      <w:lang w:eastAsia="ru-RU"/>
    </w:rPr>
  </w:style>
  <w:style w:type="table" w:customStyle="1" w:styleId="TableGrid">
    <w:name w:val="TableGrid"/>
    <w:rsid w:val="002C4737"/>
    <w:pPr>
      <w:spacing w:after="0" w:line="240" w:lineRule="auto"/>
    </w:pPr>
    <w:rPr>
      <w:rFonts w:eastAsiaTheme="minorEastAsia"/>
      <w:lang w:eastAsia="ru-RU"/>
    </w:rPr>
    <w:tblPr>
      <w:tblCellMar>
        <w:top w:w="0" w:type="dxa"/>
        <w:left w:w="0" w:type="dxa"/>
        <w:bottom w:w="0" w:type="dxa"/>
        <w:right w:w="0" w:type="dxa"/>
      </w:tblCellMar>
    </w:tblPr>
  </w:style>
  <w:style w:type="paragraph" w:styleId="af7">
    <w:name w:val="Body Text"/>
    <w:basedOn w:val="a"/>
    <w:link w:val="af8"/>
    <w:uiPriority w:val="1"/>
    <w:qFormat/>
    <w:rsid w:val="002C4737"/>
    <w:pPr>
      <w:suppressAutoHyphens/>
      <w:spacing w:after="120" w:line="240" w:lineRule="auto"/>
      <w:jc w:val="both"/>
    </w:pPr>
    <w:rPr>
      <w:rFonts w:ascii="Times New Roman" w:eastAsia="Times New Roman" w:hAnsi="Times New Roman" w:cs="Times New Roman"/>
      <w:kern w:val="0"/>
      <w:sz w:val="20"/>
      <w:szCs w:val="20"/>
      <w:lang w:eastAsia="ru-RU"/>
    </w:rPr>
  </w:style>
  <w:style w:type="character" w:customStyle="1" w:styleId="af8">
    <w:name w:val="Основной текст Знак"/>
    <w:basedOn w:val="a0"/>
    <w:link w:val="af7"/>
    <w:uiPriority w:val="1"/>
    <w:rsid w:val="002C4737"/>
    <w:rPr>
      <w:rFonts w:ascii="Times New Roman" w:eastAsia="Times New Roman" w:hAnsi="Times New Roman" w:cs="Times New Roman"/>
      <w:sz w:val="20"/>
      <w:szCs w:val="20"/>
      <w:lang w:eastAsia="ru-RU"/>
    </w:rPr>
  </w:style>
  <w:style w:type="table" w:customStyle="1" w:styleId="TableNormal">
    <w:name w:val="Table Normal"/>
    <w:uiPriority w:val="2"/>
    <w:semiHidden/>
    <w:unhideWhenUsed/>
    <w:qFormat/>
    <w:rsid w:val="002C473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31">
    <w:name w:val="toc 3"/>
    <w:basedOn w:val="a"/>
    <w:next w:val="a"/>
    <w:autoRedefine/>
    <w:uiPriority w:val="39"/>
    <w:unhideWhenUsed/>
    <w:rsid w:val="002C4737"/>
    <w:pPr>
      <w:spacing w:after="100"/>
      <w:ind w:left="440"/>
    </w:pPr>
  </w:style>
  <w:style w:type="character" w:customStyle="1" w:styleId="fontstyle01">
    <w:name w:val="fontstyle01"/>
    <w:rsid w:val="002C4737"/>
    <w:rPr>
      <w:rFonts w:ascii="TimesNewRoman" w:hAnsi="TimesNewRoman" w:cs="TimesNewRoman" w:hint="default"/>
      <w:b w:val="0"/>
      <w:bCs w:val="0"/>
      <w:i/>
      <w:iCs/>
      <w:color w:val="000000"/>
      <w:sz w:val="28"/>
      <w:szCs w:val="28"/>
    </w:rPr>
  </w:style>
  <w:style w:type="character" w:customStyle="1" w:styleId="af9">
    <w:name w:val="Основной текст_"/>
    <w:basedOn w:val="a0"/>
    <w:link w:val="13"/>
    <w:uiPriority w:val="99"/>
    <w:locked/>
    <w:rsid w:val="002C4737"/>
    <w:rPr>
      <w:rFonts w:ascii="Times New Roman" w:hAnsi="Times New Roman" w:cs="Times New Roman"/>
      <w:sz w:val="27"/>
      <w:szCs w:val="27"/>
      <w:shd w:val="clear" w:color="auto" w:fill="FFFFFF"/>
    </w:rPr>
  </w:style>
  <w:style w:type="paragraph" w:customStyle="1" w:styleId="13">
    <w:name w:val="Основной текст1"/>
    <w:basedOn w:val="a"/>
    <w:link w:val="af9"/>
    <w:uiPriority w:val="99"/>
    <w:rsid w:val="002C4737"/>
    <w:pPr>
      <w:widowControl w:val="0"/>
      <w:shd w:val="clear" w:color="auto" w:fill="FFFFFF"/>
      <w:spacing w:before="360" w:after="360" w:line="365" w:lineRule="exact"/>
      <w:ind w:firstLine="520"/>
      <w:jc w:val="both"/>
    </w:pPr>
    <w:rPr>
      <w:rFonts w:ascii="Times New Roman" w:hAnsi="Times New Roman" w:cs="Times New Roman"/>
      <w:kern w:val="0"/>
      <w:sz w:val="27"/>
      <w:szCs w:val="27"/>
    </w:rPr>
  </w:style>
  <w:style w:type="paragraph" w:styleId="afa">
    <w:name w:val="Body Text Indent"/>
    <w:basedOn w:val="a"/>
    <w:link w:val="afb"/>
    <w:uiPriority w:val="99"/>
    <w:semiHidden/>
    <w:unhideWhenUsed/>
    <w:rsid w:val="002C4737"/>
    <w:pPr>
      <w:spacing w:after="120"/>
      <w:ind w:left="283"/>
    </w:pPr>
  </w:style>
  <w:style w:type="character" w:customStyle="1" w:styleId="afb">
    <w:name w:val="Основной текст с отступом Знак"/>
    <w:basedOn w:val="a0"/>
    <w:link w:val="afa"/>
    <w:uiPriority w:val="99"/>
    <w:semiHidden/>
    <w:rsid w:val="002C4737"/>
    <w:rPr>
      <w:kern w:val="2"/>
    </w:rPr>
  </w:style>
  <w:style w:type="paragraph" w:customStyle="1" w:styleId="afc">
    <w:name w:val="Текст таблиц"/>
    <w:basedOn w:val="a"/>
    <w:rsid w:val="002C4737"/>
    <w:pPr>
      <w:spacing w:after="0" w:line="240" w:lineRule="auto"/>
      <w:jc w:val="center"/>
    </w:pPr>
    <w:rPr>
      <w:rFonts w:ascii="Times New Roman" w:eastAsia="Times New Roman" w:hAnsi="Times New Roman" w:cs="Times New Roman"/>
      <w:kern w:val="0"/>
      <w:sz w:val="28"/>
      <w:szCs w:val="20"/>
      <w:lang w:eastAsia="ru-RU"/>
    </w:rPr>
  </w:style>
  <w:style w:type="paragraph" w:customStyle="1" w:styleId="afd">
    <w:name w:val="Заголовок таблицы"/>
    <w:basedOn w:val="afc"/>
    <w:rsid w:val="002C4737"/>
    <w:pPr>
      <w:keepNext/>
      <w:suppressAutoHyphens/>
    </w:pPr>
    <w:rPr>
      <w:b/>
    </w:rPr>
  </w:style>
  <w:style w:type="paragraph" w:styleId="afe">
    <w:name w:val="caption"/>
    <w:basedOn w:val="a"/>
    <w:next w:val="a"/>
    <w:qFormat/>
    <w:rsid w:val="002C4737"/>
    <w:pPr>
      <w:keepNext/>
      <w:keepLines/>
      <w:widowControl w:val="0"/>
      <w:spacing w:after="0" w:line="240" w:lineRule="auto"/>
      <w:jc w:val="center"/>
    </w:pPr>
    <w:rPr>
      <w:rFonts w:ascii="Times New Roman" w:eastAsia="Times New Roman" w:hAnsi="Times New Roman" w:cs="Times New Roman"/>
      <w:b/>
      <w:kern w:val="28"/>
      <w:sz w:val="28"/>
      <w:szCs w:val="20"/>
      <w:lang w:eastAsia="ru-RU"/>
    </w:rPr>
  </w:style>
  <w:style w:type="paragraph" w:customStyle="1" w:styleId="aff">
    <w:name w:val="Формула"/>
    <w:basedOn w:val="af7"/>
    <w:rsid w:val="002C4737"/>
    <w:pPr>
      <w:suppressAutoHyphens w:val="0"/>
      <w:spacing w:after="0"/>
      <w:jc w:val="center"/>
    </w:pPr>
    <w:rPr>
      <w:sz w:val="28"/>
    </w:rPr>
  </w:style>
  <w:style w:type="table" w:customStyle="1" w:styleId="6">
    <w:name w:val="6"/>
    <w:basedOn w:val="TableNormal"/>
    <w:rsid w:val="002C4737"/>
    <w:pPr>
      <w:widowControl/>
      <w:autoSpaceDE/>
      <w:autoSpaceDN/>
    </w:pPr>
    <w:rPr>
      <w:rFonts w:ascii="Times New Roman" w:eastAsia="Times New Roman" w:hAnsi="Times New Roman" w:cs="Times New Roman"/>
      <w:lang w:val="ru-RU" w:eastAsia="ru-RU"/>
    </w:rPr>
    <w:tblPr>
      <w:tblStyleRowBandSize w:val="1"/>
      <w:tblStyleColBandSize w:val="1"/>
      <w:tblCellMar>
        <w:left w:w="108" w:type="dxa"/>
        <w:right w:w="108" w:type="dxa"/>
      </w:tblCellMar>
    </w:tblPr>
  </w:style>
  <w:style w:type="table" w:customStyle="1" w:styleId="5">
    <w:name w:val="5"/>
    <w:basedOn w:val="TableNormal"/>
    <w:rsid w:val="002C4737"/>
    <w:pPr>
      <w:widowControl/>
      <w:autoSpaceDE/>
      <w:autoSpaceDN/>
    </w:pPr>
    <w:rPr>
      <w:rFonts w:ascii="Times New Roman" w:eastAsia="Times New Roman" w:hAnsi="Times New Roman" w:cs="Times New Roman"/>
      <w:lang w:val="ru-RU" w:eastAsia="ru-RU"/>
    </w:rPr>
    <w:tblPr>
      <w:tblStyleRowBandSize w:val="1"/>
      <w:tblStyleColBandSize w:val="1"/>
      <w:tblCellMar>
        <w:left w:w="108" w:type="dxa"/>
        <w:right w:w="108" w:type="dxa"/>
      </w:tblCellMar>
    </w:tblPr>
  </w:style>
  <w:style w:type="table" w:customStyle="1" w:styleId="4">
    <w:name w:val="4"/>
    <w:basedOn w:val="TableNormal"/>
    <w:rsid w:val="002C4737"/>
    <w:pPr>
      <w:widowControl/>
      <w:autoSpaceDE/>
      <w:autoSpaceDN/>
    </w:pPr>
    <w:rPr>
      <w:rFonts w:ascii="Times New Roman" w:eastAsia="Times New Roman" w:hAnsi="Times New Roman" w:cs="Times New Roman"/>
      <w:lang w:val="ru-RU" w:eastAsia="ru-RU"/>
    </w:rPr>
    <w:tblPr>
      <w:tblStyleRowBandSize w:val="1"/>
      <w:tblStyleColBandSize w:val="1"/>
      <w:tblCellMar>
        <w:left w:w="108" w:type="dxa"/>
        <w:right w:w="108" w:type="dxa"/>
      </w:tblCellMar>
    </w:tblPr>
  </w:style>
  <w:style w:type="table" w:customStyle="1" w:styleId="32">
    <w:name w:val="3"/>
    <w:basedOn w:val="TableNormal"/>
    <w:rsid w:val="002C4737"/>
    <w:pPr>
      <w:widowControl/>
      <w:autoSpaceDE/>
      <w:autoSpaceDN/>
    </w:pPr>
    <w:rPr>
      <w:rFonts w:ascii="Times New Roman" w:eastAsia="Times New Roman" w:hAnsi="Times New Roman" w:cs="Times New Roman"/>
      <w:lang w:val="ru-RU" w:eastAsia="ru-RU"/>
    </w:rPr>
    <w:tblPr>
      <w:tblStyleRowBandSize w:val="1"/>
      <w:tblStyleColBandSize w:val="1"/>
      <w:tblCellMar>
        <w:left w:w="108" w:type="dxa"/>
        <w:right w:w="108" w:type="dxa"/>
      </w:tblCellMar>
    </w:tblPr>
  </w:style>
  <w:style w:type="table" w:customStyle="1" w:styleId="22">
    <w:name w:val="2"/>
    <w:basedOn w:val="TableNormal"/>
    <w:rsid w:val="002C4737"/>
    <w:pPr>
      <w:widowControl/>
      <w:autoSpaceDE/>
      <w:autoSpaceDN/>
    </w:pPr>
    <w:rPr>
      <w:rFonts w:ascii="Times New Roman" w:eastAsia="Times New Roman" w:hAnsi="Times New Roman" w:cs="Times New Roman"/>
      <w:lang w:val="ru-RU" w:eastAsia="ru-RU"/>
    </w:rPr>
    <w:tblPr>
      <w:tblStyleRowBandSize w:val="1"/>
      <w:tblStyleColBandSize w:val="1"/>
      <w:tblCellMar>
        <w:left w:w="115" w:type="dxa"/>
        <w:right w:w="115" w:type="dxa"/>
      </w:tblCellMar>
    </w:tblPr>
  </w:style>
  <w:style w:type="table" w:customStyle="1" w:styleId="14">
    <w:name w:val="1"/>
    <w:basedOn w:val="TableNormal"/>
    <w:rsid w:val="002C4737"/>
    <w:pPr>
      <w:widowControl/>
      <w:autoSpaceDE/>
      <w:autoSpaceDN/>
    </w:pPr>
    <w:rPr>
      <w:rFonts w:ascii="Times New Roman" w:eastAsia="Times New Roman" w:hAnsi="Times New Roman" w:cs="Times New Roman"/>
      <w:lang w:val="ru-RU" w:eastAsia="ru-RU"/>
    </w:rPr>
    <w:tblPr>
      <w:tblStyleRowBandSize w:val="1"/>
      <w:tblStyleColBandSize w:val="1"/>
      <w:tblCellMar>
        <w:left w:w="108" w:type="dxa"/>
        <w:right w:w="108" w:type="dxa"/>
      </w:tblCellMar>
    </w:tblPr>
  </w:style>
  <w:style w:type="character" w:styleId="aff0">
    <w:name w:val="line number"/>
    <w:basedOn w:val="a0"/>
    <w:uiPriority w:val="99"/>
    <w:semiHidden/>
    <w:unhideWhenUsed/>
    <w:rsid w:val="00947DED"/>
  </w:style>
  <w:style w:type="character" w:styleId="aff1">
    <w:name w:val="Strong"/>
    <w:basedOn w:val="a0"/>
    <w:uiPriority w:val="22"/>
    <w:qFormat/>
    <w:rsid w:val="007B794A"/>
    <w:rPr>
      <w:b/>
      <w:bCs/>
    </w:rPr>
  </w:style>
  <w:style w:type="character" w:customStyle="1" w:styleId="selectable-text">
    <w:name w:val="selectable-text"/>
    <w:basedOn w:val="a0"/>
    <w:rsid w:val="007B794A"/>
  </w:style>
  <w:style w:type="character" w:styleId="aff2">
    <w:name w:val="page number"/>
    <w:basedOn w:val="a0"/>
    <w:uiPriority w:val="99"/>
    <w:semiHidden/>
    <w:unhideWhenUsed/>
    <w:rsid w:val="007B794A"/>
  </w:style>
  <w:style w:type="paragraph" w:styleId="40">
    <w:name w:val="toc 4"/>
    <w:basedOn w:val="a"/>
    <w:uiPriority w:val="1"/>
    <w:qFormat/>
    <w:rsid w:val="006D5BF3"/>
    <w:pPr>
      <w:widowControl w:val="0"/>
      <w:autoSpaceDE w:val="0"/>
      <w:autoSpaceDN w:val="0"/>
      <w:spacing w:after="0" w:line="322" w:lineRule="exact"/>
      <w:ind w:left="1101"/>
    </w:pPr>
    <w:rPr>
      <w:rFonts w:ascii="Times New Roman" w:eastAsia="Times New Roman" w:hAnsi="Times New Roman" w:cs="Times New Roman"/>
      <w:i/>
      <w:iCs/>
      <w:kern w:val="0"/>
      <w:sz w:val="28"/>
      <w:szCs w:val="28"/>
    </w:rPr>
  </w:style>
  <w:style w:type="paragraph" w:styleId="HTML">
    <w:name w:val="HTML Preformatted"/>
    <w:basedOn w:val="a"/>
    <w:link w:val="HTML0"/>
    <w:uiPriority w:val="99"/>
    <w:unhideWhenUsed/>
    <w:rsid w:val="001D0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rPr>
  </w:style>
  <w:style w:type="character" w:customStyle="1" w:styleId="HTML0">
    <w:name w:val="Стандартный HTML Знак"/>
    <w:basedOn w:val="a0"/>
    <w:link w:val="HTML"/>
    <w:uiPriority w:val="99"/>
    <w:rsid w:val="001D07C6"/>
    <w:rPr>
      <w:rFonts w:ascii="Courier New" w:eastAsia="Times New Roman" w:hAnsi="Courier New" w:cs="Courier New"/>
      <w:sz w:val="20"/>
      <w:szCs w:val="20"/>
      <w:lang w:eastAsia="ru-RU"/>
    </w:rPr>
  </w:style>
  <w:style w:type="character" w:customStyle="1" w:styleId="y2iqfc">
    <w:name w:val="y2iqfc"/>
    <w:basedOn w:val="a0"/>
    <w:rsid w:val="001D07C6"/>
  </w:style>
  <w:style w:type="character" w:customStyle="1" w:styleId="s1">
    <w:name w:val="s1"/>
    <w:basedOn w:val="a0"/>
    <w:rsid w:val="003D31C9"/>
  </w:style>
  <w:style w:type="paragraph" w:customStyle="1" w:styleId="p1">
    <w:name w:val="p1"/>
    <w:basedOn w:val="a"/>
    <w:rsid w:val="003D31C9"/>
    <w:pPr>
      <w:spacing w:before="100" w:beforeAutospacing="1" w:after="100" w:afterAutospacing="1" w:line="240" w:lineRule="auto"/>
    </w:pPr>
    <w:rPr>
      <w:rFonts w:ascii="Times New Roman" w:eastAsiaTheme="minorEastAsia" w:hAnsi="Times New Roman" w:cs="Times New Roman"/>
      <w:kern w:val="0"/>
      <w:sz w:val="24"/>
      <w:szCs w:val="24"/>
      <w:lang w:eastAsia="ru-RU"/>
    </w:rPr>
  </w:style>
  <w:style w:type="character" w:styleId="aff3">
    <w:name w:val="Emphasis"/>
    <w:basedOn w:val="a0"/>
    <w:uiPriority w:val="20"/>
    <w:qFormat/>
    <w:rsid w:val="00CB5436"/>
    <w:rPr>
      <w:i/>
      <w:iCs/>
    </w:rPr>
  </w:style>
  <w:style w:type="character" w:customStyle="1" w:styleId="anegp0gi0b9av8jahpyh">
    <w:name w:val="anegp0gi0b9av8jahpyh"/>
    <w:basedOn w:val="a0"/>
    <w:rsid w:val="005C0C35"/>
  </w:style>
  <w:style w:type="character" w:customStyle="1" w:styleId="23">
    <w:name w:val="Неразрешенное упоминание2"/>
    <w:basedOn w:val="a0"/>
    <w:uiPriority w:val="99"/>
    <w:semiHidden/>
    <w:unhideWhenUsed/>
    <w:rsid w:val="003437BE"/>
    <w:rPr>
      <w:color w:val="605E5C"/>
      <w:shd w:val="clear" w:color="auto" w:fill="E1DFDD"/>
    </w:rPr>
  </w:style>
  <w:style w:type="character" w:customStyle="1" w:styleId="af">
    <w:name w:val="Без интервала Знак"/>
    <w:aliases w:val="АЛЬБОМНАЯ Знак,Без интервала1 Знак,No Spacing Знак"/>
    <w:link w:val="ae"/>
    <w:uiPriority w:val="1"/>
    <w:rsid w:val="00EC7C01"/>
    <w:rPr>
      <w:kern w:val="2"/>
    </w:rPr>
  </w:style>
  <w:style w:type="character" w:customStyle="1" w:styleId="33">
    <w:name w:val="Неразрешенное упоминание3"/>
    <w:basedOn w:val="a0"/>
    <w:uiPriority w:val="99"/>
    <w:semiHidden/>
    <w:unhideWhenUsed/>
    <w:rsid w:val="00BF6924"/>
    <w:rPr>
      <w:color w:val="605E5C"/>
      <w:shd w:val="clear" w:color="auto" w:fill="E1DFDD"/>
    </w:rPr>
  </w:style>
  <w:style w:type="character" w:styleId="aff4">
    <w:name w:val="FollowedHyperlink"/>
    <w:basedOn w:val="a0"/>
    <w:uiPriority w:val="99"/>
    <w:semiHidden/>
    <w:unhideWhenUsed/>
    <w:rsid w:val="000210C5"/>
    <w:rPr>
      <w:color w:val="954F72" w:themeColor="followedHyperlink"/>
      <w:u w:val="single"/>
    </w:rPr>
  </w:style>
  <w:style w:type="character" w:customStyle="1" w:styleId="UnresolvedMention">
    <w:name w:val="Unresolved Mention"/>
    <w:basedOn w:val="a0"/>
    <w:uiPriority w:val="99"/>
    <w:semiHidden/>
    <w:unhideWhenUsed/>
    <w:rsid w:val="00B17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6456">
      <w:bodyDiv w:val="1"/>
      <w:marLeft w:val="0"/>
      <w:marRight w:val="0"/>
      <w:marTop w:val="0"/>
      <w:marBottom w:val="0"/>
      <w:divBdr>
        <w:top w:val="none" w:sz="0" w:space="0" w:color="auto"/>
        <w:left w:val="none" w:sz="0" w:space="0" w:color="auto"/>
        <w:bottom w:val="none" w:sz="0" w:space="0" w:color="auto"/>
        <w:right w:val="none" w:sz="0" w:space="0" w:color="auto"/>
      </w:divBdr>
    </w:div>
    <w:div w:id="14041029">
      <w:bodyDiv w:val="1"/>
      <w:marLeft w:val="0"/>
      <w:marRight w:val="0"/>
      <w:marTop w:val="0"/>
      <w:marBottom w:val="0"/>
      <w:divBdr>
        <w:top w:val="none" w:sz="0" w:space="0" w:color="auto"/>
        <w:left w:val="none" w:sz="0" w:space="0" w:color="auto"/>
        <w:bottom w:val="none" w:sz="0" w:space="0" w:color="auto"/>
        <w:right w:val="none" w:sz="0" w:space="0" w:color="auto"/>
      </w:divBdr>
    </w:div>
    <w:div w:id="20476437">
      <w:bodyDiv w:val="1"/>
      <w:marLeft w:val="0"/>
      <w:marRight w:val="0"/>
      <w:marTop w:val="0"/>
      <w:marBottom w:val="0"/>
      <w:divBdr>
        <w:top w:val="none" w:sz="0" w:space="0" w:color="auto"/>
        <w:left w:val="none" w:sz="0" w:space="0" w:color="auto"/>
        <w:bottom w:val="none" w:sz="0" w:space="0" w:color="auto"/>
        <w:right w:val="none" w:sz="0" w:space="0" w:color="auto"/>
      </w:divBdr>
    </w:div>
    <w:div w:id="21590233">
      <w:bodyDiv w:val="1"/>
      <w:marLeft w:val="0"/>
      <w:marRight w:val="0"/>
      <w:marTop w:val="0"/>
      <w:marBottom w:val="0"/>
      <w:divBdr>
        <w:top w:val="none" w:sz="0" w:space="0" w:color="auto"/>
        <w:left w:val="none" w:sz="0" w:space="0" w:color="auto"/>
        <w:bottom w:val="none" w:sz="0" w:space="0" w:color="auto"/>
        <w:right w:val="none" w:sz="0" w:space="0" w:color="auto"/>
      </w:divBdr>
    </w:div>
    <w:div w:id="24909716">
      <w:bodyDiv w:val="1"/>
      <w:marLeft w:val="0"/>
      <w:marRight w:val="0"/>
      <w:marTop w:val="0"/>
      <w:marBottom w:val="0"/>
      <w:divBdr>
        <w:top w:val="none" w:sz="0" w:space="0" w:color="auto"/>
        <w:left w:val="none" w:sz="0" w:space="0" w:color="auto"/>
        <w:bottom w:val="none" w:sz="0" w:space="0" w:color="auto"/>
        <w:right w:val="none" w:sz="0" w:space="0" w:color="auto"/>
      </w:divBdr>
    </w:div>
    <w:div w:id="27222330">
      <w:bodyDiv w:val="1"/>
      <w:marLeft w:val="0"/>
      <w:marRight w:val="0"/>
      <w:marTop w:val="0"/>
      <w:marBottom w:val="0"/>
      <w:divBdr>
        <w:top w:val="none" w:sz="0" w:space="0" w:color="auto"/>
        <w:left w:val="none" w:sz="0" w:space="0" w:color="auto"/>
        <w:bottom w:val="none" w:sz="0" w:space="0" w:color="auto"/>
        <w:right w:val="none" w:sz="0" w:space="0" w:color="auto"/>
      </w:divBdr>
    </w:div>
    <w:div w:id="41713441">
      <w:bodyDiv w:val="1"/>
      <w:marLeft w:val="0"/>
      <w:marRight w:val="0"/>
      <w:marTop w:val="0"/>
      <w:marBottom w:val="0"/>
      <w:divBdr>
        <w:top w:val="none" w:sz="0" w:space="0" w:color="auto"/>
        <w:left w:val="none" w:sz="0" w:space="0" w:color="auto"/>
        <w:bottom w:val="none" w:sz="0" w:space="0" w:color="auto"/>
        <w:right w:val="none" w:sz="0" w:space="0" w:color="auto"/>
      </w:divBdr>
    </w:div>
    <w:div w:id="46077491">
      <w:bodyDiv w:val="1"/>
      <w:marLeft w:val="0"/>
      <w:marRight w:val="0"/>
      <w:marTop w:val="0"/>
      <w:marBottom w:val="0"/>
      <w:divBdr>
        <w:top w:val="none" w:sz="0" w:space="0" w:color="auto"/>
        <w:left w:val="none" w:sz="0" w:space="0" w:color="auto"/>
        <w:bottom w:val="none" w:sz="0" w:space="0" w:color="auto"/>
        <w:right w:val="none" w:sz="0" w:space="0" w:color="auto"/>
      </w:divBdr>
    </w:div>
    <w:div w:id="48919892">
      <w:bodyDiv w:val="1"/>
      <w:marLeft w:val="0"/>
      <w:marRight w:val="0"/>
      <w:marTop w:val="0"/>
      <w:marBottom w:val="0"/>
      <w:divBdr>
        <w:top w:val="none" w:sz="0" w:space="0" w:color="auto"/>
        <w:left w:val="none" w:sz="0" w:space="0" w:color="auto"/>
        <w:bottom w:val="none" w:sz="0" w:space="0" w:color="auto"/>
        <w:right w:val="none" w:sz="0" w:space="0" w:color="auto"/>
      </w:divBdr>
    </w:div>
    <w:div w:id="54205334">
      <w:bodyDiv w:val="1"/>
      <w:marLeft w:val="0"/>
      <w:marRight w:val="0"/>
      <w:marTop w:val="0"/>
      <w:marBottom w:val="0"/>
      <w:divBdr>
        <w:top w:val="none" w:sz="0" w:space="0" w:color="auto"/>
        <w:left w:val="none" w:sz="0" w:space="0" w:color="auto"/>
        <w:bottom w:val="none" w:sz="0" w:space="0" w:color="auto"/>
        <w:right w:val="none" w:sz="0" w:space="0" w:color="auto"/>
      </w:divBdr>
    </w:div>
    <w:div w:id="63574462">
      <w:bodyDiv w:val="1"/>
      <w:marLeft w:val="0"/>
      <w:marRight w:val="0"/>
      <w:marTop w:val="0"/>
      <w:marBottom w:val="0"/>
      <w:divBdr>
        <w:top w:val="none" w:sz="0" w:space="0" w:color="auto"/>
        <w:left w:val="none" w:sz="0" w:space="0" w:color="auto"/>
        <w:bottom w:val="none" w:sz="0" w:space="0" w:color="auto"/>
        <w:right w:val="none" w:sz="0" w:space="0" w:color="auto"/>
      </w:divBdr>
    </w:div>
    <w:div w:id="64576526">
      <w:bodyDiv w:val="1"/>
      <w:marLeft w:val="0"/>
      <w:marRight w:val="0"/>
      <w:marTop w:val="0"/>
      <w:marBottom w:val="0"/>
      <w:divBdr>
        <w:top w:val="none" w:sz="0" w:space="0" w:color="auto"/>
        <w:left w:val="none" w:sz="0" w:space="0" w:color="auto"/>
        <w:bottom w:val="none" w:sz="0" w:space="0" w:color="auto"/>
        <w:right w:val="none" w:sz="0" w:space="0" w:color="auto"/>
      </w:divBdr>
    </w:div>
    <w:div w:id="67198133">
      <w:bodyDiv w:val="1"/>
      <w:marLeft w:val="0"/>
      <w:marRight w:val="0"/>
      <w:marTop w:val="0"/>
      <w:marBottom w:val="0"/>
      <w:divBdr>
        <w:top w:val="none" w:sz="0" w:space="0" w:color="auto"/>
        <w:left w:val="none" w:sz="0" w:space="0" w:color="auto"/>
        <w:bottom w:val="none" w:sz="0" w:space="0" w:color="auto"/>
        <w:right w:val="none" w:sz="0" w:space="0" w:color="auto"/>
      </w:divBdr>
    </w:div>
    <w:div w:id="79254601">
      <w:bodyDiv w:val="1"/>
      <w:marLeft w:val="0"/>
      <w:marRight w:val="0"/>
      <w:marTop w:val="0"/>
      <w:marBottom w:val="0"/>
      <w:divBdr>
        <w:top w:val="none" w:sz="0" w:space="0" w:color="auto"/>
        <w:left w:val="none" w:sz="0" w:space="0" w:color="auto"/>
        <w:bottom w:val="none" w:sz="0" w:space="0" w:color="auto"/>
        <w:right w:val="none" w:sz="0" w:space="0" w:color="auto"/>
      </w:divBdr>
    </w:div>
    <w:div w:id="94831317">
      <w:bodyDiv w:val="1"/>
      <w:marLeft w:val="0"/>
      <w:marRight w:val="0"/>
      <w:marTop w:val="0"/>
      <w:marBottom w:val="0"/>
      <w:divBdr>
        <w:top w:val="none" w:sz="0" w:space="0" w:color="auto"/>
        <w:left w:val="none" w:sz="0" w:space="0" w:color="auto"/>
        <w:bottom w:val="none" w:sz="0" w:space="0" w:color="auto"/>
        <w:right w:val="none" w:sz="0" w:space="0" w:color="auto"/>
      </w:divBdr>
    </w:div>
    <w:div w:id="114494125">
      <w:bodyDiv w:val="1"/>
      <w:marLeft w:val="0"/>
      <w:marRight w:val="0"/>
      <w:marTop w:val="0"/>
      <w:marBottom w:val="0"/>
      <w:divBdr>
        <w:top w:val="none" w:sz="0" w:space="0" w:color="auto"/>
        <w:left w:val="none" w:sz="0" w:space="0" w:color="auto"/>
        <w:bottom w:val="none" w:sz="0" w:space="0" w:color="auto"/>
        <w:right w:val="none" w:sz="0" w:space="0" w:color="auto"/>
      </w:divBdr>
    </w:div>
    <w:div w:id="117384782">
      <w:bodyDiv w:val="1"/>
      <w:marLeft w:val="0"/>
      <w:marRight w:val="0"/>
      <w:marTop w:val="0"/>
      <w:marBottom w:val="0"/>
      <w:divBdr>
        <w:top w:val="none" w:sz="0" w:space="0" w:color="auto"/>
        <w:left w:val="none" w:sz="0" w:space="0" w:color="auto"/>
        <w:bottom w:val="none" w:sz="0" w:space="0" w:color="auto"/>
        <w:right w:val="none" w:sz="0" w:space="0" w:color="auto"/>
      </w:divBdr>
    </w:div>
    <w:div w:id="128980228">
      <w:bodyDiv w:val="1"/>
      <w:marLeft w:val="0"/>
      <w:marRight w:val="0"/>
      <w:marTop w:val="0"/>
      <w:marBottom w:val="0"/>
      <w:divBdr>
        <w:top w:val="none" w:sz="0" w:space="0" w:color="auto"/>
        <w:left w:val="none" w:sz="0" w:space="0" w:color="auto"/>
        <w:bottom w:val="none" w:sz="0" w:space="0" w:color="auto"/>
        <w:right w:val="none" w:sz="0" w:space="0" w:color="auto"/>
      </w:divBdr>
    </w:div>
    <w:div w:id="135998217">
      <w:bodyDiv w:val="1"/>
      <w:marLeft w:val="0"/>
      <w:marRight w:val="0"/>
      <w:marTop w:val="0"/>
      <w:marBottom w:val="0"/>
      <w:divBdr>
        <w:top w:val="none" w:sz="0" w:space="0" w:color="auto"/>
        <w:left w:val="none" w:sz="0" w:space="0" w:color="auto"/>
        <w:bottom w:val="none" w:sz="0" w:space="0" w:color="auto"/>
        <w:right w:val="none" w:sz="0" w:space="0" w:color="auto"/>
      </w:divBdr>
    </w:div>
    <w:div w:id="150604325">
      <w:bodyDiv w:val="1"/>
      <w:marLeft w:val="0"/>
      <w:marRight w:val="0"/>
      <w:marTop w:val="0"/>
      <w:marBottom w:val="0"/>
      <w:divBdr>
        <w:top w:val="none" w:sz="0" w:space="0" w:color="auto"/>
        <w:left w:val="none" w:sz="0" w:space="0" w:color="auto"/>
        <w:bottom w:val="none" w:sz="0" w:space="0" w:color="auto"/>
        <w:right w:val="none" w:sz="0" w:space="0" w:color="auto"/>
      </w:divBdr>
    </w:div>
    <w:div w:id="174271507">
      <w:bodyDiv w:val="1"/>
      <w:marLeft w:val="0"/>
      <w:marRight w:val="0"/>
      <w:marTop w:val="0"/>
      <w:marBottom w:val="0"/>
      <w:divBdr>
        <w:top w:val="none" w:sz="0" w:space="0" w:color="auto"/>
        <w:left w:val="none" w:sz="0" w:space="0" w:color="auto"/>
        <w:bottom w:val="none" w:sz="0" w:space="0" w:color="auto"/>
        <w:right w:val="none" w:sz="0" w:space="0" w:color="auto"/>
      </w:divBdr>
    </w:div>
    <w:div w:id="179701529">
      <w:bodyDiv w:val="1"/>
      <w:marLeft w:val="0"/>
      <w:marRight w:val="0"/>
      <w:marTop w:val="0"/>
      <w:marBottom w:val="0"/>
      <w:divBdr>
        <w:top w:val="none" w:sz="0" w:space="0" w:color="auto"/>
        <w:left w:val="none" w:sz="0" w:space="0" w:color="auto"/>
        <w:bottom w:val="none" w:sz="0" w:space="0" w:color="auto"/>
        <w:right w:val="none" w:sz="0" w:space="0" w:color="auto"/>
      </w:divBdr>
    </w:div>
    <w:div w:id="181821547">
      <w:bodyDiv w:val="1"/>
      <w:marLeft w:val="0"/>
      <w:marRight w:val="0"/>
      <w:marTop w:val="0"/>
      <w:marBottom w:val="0"/>
      <w:divBdr>
        <w:top w:val="none" w:sz="0" w:space="0" w:color="auto"/>
        <w:left w:val="none" w:sz="0" w:space="0" w:color="auto"/>
        <w:bottom w:val="none" w:sz="0" w:space="0" w:color="auto"/>
        <w:right w:val="none" w:sz="0" w:space="0" w:color="auto"/>
      </w:divBdr>
    </w:div>
    <w:div w:id="185412002">
      <w:bodyDiv w:val="1"/>
      <w:marLeft w:val="0"/>
      <w:marRight w:val="0"/>
      <w:marTop w:val="0"/>
      <w:marBottom w:val="0"/>
      <w:divBdr>
        <w:top w:val="none" w:sz="0" w:space="0" w:color="auto"/>
        <w:left w:val="none" w:sz="0" w:space="0" w:color="auto"/>
        <w:bottom w:val="none" w:sz="0" w:space="0" w:color="auto"/>
        <w:right w:val="none" w:sz="0" w:space="0" w:color="auto"/>
      </w:divBdr>
    </w:div>
    <w:div w:id="205870793">
      <w:bodyDiv w:val="1"/>
      <w:marLeft w:val="0"/>
      <w:marRight w:val="0"/>
      <w:marTop w:val="0"/>
      <w:marBottom w:val="0"/>
      <w:divBdr>
        <w:top w:val="none" w:sz="0" w:space="0" w:color="auto"/>
        <w:left w:val="none" w:sz="0" w:space="0" w:color="auto"/>
        <w:bottom w:val="none" w:sz="0" w:space="0" w:color="auto"/>
        <w:right w:val="none" w:sz="0" w:space="0" w:color="auto"/>
      </w:divBdr>
    </w:div>
    <w:div w:id="225729584">
      <w:bodyDiv w:val="1"/>
      <w:marLeft w:val="0"/>
      <w:marRight w:val="0"/>
      <w:marTop w:val="0"/>
      <w:marBottom w:val="0"/>
      <w:divBdr>
        <w:top w:val="none" w:sz="0" w:space="0" w:color="auto"/>
        <w:left w:val="none" w:sz="0" w:space="0" w:color="auto"/>
        <w:bottom w:val="none" w:sz="0" w:space="0" w:color="auto"/>
        <w:right w:val="none" w:sz="0" w:space="0" w:color="auto"/>
      </w:divBdr>
    </w:div>
    <w:div w:id="239601603">
      <w:bodyDiv w:val="1"/>
      <w:marLeft w:val="0"/>
      <w:marRight w:val="0"/>
      <w:marTop w:val="0"/>
      <w:marBottom w:val="0"/>
      <w:divBdr>
        <w:top w:val="none" w:sz="0" w:space="0" w:color="auto"/>
        <w:left w:val="none" w:sz="0" w:space="0" w:color="auto"/>
        <w:bottom w:val="none" w:sz="0" w:space="0" w:color="auto"/>
        <w:right w:val="none" w:sz="0" w:space="0" w:color="auto"/>
      </w:divBdr>
    </w:div>
    <w:div w:id="246113626">
      <w:bodyDiv w:val="1"/>
      <w:marLeft w:val="0"/>
      <w:marRight w:val="0"/>
      <w:marTop w:val="0"/>
      <w:marBottom w:val="0"/>
      <w:divBdr>
        <w:top w:val="none" w:sz="0" w:space="0" w:color="auto"/>
        <w:left w:val="none" w:sz="0" w:space="0" w:color="auto"/>
        <w:bottom w:val="none" w:sz="0" w:space="0" w:color="auto"/>
        <w:right w:val="none" w:sz="0" w:space="0" w:color="auto"/>
      </w:divBdr>
    </w:div>
    <w:div w:id="250817022">
      <w:bodyDiv w:val="1"/>
      <w:marLeft w:val="0"/>
      <w:marRight w:val="0"/>
      <w:marTop w:val="0"/>
      <w:marBottom w:val="0"/>
      <w:divBdr>
        <w:top w:val="none" w:sz="0" w:space="0" w:color="auto"/>
        <w:left w:val="none" w:sz="0" w:space="0" w:color="auto"/>
        <w:bottom w:val="none" w:sz="0" w:space="0" w:color="auto"/>
        <w:right w:val="none" w:sz="0" w:space="0" w:color="auto"/>
      </w:divBdr>
    </w:div>
    <w:div w:id="274993154">
      <w:bodyDiv w:val="1"/>
      <w:marLeft w:val="0"/>
      <w:marRight w:val="0"/>
      <w:marTop w:val="0"/>
      <w:marBottom w:val="0"/>
      <w:divBdr>
        <w:top w:val="none" w:sz="0" w:space="0" w:color="auto"/>
        <w:left w:val="none" w:sz="0" w:space="0" w:color="auto"/>
        <w:bottom w:val="none" w:sz="0" w:space="0" w:color="auto"/>
        <w:right w:val="none" w:sz="0" w:space="0" w:color="auto"/>
      </w:divBdr>
    </w:div>
    <w:div w:id="276789469">
      <w:bodyDiv w:val="1"/>
      <w:marLeft w:val="0"/>
      <w:marRight w:val="0"/>
      <w:marTop w:val="0"/>
      <w:marBottom w:val="0"/>
      <w:divBdr>
        <w:top w:val="none" w:sz="0" w:space="0" w:color="auto"/>
        <w:left w:val="none" w:sz="0" w:space="0" w:color="auto"/>
        <w:bottom w:val="none" w:sz="0" w:space="0" w:color="auto"/>
        <w:right w:val="none" w:sz="0" w:space="0" w:color="auto"/>
      </w:divBdr>
    </w:div>
    <w:div w:id="289172206">
      <w:bodyDiv w:val="1"/>
      <w:marLeft w:val="0"/>
      <w:marRight w:val="0"/>
      <w:marTop w:val="0"/>
      <w:marBottom w:val="0"/>
      <w:divBdr>
        <w:top w:val="none" w:sz="0" w:space="0" w:color="auto"/>
        <w:left w:val="none" w:sz="0" w:space="0" w:color="auto"/>
        <w:bottom w:val="none" w:sz="0" w:space="0" w:color="auto"/>
        <w:right w:val="none" w:sz="0" w:space="0" w:color="auto"/>
      </w:divBdr>
    </w:div>
    <w:div w:id="303508302">
      <w:bodyDiv w:val="1"/>
      <w:marLeft w:val="0"/>
      <w:marRight w:val="0"/>
      <w:marTop w:val="0"/>
      <w:marBottom w:val="0"/>
      <w:divBdr>
        <w:top w:val="none" w:sz="0" w:space="0" w:color="auto"/>
        <w:left w:val="none" w:sz="0" w:space="0" w:color="auto"/>
        <w:bottom w:val="none" w:sz="0" w:space="0" w:color="auto"/>
        <w:right w:val="none" w:sz="0" w:space="0" w:color="auto"/>
      </w:divBdr>
    </w:div>
    <w:div w:id="304706929">
      <w:bodyDiv w:val="1"/>
      <w:marLeft w:val="0"/>
      <w:marRight w:val="0"/>
      <w:marTop w:val="0"/>
      <w:marBottom w:val="0"/>
      <w:divBdr>
        <w:top w:val="none" w:sz="0" w:space="0" w:color="auto"/>
        <w:left w:val="none" w:sz="0" w:space="0" w:color="auto"/>
        <w:bottom w:val="none" w:sz="0" w:space="0" w:color="auto"/>
        <w:right w:val="none" w:sz="0" w:space="0" w:color="auto"/>
      </w:divBdr>
    </w:div>
    <w:div w:id="317854646">
      <w:bodyDiv w:val="1"/>
      <w:marLeft w:val="0"/>
      <w:marRight w:val="0"/>
      <w:marTop w:val="0"/>
      <w:marBottom w:val="0"/>
      <w:divBdr>
        <w:top w:val="none" w:sz="0" w:space="0" w:color="auto"/>
        <w:left w:val="none" w:sz="0" w:space="0" w:color="auto"/>
        <w:bottom w:val="none" w:sz="0" w:space="0" w:color="auto"/>
        <w:right w:val="none" w:sz="0" w:space="0" w:color="auto"/>
      </w:divBdr>
    </w:div>
    <w:div w:id="323123368">
      <w:bodyDiv w:val="1"/>
      <w:marLeft w:val="0"/>
      <w:marRight w:val="0"/>
      <w:marTop w:val="0"/>
      <w:marBottom w:val="0"/>
      <w:divBdr>
        <w:top w:val="none" w:sz="0" w:space="0" w:color="auto"/>
        <w:left w:val="none" w:sz="0" w:space="0" w:color="auto"/>
        <w:bottom w:val="none" w:sz="0" w:space="0" w:color="auto"/>
        <w:right w:val="none" w:sz="0" w:space="0" w:color="auto"/>
      </w:divBdr>
    </w:div>
    <w:div w:id="324821225">
      <w:bodyDiv w:val="1"/>
      <w:marLeft w:val="0"/>
      <w:marRight w:val="0"/>
      <w:marTop w:val="0"/>
      <w:marBottom w:val="0"/>
      <w:divBdr>
        <w:top w:val="none" w:sz="0" w:space="0" w:color="auto"/>
        <w:left w:val="none" w:sz="0" w:space="0" w:color="auto"/>
        <w:bottom w:val="none" w:sz="0" w:space="0" w:color="auto"/>
        <w:right w:val="none" w:sz="0" w:space="0" w:color="auto"/>
      </w:divBdr>
    </w:div>
    <w:div w:id="325979039">
      <w:bodyDiv w:val="1"/>
      <w:marLeft w:val="0"/>
      <w:marRight w:val="0"/>
      <w:marTop w:val="0"/>
      <w:marBottom w:val="0"/>
      <w:divBdr>
        <w:top w:val="none" w:sz="0" w:space="0" w:color="auto"/>
        <w:left w:val="none" w:sz="0" w:space="0" w:color="auto"/>
        <w:bottom w:val="none" w:sz="0" w:space="0" w:color="auto"/>
        <w:right w:val="none" w:sz="0" w:space="0" w:color="auto"/>
      </w:divBdr>
    </w:div>
    <w:div w:id="327447255">
      <w:bodyDiv w:val="1"/>
      <w:marLeft w:val="0"/>
      <w:marRight w:val="0"/>
      <w:marTop w:val="0"/>
      <w:marBottom w:val="0"/>
      <w:divBdr>
        <w:top w:val="none" w:sz="0" w:space="0" w:color="auto"/>
        <w:left w:val="none" w:sz="0" w:space="0" w:color="auto"/>
        <w:bottom w:val="none" w:sz="0" w:space="0" w:color="auto"/>
        <w:right w:val="none" w:sz="0" w:space="0" w:color="auto"/>
      </w:divBdr>
    </w:div>
    <w:div w:id="343675000">
      <w:bodyDiv w:val="1"/>
      <w:marLeft w:val="0"/>
      <w:marRight w:val="0"/>
      <w:marTop w:val="0"/>
      <w:marBottom w:val="0"/>
      <w:divBdr>
        <w:top w:val="none" w:sz="0" w:space="0" w:color="auto"/>
        <w:left w:val="none" w:sz="0" w:space="0" w:color="auto"/>
        <w:bottom w:val="none" w:sz="0" w:space="0" w:color="auto"/>
        <w:right w:val="none" w:sz="0" w:space="0" w:color="auto"/>
      </w:divBdr>
    </w:div>
    <w:div w:id="350843349">
      <w:bodyDiv w:val="1"/>
      <w:marLeft w:val="0"/>
      <w:marRight w:val="0"/>
      <w:marTop w:val="0"/>
      <w:marBottom w:val="0"/>
      <w:divBdr>
        <w:top w:val="none" w:sz="0" w:space="0" w:color="auto"/>
        <w:left w:val="none" w:sz="0" w:space="0" w:color="auto"/>
        <w:bottom w:val="none" w:sz="0" w:space="0" w:color="auto"/>
        <w:right w:val="none" w:sz="0" w:space="0" w:color="auto"/>
      </w:divBdr>
    </w:div>
    <w:div w:id="357202700">
      <w:bodyDiv w:val="1"/>
      <w:marLeft w:val="0"/>
      <w:marRight w:val="0"/>
      <w:marTop w:val="0"/>
      <w:marBottom w:val="0"/>
      <w:divBdr>
        <w:top w:val="none" w:sz="0" w:space="0" w:color="auto"/>
        <w:left w:val="none" w:sz="0" w:space="0" w:color="auto"/>
        <w:bottom w:val="none" w:sz="0" w:space="0" w:color="auto"/>
        <w:right w:val="none" w:sz="0" w:space="0" w:color="auto"/>
      </w:divBdr>
    </w:div>
    <w:div w:id="360712482">
      <w:bodyDiv w:val="1"/>
      <w:marLeft w:val="0"/>
      <w:marRight w:val="0"/>
      <w:marTop w:val="0"/>
      <w:marBottom w:val="0"/>
      <w:divBdr>
        <w:top w:val="none" w:sz="0" w:space="0" w:color="auto"/>
        <w:left w:val="none" w:sz="0" w:space="0" w:color="auto"/>
        <w:bottom w:val="none" w:sz="0" w:space="0" w:color="auto"/>
        <w:right w:val="none" w:sz="0" w:space="0" w:color="auto"/>
      </w:divBdr>
    </w:div>
    <w:div w:id="368071431">
      <w:bodyDiv w:val="1"/>
      <w:marLeft w:val="0"/>
      <w:marRight w:val="0"/>
      <w:marTop w:val="0"/>
      <w:marBottom w:val="0"/>
      <w:divBdr>
        <w:top w:val="none" w:sz="0" w:space="0" w:color="auto"/>
        <w:left w:val="none" w:sz="0" w:space="0" w:color="auto"/>
        <w:bottom w:val="none" w:sz="0" w:space="0" w:color="auto"/>
        <w:right w:val="none" w:sz="0" w:space="0" w:color="auto"/>
      </w:divBdr>
    </w:div>
    <w:div w:id="369917920">
      <w:bodyDiv w:val="1"/>
      <w:marLeft w:val="0"/>
      <w:marRight w:val="0"/>
      <w:marTop w:val="0"/>
      <w:marBottom w:val="0"/>
      <w:divBdr>
        <w:top w:val="none" w:sz="0" w:space="0" w:color="auto"/>
        <w:left w:val="none" w:sz="0" w:space="0" w:color="auto"/>
        <w:bottom w:val="none" w:sz="0" w:space="0" w:color="auto"/>
        <w:right w:val="none" w:sz="0" w:space="0" w:color="auto"/>
      </w:divBdr>
    </w:div>
    <w:div w:id="372465039">
      <w:bodyDiv w:val="1"/>
      <w:marLeft w:val="0"/>
      <w:marRight w:val="0"/>
      <w:marTop w:val="0"/>
      <w:marBottom w:val="0"/>
      <w:divBdr>
        <w:top w:val="none" w:sz="0" w:space="0" w:color="auto"/>
        <w:left w:val="none" w:sz="0" w:space="0" w:color="auto"/>
        <w:bottom w:val="none" w:sz="0" w:space="0" w:color="auto"/>
        <w:right w:val="none" w:sz="0" w:space="0" w:color="auto"/>
      </w:divBdr>
    </w:div>
    <w:div w:id="391731776">
      <w:bodyDiv w:val="1"/>
      <w:marLeft w:val="0"/>
      <w:marRight w:val="0"/>
      <w:marTop w:val="0"/>
      <w:marBottom w:val="0"/>
      <w:divBdr>
        <w:top w:val="none" w:sz="0" w:space="0" w:color="auto"/>
        <w:left w:val="none" w:sz="0" w:space="0" w:color="auto"/>
        <w:bottom w:val="none" w:sz="0" w:space="0" w:color="auto"/>
        <w:right w:val="none" w:sz="0" w:space="0" w:color="auto"/>
      </w:divBdr>
    </w:div>
    <w:div w:id="397477321">
      <w:bodyDiv w:val="1"/>
      <w:marLeft w:val="0"/>
      <w:marRight w:val="0"/>
      <w:marTop w:val="0"/>
      <w:marBottom w:val="0"/>
      <w:divBdr>
        <w:top w:val="none" w:sz="0" w:space="0" w:color="auto"/>
        <w:left w:val="none" w:sz="0" w:space="0" w:color="auto"/>
        <w:bottom w:val="none" w:sz="0" w:space="0" w:color="auto"/>
        <w:right w:val="none" w:sz="0" w:space="0" w:color="auto"/>
      </w:divBdr>
    </w:div>
    <w:div w:id="398600674">
      <w:bodyDiv w:val="1"/>
      <w:marLeft w:val="0"/>
      <w:marRight w:val="0"/>
      <w:marTop w:val="0"/>
      <w:marBottom w:val="0"/>
      <w:divBdr>
        <w:top w:val="none" w:sz="0" w:space="0" w:color="auto"/>
        <w:left w:val="none" w:sz="0" w:space="0" w:color="auto"/>
        <w:bottom w:val="none" w:sz="0" w:space="0" w:color="auto"/>
        <w:right w:val="none" w:sz="0" w:space="0" w:color="auto"/>
      </w:divBdr>
    </w:div>
    <w:div w:id="405689372">
      <w:bodyDiv w:val="1"/>
      <w:marLeft w:val="0"/>
      <w:marRight w:val="0"/>
      <w:marTop w:val="0"/>
      <w:marBottom w:val="0"/>
      <w:divBdr>
        <w:top w:val="none" w:sz="0" w:space="0" w:color="auto"/>
        <w:left w:val="none" w:sz="0" w:space="0" w:color="auto"/>
        <w:bottom w:val="none" w:sz="0" w:space="0" w:color="auto"/>
        <w:right w:val="none" w:sz="0" w:space="0" w:color="auto"/>
      </w:divBdr>
    </w:div>
    <w:div w:id="411510505">
      <w:bodyDiv w:val="1"/>
      <w:marLeft w:val="0"/>
      <w:marRight w:val="0"/>
      <w:marTop w:val="0"/>
      <w:marBottom w:val="0"/>
      <w:divBdr>
        <w:top w:val="none" w:sz="0" w:space="0" w:color="auto"/>
        <w:left w:val="none" w:sz="0" w:space="0" w:color="auto"/>
        <w:bottom w:val="none" w:sz="0" w:space="0" w:color="auto"/>
        <w:right w:val="none" w:sz="0" w:space="0" w:color="auto"/>
      </w:divBdr>
    </w:div>
    <w:div w:id="444542371">
      <w:bodyDiv w:val="1"/>
      <w:marLeft w:val="0"/>
      <w:marRight w:val="0"/>
      <w:marTop w:val="0"/>
      <w:marBottom w:val="0"/>
      <w:divBdr>
        <w:top w:val="none" w:sz="0" w:space="0" w:color="auto"/>
        <w:left w:val="none" w:sz="0" w:space="0" w:color="auto"/>
        <w:bottom w:val="none" w:sz="0" w:space="0" w:color="auto"/>
        <w:right w:val="none" w:sz="0" w:space="0" w:color="auto"/>
      </w:divBdr>
    </w:div>
    <w:div w:id="446773253">
      <w:bodyDiv w:val="1"/>
      <w:marLeft w:val="0"/>
      <w:marRight w:val="0"/>
      <w:marTop w:val="0"/>
      <w:marBottom w:val="0"/>
      <w:divBdr>
        <w:top w:val="none" w:sz="0" w:space="0" w:color="auto"/>
        <w:left w:val="none" w:sz="0" w:space="0" w:color="auto"/>
        <w:bottom w:val="none" w:sz="0" w:space="0" w:color="auto"/>
        <w:right w:val="none" w:sz="0" w:space="0" w:color="auto"/>
      </w:divBdr>
    </w:div>
    <w:div w:id="448819811">
      <w:bodyDiv w:val="1"/>
      <w:marLeft w:val="0"/>
      <w:marRight w:val="0"/>
      <w:marTop w:val="0"/>
      <w:marBottom w:val="0"/>
      <w:divBdr>
        <w:top w:val="none" w:sz="0" w:space="0" w:color="auto"/>
        <w:left w:val="none" w:sz="0" w:space="0" w:color="auto"/>
        <w:bottom w:val="none" w:sz="0" w:space="0" w:color="auto"/>
        <w:right w:val="none" w:sz="0" w:space="0" w:color="auto"/>
      </w:divBdr>
    </w:div>
    <w:div w:id="451218200">
      <w:bodyDiv w:val="1"/>
      <w:marLeft w:val="0"/>
      <w:marRight w:val="0"/>
      <w:marTop w:val="0"/>
      <w:marBottom w:val="0"/>
      <w:divBdr>
        <w:top w:val="none" w:sz="0" w:space="0" w:color="auto"/>
        <w:left w:val="none" w:sz="0" w:space="0" w:color="auto"/>
        <w:bottom w:val="none" w:sz="0" w:space="0" w:color="auto"/>
        <w:right w:val="none" w:sz="0" w:space="0" w:color="auto"/>
      </w:divBdr>
    </w:div>
    <w:div w:id="454181841">
      <w:bodyDiv w:val="1"/>
      <w:marLeft w:val="0"/>
      <w:marRight w:val="0"/>
      <w:marTop w:val="0"/>
      <w:marBottom w:val="0"/>
      <w:divBdr>
        <w:top w:val="none" w:sz="0" w:space="0" w:color="auto"/>
        <w:left w:val="none" w:sz="0" w:space="0" w:color="auto"/>
        <w:bottom w:val="none" w:sz="0" w:space="0" w:color="auto"/>
        <w:right w:val="none" w:sz="0" w:space="0" w:color="auto"/>
      </w:divBdr>
    </w:div>
    <w:div w:id="456029561">
      <w:bodyDiv w:val="1"/>
      <w:marLeft w:val="0"/>
      <w:marRight w:val="0"/>
      <w:marTop w:val="0"/>
      <w:marBottom w:val="0"/>
      <w:divBdr>
        <w:top w:val="none" w:sz="0" w:space="0" w:color="auto"/>
        <w:left w:val="none" w:sz="0" w:space="0" w:color="auto"/>
        <w:bottom w:val="none" w:sz="0" w:space="0" w:color="auto"/>
        <w:right w:val="none" w:sz="0" w:space="0" w:color="auto"/>
      </w:divBdr>
    </w:div>
    <w:div w:id="462432295">
      <w:bodyDiv w:val="1"/>
      <w:marLeft w:val="0"/>
      <w:marRight w:val="0"/>
      <w:marTop w:val="0"/>
      <w:marBottom w:val="0"/>
      <w:divBdr>
        <w:top w:val="none" w:sz="0" w:space="0" w:color="auto"/>
        <w:left w:val="none" w:sz="0" w:space="0" w:color="auto"/>
        <w:bottom w:val="none" w:sz="0" w:space="0" w:color="auto"/>
        <w:right w:val="none" w:sz="0" w:space="0" w:color="auto"/>
      </w:divBdr>
    </w:div>
    <w:div w:id="470293533">
      <w:bodyDiv w:val="1"/>
      <w:marLeft w:val="0"/>
      <w:marRight w:val="0"/>
      <w:marTop w:val="0"/>
      <w:marBottom w:val="0"/>
      <w:divBdr>
        <w:top w:val="none" w:sz="0" w:space="0" w:color="auto"/>
        <w:left w:val="none" w:sz="0" w:space="0" w:color="auto"/>
        <w:bottom w:val="none" w:sz="0" w:space="0" w:color="auto"/>
        <w:right w:val="none" w:sz="0" w:space="0" w:color="auto"/>
      </w:divBdr>
    </w:div>
    <w:div w:id="509639245">
      <w:bodyDiv w:val="1"/>
      <w:marLeft w:val="0"/>
      <w:marRight w:val="0"/>
      <w:marTop w:val="0"/>
      <w:marBottom w:val="0"/>
      <w:divBdr>
        <w:top w:val="none" w:sz="0" w:space="0" w:color="auto"/>
        <w:left w:val="none" w:sz="0" w:space="0" w:color="auto"/>
        <w:bottom w:val="none" w:sz="0" w:space="0" w:color="auto"/>
        <w:right w:val="none" w:sz="0" w:space="0" w:color="auto"/>
      </w:divBdr>
    </w:div>
    <w:div w:id="509834292">
      <w:bodyDiv w:val="1"/>
      <w:marLeft w:val="0"/>
      <w:marRight w:val="0"/>
      <w:marTop w:val="0"/>
      <w:marBottom w:val="0"/>
      <w:divBdr>
        <w:top w:val="none" w:sz="0" w:space="0" w:color="auto"/>
        <w:left w:val="none" w:sz="0" w:space="0" w:color="auto"/>
        <w:bottom w:val="none" w:sz="0" w:space="0" w:color="auto"/>
        <w:right w:val="none" w:sz="0" w:space="0" w:color="auto"/>
      </w:divBdr>
    </w:div>
    <w:div w:id="511069590">
      <w:bodyDiv w:val="1"/>
      <w:marLeft w:val="0"/>
      <w:marRight w:val="0"/>
      <w:marTop w:val="0"/>
      <w:marBottom w:val="0"/>
      <w:divBdr>
        <w:top w:val="none" w:sz="0" w:space="0" w:color="auto"/>
        <w:left w:val="none" w:sz="0" w:space="0" w:color="auto"/>
        <w:bottom w:val="none" w:sz="0" w:space="0" w:color="auto"/>
        <w:right w:val="none" w:sz="0" w:space="0" w:color="auto"/>
      </w:divBdr>
    </w:div>
    <w:div w:id="513150469">
      <w:bodyDiv w:val="1"/>
      <w:marLeft w:val="0"/>
      <w:marRight w:val="0"/>
      <w:marTop w:val="0"/>
      <w:marBottom w:val="0"/>
      <w:divBdr>
        <w:top w:val="none" w:sz="0" w:space="0" w:color="auto"/>
        <w:left w:val="none" w:sz="0" w:space="0" w:color="auto"/>
        <w:bottom w:val="none" w:sz="0" w:space="0" w:color="auto"/>
        <w:right w:val="none" w:sz="0" w:space="0" w:color="auto"/>
      </w:divBdr>
    </w:div>
    <w:div w:id="520632527">
      <w:bodyDiv w:val="1"/>
      <w:marLeft w:val="0"/>
      <w:marRight w:val="0"/>
      <w:marTop w:val="0"/>
      <w:marBottom w:val="0"/>
      <w:divBdr>
        <w:top w:val="none" w:sz="0" w:space="0" w:color="auto"/>
        <w:left w:val="none" w:sz="0" w:space="0" w:color="auto"/>
        <w:bottom w:val="none" w:sz="0" w:space="0" w:color="auto"/>
        <w:right w:val="none" w:sz="0" w:space="0" w:color="auto"/>
      </w:divBdr>
    </w:div>
    <w:div w:id="525869742">
      <w:bodyDiv w:val="1"/>
      <w:marLeft w:val="0"/>
      <w:marRight w:val="0"/>
      <w:marTop w:val="0"/>
      <w:marBottom w:val="0"/>
      <w:divBdr>
        <w:top w:val="none" w:sz="0" w:space="0" w:color="auto"/>
        <w:left w:val="none" w:sz="0" w:space="0" w:color="auto"/>
        <w:bottom w:val="none" w:sz="0" w:space="0" w:color="auto"/>
        <w:right w:val="none" w:sz="0" w:space="0" w:color="auto"/>
      </w:divBdr>
    </w:div>
    <w:div w:id="529103109">
      <w:bodyDiv w:val="1"/>
      <w:marLeft w:val="0"/>
      <w:marRight w:val="0"/>
      <w:marTop w:val="0"/>
      <w:marBottom w:val="0"/>
      <w:divBdr>
        <w:top w:val="none" w:sz="0" w:space="0" w:color="auto"/>
        <w:left w:val="none" w:sz="0" w:space="0" w:color="auto"/>
        <w:bottom w:val="none" w:sz="0" w:space="0" w:color="auto"/>
        <w:right w:val="none" w:sz="0" w:space="0" w:color="auto"/>
      </w:divBdr>
    </w:div>
    <w:div w:id="542064900">
      <w:bodyDiv w:val="1"/>
      <w:marLeft w:val="0"/>
      <w:marRight w:val="0"/>
      <w:marTop w:val="0"/>
      <w:marBottom w:val="0"/>
      <w:divBdr>
        <w:top w:val="none" w:sz="0" w:space="0" w:color="auto"/>
        <w:left w:val="none" w:sz="0" w:space="0" w:color="auto"/>
        <w:bottom w:val="none" w:sz="0" w:space="0" w:color="auto"/>
        <w:right w:val="none" w:sz="0" w:space="0" w:color="auto"/>
      </w:divBdr>
    </w:div>
    <w:div w:id="544290668">
      <w:bodyDiv w:val="1"/>
      <w:marLeft w:val="0"/>
      <w:marRight w:val="0"/>
      <w:marTop w:val="0"/>
      <w:marBottom w:val="0"/>
      <w:divBdr>
        <w:top w:val="none" w:sz="0" w:space="0" w:color="auto"/>
        <w:left w:val="none" w:sz="0" w:space="0" w:color="auto"/>
        <w:bottom w:val="none" w:sz="0" w:space="0" w:color="auto"/>
        <w:right w:val="none" w:sz="0" w:space="0" w:color="auto"/>
      </w:divBdr>
    </w:div>
    <w:div w:id="549615228">
      <w:bodyDiv w:val="1"/>
      <w:marLeft w:val="0"/>
      <w:marRight w:val="0"/>
      <w:marTop w:val="0"/>
      <w:marBottom w:val="0"/>
      <w:divBdr>
        <w:top w:val="none" w:sz="0" w:space="0" w:color="auto"/>
        <w:left w:val="none" w:sz="0" w:space="0" w:color="auto"/>
        <w:bottom w:val="none" w:sz="0" w:space="0" w:color="auto"/>
        <w:right w:val="none" w:sz="0" w:space="0" w:color="auto"/>
      </w:divBdr>
    </w:div>
    <w:div w:id="553005361">
      <w:bodyDiv w:val="1"/>
      <w:marLeft w:val="0"/>
      <w:marRight w:val="0"/>
      <w:marTop w:val="0"/>
      <w:marBottom w:val="0"/>
      <w:divBdr>
        <w:top w:val="none" w:sz="0" w:space="0" w:color="auto"/>
        <w:left w:val="none" w:sz="0" w:space="0" w:color="auto"/>
        <w:bottom w:val="none" w:sz="0" w:space="0" w:color="auto"/>
        <w:right w:val="none" w:sz="0" w:space="0" w:color="auto"/>
      </w:divBdr>
    </w:div>
    <w:div w:id="560946963">
      <w:bodyDiv w:val="1"/>
      <w:marLeft w:val="0"/>
      <w:marRight w:val="0"/>
      <w:marTop w:val="0"/>
      <w:marBottom w:val="0"/>
      <w:divBdr>
        <w:top w:val="none" w:sz="0" w:space="0" w:color="auto"/>
        <w:left w:val="none" w:sz="0" w:space="0" w:color="auto"/>
        <w:bottom w:val="none" w:sz="0" w:space="0" w:color="auto"/>
        <w:right w:val="none" w:sz="0" w:space="0" w:color="auto"/>
      </w:divBdr>
    </w:div>
    <w:div w:id="572548121">
      <w:bodyDiv w:val="1"/>
      <w:marLeft w:val="0"/>
      <w:marRight w:val="0"/>
      <w:marTop w:val="0"/>
      <w:marBottom w:val="0"/>
      <w:divBdr>
        <w:top w:val="none" w:sz="0" w:space="0" w:color="auto"/>
        <w:left w:val="none" w:sz="0" w:space="0" w:color="auto"/>
        <w:bottom w:val="none" w:sz="0" w:space="0" w:color="auto"/>
        <w:right w:val="none" w:sz="0" w:space="0" w:color="auto"/>
      </w:divBdr>
    </w:div>
    <w:div w:id="579829608">
      <w:bodyDiv w:val="1"/>
      <w:marLeft w:val="0"/>
      <w:marRight w:val="0"/>
      <w:marTop w:val="0"/>
      <w:marBottom w:val="0"/>
      <w:divBdr>
        <w:top w:val="none" w:sz="0" w:space="0" w:color="auto"/>
        <w:left w:val="none" w:sz="0" w:space="0" w:color="auto"/>
        <w:bottom w:val="none" w:sz="0" w:space="0" w:color="auto"/>
        <w:right w:val="none" w:sz="0" w:space="0" w:color="auto"/>
      </w:divBdr>
    </w:div>
    <w:div w:id="589654689">
      <w:bodyDiv w:val="1"/>
      <w:marLeft w:val="0"/>
      <w:marRight w:val="0"/>
      <w:marTop w:val="0"/>
      <w:marBottom w:val="0"/>
      <w:divBdr>
        <w:top w:val="none" w:sz="0" w:space="0" w:color="auto"/>
        <w:left w:val="none" w:sz="0" w:space="0" w:color="auto"/>
        <w:bottom w:val="none" w:sz="0" w:space="0" w:color="auto"/>
        <w:right w:val="none" w:sz="0" w:space="0" w:color="auto"/>
      </w:divBdr>
    </w:div>
    <w:div w:id="598679235">
      <w:bodyDiv w:val="1"/>
      <w:marLeft w:val="0"/>
      <w:marRight w:val="0"/>
      <w:marTop w:val="0"/>
      <w:marBottom w:val="0"/>
      <w:divBdr>
        <w:top w:val="none" w:sz="0" w:space="0" w:color="auto"/>
        <w:left w:val="none" w:sz="0" w:space="0" w:color="auto"/>
        <w:bottom w:val="none" w:sz="0" w:space="0" w:color="auto"/>
        <w:right w:val="none" w:sz="0" w:space="0" w:color="auto"/>
      </w:divBdr>
    </w:div>
    <w:div w:id="606348911">
      <w:bodyDiv w:val="1"/>
      <w:marLeft w:val="0"/>
      <w:marRight w:val="0"/>
      <w:marTop w:val="0"/>
      <w:marBottom w:val="0"/>
      <w:divBdr>
        <w:top w:val="none" w:sz="0" w:space="0" w:color="auto"/>
        <w:left w:val="none" w:sz="0" w:space="0" w:color="auto"/>
        <w:bottom w:val="none" w:sz="0" w:space="0" w:color="auto"/>
        <w:right w:val="none" w:sz="0" w:space="0" w:color="auto"/>
      </w:divBdr>
    </w:div>
    <w:div w:id="609432538">
      <w:bodyDiv w:val="1"/>
      <w:marLeft w:val="0"/>
      <w:marRight w:val="0"/>
      <w:marTop w:val="0"/>
      <w:marBottom w:val="0"/>
      <w:divBdr>
        <w:top w:val="none" w:sz="0" w:space="0" w:color="auto"/>
        <w:left w:val="none" w:sz="0" w:space="0" w:color="auto"/>
        <w:bottom w:val="none" w:sz="0" w:space="0" w:color="auto"/>
        <w:right w:val="none" w:sz="0" w:space="0" w:color="auto"/>
      </w:divBdr>
    </w:div>
    <w:div w:id="615060328">
      <w:bodyDiv w:val="1"/>
      <w:marLeft w:val="0"/>
      <w:marRight w:val="0"/>
      <w:marTop w:val="0"/>
      <w:marBottom w:val="0"/>
      <w:divBdr>
        <w:top w:val="none" w:sz="0" w:space="0" w:color="auto"/>
        <w:left w:val="none" w:sz="0" w:space="0" w:color="auto"/>
        <w:bottom w:val="none" w:sz="0" w:space="0" w:color="auto"/>
        <w:right w:val="none" w:sz="0" w:space="0" w:color="auto"/>
      </w:divBdr>
    </w:div>
    <w:div w:id="615647756">
      <w:bodyDiv w:val="1"/>
      <w:marLeft w:val="0"/>
      <w:marRight w:val="0"/>
      <w:marTop w:val="0"/>
      <w:marBottom w:val="0"/>
      <w:divBdr>
        <w:top w:val="none" w:sz="0" w:space="0" w:color="auto"/>
        <w:left w:val="none" w:sz="0" w:space="0" w:color="auto"/>
        <w:bottom w:val="none" w:sz="0" w:space="0" w:color="auto"/>
        <w:right w:val="none" w:sz="0" w:space="0" w:color="auto"/>
      </w:divBdr>
    </w:div>
    <w:div w:id="635068479">
      <w:bodyDiv w:val="1"/>
      <w:marLeft w:val="0"/>
      <w:marRight w:val="0"/>
      <w:marTop w:val="0"/>
      <w:marBottom w:val="0"/>
      <w:divBdr>
        <w:top w:val="none" w:sz="0" w:space="0" w:color="auto"/>
        <w:left w:val="none" w:sz="0" w:space="0" w:color="auto"/>
        <w:bottom w:val="none" w:sz="0" w:space="0" w:color="auto"/>
        <w:right w:val="none" w:sz="0" w:space="0" w:color="auto"/>
      </w:divBdr>
    </w:div>
    <w:div w:id="639071479">
      <w:bodyDiv w:val="1"/>
      <w:marLeft w:val="0"/>
      <w:marRight w:val="0"/>
      <w:marTop w:val="0"/>
      <w:marBottom w:val="0"/>
      <w:divBdr>
        <w:top w:val="none" w:sz="0" w:space="0" w:color="auto"/>
        <w:left w:val="none" w:sz="0" w:space="0" w:color="auto"/>
        <w:bottom w:val="none" w:sz="0" w:space="0" w:color="auto"/>
        <w:right w:val="none" w:sz="0" w:space="0" w:color="auto"/>
      </w:divBdr>
    </w:div>
    <w:div w:id="643699948">
      <w:bodyDiv w:val="1"/>
      <w:marLeft w:val="0"/>
      <w:marRight w:val="0"/>
      <w:marTop w:val="0"/>
      <w:marBottom w:val="0"/>
      <w:divBdr>
        <w:top w:val="none" w:sz="0" w:space="0" w:color="auto"/>
        <w:left w:val="none" w:sz="0" w:space="0" w:color="auto"/>
        <w:bottom w:val="none" w:sz="0" w:space="0" w:color="auto"/>
        <w:right w:val="none" w:sz="0" w:space="0" w:color="auto"/>
      </w:divBdr>
    </w:div>
    <w:div w:id="645746814">
      <w:bodyDiv w:val="1"/>
      <w:marLeft w:val="0"/>
      <w:marRight w:val="0"/>
      <w:marTop w:val="0"/>
      <w:marBottom w:val="0"/>
      <w:divBdr>
        <w:top w:val="none" w:sz="0" w:space="0" w:color="auto"/>
        <w:left w:val="none" w:sz="0" w:space="0" w:color="auto"/>
        <w:bottom w:val="none" w:sz="0" w:space="0" w:color="auto"/>
        <w:right w:val="none" w:sz="0" w:space="0" w:color="auto"/>
      </w:divBdr>
    </w:div>
    <w:div w:id="651761417">
      <w:bodyDiv w:val="1"/>
      <w:marLeft w:val="0"/>
      <w:marRight w:val="0"/>
      <w:marTop w:val="0"/>
      <w:marBottom w:val="0"/>
      <w:divBdr>
        <w:top w:val="none" w:sz="0" w:space="0" w:color="auto"/>
        <w:left w:val="none" w:sz="0" w:space="0" w:color="auto"/>
        <w:bottom w:val="none" w:sz="0" w:space="0" w:color="auto"/>
        <w:right w:val="none" w:sz="0" w:space="0" w:color="auto"/>
      </w:divBdr>
    </w:div>
    <w:div w:id="653920316">
      <w:bodyDiv w:val="1"/>
      <w:marLeft w:val="0"/>
      <w:marRight w:val="0"/>
      <w:marTop w:val="0"/>
      <w:marBottom w:val="0"/>
      <w:divBdr>
        <w:top w:val="none" w:sz="0" w:space="0" w:color="auto"/>
        <w:left w:val="none" w:sz="0" w:space="0" w:color="auto"/>
        <w:bottom w:val="none" w:sz="0" w:space="0" w:color="auto"/>
        <w:right w:val="none" w:sz="0" w:space="0" w:color="auto"/>
      </w:divBdr>
    </w:div>
    <w:div w:id="656038967">
      <w:bodyDiv w:val="1"/>
      <w:marLeft w:val="0"/>
      <w:marRight w:val="0"/>
      <w:marTop w:val="0"/>
      <w:marBottom w:val="0"/>
      <w:divBdr>
        <w:top w:val="none" w:sz="0" w:space="0" w:color="auto"/>
        <w:left w:val="none" w:sz="0" w:space="0" w:color="auto"/>
        <w:bottom w:val="none" w:sz="0" w:space="0" w:color="auto"/>
        <w:right w:val="none" w:sz="0" w:space="0" w:color="auto"/>
      </w:divBdr>
    </w:div>
    <w:div w:id="656609537">
      <w:bodyDiv w:val="1"/>
      <w:marLeft w:val="0"/>
      <w:marRight w:val="0"/>
      <w:marTop w:val="0"/>
      <w:marBottom w:val="0"/>
      <w:divBdr>
        <w:top w:val="none" w:sz="0" w:space="0" w:color="auto"/>
        <w:left w:val="none" w:sz="0" w:space="0" w:color="auto"/>
        <w:bottom w:val="none" w:sz="0" w:space="0" w:color="auto"/>
        <w:right w:val="none" w:sz="0" w:space="0" w:color="auto"/>
      </w:divBdr>
    </w:div>
    <w:div w:id="661592143">
      <w:bodyDiv w:val="1"/>
      <w:marLeft w:val="0"/>
      <w:marRight w:val="0"/>
      <w:marTop w:val="0"/>
      <w:marBottom w:val="0"/>
      <w:divBdr>
        <w:top w:val="none" w:sz="0" w:space="0" w:color="auto"/>
        <w:left w:val="none" w:sz="0" w:space="0" w:color="auto"/>
        <w:bottom w:val="none" w:sz="0" w:space="0" w:color="auto"/>
        <w:right w:val="none" w:sz="0" w:space="0" w:color="auto"/>
      </w:divBdr>
    </w:div>
    <w:div w:id="666637195">
      <w:bodyDiv w:val="1"/>
      <w:marLeft w:val="0"/>
      <w:marRight w:val="0"/>
      <w:marTop w:val="0"/>
      <w:marBottom w:val="0"/>
      <w:divBdr>
        <w:top w:val="none" w:sz="0" w:space="0" w:color="auto"/>
        <w:left w:val="none" w:sz="0" w:space="0" w:color="auto"/>
        <w:bottom w:val="none" w:sz="0" w:space="0" w:color="auto"/>
        <w:right w:val="none" w:sz="0" w:space="0" w:color="auto"/>
      </w:divBdr>
    </w:div>
    <w:div w:id="671177240">
      <w:bodyDiv w:val="1"/>
      <w:marLeft w:val="0"/>
      <w:marRight w:val="0"/>
      <w:marTop w:val="0"/>
      <w:marBottom w:val="0"/>
      <w:divBdr>
        <w:top w:val="none" w:sz="0" w:space="0" w:color="auto"/>
        <w:left w:val="none" w:sz="0" w:space="0" w:color="auto"/>
        <w:bottom w:val="none" w:sz="0" w:space="0" w:color="auto"/>
        <w:right w:val="none" w:sz="0" w:space="0" w:color="auto"/>
      </w:divBdr>
    </w:div>
    <w:div w:id="672297499">
      <w:bodyDiv w:val="1"/>
      <w:marLeft w:val="0"/>
      <w:marRight w:val="0"/>
      <w:marTop w:val="0"/>
      <w:marBottom w:val="0"/>
      <w:divBdr>
        <w:top w:val="none" w:sz="0" w:space="0" w:color="auto"/>
        <w:left w:val="none" w:sz="0" w:space="0" w:color="auto"/>
        <w:bottom w:val="none" w:sz="0" w:space="0" w:color="auto"/>
        <w:right w:val="none" w:sz="0" w:space="0" w:color="auto"/>
      </w:divBdr>
    </w:div>
    <w:div w:id="701441765">
      <w:bodyDiv w:val="1"/>
      <w:marLeft w:val="0"/>
      <w:marRight w:val="0"/>
      <w:marTop w:val="0"/>
      <w:marBottom w:val="0"/>
      <w:divBdr>
        <w:top w:val="none" w:sz="0" w:space="0" w:color="auto"/>
        <w:left w:val="none" w:sz="0" w:space="0" w:color="auto"/>
        <w:bottom w:val="none" w:sz="0" w:space="0" w:color="auto"/>
        <w:right w:val="none" w:sz="0" w:space="0" w:color="auto"/>
      </w:divBdr>
    </w:div>
    <w:div w:id="701788323">
      <w:bodyDiv w:val="1"/>
      <w:marLeft w:val="0"/>
      <w:marRight w:val="0"/>
      <w:marTop w:val="0"/>
      <w:marBottom w:val="0"/>
      <w:divBdr>
        <w:top w:val="none" w:sz="0" w:space="0" w:color="auto"/>
        <w:left w:val="none" w:sz="0" w:space="0" w:color="auto"/>
        <w:bottom w:val="none" w:sz="0" w:space="0" w:color="auto"/>
        <w:right w:val="none" w:sz="0" w:space="0" w:color="auto"/>
      </w:divBdr>
    </w:div>
    <w:div w:id="718627250">
      <w:bodyDiv w:val="1"/>
      <w:marLeft w:val="0"/>
      <w:marRight w:val="0"/>
      <w:marTop w:val="0"/>
      <w:marBottom w:val="0"/>
      <w:divBdr>
        <w:top w:val="none" w:sz="0" w:space="0" w:color="auto"/>
        <w:left w:val="none" w:sz="0" w:space="0" w:color="auto"/>
        <w:bottom w:val="none" w:sz="0" w:space="0" w:color="auto"/>
        <w:right w:val="none" w:sz="0" w:space="0" w:color="auto"/>
      </w:divBdr>
    </w:div>
    <w:div w:id="728459237">
      <w:bodyDiv w:val="1"/>
      <w:marLeft w:val="0"/>
      <w:marRight w:val="0"/>
      <w:marTop w:val="0"/>
      <w:marBottom w:val="0"/>
      <w:divBdr>
        <w:top w:val="none" w:sz="0" w:space="0" w:color="auto"/>
        <w:left w:val="none" w:sz="0" w:space="0" w:color="auto"/>
        <w:bottom w:val="none" w:sz="0" w:space="0" w:color="auto"/>
        <w:right w:val="none" w:sz="0" w:space="0" w:color="auto"/>
      </w:divBdr>
    </w:div>
    <w:div w:id="733046491">
      <w:bodyDiv w:val="1"/>
      <w:marLeft w:val="0"/>
      <w:marRight w:val="0"/>
      <w:marTop w:val="0"/>
      <w:marBottom w:val="0"/>
      <w:divBdr>
        <w:top w:val="none" w:sz="0" w:space="0" w:color="auto"/>
        <w:left w:val="none" w:sz="0" w:space="0" w:color="auto"/>
        <w:bottom w:val="none" w:sz="0" w:space="0" w:color="auto"/>
        <w:right w:val="none" w:sz="0" w:space="0" w:color="auto"/>
      </w:divBdr>
    </w:div>
    <w:div w:id="739987258">
      <w:bodyDiv w:val="1"/>
      <w:marLeft w:val="0"/>
      <w:marRight w:val="0"/>
      <w:marTop w:val="0"/>
      <w:marBottom w:val="0"/>
      <w:divBdr>
        <w:top w:val="none" w:sz="0" w:space="0" w:color="auto"/>
        <w:left w:val="none" w:sz="0" w:space="0" w:color="auto"/>
        <w:bottom w:val="none" w:sz="0" w:space="0" w:color="auto"/>
        <w:right w:val="none" w:sz="0" w:space="0" w:color="auto"/>
      </w:divBdr>
    </w:div>
    <w:div w:id="769856256">
      <w:bodyDiv w:val="1"/>
      <w:marLeft w:val="0"/>
      <w:marRight w:val="0"/>
      <w:marTop w:val="0"/>
      <w:marBottom w:val="0"/>
      <w:divBdr>
        <w:top w:val="none" w:sz="0" w:space="0" w:color="auto"/>
        <w:left w:val="none" w:sz="0" w:space="0" w:color="auto"/>
        <w:bottom w:val="none" w:sz="0" w:space="0" w:color="auto"/>
        <w:right w:val="none" w:sz="0" w:space="0" w:color="auto"/>
      </w:divBdr>
    </w:div>
    <w:div w:id="778842059">
      <w:bodyDiv w:val="1"/>
      <w:marLeft w:val="0"/>
      <w:marRight w:val="0"/>
      <w:marTop w:val="0"/>
      <w:marBottom w:val="0"/>
      <w:divBdr>
        <w:top w:val="none" w:sz="0" w:space="0" w:color="auto"/>
        <w:left w:val="none" w:sz="0" w:space="0" w:color="auto"/>
        <w:bottom w:val="none" w:sz="0" w:space="0" w:color="auto"/>
        <w:right w:val="none" w:sz="0" w:space="0" w:color="auto"/>
      </w:divBdr>
    </w:div>
    <w:div w:id="796029809">
      <w:bodyDiv w:val="1"/>
      <w:marLeft w:val="0"/>
      <w:marRight w:val="0"/>
      <w:marTop w:val="0"/>
      <w:marBottom w:val="0"/>
      <w:divBdr>
        <w:top w:val="none" w:sz="0" w:space="0" w:color="auto"/>
        <w:left w:val="none" w:sz="0" w:space="0" w:color="auto"/>
        <w:bottom w:val="none" w:sz="0" w:space="0" w:color="auto"/>
        <w:right w:val="none" w:sz="0" w:space="0" w:color="auto"/>
      </w:divBdr>
    </w:div>
    <w:div w:id="799687828">
      <w:bodyDiv w:val="1"/>
      <w:marLeft w:val="0"/>
      <w:marRight w:val="0"/>
      <w:marTop w:val="0"/>
      <w:marBottom w:val="0"/>
      <w:divBdr>
        <w:top w:val="none" w:sz="0" w:space="0" w:color="auto"/>
        <w:left w:val="none" w:sz="0" w:space="0" w:color="auto"/>
        <w:bottom w:val="none" w:sz="0" w:space="0" w:color="auto"/>
        <w:right w:val="none" w:sz="0" w:space="0" w:color="auto"/>
      </w:divBdr>
    </w:div>
    <w:div w:id="807549184">
      <w:bodyDiv w:val="1"/>
      <w:marLeft w:val="0"/>
      <w:marRight w:val="0"/>
      <w:marTop w:val="0"/>
      <w:marBottom w:val="0"/>
      <w:divBdr>
        <w:top w:val="none" w:sz="0" w:space="0" w:color="auto"/>
        <w:left w:val="none" w:sz="0" w:space="0" w:color="auto"/>
        <w:bottom w:val="none" w:sz="0" w:space="0" w:color="auto"/>
        <w:right w:val="none" w:sz="0" w:space="0" w:color="auto"/>
      </w:divBdr>
    </w:div>
    <w:div w:id="818494809">
      <w:bodyDiv w:val="1"/>
      <w:marLeft w:val="0"/>
      <w:marRight w:val="0"/>
      <w:marTop w:val="0"/>
      <w:marBottom w:val="0"/>
      <w:divBdr>
        <w:top w:val="none" w:sz="0" w:space="0" w:color="auto"/>
        <w:left w:val="none" w:sz="0" w:space="0" w:color="auto"/>
        <w:bottom w:val="none" w:sz="0" w:space="0" w:color="auto"/>
        <w:right w:val="none" w:sz="0" w:space="0" w:color="auto"/>
      </w:divBdr>
    </w:div>
    <w:div w:id="827868670">
      <w:bodyDiv w:val="1"/>
      <w:marLeft w:val="0"/>
      <w:marRight w:val="0"/>
      <w:marTop w:val="0"/>
      <w:marBottom w:val="0"/>
      <w:divBdr>
        <w:top w:val="none" w:sz="0" w:space="0" w:color="auto"/>
        <w:left w:val="none" w:sz="0" w:space="0" w:color="auto"/>
        <w:bottom w:val="none" w:sz="0" w:space="0" w:color="auto"/>
        <w:right w:val="none" w:sz="0" w:space="0" w:color="auto"/>
      </w:divBdr>
    </w:div>
    <w:div w:id="834952942">
      <w:bodyDiv w:val="1"/>
      <w:marLeft w:val="0"/>
      <w:marRight w:val="0"/>
      <w:marTop w:val="0"/>
      <w:marBottom w:val="0"/>
      <w:divBdr>
        <w:top w:val="none" w:sz="0" w:space="0" w:color="auto"/>
        <w:left w:val="none" w:sz="0" w:space="0" w:color="auto"/>
        <w:bottom w:val="none" w:sz="0" w:space="0" w:color="auto"/>
        <w:right w:val="none" w:sz="0" w:space="0" w:color="auto"/>
      </w:divBdr>
    </w:div>
    <w:div w:id="836725256">
      <w:bodyDiv w:val="1"/>
      <w:marLeft w:val="0"/>
      <w:marRight w:val="0"/>
      <w:marTop w:val="0"/>
      <w:marBottom w:val="0"/>
      <w:divBdr>
        <w:top w:val="none" w:sz="0" w:space="0" w:color="auto"/>
        <w:left w:val="none" w:sz="0" w:space="0" w:color="auto"/>
        <w:bottom w:val="none" w:sz="0" w:space="0" w:color="auto"/>
        <w:right w:val="none" w:sz="0" w:space="0" w:color="auto"/>
      </w:divBdr>
    </w:div>
    <w:div w:id="838615073">
      <w:bodyDiv w:val="1"/>
      <w:marLeft w:val="0"/>
      <w:marRight w:val="0"/>
      <w:marTop w:val="0"/>
      <w:marBottom w:val="0"/>
      <w:divBdr>
        <w:top w:val="none" w:sz="0" w:space="0" w:color="auto"/>
        <w:left w:val="none" w:sz="0" w:space="0" w:color="auto"/>
        <w:bottom w:val="none" w:sz="0" w:space="0" w:color="auto"/>
        <w:right w:val="none" w:sz="0" w:space="0" w:color="auto"/>
      </w:divBdr>
    </w:div>
    <w:div w:id="861865535">
      <w:bodyDiv w:val="1"/>
      <w:marLeft w:val="0"/>
      <w:marRight w:val="0"/>
      <w:marTop w:val="0"/>
      <w:marBottom w:val="0"/>
      <w:divBdr>
        <w:top w:val="none" w:sz="0" w:space="0" w:color="auto"/>
        <w:left w:val="none" w:sz="0" w:space="0" w:color="auto"/>
        <w:bottom w:val="none" w:sz="0" w:space="0" w:color="auto"/>
        <w:right w:val="none" w:sz="0" w:space="0" w:color="auto"/>
      </w:divBdr>
    </w:div>
    <w:div w:id="864711735">
      <w:bodyDiv w:val="1"/>
      <w:marLeft w:val="0"/>
      <w:marRight w:val="0"/>
      <w:marTop w:val="0"/>
      <w:marBottom w:val="0"/>
      <w:divBdr>
        <w:top w:val="none" w:sz="0" w:space="0" w:color="auto"/>
        <w:left w:val="none" w:sz="0" w:space="0" w:color="auto"/>
        <w:bottom w:val="none" w:sz="0" w:space="0" w:color="auto"/>
        <w:right w:val="none" w:sz="0" w:space="0" w:color="auto"/>
      </w:divBdr>
    </w:div>
    <w:div w:id="867527039">
      <w:bodyDiv w:val="1"/>
      <w:marLeft w:val="0"/>
      <w:marRight w:val="0"/>
      <w:marTop w:val="0"/>
      <w:marBottom w:val="0"/>
      <w:divBdr>
        <w:top w:val="none" w:sz="0" w:space="0" w:color="auto"/>
        <w:left w:val="none" w:sz="0" w:space="0" w:color="auto"/>
        <w:bottom w:val="none" w:sz="0" w:space="0" w:color="auto"/>
        <w:right w:val="none" w:sz="0" w:space="0" w:color="auto"/>
      </w:divBdr>
    </w:div>
    <w:div w:id="883323892">
      <w:bodyDiv w:val="1"/>
      <w:marLeft w:val="0"/>
      <w:marRight w:val="0"/>
      <w:marTop w:val="0"/>
      <w:marBottom w:val="0"/>
      <w:divBdr>
        <w:top w:val="none" w:sz="0" w:space="0" w:color="auto"/>
        <w:left w:val="none" w:sz="0" w:space="0" w:color="auto"/>
        <w:bottom w:val="none" w:sz="0" w:space="0" w:color="auto"/>
        <w:right w:val="none" w:sz="0" w:space="0" w:color="auto"/>
      </w:divBdr>
    </w:div>
    <w:div w:id="894042901">
      <w:bodyDiv w:val="1"/>
      <w:marLeft w:val="0"/>
      <w:marRight w:val="0"/>
      <w:marTop w:val="0"/>
      <w:marBottom w:val="0"/>
      <w:divBdr>
        <w:top w:val="none" w:sz="0" w:space="0" w:color="auto"/>
        <w:left w:val="none" w:sz="0" w:space="0" w:color="auto"/>
        <w:bottom w:val="none" w:sz="0" w:space="0" w:color="auto"/>
        <w:right w:val="none" w:sz="0" w:space="0" w:color="auto"/>
      </w:divBdr>
    </w:div>
    <w:div w:id="899555186">
      <w:bodyDiv w:val="1"/>
      <w:marLeft w:val="0"/>
      <w:marRight w:val="0"/>
      <w:marTop w:val="0"/>
      <w:marBottom w:val="0"/>
      <w:divBdr>
        <w:top w:val="none" w:sz="0" w:space="0" w:color="auto"/>
        <w:left w:val="none" w:sz="0" w:space="0" w:color="auto"/>
        <w:bottom w:val="none" w:sz="0" w:space="0" w:color="auto"/>
        <w:right w:val="none" w:sz="0" w:space="0" w:color="auto"/>
      </w:divBdr>
    </w:div>
    <w:div w:id="903490819">
      <w:bodyDiv w:val="1"/>
      <w:marLeft w:val="0"/>
      <w:marRight w:val="0"/>
      <w:marTop w:val="0"/>
      <w:marBottom w:val="0"/>
      <w:divBdr>
        <w:top w:val="none" w:sz="0" w:space="0" w:color="auto"/>
        <w:left w:val="none" w:sz="0" w:space="0" w:color="auto"/>
        <w:bottom w:val="none" w:sz="0" w:space="0" w:color="auto"/>
        <w:right w:val="none" w:sz="0" w:space="0" w:color="auto"/>
      </w:divBdr>
    </w:div>
    <w:div w:id="903755951">
      <w:bodyDiv w:val="1"/>
      <w:marLeft w:val="0"/>
      <w:marRight w:val="0"/>
      <w:marTop w:val="0"/>
      <w:marBottom w:val="0"/>
      <w:divBdr>
        <w:top w:val="none" w:sz="0" w:space="0" w:color="auto"/>
        <w:left w:val="none" w:sz="0" w:space="0" w:color="auto"/>
        <w:bottom w:val="none" w:sz="0" w:space="0" w:color="auto"/>
        <w:right w:val="none" w:sz="0" w:space="0" w:color="auto"/>
      </w:divBdr>
    </w:div>
    <w:div w:id="909576940">
      <w:bodyDiv w:val="1"/>
      <w:marLeft w:val="0"/>
      <w:marRight w:val="0"/>
      <w:marTop w:val="0"/>
      <w:marBottom w:val="0"/>
      <w:divBdr>
        <w:top w:val="none" w:sz="0" w:space="0" w:color="auto"/>
        <w:left w:val="none" w:sz="0" w:space="0" w:color="auto"/>
        <w:bottom w:val="none" w:sz="0" w:space="0" w:color="auto"/>
        <w:right w:val="none" w:sz="0" w:space="0" w:color="auto"/>
      </w:divBdr>
    </w:div>
    <w:div w:id="918246501">
      <w:bodyDiv w:val="1"/>
      <w:marLeft w:val="0"/>
      <w:marRight w:val="0"/>
      <w:marTop w:val="0"/>
      <w:marBottom w:val="0"/>
      <w:divBdr>
        <w:top w:val="none" w:sz="0" w:space="0" w:color="auto"/>
        <w:left w:val="none" w:sz="0" w:space="0" w:color="auto"/>
        <w:bottom w:val="none" w:sz="0" w:space="0" w:color="auto"/>
        <w:right w:val="none" w:sz="0" w:space="0" w:color="auto"/>
      </w:divBdr>
    </w:div>
    <w:div w:id="940530318">
      <w:bodyDiv w:val="1"/>
      <w:marLeft w:val="0"/>
      <w:marRight w:val="0"/>
      <w:marTop w:val="0"/>
      <w:marBottom w:val="0"/>
      <w:divBdr>
        <w:top w:val="none" w:sz="0" w:space="0" w:color="auto"/>
        <w:left w:val="none" w:sz="0" w:space="0" w:color="auto"/>
        <w:bottom w:val="none" w:sz="0" w:space="0" w:color="auto"/>
        <w:right w:val="none" w:sz="0" w:space="0" w:color="auto"/>
      </w:divBdr>
    </w:div>
    <w:div w:id="953438343">
      <w:bodyDiv w:val="1"/>
      <w:marLeft w:val="0"/>
      <w:marRight w:val="0"/>
      <w:marTop w:val="0"/>
      <w:marBottom w:val="0"/>
      <w:divBdr>
        <w:top w:val="none" w:sz="0" w:space="0" w:color="auto"/>
        <w:left w:val="none" w:sz="0" w:space="0" w:color="auto"/>
        <w:bottom w:val="none" w:sz="0" w:space="0" w:color="auto"/>
        <w:right w:val="none" w:sz="0" w:space="0" w:color="auto"/>
      </w:divBdr>
    </w:div>
    <w:div w:id="953823345">
      <w:bodyDiv w:val="1"/>
      <w:marLeft w:val="0"/>
      <w:marRight w:val="0"/>
      <w:marTop w:val="0"/>
      <w:marBottom w:val="0"/>
      <w:divBdr>
        <w:top w:val="none" w:sz="0" w:space="0" w:color="auto"/>
        <w:left w:val="none" w:sz="0" w:space="0" w:color="auto"/>
        <w:bottom w:val="none" w:sz="0" w:space="0" w:color="auto"/>
        <w:right w:val="none" w:sz="0" w:space="0" w:color="auto"/>
      </w:divBdr>
    </w:div>
    <w:div w:id="965047321">
      <w:bodyDiv w:val="1"/>
      <w:marLeft w:val="0"/>
      <w:marRight w:val="0"/>
      <w:marTop w:val="0"/>
      <w:marBottom w:val="0"/>
      <w:divBdr>
        <w:top w:val="none" w:sz="0" w:space="0" w:color="auto"/>
        <w:left w:val="none" w:sz="0" w:space="0" w:color="auto"/>
        <w:bottom w:val="none" w:sz="0" w:space="0" w:color="auto"/>
        <w:right w:val="none" w:sz="0" w:space="0" w:color="auto"/>
      </w:divBdr>
    </w:div>
    <w:div w:id="969361111">
      <w:bodyDiv w:val="1"/>
      <w:marLeft w:val="0"/>
      <w:marRight w:val="0"/>
      <w:marTop w:val="0"/>
      <w:marBottom w:val="0"/>
      <w:divBdr>
        <w:top w:val="none" w:sz="0" w:space="0" w:color="auto"/>
        <w:left w:val="none" w:sz="0" w:space="0" w:color="auto"/>
        <w:bottom w:val="none" w:sz="0" w:space="0" w:color="auto"/>
        <w:right w:val="none" w:sz="0" w:space="0" w:color="auto"/>
      </w:divBdr>
    </w:div>
    <w:div w:id="971835516">
      <w:bodyDiv w:val="1"/>
      <w:marLeft w:val="0"/>
      <w:marRight w:val="0"/>
      <w:marTop w:val="0"/>
      <w:marBottom w:val="0"/>
      <w:divBdr>
        <w:top w:val="none" w:sz="0" w:space="0" w:color="auto"/>
        <w:left w:val="none" w:sz="0" w:space="0" w:color="auto"/>
        <w:bottom w:val="none" w:sz="0" w:space="0" w:color="auto"/>
        <w:right w:val="none" w:sz="0" w:space="0" w:color="auto"/>
      </w:divBdr>
    </w:div>
    <w:div w:id="978919816">
      <w:bodyDiv w:val="1"/>
      <w:marLeft w:val="0"/>
      <w:marRight w:val="0"/>
      <w:marTop w:val="0"/>
      <w:marBottom w:val="0"/>
      <w:divBdr>
        <w:top w:val="none" w:sz="0" w:space="0" w:color="auto"/>
        <w:left w:val="none" w:sz="0" w:space="0" w:color="auto"/>
        <w:bottom w:val="none" w:sz="0" w:space="0" w:color="auto"/>
        <w:right w:val="none" w:sz="0" w:space="0" w:color="auto"/>
      </w:divBdr>
    </w:div>
    <w:div w:id="981158648">
      <w:bodyDiv w:val="1"/>
      <w:marLeft w:val="0"/>
      <w:marRight w:val="0"/>
      <w:marTop w:val="0"/>
      <w:marBottom w:val="0"/>
      <w:divBdr>
        <w:top w:val="none" w:sz="0" w:space="0" w:color="auto"/>
        <w:left w:val="none" w:sz="0" w:space="0" w:color="auto"/>
        <w:bottom w:val="none" w:sz="0" w:space="0" w:color="auto"/>
        <w:right w:val="none" w:sz="0" w:space="0" w:color="auto"/>
      </w:divBdr>
    </w:div>
    <w:div w:id="1001933644">
      <w:bodyDiv w:val="1"/>
      <w:marLeft w:val="0"/>
      <w:marRight w:val="0"/>
      <w:marTop w:val="0"/>
      <w:marBottom w:val="0"/>
      <w:divBdr>
        <w:top w:val="none" w:sz="0" w:space="0" w:color="auto"/>
        <w:left w:val="none" w:sz="0" w:space="0" w:color="auto"/>
        <w:bottom w:val="none" w:sz="0" w:space="0" w:color="auto"/>
        <w:right w:val="none" w:sz="0" w:space="0" w:color="auto"/>
      </w:divBdr>
    </w:div>
    <w:div w:id="1008948690">
      <w:bodyDiv w:val="1"/>
      <w:marLeft w:val="0"/>
      <w:marRight w:val="0"/>
      <w:marTop w:val="0"/>
      <w:marBottom w:val="0"/>
      <w:divBdr>
        <w:top w:val="none" w:sz="0" w:space="0" w:color="auto"/>
        <w:left w:val="none" w:sz="0" w:space="0" w:color="auto"/>
        <w:bottom w:val="none" w:sz="0" w:space="0" w:color="auto"/>
        <w:right w:val="none" w:sz="0" w:space="0" w:color="auto"/>
      </w:divBdr>
    </w:div>
    <w:div w:id="1010525352">
      <w:bodyDiv w:val="1"/>
      <w:marLeft w:val="0"/>
      <w:marRight w:val="0"/>
      <w:marTop w:val="0"/>
      <w:marBottom w:val="0"/>
      <w:divBdr>
        <w:top w:val="none" w:sz="0" w:space="0" w:color="auto"/>
        <w:left w:val="none" w:sz="0" w:space="0" w:color="auto"/>
        <w:bottom w:val="none" w:sz="0" w:space="0" w:color="auto"/>
        <w:right w:val="none" w:sz="0" w:space="0" w:color="auto"/>
      </w:divBdr>
    </w:div>
    <w:div w:id="1011373438">
      <w:bodyDiv w:val="1"/>
      <w:marLeft w:val="0"/>
      <w:marRight w:val="0"/>
      <w:marTop w:val="0"/>
      <w:marBottom w:val="0"/>
      <w:divBdr>
        <w:top w:val="none" w:sz="0" w:space="0" w:color="auto"/>
        <w:left w:val="none" w:sz="0" w:space="0" w:color="auto"/>
        <w:bottom w:val="none" w:sz="0" w:space="0" w:color="auto"/>
        <w:right w:val="none" w:sz="0" w:space="0" w:color="auto"/>
      </w:divBdr>
    </w:div>
    <w:div w:id="1014839834">
      <w:bodyDiv w:val="1"/>
      <w:marLeft w:val="0"/>
      <w:marRight w:val="0"/>
      <w:marTop w:val="0"/>
      <w:marBottom w:val="0"/>
      <w:divBdr>
        <w:top w:val="none" w:sz="0" w:space="0" w:color="auto"/>
        <w:left w:val="none" w:sz="0" w:space="0" w:color="auto"/>
        <w:bottom w:val="none" w:sz="0" w:space="0" w:color="auto"/>
        <w:right w:val="none" w:sz="0" w:space="0" w:color="auto"/>
      </w:divBdr>
    </w:div>
    <w:div w:id="1018509108">
      <w:bodyDiv w:val="1"/>
      <w:marLeft w:val="0"/>
      <w:marRight w:val="0"/>
      <w:marTop w:val="0"/>
      <w:marBottom w:val="0"/>
      <w:divBdr>
        <w:top w:val="none" w:sz="0" w:space="0" w:color="auto"/>
        <w:left w:val="none" w:sz="0" w:space="0" w:color="auto"/>
        <w:bottom w:val="none" w:sz="0" w:space="0" w:color="auto"/>
        <w:right w:val="none" w:sz="0" w:space="0" w:color="auto"/>
      </w:divBdr>
    </w:div>
    <w:div w:id="1030566806">
      <w:bodyDiv w:val="1"/>
      <w:marLeft w:val="0"/>
      <w:marRight w:val="0"/>
      <w:marTop w:val="0"/>
      <w:marBottom w:val="0"/>
      <w:divBdr>
        <w:top w:val="none" w:sz="0" w:space="0" w:color="auto"/>
        <w:left w:val="none" w:sz="0" w:space="0" w:color="auto"/>
        <w:bottom w:val="none" w:sz="0" w:space="0" w:color="auto"/>
        <w:right w:val="none" w:sz="0" w:space="0" w:color="auto"/>
      </w:divBdr>
    </w:div>
    <w:div w:id="1034772552">
      <w:bodyDiv w:val="1"/>
      <w:marLeft w:val="0"/>
      <w:marRight w:val="0"/>
      <w:marTop w:val="0"/>
      <w:marBottom w:val="0"/>
      <w:divBdr>
        <w:top w:val="none" w:sz="0" w:space="0" w:color="auto"/>
        <w:left w:val="none" w:sz="0" w:space="0" w:color="auto"/>
        <w:bottom w:val="none" w:sz="0" w:space="0" w:color="auto"/>
        <w:right w:val="none" w:sz="0" w:space="0" w:color="auto"/>
      </w:divBdr>
    </w:div>
    <w:div w:id="1038895142">
      <w:bodyDiv w:val="1"/>
      <w:marLeft w:val="0"/>
      <w:marRight w:val="0"/>
      <w:marTop w:val="0"/>
      <w:marBottom w:val="0"/>
      <w:divBdr>
        <w:top w:val="none" w:sz="0" w:space="0" w:color="auto"/>
        <w:left w:val="none" w:sz="0" w:space="0" w:color="auto"/>
        <w:bottom w:val="none" w:sz="0" w:space="0" w:color="auto"/>
        <w:right w:val="none" w:sz="0" w:space="0" w:color="auto"/>
      </w:divBdr>
    </w:div>
    <w:div w:id="1041439680">
      <w:bodyDiv w:val="1"/>
      <w:marLeft w:val="0"/>
      <w:marRight w:val="0"/>
      <w:marTop w:val="0"/>
      <w:marBottom w:val="0"/>
      <w:divBdr>
        <w:top w:val="none" w:sz="0" w:space="0" w:color="auto"/>
        <w:left w:val="none" w:sz="0" w:space="0" w:color="auto"/>
        <w:bottom w:val="none" w:sz="0" w:space="0" w:color="auto"/>
        <w:right w:val="none" w:sz="0" w:space="0" w:color="auto"/>
      </w:divBdr>
    </w:div>
    <w:div w:id="1049761683">
      <w:bodyDiv w:val="1"/>
      <w:marLeft w:val="0"/>
      <w:marRight w:val="0"/>
      <w:marTop w:val="0"/>
      <w:marBottom w:val="0"/>
      <w:divBdr>
        <w:top w:val="none" w:sz="0" w:space="0" w:color="auto"/>
        <w:left w:val="none" w:sz="0" w:space="0" w:color="auto"/>
        <w:bottom w:val="none" w:sz="0" w:space="0" w:color="auto"/>
        <w:right w:val="none" w:sz="0" w:space="0" w:color="auto"/>
      </w:divBdr>
    </w:div>
    <w:div w:id="1055157856">
      <w:bodyDiv w:val="1"/>
      <w:marLeft w:val="0"/>
      <w:marRight w:val="0"/>
      <w:marTop w:val="0"/>
      <w:marBottom w:val="0"/>
      <w:divBdr>
        <w:top w:val="none" w:sz="0" w:space="0" w:color="auto"/>
        <w:left w:val="none" w:sz="0" w:space="0" w:color="auto"/>
        <w:bottom w:val="none" w:sz="0" w:space="0" w:color="auto"/>
        <w:right w:val="none" w:sz="0" w:space="0" w:color="auto"/>
      </w:divBdr>
    </w:div>
    <w:div w:id="1064912219">
      <w:bodyDiv w:val="1"/>
      <w:marLeft w:val="0"/>
      <w:marRight w:val="0"/>
      <w:marTop w:val="0"/>
      <w:marBottom w:val="0"/>
      <w:divBdr>
        <w:top w:val="none" w:sz="0" w:space="0" w:color="auto"/>
        <w:left w:val="none" w:sz="0" w:space="0" w:color="auto"/>
        <w:bottom w:val="none" w:sz="0" w:space="0" w:color="auto"/>
        <w:right w:val="none" w:sz="0" w:space="0" w:color="auto"/>
      </w:divBdr>
    </w:div>
    <w:div w:id="1079015765">
      <w:bodyDiv w:val="1"/>
      <w:marLeft w:val="0"/>
      <w:marRight w:val="0"/>
      <w:marTop w:val="0"/>
      <w:marBottom w:val="0"/>
      <w:divBdr>
        <w:top w:val="none" w:sz="0" w:space="0" w:color="auto"/>
        <w:left w:val="none" w:sz="0" w:space="0" w:color="auto"/>
        <w:bottom w:val="none" w:sz="0" w:space="0" w:color="auto"/>
        <w:right w:val="none" w:sz="0" w:space="0" w:color="auto"/>
      </w:divBdr>
    </w:div>
    <w:div w:id="1080640150">
      <w:bodyDiv w:val="1"/>
      <w:marLeft w:val="0"/>
      <w:marRight w:val="0"/>
      <w:marTop w:val="0"/>
      <w:marBottom w:val="0"/>
      <w:divBdr>
        <w:top w:val="none" w:sz="0" w:space="0" w:color="auto"/>
        <w:left w:val="none" w:sz="0" w:space="0" w:color="auto"/>
        <w:bottom w:val="none" w:sz="0" w:space="0" w:color="auto"/>
        <w:right w:val="none" w:sz="0" w:space="0" w:color="auto"/>
      </w:divBdr>
    </w:div>
    <w:div w:id="1088575376">
      <w:bodyDiv w:val="1"/>
      <w:marLeft w:val="0"/>
      <w:marRight w:val="0"/>
      <w:marTop w:val="0"/>
      <w:marBottom w:val="0"/>
      <w:divBdr>
        <w:top w:val="none" w:sz="0" w:space="0" w:color="auto"/>
        <w:left w:val="none" w:sz="0" w:space="0" w:color="auto"/>
        <w:bottom w:val="none" w:sz="0" w:space="0" w:color="auto"/>
        <w:right w:val="none" w:sz="0" w:space="0" w:color="auto"/>
      </w:divBdr>
    </w:div>
    <w:div w:id="1091780165">
      <w:bodyDiv w:val="1"/>
      <w:marLeft w:val="0"/>
      <w:marRight w:val="0"/>
      <w:marTop w:val="0"/>
      <w:marBottom w:val="0"/>
      <w:divBdr>
        <w:top w:val="none" w:sz="0" w:space="0" w:color="auto"/>
        <w:left w:val="none" w:sz="0" w:space="0" w:color="auto"/>
        <w:bottom w:val="none" w:sz="0" w:space="0" w:color="auto"/>
        <w:right w:val="none" w:sz="0" w:space="0" w:color="auto"/>
      </w:divBdr>
    </w:div>
    <w:div w:id="1104420799">
      <w:bodyDiv w:val="1"/>
      <w:marLeft w:val="0"/>
      <w:marRight w:val="0"/>
      <w:marTop w:val="0"/>
      <w:marBottom w:val="0"/>
      <w:divBdr>
        <w:top w:val="none" w:sz="0" w:space="0" w:color="auto"/>
        <w:left w:val="none" w:sz="0" w:space="0" w:color="auto"/>
        <w:bottom w:val="none" w:sz="0" w:space="0" w:color="auto"/>
        <w:right w:val="none" w:sz="0" w:space="0" w:color="auto"/>
      </w:divBdr>
    </w:div>
    <w:div w:id="1110710604">
      <w:bodyDiv w:val="1"/>
      <w:marLeft w:val="0"/>
      <w:marRight w:val="0"/>
      <w:marTop w:val="0"/>
      <w:marBottom w:val="0"/>
      <w:divBdr>
        <w:top w:val="none" w:sz="0" w:space="0" w:color="auto"/>
        <w:left w:val="none" w:sz="0" w:space="0" w:color="auto"/>
        <w:bottom w:val="none" w:sz="0" w:space="0" w:color="auto"/>
        <w:right w:val="none" w:sz="0" w:space="0" w:color="auto"/>
      </w:divBdr>
    </w:div>
    <w:div w:id="1113094540">
      <w:bodyDiv w:val="1"/>
      <w:marLeft w:val="0"/>
      <w:marRight w:val="0"/>
      <w:marTop w:val="0"/>
      <w:marBottom w:val="0"/>
      <w:divBdr>
        <w:top w:val="none" w:sz="0" w:space="0" w:color="auto"/>
        <w:left w:val="none" w:sz="0" w:space="0" w:color="auto"/>
        <w:bottom w:val="none" w:sz="0" w:space="0" w:color="auto"/>
        <w:right w:val="none" w:sz="0" w:space="0" w:color="auto"/>
      </w:divBdr>
    </w:div>
    <w:div w:id="1119029325">
      <w:bodyDiv w:val="1"/>
      <w:marLeft w:val="0"/>
      <w:marRight w:val="0"/>
      <w:marTop w:val="0"/>
      <w:marBottom w:val="0"/>
      <w:divBdr>
        <w:top w:val="none" w:sz="0" w:space="0" w:color="auto"/>
        <w:left w:val="none" w:sz="0" w:space="0" w:color="auto"/>
        <w:bottom w:val="none" w:sz="0" w:space="0" w:color="auto"/>
        <w:right w:val="none" w:sz="0" w:space="0" w:color="auto"/>
      </w:divBdr>
    </w:div>
    <w:div w:id="1120028077">
      <w:bodyDiv w:val="1"/>
      <w:marLeft w:val="0"/>
      <w:marRight w:val="0"/>
      <w:marTop w:val="0"/>
      <w:marBottom w:val="0"/>
      <w:divBdr>
        <w:top w:val="none" w:sz="0" w:space="0" w:color="auto"/>
        <w:left w:val="none" w:sz="0" w:space="0" w:color="auto"/>
        <w:bottom w:val="none" w:sz="0" w:space="0" w:color="auto"/>
        <w:right w:val="none" w:sz="0" w:space="0" w:color="auto"/>
      </w:divBdr>
    </w:div>
    <w:div w:id="1127508129">
      <w:bodyDiv w:val="1"/>
      <w:marLeft w:val="0"/>
      <w:marRight w:val="0"/>
      <w:marTop w:val="0"/>
      <w:marBottom w:val="0"/>
      <w:divBdr>
        <w:top w:val="none" w:sz="0" w:space="0" w:color="auto"/>
        <w:left w:val="none" w:sz="0" w:space="0" w:color="auto"/>
        <w:bottom w:val="none" w:sz="0" w:space="0" w:color="auto"/>
        <w:right w:val="none" w:sz="0" w:space="0" w:color="auto"/>
      </w:divBdr>
    </w:div>
    <w:div w:id="1127772263">
      <w:bodyDiv w:val="1"/>
      <w:marLeft w:val="0"/>
      <w:marRight w:val="0"/>
      <w:marTop w:val="0"/>
      <w:marBottom w:val="0"/>
      <w:divBdr>
        <w:top w:val="none" w:sz="0" w:space="0" w:color="auto"/>
        <w:left w:val="none" w:sz="0" w:space="0" w:color="auto"/>
        <w:bottom w:val="none" w:sz="0" w:space="0" w:color="auto"/>
        <w:right w:val="none" w:sz="0" w:space="0" w:color="auto"/>
      </w:divBdr>
    </w:div>
    <w:div w:id="1132208241">
      <w:bodyDiv w:val="1"/>
      <w:marLeft w:val="0"/>
      <w:marRight w:val="0"/>
      <w:marTop w:val="0"/>
      <w:marBottom w:val="0"/>
      <w:divBdr>
        <w:top w:val="none" w:sz="0" w:space="0" w:color="auto"/>
        <w:left w:val="none" w:sz="0" w:space="0" w:color="auto"/>
        <w:bottom w:val="none" w:sz="0" w:space="0" w:color="auto"/>
        <w:right w:val="none" w:sz="0" w:space="0" w:color="auto"/>
      </w:divBdr>
    </w:div>
    <w:div w:id="1137070372">
      <w:bodyDiv w:val="1"/>
      <w:marLeft w:val="0"/>
      <w:marRight w:val="0"/>
      <w:marTop w:val="0"/>
      <w:marBottom w:val="0"/>
      <w:divBdr>
        <w:top w:val="none" w:sz="0" w:space="0" w:color="auto"/>
        <w:left w:val="none" w:sz="0" w:space="0" w:color="auto"/>
        <w:bottom w:val="none" w:sz="0" w:space="0" w:color="auto"/>
        <w:right w:val="none" w:sz="0" w:space="0" w:color="auto"/>
      </w:divBdr>
    </w:div>
    <w:div w:id="1153718609">
      <w:bodyDiv w:val="1"/>
      <w:marLeft w:val="0"/>
      <w:marRight w:val="0"/>
      <w:marTop w:val="0"/>
      <w:marBottom w:val="0"/>
      <w:divBdr>
        <w:top w:val="none" w:sz="0" w:space="0" w:color="auto"/>
        <w:left w:val="none" w:sz="0" w:space="0" w:color="auto"/>
        <w:bottom w:val="none" w:sz="0" w:space="0" w:color="auto"/>
        <w:right w:val="none" w:sz="0" w:space="0" w:color="auto"/>
      </w:divBdr>
    </w:div>
    <w:div w:id="1157112430">
      <w:bodyDiv w:val="1"/>
      <w:marLeft w:val="0"/>
      <w:marRight w:val="0"/>
      <w:marTop w:val="0"/>
      <w:marBottom w:val="0"/>
      <w:divBdr>
        <w:top w:val="none" w:sz="0" w:space="0" w:color="auto"/>
        <w:left w:val="none" w:sz="0" w:space="0" w:color="auto"/>
        <w:bottom w:val="none" w:sz="0" w:space="0" w:color="auto"/>
        <w:right w:val="none" w:sz="0" w:space="0" w:color="auto"/>
      </w:divBdr>
    </w:div>
    <w:div w:id="1158303088">
      <w:bodyDiv w:val="1"/>
      <w:marLeft w:val="0"/>
      <w:marRight w:val="0"/>
      <w:marTop w:val="0"/>
      <w:marBottom w:val="0"/>
      <w:divBdr>
        <w:top w:val="none" w:sz="0" w:space="0" w:color="auto"/>
        <w:left w:val="none" w:sz="0" w:space="0" w:color="auto"/>
        <w:bottom w:val="none" w:sz="0" w:space="0" w:color="auto"/>
        <w:right w:val="none" w:sz="0" w:space="0" w:color="auto"/>
      </w:divBdr>
    </w:div>
    <w:div w:id="1163399619">
      <w:bodyDiv w:val="1"/>
      <w:marLeft w:val="0"/>
      <w:marRight w:val="0"/>
      <w:marTop w:val="0"/>
      <w:marBottom w:val="0"/>
      <w:divBdr>
        <w:top w:val="none" w:sz="0" w:space="0" w:color="auto"/>
        <w:left w:val="none" w:sz="0" w:space="0" w:color="auto"/>
        <w:bottom w:val="none" w:sz="0" w:space="0" w:color="auto"/>
        <w:right w:val="none" w:sz="0" w:space="0" w:color="auto"/>
      </w:divBdr>
    </w:div>
    <w:div w:id="1175148592">
      <w:bodyDiv w:val="1"/>
      <w:marLeft w:val="0"/>
      <w:marRight w:val="0"/>
      <w:marTop w:val="0"/>
      <w:marBottom w:val="0"/>
      <w:divBdr>
        <w:top w:val="none" w:sz="0" w:space="0" w:color="auto"/>
        <w:left w:val="none" w:sz="0" w:space="0" w:color="auto"/>
        <w:bottom w:val="none" w:sz="0" w:space="0" w:color="auto"/>
        <w:right w:val="none" w:sz="0" w:space="0" w:color="auto"/>
      </w:divBdr>
    </w:div>
    <w:div w:id="1185438388">
      <w:bodyDiv w:val="1"/>
      <w:marLeft w:val="0"/>
      <w:marRight w:val="0"/>
      <w:marTop w:val="0"/>
      <w:marBottom w:val="0"/>
      <w:divBdr>
        <w:top w:val="none" w:sz="0" w:space="0" w:color="auto"/>
        <w:left w:val="none" w:sz="0" w:space="0" w:color="auto"/>
        <w:bottom w:val="none" w:sz="0" w:space="0" w:color="auto"/>
        <w:right w:val="none" w:sz="0" w:space="0" w:color="auto"/>
      </w:divBdr>
    </w:div>
    <w:div w:id="1189104463">
      <w:bodyDiv w:val="1"/>
      <w:marLeft w:val="0"/>
      <w:marRight w:val="0"/>
      <w:marTop w:val="0"/>
      <w:marBottom w:val="0"/>
      <w:divBdr>
        <w:top w:val="none" w:sz="0" w:space="0" w:color="auto"/>
        <w:left w:val="none" w:sz="0" w:space="0" w:color="auto"/>
        <w:bottom w:val="none" w:sz="0" w:space="0" w:color="auto"/>
        <w:right w:val="none" w:sz="0" w:space="0" w:color="auto"/>
      </w:divBdr>
    </w:div>
    <w:div w:id="1201284635">
      <w:bodyDiv w:val="1"/>
      <w:marLeft w:val="0"/>
      <w:marRight w:val="0"/>
      <w:marTop w:val="0"/>
      <w:marBottom w:val="0"/>
      <w:divBdr>
        <w:top w:val="none" w:sz="0" w:space="0" w:color="auto"/>
        <w:left w:val="none" w:sz="0" w:space="0" w:color="auto"/>
        <w:bottom w:val="none" w:sz="0" w:space="0" w:color="auto"/>
        <w:right w:val="none" w:sz="0" w:space="0" w:color="auto"/>
      </w:divBdr>
    </w:div>
    <w:div w:id="1201552440">
      <w:bodyDiv w:val="1"/>
      <w:marLeft w:val="0"/>
      <w:marRight w:val="0"/>
      <w:marTop w:val="0"/>
      <w:marBottom w:val="0"/>
      <w:divBdr>
        <w:top w:val="none" w:sz="0" w:space="0" w:color="auto"/>
        <w:left w:val="none" w:sz="0" w:space="0" w:color="auto"/>
        <w:bottom w:val="none" w:sz="0" w:space="0" w:color="auto"/>
        <w:right w:val="none" w:sz="0" w:space="0" w:color="auto"/>
      </w:divBdr>
    </w:div>
    <w:div w:id="1201938662">
      <w:bodyDiv w:val="1"/>
      <w:marLeft w:val="0"/>
      <w:marRight w:val="0"/>
      <w:marTop w:val="0"/>
      <w:marBottom w:val="0"/>
      <w:divBdr>
        <w:top w:val="none" w:sz="0" w:space="0" w:color="auto"/>
        <w:left w:val="none" w:sz="0" w:space="0" w:color="auto"/>
        <w:bottom w:val="none" w:sz="0" w:space="0" w:color="auto"/>
        <w:right w:val="none" w:sz="0" w:space="0" w:color="auto"/>
      </w:divBdr>
    </w:div>
    <w:div w:id="1204056091">
      <w:bodyDiv w:val="1"/>
      <w:marLeft w:val="0"/>
      <w:marRight w:val="0"/>
      <w:marTop w:val="0"/>
      <w:marBottom w:val="0"/>
      <w:divBdr>
        <w:top w:val="none" w:sz="0" w:space="0" w:color="auto"/>
        <w:left w:val="none" w:sz="0" w:space="0" w:color="auto"/>
        <w:bottom w:val="none" w:sz="0" w:space="0" w:color="auto"/>
        <w:right w:val="none" w:sz="0" w:space="0" w:color="auto"/>
      </w:divBdr>
    </w:div>
    <w:div w:id="1210648723">
      <w:bodyDiv w:val="1"/>
      <w:marLeft w:val="0"/>
      <w:marRight w:val="0"/>
      <w:marTop w:val="0"/>
      <w:marBottom w:val="0"/>
      <w:divBdr>
        <w:top w:val="none" w:sz="0" w:space="0" w:color="auto"/>
        <w:left w:val="none" w:sz="0" w:space="0" w:color="auto"/>
        <w:bottom w:val="none" w:sz="0" w:space="0" w:color="auto"/>
        <w:right w:val="none" w:sz="0" w:space="0" w:color="auto"/>
      </w:divBdr>
    </w:div>
    <w:div w:id="1210995870">
      <w:bodyDiv w:val="1"/>
      <w:marLeft w:val="0"/>
      <w:marRight w:val="0"/>
      <w:marTop w:val="0"/>
      <w:marBottom w:val="0"/>
      <w:divBdr>
        <w:top w:val="none" w:sz="0" w:space="0" w:color="auto"/>
        <w:left w:val="none" w:sz="0" w:space="0" w:color="auto"/>
        <w:bottom w:val="none" w:sz="0" w:space="0" w:color="auto"/>
        <w:right w:val="none" w:sz="0" w:space="0" w:color="auto"/>
      </w:divBdr>
    </w:div>
    <w:div w:id="1215583258">
      <w:bodyDiv w:val="1"/>
      <w:marLeft w:val="0"/>
      <w:marRight w:val="0"/>
      <w:marTop w:val="0"/>
      <w:marBottom w:val="0"/>
      <w:divBdr>
        <w:top w:val="none" w:sz="0" w:space="0" w:color="auto"/>
        <w:left w:val="none" w:sz="0" w:space="0" w:color="auto"/>
        <w:bottom w:val="none" w:sz="0" w:space="0" w:color="auto"/>
        <w:right w:val="none" w:sz="0" w:space="0" w:color="auto"/>
      </w:divBdr>
    </w:div>
    <w:div w:id="1224214640">
      <w:bodyDiv w:val="1"/>
      <w:marLeft w:val="0"/>
      <w:marRight w:val="0"/>
      <w:marTop w:val="0"/>
      <w:marBottom w:val="0"/>
      <w:divBdr>
        <w:top w:val="none" w:sz="0" w:space="0" w:color="auto"/>
        <w:left w:val="none" w:sz="0" w:space="0" w:color="auto"/>
        <w:bottom w:val="none" w:sz="0" w:space="0" w:color="auto"/>
        <w:right w:val="none" w:sz="0" w:space="0" w:color="auto"/>
      </w:divBdr>
    </w:div>
    <w:div w:id="1224488566">
      <w:bodyDiv w:val="1"/>
      <w:marLeft w:val="0"/>
      <w:marRight w:val="0"/>
      <w:marTop w:val="0"/>
      <w:marBottom w:val="0"/>
      <w:divBdr>
        <w:top w:val="none" w:sz="0" w:space="0" w:color="auto"/>
        <w:left w:val="none" w:sz="0" w:space="0" w:color="auto"/>
        <w:bottom w:val="none" w:sz="0" w:space="0" w:color="auto"/>
        <w:right w:val="none" w:sz="0" w:space="0" w:color="auto"/>
      </w:divBdr>
    </w:div>
    <w:div w:id="1236933105">
      <w:bodyDiv w:val="1"/>
      <w:marLeft w:val="0"/>
      <w:marRight w:val="0"/>
      <w:marTop w:val="0"/>
      <w:marBottom w:val="0"/>
      <w:divBdr>
        <w:top w:val="none" w:sz="0" w:space="0" w:color="auto"/>
        <w:left w:val="none" w:sz="0" w:space="0" w:color="auto"/>
        <w:bottom w:val="none" w:sz="0" w:space="0" w:color="auto"/>
        <w:right w:val="none" w:sz="0" w:space="0" w:color="auto"/>
      </w:divBdr>
    </w:div>
    <w:div w:id="1239756017">
      <w:bodyDiv w:val="1"/>
      <w:marLeft w:val="0"/>
      <w:marRight w:val="0"/>
      <w:marTop w:val="0"/>
      <w:marBottom w:val="0"/>
      <w:divBdr>
        <w:top w:val="none" w:sz="0" w:space="0" w:color="auto"/>
        <w:left w:val="none" w:sz="0" w:space="0" w:color="auto"/>
        <w:bottom w:val="none" w:sz="0" w:space="0" w:color="auto"/>
        <w:right w:val="none" w:sz="0" w:space="0" w:color="auto"/>
      </w:divBdr>
    </w:div>
    <w:div w:id="1244221199">
      <w:bodyDiv w:val="1"/>
      <w:marLeft w:val="0"/>
      <w:marRight w:val="0"/>
      <w:marTop w:val="0"/>
      <w:marBottom w:val="0"/>
      <w:divBdr>
        <w:top w:val="none" w:sz="0" w:space="0" w:color="auto"/>
        <w:left w:val="none" w:sz="0" w:space="0" w:color="auto"/>
        <w:bottom w:val="none" w:sz="0" w:space="0" w:color="auto"/>
        <w:right w:val="none" w:sz="0" w:space="0" w:color="auto"/>
      </w:divBdr>
    </w:div>
    <w:div w:id="1248733023">
      <w:bodyDiv w:val="1"/>
      <w:marLeft w:val="0"/>
      <w:marRight w:val="0"/>
      <w:marTop w:val="0"/>
      <w:marBottom w:val="0"/>
      <w:divBdr>
        <w:top w:val="none" w:sz="0" w:space="0" w:color="auto"/>
        <w:left w:val="none" w:sz="0" w:space="0" w:color="auto"/>
        <w:bottom w:val="none" w:sz="0" w:space="0" w:color="auto"/>
        <w:right w:val="none" w:sz="0" w:space="0" w:color="auto"/>
      </w:divBdr>
    </w:div>
    <w:div w:id="1249315400">
      <w:bodyDiv w:val="1"/>
      <w:marLeft w:val="0"/>
      <w:marRight w:val="0"/>
      <w:marTop w:val="0"/>
      <w:marBottom w:val="0"/>
      <w:divBdr>
        <w:top w:val="none" w:sz="0" w:space="0" w:color="auto"/>
        <w:left w:val="none" w:sz="0" w:space="0" w:color="auto"/>
        <w:bottom w:val="none" w:sz="0" w:space="0" w:color="auto"/>
        <w:right w:val="none" w:sz="0" w:space="0" w:color="auto"/>
      </w:divBdr>
    </w:div>
    <w:div w:id="1287544969">
      <w:bodyDiv w:val="1"/>
      <w:marLeft w:val="0"/>
      <w:marRight w:val="0"/>
      <w:marTop w:val="0"/>
      <w:marBottom w:val="0"/>
      <w:divBdr>
        <w:top w:val="none" w:sz="0" w:space="0" w:color="auto"/>
        <w:left w:val="none" w:sz="0" w:space="0" w:color="auto"/>
        <w:bottom w:val="none" w:sz="0" w:space="0" w:color="auto"/>
        <w:right w:val="none" w:sz="0" w:space="0" w:color="auto"/>
      </w:divBdr>
    </w:div>
    <w:div w:id="1293488238">
      <w:bodyDiv w:val="1"/>
      <w:marLeft w:val="0"/>
      <w:marRight w:val="0"/>
      <w:marTop w:val="0"/>
      <w:marBottom w:val="0"/>
      <w:divBdr>
        <w:top w:val="none" w:sz="0" w:space="0" w:color="auto"/>
        <w:left w:val="none" w:sz="0" w:space="0" w:color="auto"/>
        <w:bottom w:val="none" w:sz="0" w:space="0" w:color="auto"/>
        <w:right w:val="none" w:sz="0" w:space="0" w:color="auto"/>
      </w:divBdr>
    </w:div>
    <w:div w:id="1301812522">
      <w:bodyDiv w:val="1"/>
      <w:marLeft w:val="0"/>
      <w:marRight w:val="0"/>
      <w:marTop w:val="0"/>
      <w:marBottom w:val="0"/>
      <w:divBdr>
        <w:top w:val="none" w:sz="0" w:space="0" w:color="auto"/>
        <w:left w:val="none" w:sz="0" w:space="0" w:color="auto"/>
        <w:bottom w:val="none" w:sz="0" w:space="0" w:color="auto"/>
        <w:right w:val="none" w:sz="0" w:space="0" w:color="auto"/>
      </w:divBdr>
    </w:div>
    <w:div w:id="1301884166">
      <w:bodyDiv w:val="1"/>
      <w:marLeft w:val="0"/>
      <w:marRight w:val="0"/>
      <w:marTop w:val="0"/>
      <w:marBottom w:val="0"/>
      <w:divBdr>
        <w:top w:val="none" w:sz="0" w:space="0" w:color="auto"/>
        <w:left w:val="none" w:sz="0" w:space="0" w:color="auto"/>
        <w:bottom w:val="none" w:sz="0" w:space="0" w:color="auto"/>
        <w:right w:val="none" w:sz="0" w:space="0" w:color="auto"/>
      </w:divBdr>
    </w:div>
    <w:div w:id="1302226500">
      <w:bodyDiv w:val="1"/>
      <w:marLeft w:val="0"/>
      <w:marRight w:val="0"/>
      <w:marTop w:val="0"/>
      <w:marBottom w:val="0"/>
      <w:divBdr>
        <w:top w:val="none" w:sz="0" w:space="0" w:color="auto"/>
        <w:left w:val="none" w:sz="0" w:space="0" w:color="auto"/>
        <w:bottom w:val="none" w:sz="0" w:space="0" w:color="auto"/>
        <w:right w:val="none" w:sz="0" w:space="0" w:color="auto"/>
      </w:divBdr>
    </w:div>
    <w:div w:id="1319455524">
      <w:bodyDiv w:val="1"/>
      <w:marLeft w:val="0"/>
      <w:marRight w:val="0"/>
      <w:marTop w:val="0"/>
      <w:marBottom w:val="0"/>
      <w:divBdr>
        <w:top w:val="none" w:sz="0" w:space="0" w:color="auto"/>
        <w:left w:val="none" w:sz="0" w:space="0" w:color="auto"/>
        <w:bottom w:val="none" w:sz="0" w:space="0" w:color="auto"/>
        <w:right w:val="none" w:sz="0" w:space="0" w:color="auto"/>
      </w:divBdr>
    </w:div>
    <w:div w:id="1328896062">
      <w:bodyDiv w:val="1"/>
      <w:marLeft w:val="0"/>
      <w:marRight w:val="0"/>
      <w:marTop w:val="0"/>
      <w:marBottom w:val="0"/>
      <w:divBdr>
        <w:top w:val="none" w:sz="0" w:space="0" w:color="auto"/>
        <w:left w:val="none" w:sz="0" w:space="0" w:color="auto"/>
        <w:bottom w:val="none" w:sz="0" w:space="0" w:color="auto"/>
        <w:right w:val="none" w:sz="0" w:space="0" w:color="auto"/>
      </w:divBdr>
    </w:div>
    <w:div w:id="1343707765">
      <w:bodyDiv w:val="1"/>
      <w:marLeft w:val="0"/>
      <w:marRight w:val="0"/>
      <w:marTop w:val="0"/>
      <w:marBottom w:val="0"/>
      <w:divBdr>
        <w:top w:val="none" w:sz="0" w:space="0" w:color="auto"/>
        <w:left w:val="none" w:sz="0" w:space="0" w:color="auto"/>
        <w:bottom w:val="none" w:sz="0" w:space="0" w:color="auto"/>
        <w:right w:val="none" w:sz="0" w:space="0" w:color="auto"/>
      </w:divBdr>
    </w:div>
    <w:div w:id="1351757718">
      <w:bodyDiv w:val="1"/>
      <w:marLeft w:val="0"/>
      <w:marRight w:val="0"/>
      <w:marTop w:val="0"/>
      <w:marBottom w:val="0"/>
      <w:divBdr>
        <w:top w:val="none" w:sz="0" w:space="0" w:color="auto"/>
        <w:left w:val="none" w:sz="0" w:space="0" w:color="auto"/>
        <w:bottom w:val="none" w:sz="0" w:space="0" w:color="auto"/>
        <w:right w:val="none" w:sz="0" w:space="0" w:color="auto"/>
      </w:divBdr>
    </w:div>
    <w:div w:id="1355884211">
      <w:bodyDiv w:val="1"/>
      <w:marLeft w:val="0"/>
      <w:marRight w:val="0"/>
      <w:marTop w:val="0"/>
      <w:marBottom w:val="0"/>
      <w:divBdr>
        <w:top w:val="none" w:sz="0" w:space="0" w:color="auto"/>
        <w:left w:val="none" w:sz="0" w:space="0" w:color="auto"/>
        <w:bottom w:val="none" w:sz="0" w:space="0" w:color="auto"/>
        <w:right w:val="none" w:sz="0" w:space="0" w:color="auto"/>
      </w:divBdr>
    </w:div>
    <w:div w:id="1356348541">
      <w:bodyDiv w:val="1"/>
      <w:marLeft w:val="0"/>
      <w:marRight w:val="0"/>
      <w:marTop w:val="0"/>
      <w:marBottom w:val="0"/>
      <w:divBdr>
        <w:top w:val="none" w:sz="0" w:space="0" w:color="auto"/>
        <w:left w:val="none" w:sz="0" w:space="0" w:color="auto"/>
        <w:bottom w:val="none" w:sz="0" w:space="0" w:color="auto"/>
        <w:right w:val="none" w:sz="0" w:space="0" w:color="auto"/>
      </w:divBdr>
    </w:div>
    <w:div w:id="1367827481">
      <w:bodyDiv w:val="1"/>
      <w:marLeft w:val="0"/>
      <w:marRight w:val="0"/>
      <w:marTop w:val="0"/>
      <w:marBottom w:val="0"/>
      <w:divBdr>
        <w:top w:val="none" w:sz="0" w:space="0" w:color="auto"/>
        <w:left w:val="none" w:sz="0" w:space="0" w:color="auto"/>
        <w:bottom w:val="none" w:sz="0" w:space="0" w:color="auto"/>
        <w:right w:val="none" w:sz="0" w:space="0" w:color="auto"/>
      </w:divBdr>
    </w:div>
    <w:div w:id="1369573805">
      <w:bodyDiv w:val="1"/>
      <w:marLeft w:val="0"/>
      <w:marRight w:val="0"/>
      <w:marTop w:val="0"/>
      <w:marBottom w:val="0"/>
      <w:divBdr>
        <w:top w:val="none" w:sz="0" w:space="0" w:color="auto"/>
        <w:left w:val="none" w:sz="0" w:space="0" w:color="auto"/>
        <w:bottom w:val="none" w:sz="0" w:space="0" w:color="auto"/>
        <w:right w:val="none" w:sz="0" w:space="0" w:color="auto"/>
      </w:divBdr>
    </w:div>
    <w:div w:id="1370455036">
      <w:bodyDiv w:val="1"/>
      <w:marLeft w:val="0"/>
      <w:marRight w:val="0"/>
      <w:marTop w:val="0"/>
      <w:marBottom w:val="0"/>
      <w:divBdr>
        <w:top w:val="none" w:sz="0" w:space="0" w:color="auto"/>
        <w:left w:val="none" w:sz="0" w:space="0" w:color="auto"/>
        <w:bottom w:val="none" w:sz="0" w:space="0" w:color="auto"/>
        <w:right w:val="none" w:sz="0" w:space="0" w:color="auto"/>
      </w:divBdr>
    </w:div>
    <w:div w:id="1377464866">
      <w:bodyDiv w:val="1"/>
      <w:marLeft w:val="0"/>
      <w:marRight w:val="0"/>
      <w:marTop w:val="0"/>
      <w:marBottom w:val="0"/>
      <w:divBdr>
        <w:top w:val="none" w:sz="0" w:space="0" w:color="auto"/>
        <w:left w:val="none" w:sz="0" w:space="0" w:color="auto"/>
        <w:bottom w:val="none" w:sz="0" w:space="0" w:color="auto"/>
        <w:right w:val="none" w:sz="0" w:space="0" w:color="auto"/>
      </w:divBdr>
    </w:div>
    <w:div w:id="1390497976">
      <w:bodyDiv w:val="1"/>
      <w:marLeft w:val="0"/>
      <w:marRight w:val="0"/>
      <w:marTop w:val="0"/>
      <w:marBottom w:val="0"/>
      <w:divBdr>
        <w:top w:val="none" w:sz="0" w:space="0" w:color="auto"/>
        <w:left w:val="none" w:sz="0" w:space="0" w:color="auto"/>
        <w:bottom w:val="none" w:sz="0" w:space="0" w:color="auto"/>
        <w:right w:val="none" w:sz="0" w:space="0" w:color="auto"/>
      </w:divBdr>
    </w:div>
    <w:div w:id="1403405818">
      <w:bodyDiv w:val="1"/>
      <w:marLeft w:val="0"/>
      <w:marRight w:val="0"/>
      <w:marTop w:val="0"/>
      <w:marBottom w:val="0"/>
      <w:divBdr>
        <w:top w:val="none" w:sz="0" w:space="0" w:color="auto"/>
        <w:left w:val="none" w:sz="0" w:space="0" w:color="auto"/>
        <w:bottom w:val="none" w:sz="0" w:space="0" w:color="auto"/>
        <w:right w:val="none" w:sz="0" w:space="0" w:color="auto"/>
      </w:divBdr>
    </w:div>
    <w:div w:id="1421870484">
      <w:bodyDiv w:val="1"/>
      <w:marLeft w:val="0"/>
      <w:marRight w:val="0"/>
      <w:marTop w:val="0"/>
      <w:marBottom w:val="0"/>
      <w:divBdr>
        <w:top w:val="none" w:sz="0" w:space="0" w:color="auto"/>
        <w:left w:val="none" w:sz="0" w:space="0" w:color="auto"/>
        <w:bottom w:val="none" w:sz="0" w:space="0" w:color="auto"/>
        <w:right w:val="none" w:sz="0" w:space="0" w:color="auto"/>
      </w:divBdr>
    </w:div>
    <w:div w:id="1426878291">
      <w:bodyDiv w:val="1"/>
      <w:marLeft w:val="0"/>
      <w:marRight w:val="0"/>
      <w:marTop w:val="0"/>
      <w:marBottom w:val="0"/>
      <w:divBdr>
        <w:top w:val="none" w:sz="0" w:space="0" w:color="auto"/>
        <w:left w:val="none" w:sz="0" w:space="0" w:color="auto"/>
        <w:bottom w:val="none" w:sz="0" w:space="0" w:color="auto"/>
        <w:right w:val="none" w:sz="0" w:space="0" w:color="auto"/>
      </w:divBdr>
    </w:div>
    <w:div w:id="1433940586">
      <w:bodyDiv w:val="1"/>
      <w:marLeft w:val="0"/>
      <w:marRight w:val="0"/>
      <w:marTop w:val="0"/>
      <w:marBottom w:val="0"/>
      <w:divBdr>
        <w:top w:val="none" w:sz="0" w:space="0" w:color="auto"/>
        <w:left w:val="none" w:sz="0" w:space="0" w:color="auto"/>
        <w:bottom w:val="none" w:sz="0" w:space="0" w:color="auto"/>
        <w:right w:val="none" w:sz="0" w:space="0" w:color="auto"/>
      </w:divBdr>
    </w:div>
    <w:div w:id="1435898051">
      <w:bodyDiv w:val="1"/>
      <w:marLeft w:val="0"/>
      <w:marRight w:val="0"/>
      <w:marTop w:val="0"/>
      <w:marBottom w:val="0"/>
      <w:divBdr>
        <w:top w:val="none" w:sz="0" w:space="0" w:color="auto"/>
        <w:left w:val="none" w:sz="0" w:space="0" w:color="auto"/>
        <w:bottom w:val="none" w:sz="0" w:space="0" w:color="auto"/>
        <w:right w:val="none" w:sz="0" w:space="0" w:color="auto"/>
      </w:divBdr>
    </w:div>
    <w:div w:id="1437093253">
      <w:bodyDiv w:val="1"/>
      <w:marLeft w:val="0"/>
      <w:marRight w:val="0"/>
      <w:marTop w:val="0"/>
      <w:marBottom w:val="0"/>
      <w:divBdr>
        <w:top w:val="none" w:sz="0" w:space="0" w:color="auto"/>
        <w:left w:val="none" w:sz="0" w:space="0" w:color="auto"/>
        <w:bottom w:val="none" w:sz="0" w:space="0" w:color="auto"/>
        <w:right w:val="none" w:sz="0" w:space="0" w:color="auto"/>
      </w:divBdr>
    </w:div>
    <w:div w:id="1460805345">
      <w:bodyDiv w:val="1"/>
      <w:marLeft w:val="0"/>
      <w:marRight w:val="0"/>
      <w:marTop w:val="0"/>
      <w:marBottom w:val="0"/>
      <w:divBdr>
        <w:top w:val="none" w:sz="0" w:space="0" w:color="auto"/>
        <w:left w:val="none" w:sz="0" w:space="0" w:color="auto"/>
        <w:bottom w:val="none" w:sz="0" w:space="0" w:color="auto"/>
        <w:right w:val="none" w:sz="0" w:space="0" w:color="auto"/>
      </w:divBdr>
    </w:div>
    <w:div w:id="1463033192">
      <w:bodyDiv w:val="1"/>
      <w:marLeft w:val="0"/>
      <w:marRight w:val="0"/>
      <w:marTop w:val="0"/>
      <w:marBottom w:val="0"/>
      <w:divBdr>
        <w:top w:val="none" w:sz="0" w:space="0" w:color="auto"/>
        <w:left w:val="none" w:sz="0" w:space="0" w:color="auto"/>
        <w:bottom w:val="none" w:sz="0" w:space="0" w:color="auto"/>
        <w:right w:val="none" w:sz="0" w:space="0" w:color="auto"/>
      </w:divBdr>
    </w:div>
    <w:div w:id="1467698879">
      <w:bodyDiv w:val="1"/>
      <w:marLeft w:val="0"/>
      <w:marRight w:val="0"/>
      <w:marTop w:val="0"/>
      <w:marBottom w:val="0"/>
      <w:divBdr>
        <w:top w:val="none" w:sz="0" w:space="0" w:color="auto"/>
        <w:left w:val="none" w:sz="0" w:space="0" w:color="auto"/>
        <w:bottom w:val="none" w:sz="0" w:space="0" w:color="auto"/>
        <w:right w:val="none" w:sz="0" w:space="0" w:color="auto"/>
      </w:divBdr>
    </w:div>
    <w:div w:id="1486313143">
      <w:bodyDiv w:val="1"/>
      <w:marLeft w:val="0"/>
      <w:marRight w:val="0"/>
      <w:marTop w:val="0"/>
      <w:marBottom w:val="0"/>
      <w:divBdr>
        <w:top w:val="none" w:sz="0" w:space="0" w:color="auto"/>
        <w:left w:val="none" w:sz="0" w:space="0" w:color="auto"/>
        <w:bottom w:val="none" w:sz="0" w:space="0" w:color="auto"/>
        <w:right w:val="none" w:sz="0" w:space="0" w:color="auto"/>
      </w:divBdr>
    </w:div>
    <w:div w:id="1486707395">
      <w:bodyDiv w:val="1"/>
      <w:marLeft w:val="0"/>
      <w:marRight w:val="0"/>
      <w:marTop w:val="0"/>
      <w:marBottom w:val="0"/>
      <w:divBdr>
        <w:top w:val="none" w:sz="0" w:space="0" w:color="auto"/>
        <w:left w:val="none" w:sz="0" w:space="0" w:color="auto"/>
        <w:bottom w:val="none" w:sz="0" w:space="0" w:color="auto"/>
        <w:right w:val="none" w:sz="0" w:space="0" w:color="auto"/>
      </w:divBdr>
    </w:div>
    <w:div w:id="1494100038">
      <w:bodyDiv w:val="1"/>
      <w:marLeft w:val="0"/>
      <w:marRight w:val="0"/>
      <w:marTop w:val="0"/>
      <w:marBottom w:val="0"/>
      <w:divBdr>
        <w:top w:val="none" w:sz="0" w:space="0" w:color="auto"/>
        <w:left w:val="none" w:sz="0" w:space="0" w:color="auto"/>
        <w:bottom w:val="none" w:sz="0" w:space="0" w:color="auto"/>
        <w:right w:val="none" w:sz="0" w:space="0" w:color="auto"/>
      </w:divBdr>
    </w:div>
    <w:div w:id="1495755768">
      <w:bodyDiv w:val="1"/>
      <w:marLeft w:val="0"/>
      <w:marRight w:val="0"/>
      <w:marTop w:val="0"/>
      <w:marBottom w:val="0"/>
      <w:divBdr>
        <w:top w:val="none" w:sz="0" w:space="0" w:color="auto"/>
        <w:left w:val="none" w:sz="0" w:space="0" w:color="auto"/>
        <w:bottom w:val="none" w:sz="0" w:space="0" w:color="auto"/>
        <w:right w:val="none" w:sz="0" w:space="0" w:color="auto"/>
      </w:divBdr>
    </w:div>
    <w:div w:id="1498185157">
      <w:bodyDiv w:val="1"/>
      <w:marLeft w:val="0"/>
      <w:marRight w:val="0"/>
      <w:marTop w:val="0"/>
      <w:marBottom w:val="0"/>
      <w:divBdr>
        <w:top w:val="none" w:sz="0" w:space="0" w:color="auto"/>
        <w:left w:val="none" w:sz="0" w:space="0" w:color="auto"/>
        <w:bottom w:val="none" w:sz="0" w:space="0" w:color="auto"/>
        <w:right w:val="none" w:sz="0" w:space="0" w:color="auto"/>
      </w:divBdr>
    </w:div>
    <w:div w:id="1502355945">
      <w:bodyDiv w:val="1"/>
      <w:marLeft w:val="0"/>
      <w:marRight w:val="0"/>
      <w:marTop w:val="0"/>
      <w:marBottom w:val="0"/>
      <w:divBdr>
        <w:top w:val="none" w:sz="0" w:space="0" w:color="auto"/>
        <w:left w:val="none" w:sz="0" w:space="0" w:color="auto"/>
        <w:bottom w:val="none" w:sz="0" w:space="0" w:color="auto"/>
        <w:right w:val="none" w:sz="0" w:space="0" w:color="auto"/>
      </w:divBdr>
    </w:div>
    <w:div w:id="1505899580">
      <w:bodyDiv w:val="1"/>
      <w:marLeft w:val="0"/>
      <w:marRight w:val="0"/>
      <w:marTop w:val="0"/>
      <w:marBottom w:val="0"/>
      <w:divBdr>
        <w:top w:val="none" w:sz="0" w:space="0" w:color="auto"/>
        <w:left w:val="none" w:sz="0" w:space="0" w:color="auto"/>
        <w:bottom w:val="none" w:sz="0" w:space="0" w:color="auto"/>
        <w:right w:val="none" w:sz="0" w:space="0" w:color="auto"/>
      </w:divBdr>
    </w:div>
    <w:div w:id="1507399724">
      <w:bodyDiv w:val="1"/>
      <w:marLeft w:val="0"/>
      <w:marRight w:val="0"/>
      <w:marTop w:val="0"/>
      <w:marBottom w:val="0"/>
      <w:divBdr>
        <w:top w:val="none" w:sz="0" w:space="0" w:color="auto"/>
        <w:left w:val="none" w:sz="0" w:space="0" w:color="auto"/>
        <w:bottom w:val="none" w:sz="0" w:space="0" w:color="auto"/>
        <w:right w:val="none" w:sz="0" w:space="0" w:color="auto"/>
      </w:divBdr>
    </w:div>
    <w:div w:id="1510607836">
      <w:bodyDiv w:val="1"/>
      <w:marLeft w:val="0"/>
      <w:marRight w:val="0"/>
      <w:marTop w:val="0"/>
      <w:marBottom w:val="0"/>
      <w:divBdr>
        <w:top w:val="none" w:sz="0" w:space="0" w:color="auto"/>
        <w:left w:val="none" w:sz="0" w:space="0" w:color="auto"/>
        <w:bottom w:val="none" w:sz="0" w:space="0" w:color="auto"/>
        <w:right w:val="none" w:sz="0" w:space="0" w:color="auto"/>
      </w:divBdr>
    </w:div>
    <w:div w:id="1513757617">
      <w:bodyDiv w:val="1"/>
      <w:marLeft w:val="0"/>
      <w:marRight w:val="0"/>
      <w:marTop w:val="0"/>
      <w:marBottom w:val="0"/>
      <w:divBdr>
        <w:top w:val="none" w:sz="0" w:space="0" w:color="auto"/>
        <w:left w:val="none" w:sz="0" w:space="0" w:color="auto"/>
        <w:bottom w:val="none" w:sz="0" w:space="0" w:color="auto"/>
        <w:right w:val="none" w:sz="0" w:space="0" w:color="auto"/>
      </w:divBdr>
    </w:div>
    <w:div w:id="1526938733">
      <w:bodyDiv w:val="1"/>
      <w:marLeft w:val="0"/>
      <w:marRight w:val="0"/>
      <w:marTop w:val="0"/>
      <w:marBottom w:val="0"/>
      <w:divBdr>
        <w:top w:val="none" w:sz="0" w:space="0" w:color="auto"/>
        <w:left w:val="none" w:sz="0" w:space="0" w:color="auto"/>
        <w:bottom w:val="none" w:sz="0" w:space="0" w:color="auto"/>
        <w:right w:val="none" w:sz="0" w:space="0" w:color="auto"/>
      </w:divBdr>
    </w:div>
    <w:div w:id="1529297620">
      <w:bodyDiv w:val="1"/>
      <w:marLeft w:val="0"/>
      <w:marRight w:val="0"/>
      <w:marTop w:val="0"/>
      <w:marBottom w:val="0"/>
      <w:divBdr>
        <w:top w:val="none" w:sz="0" w:space="0" w:color="auto"/>
        <w:left w:val="none" w:sz="0" w:space="0" w:color="auto"/>
        <w:bottom w:val="none" w:sz="0" w:space="0" w:color="auto"/>
        <w:right w:val="none" w:sz="0" w:space="0" w:color="auto"/>
      </w:divBdr>
    </w:div>
    <w:div w:id="1543831878">
      <w:bodyDiv w:val="1"/>
      <w:marLeft w:val="0"/>
      <w:marRight w:val="0"/>
      <w:marTop w:val="0"/>
      <w:marBottom w:val="0"/>
      <w:divBdr>
        <w:top w:val="none" w:sz="0" w:space="0" w:color="auto"/>
        <w:left w:val="none" w:sz="0" w:space="0" w:color="auto"/>
        <w:bottom w:val="none" w:sz="0" w:space="0" w:color="auto"/>
        <w:right w:val="none" w:sz="0" w:space="0" w:color="auto"/>
      </w:divBdr>
    </w:div>
    <w:div w:id="1562789682">
      <w:bodyDiv w:val="1"/>
      <w:marLeft w:val="0"/>
      <w:marRight w:val="0"/>
      <w:marTop w:val="0"/>
      <w:marBottom w:val="0"/>
      <w:divBdr>
        <w:top w:val="none" w:sz="0" w:space="0" w:color="auto"/>
        <w:left w:val="none" w:sz="0" w:space="0" w:color="auto"/>
        <w:bottom w:val="none" w:sz="0" w:space="0" w:color="auto"/>
        <w:right w:val="none" w:sz="0" w:space="0" w:color="auto"/>
      </w:divBdr>
    </w:div>
    <w:div w:id="1586454995">
      <w:bodyDiv w:val="1"/>
      <w:marLeft w:val="0"/>
      <w:marRight w:val="0"/>
      <w:marTop w:val="0"/>
      <w:marBottom w:val="0"/>
      <w:divBdr>
        <w:top w:val="none" w:sz="0" w:space="0" w:color="auto"/>
        <w:left w:val="none" w:sz="0" w:space="0" w:color="auto"/>
        <w:bottom w:val="none" w:sz="0" w:space="0" w:color="auto"/>
        <w:right w:val="none" w:sz="0" w:space="0" w:color="auto"/>
      </w:divBdr>
    </w:div>
    <w:div w:id="1591887735">
      <w:bodyDiv w:val="1"/>
      <w:marLeft w:val="0"/>
      <w:marRight w:val="0"/>
      <w:marTop w:val="0"/>
      <w:marBottom w:val="0"/>
      <w:divBdr>
        <w:top w:val="none" w:sz="0" w:space="0" w:color="auto"/>
        <w:left w:val="none" w:sz="0" w:space="0" w:color="auto"/>
        <w:bottom w:val="none" w:sz="0" w:space="0" w:color="auto"/>
        <w:right w:val="none" w:sz="0" w:space="0" w:color="auto"/>
      </w:divBdr>
    </w:div>
    <w:div w:id="1596742207">
      <w:bodyDiv w:val="1"/>
      <w:marLeft w:val="0"/>
      <w:marRight w:val="0"/>
      <w:marTop w:val="0"/>
      <w:marBottom w:val="0"/>
      <w:divBdr>
        <w:top w:val="none" w:sz="0" w:space="0" w:color="auto"/>
        <w:left w:val="none" w:sz="0" w:space="0" w:color="auto"/>
        <w:bottom w:val="none" w:sz="0" w:space="0" w:color="auto"/>
        <w:right w:val="none" w:sz="0" w:space="0" w:color="auto"/>
      </w:divBdr>
    </w:div>
    <w:div w:id="1604141972">
      <w:bodyDiv w:val="1"/>
      <w:marLeft w:val="0"/>
      <w:marRight w:val="0"/>
      <w:marTop w:val="0"/>
      <w:marBottom w:val="0"/>
      <w:divBdr>
        <w:top w:val="none" w:sz="0" w:space="0" w:color="auto"/>
        <w:left w:val="none" w:sz="0" w:space="0" w:color="auto"/>
        <w:bottom w:val="none" w:sz="0" w:space="0" w:color="auto"/>
        <w:right w:val="none" w:sz="0" w:space="0" w:color="auto"/>
      </w:divBdr>
    </w:div>
    <w:div w:id="1612780226">
      <w:bodyDiv w:val="1"/>
      <w:marLeft w:val="0"/>
      <w:marRight w:val="0"/>
      <w:marTop w:val="0"/>
      <w:marBottom w:val="0"/>
      <w:divBdr>
        <w:top w:val="none" w:sz="0" w:space="0" w:color="auto"/>
        <w:left w:val="none" w:sz="0" w:space="0" w:color="auto"/>
        <w:bottom w:val="none" w:sz="0" w:space="0" w:color="auto"/>
        <w:right w:val="none" w:sz="0" w:space="0" w:color="auto"/>
      </w:divBdr>
    </w:div>
    <w:div w:id="1649941507">
      <w:bodyDiv w:val="1"/>
      <w:marLeft w:val="0"/>
      <w:marRight w:val="0"/>
      <w:marTop w:val="0"/>
      <w:marBottom w:val="0"/>
      <w:divBdr>
        <w:top w:val="none" w:sz="0" w:space="0" w:color="auto"/>
        <w:left w:val="none" w:sz="0" w:space="0" w:color="auto"/>
        <w:bottom w:val="none" w:sz="0" w:space="0" w:color="auto"/>
        <w:right w:val="none" w:sz="0" w:space="0" w:color="auto"/>
      </w:divBdr>
    </w:div>
    <w:div w:id="1654751117">
      <w:bodyDiv w:val="1"/>
      <w:marLeft w:val="0"/>
      <w:marRight w:val="0"/>
      <w:marTop w:val="0"/>
      <w:marBottom w:val="0"/>
      <w:divBdr>
        <w:top w:val="none" w:sz="0" w:space="0" w:color="auto"/>
        <w:left w:val="none" w:sz="0" w:space="0" w:color="auto"/>
        <w:bottom w:val="none" w:sz="0" w:space="0" w:color="auto"/>
        <w:right w:val="none" w:sz="0" w:space="0" w:color="auto"/>
      </w:divBdr>
    </w:div>
    <w:div w:id="1655648557">
      <w:bodyDiv w:val="1"/>
      <w:marLeft w:val="0"/>
      <w:marRight w:val="0"/>
      <w:marTop w:val="0"/>
      <w:marBottom w:val="0"/>
      <w:divBdr>
        <w:top w:val="none" w:sz="0" w:space="0" w:color="auto"/>
        <w:left w:val="none" w:sz="0" w:space="0" w:color="auto"/>
        <w:bottom w:val="none" w:sz="0" w:space="0" w:color="auto"/>
        <w:right w:val="none" w:sz="0" w:space="0" w:color="auto"/>
      </w:divBdr>
    </w:div>
    <w:div w:id="1659918356">
      <w:bodyDiv w:val="1"/>
      <w:marLeft w:val="0"/>
      <w:marRight w:val="0"/>
      <w:marTop w:val="0"/>
      <w:marBottom w:val="0"/>
      <w:divBdr>
        <w:top w:val="none" w:sz="0" w:space="0" w:color="auto"/>
        <w:left w:val="none" w:sz="0" w:space="0" w:color="auto"/>
        <w:bottom w:val="none" w:sz="0" w:space="0" w:color="auto"/>
        <w:right w:val="none" w:sz="0" w:space="0" w:color="auto"/>
      </w:divBdr>
    </w:div>
    <w:div w:id="1663390570">
      <w:bodyDiv w:val="1"/>
      <w:marLeft w:val="0"/>
      <w:marRight w:val="0"/>
      <w:marTop w:val="0"/>
      <w:marBottom w:val="0"/>
      <w:divBdr>
        <w:top w:val="none" w:sz="0" w:space="0" w:color="auto"/>
        <w:left w:val="none" w:sz="0" w:space="0" w:color="auto"/>
        <w:bottom w:val="none" w:sz="0" w:space="0" w:color="auto"/>
        <w:right w:val="none" w:sz="0" w:space="0" w:color="auto"/>
      </w:divBdr>
    </w:div>
    <w:div w:id="1674450655">
      <w:bodyDiv w:val="1"/>
      <w:marLeft w:val="0"/>
      <w:marRight w:val="0"/>
      <w:marTop w:val="0"/>
      <w:marBottom w:val="0"/>
      <w:divBdr>
        <w:top w:val="none" w:sz="0" w:space="0" w:color="auto"/>
        <w:left w:val="none" w:sz="0" w:space="0" w:color="auto"/>
        <w:bottom w:val="none" w:sz="0" w:space="0" w:color="auto"/>
        <w:right w:val="none" w:sz="0" w:space="0" w:color="auto"/>
      </w:divBdr>
    </w:div>
    <w:div w:id="1675717829">
      <w:bodyDiv w:val="1"/>
      <w:marLeft w:val="0"/>
      <w:marRight w:val="0"/>
      <w:marTop w:val="0"/>
      <w:marBottom w:val="0"/>
      <w:divBdr>
        <w:top w:val="none" w:sz="0" w:space="0" w:color="auto"/>
        <w:left w:val="none" w:sz="0" w:space="0" w:color="auto"/>
        <w:bottom w:val="none" w:sz="0" w:space="0" w:color="auto"/>
        <w:right w:val="none" w:sz="0" w:space="0" w:color="auto"/>
      </w:divBdr>
    </w:div>
    <w:div w:id="1686856670">
      <w:bodyDiv w:val="1"/>
      <w:marLeft w:val="0"/>
      <w:marRight w:val="0"/>
      <w:marTop w:val="0"/>
      <w:marBottom w:val="0"/>
      <w:divBdr>
        <w:top w:val="none" w:sz="0" w:space="0" w:color="auto"/>
        <w:left w:val="none" w:sz="0" w:space="0" w:color="auto"/>
        <w:bottom w:val="none" w:sz="0" w:space="0" w:color="auto"/>
        <w:right w:val="none" w:sz="0" w:space="0" w:color="auto"/>
      </w:divBdr>
    </w:div>
    <w:div w:id="1694305803">
      <w:bodyDiv w:val="1"/>
      <w:marLeft w:val="0"/>
      <w:marRight w:val="0"/>
      <w:marTop w:val="0"/>
      <w:marBottom w:val="0"/>
      <w:divBdr>
        <w:top w:val="none" w:sz="0" w:space="0" w:color="auto"/>
        <w:left w:val="none" w:sz="0" w:space="0" w:color="auto"/>
        <w:bottom w:val="none" w:sz="0" w:space="0" w:color="auto"/>
        <w:right w:val="none" w:sz="0" w:space="0" w:color="auto"/>
      </w:divBdr>
    </w:div>
    <w:div w:id="1699503716">
      <w:bodyDiv w:val="1"/>
      <w:marLeft w:val="0"/>
      <w:marRight w:val="0"/>
      <w:marTop w:val="0"/>
      <w:marBottom w:val="0"/>
      <w:divBdr>
        <w:top w:val="none" w:sz="0" w:space="0" w:color="auto"/>
        <w:left w:val="none" w:sz="0" w:space="0" w:color="auto"/>
        <w:bottom w:val="none" w:sz="0" w:space="0" w:color="auto"/>
        <w:right w:val="none" w:sz="0" w:space="0" w:color="auto"/>
      </w:divBdr>
    </w:div>
    <w:div w:id="1699547056">
      <w:bodyDiv w:val="1"/>
      <w:marLeft w:val="0"/>
      <w:marRight w:val="0"/>
      <w:marTop w:val="0"/>
      <w:marBottom w:val="0"/>
      <w:divBdr>
        <w:top w:val="none" w:sz="0" w:space="0" w:color="auto"/>
        <w:left w:val="none" w:sz="0" w:space="0" w:color="auto"/>
        <w:bottom w:val="none" w:sz="0" w:space="0" w:color="auto"/>
        <w:right w:val="none" w:sz="0" w:space="0" w:color="auto"/>
      </w:divBdr>
    </w:div>
    <w:div w:id="1715034303">
      <w:bodyDiv w:val="1"/>
      <w:marLeft w:val="0"/>
      <w:marRight w:val="0"/>
      <w:marTop w:val="0"/>
      <w:marBottom w:val="0"/>
      <w:divBdr>
        <w:top w:val="none" w:sz="0" w:space="0" w:color="auto"/>
        <w:left w:val="none" w:sz="0" w:space="0" w:color="auto"/>
        <w:bottom w:val="none" w:sz="0" w:space="0" w:color="auto"/>
        <w:right w:val="none" w:sz="0" w:space="0" w:color="auto"/>
      </w:divBdr>
    </w:div>
    <w:div w:id="1718242946">
      <w:bodyDiv w:val="1"/>
      <w:marLeft w:val="0"/>
      <w:marRight w:val="0"/>
      <w:marTop w:val="0"/>
      <w:marBottom w:val="0"/>
      <w:divBdr>
        <w:top w:val="none" w:sz="0" w:space="0" w:color="auto"/>
        <w:left w:val="none" w:sz="0" w:space="0" w:color="auto"/>
        <w:bottom w:val="none" w:sz="0" w:space="0" w:color="auto"/>
        <w:right w:val="none" w:sz="0" w:space="0" w:color="auto"/>
      </w:divBdr>
    </w:div>
    <w:div w:id="1739940860">
      <w:bodyDiv w:val="1"/>
      <w:marLeft w:val="0"/>
      <w:marRight w:val="0"/>
      <w:marTop w:val="0"/>
      <w:marBottom w:val="0"/>
      <w:divBdr>
        <w:top w:val="none" w:sz="0" w:space="0" w:color="auto"/>
        <w:left w:val="none" w:sz="0" w:space="0" w:color="auto"/>
        <w:bottom w:val="none" w:sz="0" w:space="0" w:color="auto"/>
        <w:right w:val="none" w:sz="0" w:space="0" w:color="auto"/>
      </w:divBdr>
    </w:div>
    <w:div w:id="1766458923">
      <w:bodyDiv w:val="1"/>
      <w:marLeft w:val="0"/>
      <w:marRight w:val="0"/>
      <w:marTop w:val="0"/>
      <w:marBottom w:val="0"/>
      <w:divBdr>
        <w:top w:val="none" w:sz="0" w:space="0" w:color="auto"/>
        <w:left w:val="none" w:sz="0" w:space="0" w:color="auto"/>
        <w:bottom w:val="none" w:sz="0" w:space="0" w:color="auto"/>
        <w:right w:val="none" w:sz="0" w:space="0" w:color="auto"/>
      </w:divBdr>
    </w:div>
    <w:div w:id="1767455358">
      <w:bodyDiv w:val="1"/>
      <w:marLeft w:val="0"/>
      <w:marRight w:val="0"/>
      <w:marTop w:val="0"/>
      <w:marBottom w:val="0"/>
      <w:divBdr>
        <w:top w:val="none" w:sz="0" w:space="0" w:color="auto"/>
        <w:left w:val="none" w:sz="0" w:space="0" w:color="auto"/>
        <w:bottom w:val="none" w:sz="0" w:space="0" w:color="auto"/>
        <w:right w:val="none" w:sz="0" w:space="0" w:color="auto"/>
      </w:divBdr>
    </w:div>
    <w:div w:id="1767580220">
      <w:bodyDiv w:val="1"/>
      <w:marLeft w:val="0"/>
      <w:marRight w:val="0"/>
      <w:marTop w:val="0"/>
      <w:marBottom w:val="0"/>
      <w:divBdr>
        <w:top w:val="none" w:sz="0" w:space="0" w:color="auto"/>
        <w:left w:val="none" w:sz="0" w:space="0" w:color="auto"/>
        <w:bottom w:val="none" w:sz="0" w:space="0" w:color="auto"/>
        <w:right w:val="none" w:sz="0" w:space="0" w:color="auto"/>
      </w:divBdr>
    </w:div>
    <w:div w:id="1770928889">
      <w:bodyDiv w:val="1"/>
      <w:marLeft w:val="0"/>
      <w:marRight w:val="0"/>
      <w:marTop w:val="0"/>
      <w:marBottom w:val="0"/>
      <w:divBdr>
        <w:top w:val="none" w:sz="0" w:space="0" w:color="auto"/>
        <w:left w:val="none" w:sz="0" w:space="0" w:color="auto"/>
        <w:bottom w:val="none" w:sz="0" w:space="0" w:color="auto"/>
        <w:right w:val="none" w:sz="0" w:space="0" w:color="auto"/>
      </w:divBdr>
    </w:div>
    <w:div w:id="1786579943">
      <w:bodyDiv w:val="1"/>
      <w:marLeft w:val="0"/>
      <w:marRight w:val="0"/>
      <w:marTop w:val="0"/>
      <w:marBottom w:val="0"/>
      <w:divBdr>
        <w:top w:val="none" w:sz="0" w:space="0" w:color="auto"/>
        <w:left w:val="none" w:sz="0" w:space="0" w:color="auto"/>
        <w:bottom w:val="none" w:sz="0" w:space="0" w:color="auto"/>
        <w:right w:val="none" w:sz="0" w:space="0" w:color="auto"/>
      </w:divBdr>
    </w:div>
    <w:div w:id="1788036321">
      <w:bodyDiv w:val="1"/>
      <w:marLeft w:val="0"/>
      <w:marRight w:val="0"/>
      <w:marTop w:val="0"/>
      <w:marBottom w:val="0"/>
      <w:divBdr>
        <w:top w:val="none" w:sz="0" w:space="0" w:color="auto"/>
        <w:left w:val="none" w:sz="0" w:space="0" w:color="auto"/>
        <w:bottom w:val="none" w:sz="0" w:space="0" w:color="auto"/>
        <w:right w:val="none" w:sz="0" w:space="0" w:color="auto"/>
      </w:divBdr>
    </w:div>
    <w:div w:id="1797601752">
      <w:bodyDiv w:val="1"/>
      <w:marLeft w:val="0"/>
      <w:marRight w:val="0"/>
      <w:marTop w:val="0"/>
      <w:marBottom w:val="0"/>
      <w:divBdr>
        <w:top w:val="none" w:sz="0" w:space="0" w:color="auto"/>
        <w:left w:val="none" w:sz="0" w:space="0" w:color="auto"/>
        <w:bottom w:val="none" w:sz="0" w:space="0" w:color="auto"/>
        <w:right w:val="none" w:sz="0" w:space="0" w:color="auto"/>
      </w:divBdr>
    </w:div>
    <w:div w:id="1812479853">
      <w:bodyDiv w:val="1"/>
      <w:marLeft w:val="0"/>
      <w:marRight w:val="0"/>
      <w:marTop w:val="0"/>
      <w:marBottom w:val="0"/>
      <w:divBdr>
        <w:top w:val="none" w:sz="0" w:space="0" w:color="auto"/>
        <w:left w:val="none" w:sz="0" w:space="0" w:color="auto"/>
        <w:bottom w:val="none" w:sz="0" w:space="0" w:color="auto"/>
        <w:right w:val="none" w:sz="0" w:space="0" w:color="auto"/>
      </w:divBdr>
    </w:div>
    <w:div w:id="1814906464">
      <w:bodyDiv w:val="1"/>
      <w:marLeft w:val="0"/>
      <w:marRight w:val="0"/>
      <w:marTop w:val="0"/>
      <w:marBottom w:val="0"/>
      <w:divBdr>
        <w:top w:val="none" w:sz="0" w:space="0" w:color="auto"/>
        <w:left w:val="none" w:sz="0" w:space="0" w:color="auto"/>
        <w:bottom w:val="none" w:sz="0" w:space="0" w:color="auto"/>
        <w:right w:val="none" w:sz="0" w:space="0" w:color="auto"/>
      </w:divBdr>
    </w:div>
    <w:div w:id="1821339664">
      <w:bodyDiv w:val="1"/>
      <w:marLeft w:val="0"/>
      <w:marRight w:val="0"/>
      <w:marTop w:val="0"/>
      <w:marBottom w:val="0"/>
      <w:divBdr>
        <w:top w:val="none" w:sz="0" w:space="0" w:color="auto"/>
        <w:left w:val="none" w:sz="0" w:space="0" w:color="auto"/>
        <w:bottom w:val="none" w:sz="0" w:space="0" w:color="auto"/>
        <w:right w:val="none" w:sz="0" w:space="0" w:color="auto"/>
      </w:divBdr>
    </w:div>
    <w:div w:id="1822118031">
      <w:bodyDiv w:val="1"/>
      <w:marLeft w:val="0"/>
      <w:marRight w:val="0"/>
      <w:marTop w:val="0"/>
      <w:marBottom w:val="0"/>
      <w:divBdr>
        <w:top w:val="none" w:sz="0" w:space="0" w:color="auto"/>
        <w:left w:val="none" w:sz="0" w:space="0" w:color="auto"/>
        <w:bottom w:val="none" w:sz="0" w:space="0" w:color="auto"/>
        <w:right w:val="none" w:sz="0" w:space="0" w:color="auto"/>
      </w:divBdr>
    </w:div>
    <w:div w:id="1824731917">
      <w:bodyDiv w:val="1"/>
      <w:marLeft w:val="0"/>
      <w:marRight w:val="0"/>
      <w:marTop w:val="0"/>
      <w:marBottom w:val="0"/>
      <w:divBdr>
        <w:top w:val="none" w:sz="0" w:space="0" w:color="auto"/>
        <w:left w:val="none" w:sz="0" w:space="0" w:color="auto"/>
        <w:bottom w:val="none" w:sz="0" w:space="0" w:color="auto"/>
        <w:right w:val="none" w:sz="0" w:space="0" w:color="auto"/>
      </w:divBdr>
    </w:div>
    <w:div w:id="1830094568">
      <w:bodyDiv w:val="1"/>
      <w:marLeft w:val="0"/>
      <w:marRight w:val="0"/>
      <w:marTop w:val="0"/>
      <w:marBottom w:val="0"/>
      <w:divBdr>
        <w:top w:val="none" w:sz="0" w:space="0" w:color="auto"/>
        <w:left w:val="none" w:sz="0" w:space="0" w:color="auto"/>
        <w:bottom w:val="none" w:sz="0" w:space="0" w:color="auto"/>
        <w:right w:val="none" w:sz="0" w:space="0" w:color="auto"/>
      </w:divBdr>
    </w:div>
    <w:div w:id="1833982284">
      <w:bodyDiv w:val="1"/>
      <w:marLeft w:val="0"/>
      <w:marRight w:val="0"/>
      <w:marTop w:val="0"/>
      <w:marBottom w:val="0"/>
      <w:divBdr>
        <w:top w:val="none" w:sz="0" w:space="0" w:color="auto"/>
        <w:left w:val="none" w:sz="0" w:space="0" w:color="auto"/>
        <w:bottom w:val="none" w:sz="0" w:space="0" w:color="auto"/>
        <w:right w:val="none" w:sz="0" w:space="0" w:color="auto"/>
      </w:divBdr>
    </w:div>
    <w:div w:id="1835485198">
      <w:bodyDiv w:val="1"/>
      <w:marLeft w:val="0"/>
      <w:marRight w:val="0"/>
      <w:marTop w:val="0"/>
      <w:marBottom w:val="0"/>
      <w:divBdr>
        <w:top w:val="none" w:sz="0" w:space="0" w:color="auto"/>
        <w:left w:val="none" w:sz="0" w:space="0" w:color="auto"/>
        <w:bottom w:val="none" w:sz="0" w:space="0" w:color="auto"/>
        <w:right w:val="none" w:sz="0" w:space="0" w:color="auto"/>
      </w:divBdr>
    </w:div>
    <w:div w:id="1839995782">
      <w:bodyDiv w:val="1"/>
      <w:marLeft w:val="0"/>
      <w:marRight w:val="0"/>
      <w:marTop w:val="0"/>
      <w:marBottom w:val="0"/>
      <w:divBdr>
        <w:top w:val="none" w:sz="0" w:space="0" w:color="auto"/>
        <w:left w:val="none" w:sz="0" w:space="0" w:color="auto"/>
        <w:bottom w:val="none" w:sz="0" w:space="0" w:color="auto"/>
        <w:right w:val="none" w:sz="0" w:space="0" w:color="auto"/>
      </w:divBdr>
    </w:div>
    <w:div w:id="1843547705">
      <w:bodyDiv w:val="1"/>
      <w:marLeft w:val="0"/>
      <w:marRight w:val="0"/>
      <w:marTop w:val="0"/>
      <w:marBottom w:val="0"/>
      <w:divBdr>
        <w:top w:val="none" w:sz="0" w:space="0" w:color="auto"/>
        <w:left w:val="none" w:sz="0" w:space="0" w:color="auto"/>
        <w:bottom w:val="none" w:sz="0" w:space="0" w:color="auto"/>
        <w:right w:val="none" w:sz="0" w:space="0" w:color="auto"/>
      </w:divBdr>
    </w:div>
    <w:div w:id="1853107820">
      <w:bodyDiv w:val="1"/>
      <w:marLeft w:val="0"/>
      <w:marRight w:val="0"/>
      <w:marTop w:val="0"/>
      <w:marBottom w:val="0"/>
      <w:divBdr>
        <w:top w:val="none" w:sz="0" w:space="0" w:color="auto"/>
        <w:left w:val="none" w:sz="0" w:space="0" w:color="auto"/>
        <w:bottom w:val="none" w:sz="0" w:space="0" w:color="auto"/>
        <w:right w:val="none" w:sz="0" w:space="0" w:color="auto"/>
      </w:divBdr>
    </w:div>
    <w:div w:id="1864392434">
      <w:bodyDiv w:val="1"/>
      <w:marLeft w:val="0"/>
      <w:marRight w:val="0"/>
      <w:marTop w:val="0"/>
      <w:marBottom w:val="0"/>
      <w:divBdr>
        <w:top w:val="none" w:sz="0" w:space="0" w:color="auto"/>
        <w:left w:val="none" w:sz="0" w:space="0" w:color="auto"/>
        <w:bottom w:val="none" w:sz="0" w:space="0" w:color="auto"/>
        <w:right w:val="none" w:sz="0" w:space="0" w:color="auto"/>
      </w:divBdr>
    </w:div>
    <w:div w:id="1873885907">
      <w:bodyDiv w:val="1"/>
      <w:marLeft w:val="0"/>
      <w:marRight w:val="0"/>
      <w:marTop w:val="0"/>
      <w:marBottom w:val="0"/>
      <w:divBdr>
        <w:top w:val="none" w:sz="0" w:space="0" w:color="auto"/>
        <w:left w:val="none" w:sz="0" w:space="0" w:color="auto"/>
        <w:bottom w:val="none" w:sz="0" w:space="0" w:color="auto"/>
        <w:right w:val="none" w:sz="0" w:space="0" w:color="auto"/>
      </w:divBdr>
    </w:div>
    <w:div w:id="1875844155">
      <w:bodyDiv w:val="1"/>
      <w:marLeft w:val="0"/>
      <w:marRight w:val="0"/>
      <w:marTop w:val="0"/>
      <w:marBottom w:val="0"/>
      <w:divBdr>
        <w:top w:val="none" w:sz="0" w:space="0" w:color="auto"/>
        <w:left w:val="none" w:sz="0" w:space="0" w:color="auto"/>
        <w:bottom w:val="none" w:sz="0" w:space="0" w:color="auto"/>
        <w:right w:val="none" w:sz="0" w:space="0" w:color="auto"/>
      </w:divBdr>
    </w:div>
    <w:div w:id="1892228463">
      <w:bodyDiv w:val="1"/>
      <w:marLeft w:val="0"/>
      <w:marRight w:val="0"/>
      <w:marTop w:val="0"/>
      <w:marBottom w:val="0"/>
      <w:divBdr>
        <w:top w:val="none" w:sz="0" w:space="0" w:color="auto"/>
        <w:left w:val="none" w:sz="0" w:space="0" w:color="auto"/>
        <w:bottom w:val="none" w:sz="0" w:space="0" w:color="auto"/>
        <w:right w:val="none" w:sz="0" w:space="0" w:color="auto"/>
      </w:divBdr>
    </w:div>
    <w:div w:id="1907640156">
      <w:bodyDiv w:val="1"/>
      <w:marLeft w:val="0"/>
      <w:marRight w:val="0"/>
      <w:marTop w:val="0"/>
      <w:marBottom w:val="0"/>
      <w:divBdr>
        <w:top w:val="none" w:sz="0" w:space="0" w:color="auto"/>
        <w:left w:val="none" w:sz="0" w:space="0" w:color="auto"/>
        <w:bottom w:val="none" w:sz="0" w:space="0" w:color="auto"/>
        <w:right w:val="none" w:sz="0" w:space="0" w:color="auto"/>
      </w:divBdr>
    </w:div>
    <w:div w:id="1908374655">
      <w:bodyDiv w:val="1"/>
      <w:marLeft w:val="0"/>
      <w:marRight w:val="0"/>
      <w:marTop w:val="0"/>
      <w:marBottom w:val="0"/>
      <w:divBdr>
        <w:top w:val="none" w:sz="0" w:space="0" w:color="auto"/>
        <w:left w:val="none" w:sz="0" w:space="0" w:color="auto"/>
        <w:bottom w:val="none" w:sz="0" w:space="0" w:color="auto"/>
        <w:right w:val="none" w:sz="0" w:space="0" w:color="auto"/>
      </w:divBdr>
    </w:div>
    <w:div w:id="1908608769">
      <w:bodyDiv w:val="1"/>
      <w:marLeft w:val="0"/>
      <w:marRight w:val="0"/>
      <w:marTop w:val="0"/>
      <w:marBottom w:val="0"/>
      <w:divBdr>
        <w:top w:val="none" w:sz="0" w:space="0" w:color="auto"/>
        <w:left w:val="none" w:sz="0" w:space="0" w:color="auto"/>
        <w:bottom w:val="none" w:sz="0" w:space="0" w:color="auto"/>
        <w:right w:val="none" w:sz="0" w:space="0" w:color="auto"/>
      </w:divBdr>
    </w:div>
    <w:div w:id="1912932777">
      <w:bodyDiv w:val="1"/>
      <w:marLeft w:val="0"/>
      <w:marRight w:val="0"/>
      <w:marTop w:val="0"/>
      <w:marBottom w:val="0"/>
      <w:divBdr>
        <w:top w:val="none" w:sz="0" w:space="0" w:color="auto"/>
        <w:left w:val="none" w:sz="0" w:space="0" w:color="auto"/>
        <w:bottom w:val="none" w:sz="0" w:space="0" w:color="auto"/>
        <w:right w:val="none" w:sz="0" w:space="0" w:color="auto"/>
      </w:divBdr>
    </w:div>
    <w:div w:id="1915697213">
      <w:bodyDiv w:val="1"/>
      <w:marLeft w:val="0"/>
      <w:marRight w:val="0"/>
      <w:marTop w:val="0"/>
      <w:marBottom w:val="0"/>
      <w:divBdr>
        <w:top w:val="none" w:sz="0" w:space="0" w:color="auto"/>
        <w:left w:val="none" w:sz="0" w:space="0" w:color="auto"/>
        <w:bottom w:val="none" w:sz="0" w:space="0" w:color="auto"/>
        <w:right w:val="none" w:sz="0" w:space="0" w:color="auto"/>
      </w:divBdr>
    </w:div>
    <w:div w:id="1916233185">
      <w:bodyDiv w:val="1"/>
      <w:marLeft w:val="0"/>
      <w:marRight w:val="0"/>
      <w:marTop w:val="0"/>
      <w:marBottom w:val="0"/>
      <w:divBdr>
        <w:top w:val="none" w:sz="0" w:space="0" w:color="auto"/>
        <w:left w:val="none" w:sz="0" w:space="0" w:color="auto"/>
        <w:bottom w:val="none" w:sz="0" w:space="0" w:color="auto"/>
        <w:right w:val="none" w:sz="0" w:space="0" w:color="auto"/>
      </w:divBdr>
    </w:div>
    <w:div w:id="1923028878">
      <w:bodyDiv w:val="1"/>
      <w:marLeft w:val="0"/>
      <w:marRight w:val="0"/>
      <w:marTop w:val="0"/>
      <w:marBottom w:val="0"/>
      <w:divBdr>
        <w:top w:val="none" w:sz="0" w:space="0" w:color="auto"/>
        <w:left w:val="none" w:sz="0" w:space="0" w:color="auto"/>
        <w:bottom w:val="none" w:sz="0" w:space="0" w:color="auto"/>
        <w:right w:val="none" w:sz="0" w:space="0" w:color="auto"/>
      </w:divBdr>
    </w:div>
    <w:div w:id="1926381318">
      <w:bodyDiv w:val="1"/>
      <w:marLeft w:val="0"/>
      <w:marRight w:val="0"/>
      <w:marTop w:val="0"/>
      <w:marBottom w:val="0"/>
      <w:divBdr>
        <w:top w:val="none" w:sz="0" w:space="0" w:color="auto"/>
        <w:left w:val="none" w:sz="0" w:space="0" w:color="auto"/>
        <w:bottom w:val="none" w:sz="0" w:space="0" w:color="auto"/>
        <w:right w:val="none" w:sz="0" w:space="0" w:color="auto"/>
      </w:divBdr>
    </w:div>
    <w:div w:id="1936789209">
      <w:bodyDiv w:val="1"/>
      <w:marLeft w:val="0"/>
      <w:marRight w:val="0"/>
      <w:marTop w:val="0"/>
      <w:marBottom w:val="0"/>
      <w:divBdr>
        <w:top w:val="none" w:sz="0" w:space="0" w:color="auto"/>
        <w:left w:val="none" w:sz="0" w:space="0" w:color="auto"/>
        <w:bottom w:val="none" w:sz="0" w:space="0" w:color="auto"/>
        <w:right w:val="none" w:sz="0" w:space="0" w:color="auto"/>
      </w:divBdr>
    </w:div>
    <w:div w:id="1949194589">
      <w:bodyDiv w:val="1"/>
      <w:marLeft w:val="0"/>
      <w:marRight w:val="0"/>
      <w:marTop w:val="0"/>
      <w:marBottom w:val="0"/>
      <w:divBdr>
        <w:top w:val="none" w:sz="0" w:space="0" w:color="auto"/>
        <w:left w:val="none" w:sz="0" w:space="0" w:color="auto"/>
        <w:bottom w:val="none" w:sz="0" w:space="0" w:color="auto"/>
        <w:right w:val="none" w:sz="0" w:space="0" w:color="auto"/>
      </w:divBdr>
    </w:div>
    <w:div w:id="1950504685">
      <w:bodyDiv w:val="1"/>
      <w:marLeft w:val="0"/>
      <w:marRight w:val="0"/>
      <w:marTop w:val="0"/>
      <w:marBottom w:val="0"/>
      <w:divBdr>
        <w:top w:val="none" w:sz="0" w:space="0" w:color="auto"/>
        <w:left w:val="none" w:sz="0" w:space="0" w:color="auto"/>
        <w:bottom w:val="none" w:sz="0" w:space="0" w:color="auto"/>
        <w:right w:val="none" w:sz="0" w:space="0" w:color="auto"/>
      </w:divBdr>
    </w:div>
    <w:div w:id="1951010772">
      <w:bodyDiv w:val="1"/>
      <w:marLeft w:val="0"/>
      <w:marRight w:val="0"/>
      <w:marTop w:val="0"/>
      <w:marBottom w:val="0"/>
      <w:divBdr>
        <w:top w:val="none" w:sz="0" w:space="0" w:color="auto"/>
        <w:left w:val="none" w:sz="0" w:space="0" w:color="auto"/>
        <w:bottom w:val="none" w:sz="0" w:space="0" w:color="auto"/>
        <w:right w:val="none" w:sz="0" w:space="0" w:color="auto"/>
      </w:divBdr>
    </w:div>
    <w:div w:id="1956254128">
      <w:bodyDiv w:val="1"/>
      <w:marLeft w:val="0"/>
      <w:marRight w:val="0"/>
      <w:marTop w:val="0"/>
      <w:marBottom w:val="0"/>
      <w:divBdr>
        <w:top w:val="none" w:sz="0" w:space="0" w:color="auto"/>
        <w:left w:val="none" w:sz="0" w:space="0" w:color="auto"/>
        <w:bottom w:val="none" w:sz="0" w:space="0" w:color="auto"/>
        <w:right w:val="none" w:sz="0" w:space="0" w:color="auto"/>
      </w:divBdr>
    </w:div>
    <w:div w:id="1956981689">
      <w:bodyDiv w:val="1"/>
      <w:marLeft w:val="0"/>
      <w:marRight w:val="0"/>
      <w:marTop w:val="0"/>
      <w:marBottom w:val="0"/>
      <w:divBdr>
        <w:top w:val="none" w:sz="0" w:space="0" w:color="auto"/>
        <w:left w:val="none" w:sz="0" w:space="0" w:color="auto"/>
        <w:bottom w:val="none" w:sz="0" w:space="0" w:color="auto"/>
        <w:right w:val="none" w:sz="0" w:space="0" w:color="auto"/>
      </w:divBdr>
    </w:div>
    <w:div w:id="1962877452">
      <w:bodyDiv w:val="1"/>
      <w:marLeft w:val="0"/>
      <w:marRight w:val="0"/>
      <w:marTop w:val="0"/>
      <w:marBottom w:val="0"/>
      <w:divBdr>
        <w:top w:val="none" w:sz="0" w:space="0" w:color="auto"/>
        <w:left w:val="none" w:sz="0" w:space="0" w:color="auto"/>
        <w:bottom w:val="none" w:sz="0" w:space="0" w:color="auto"/>
        <w:right w:val="none" w:sz="0" w:space="0" w:color="auto"/>
      </w:divBdr>
    </w:div>
    <w:div w:id="1964072538">
      <w:bodyDiv w:val="1"/>
      <w:marLeft w:val="0"/>
      <w:marRight w:val="0"/>
      <w:marTop w:val="0"/>
      <w:marBottom w:val="0"/>
      <w:divBdr>
        <w:top w:val="none" w:sz="0" w:space="0" w:color="auto"/>
        <w:left w:val="none" w:sz="0" w:space="0" w:color="auto"/>
        <w:bottom w:val="none" w:sz="0" w:space="0" w:color="auto"/>
        <w:right w:val="none" w:sz="0" w:space="0" w:color="auto"/>
      </w:divBdr>
    </w:div>
    <w:div w:id="1979600976">
      <w:bodyDiv w:val="1"/>
      <w:marLeft w:val="0"/>
      <w:marRight w:val="0"/>
      <w:marTop w:val="0"/>
      <w:marBottom w:val="0"/>
      <w:divBdr>
        <w:top w:val="none" w:sz="0" w:space="0" w:color="auto"/>
        <w:left w:val="none" w:sz="0" w:space="0" w:color="auto"/>
        <w:bottom w:val="none" w:sz="0" w:space="0" w:color="auto"/>
        <w:right w:val="none" w:sz="0" w:space="0" w:color="auto"/>
      </w:divBdr>
    </w:div>
    <w:div w:id="1983923664">
      <w:bodyDiv w:val="1"/>
      <w:marLeft w:val="0"/>
      <w:marRight w:val="0"/>
      <w:marTop w:val="0"/>
      <w:marBottom w:val="0"/>
      <w:divBdr>
        <w:top w:val="none" w:sz="0" w:space="0" w:color="auto"/>
        <w:left w:val="none" w:sz="0" w:space="0" w:color="auto"/>
        <w:bottom w:val="none" w:sz="0" w:space="0" w:color="auto"/>
        <w:right w:val="none" w:sz="0" w:space="0" w:color="auto"/>
      </w:divBdr>
    </w:div>
    <w:div w:id="1987781740">
      <w:bodyDiv w:val="1"/>
      <w:marLeft w:val="0"/>
      <w:marRight w:val="0"/>
      <w:marTop w:val="0"/>
      <w:marBottom w:val="0"/>
      <w:divBdr>
        <w:top w:val="none" w:sz="0" w:space="0" w:color="auto"/>
        <w:left w:val="none" w:sz="0" w:space="0" w:color="auto"/>
        <w:bottom w:val="none" w:sz="0" w:space="0" w:color="auto"/>
        <w:right w:val="none" w:sz="0" w:space="0" w:color="auto"/>
      </w:divBdr>
    </w:div>
    <w:div w:id="2000572986">
      <w:bodyDiv w:val="1"/>
      <w:marLeft w:val="0"/>
      <w:marRight w:val="0"/>
      <w:marTop w:val="0"/>
      <w:marBottom w:val="0"/>
      <w:divBdr>
        <w:top w:val="none" w:sz="0" w:space="0" w:color="auto"/>
        <w:left w:val="none" w:sz="0" w:space="0" w:color="auto"/>
        <w:bottom w:val="none" w:sz="0" w:space="0" w:color="auto"/>
        <w:right w:val="none" w:sz="0" w:space="0" w:color="auto"/>
      </w:divBdr>
    </w:div>
    <w:div w:id="2002847095">
      <w:bodyDiv w:val="1"/>
      <w:marLeft w:val="0"/>
      <w:marRight w:val="0"/>
      <w:marTop w:val="0"/>
      <w:marBottom w:val="0"/>
      <w:divBdr>
        <w:top w:val="none" w:sz="0" w:space="0" w:color="auto"/>
        <w:left w:val="none" w:sz="0" w:space="0" w:color="auto"/>
        <w:bottom w:val="none" w:sz="0" w:space="0" w:color="auto"/>
        <w:right w:val="none" w:sz="0" w:space="0" w:color="auto"/>
      </w:divBdr>
    </w:div>
    <w:div w:id="2028554812">
      <w:bodyDiv w:val="1"/>
      <w:marLeft w:val="0"/>
      <w:marRight w:val="0"/>
      <w:marTop w:val="0"/>
      <w:marBottom w:val="0"/>
      <w:divBdr>
        <w:top w:val="none" w:sz="0" w:space="0" w:color="auto"/>
        <w:left w:val="none" w:sz="0" w:space="0" w:color="auto"/>
        <w:bottom w:val="none" w:sz="0" w:space="0" w:color="auto"/>
        <w:right w:val="none" w:sz="0" w:space="0" w:color="auto"/>
      </w:divBdr>
    </w:div>
    <w:div w:id="2032101335">
      <w:bodyDiv w:val="1"/>
      <w:marLeft w:val="0"/>
      <w:marRight w:val="0"/>
      <w:marTop w:val="0"/>
      <w:marBottom w:val="0"/>
      <w:divBdr>
        <w:top w:val="none" w:sz="0" w:space="0" w:color="auto"/>
        <w:left w:val="none" w:sz="0" w:space="0" w:color="auto"/>
        <w:bottom w:val="none" w:sz="0" w:space="0" w:color="auto"/>
        <w:right w:val="none" w:sz="0" w:space="0" w:color="auto"/>
      </w:divBdr>
    </w:div>
    <w:div w:id="2035033003">
      <w:bodyDiv w:val="1"/>
      <w:marLeft w:val="0"/>
      <w:marRight w:val="0"/>
      <w:marTop w:val="0"/>
      <w:marBottom w:val="0"/>
      <w:divBdr>
        <w:top w:val="none" w:sz="0" w:space="0" w:color="auto"/>
        <w:left w:val="none" w:sz="0" w:space="0" w:color="auto"/>
        <w:bottom w:val="none" w:sz="0" w:space="0" w:color="auto"/>
        <w:right w:val="none" w:sz="0" w:space="0" w:color="auto"/>
      </w:divBdr>
    </w:div>
    <w:div w:id="2035687464">
      <w:bodyDiv w:val="1"/>
      <w:marLeft w:val="0"/>
      <w:marRight w:val="0"/>
      <w:marTop w:val="0"/>
      <w:marBottom w:val="0"/>
      <w:divBdr>
        <w:top w:val="none" w:sz="0" w:space="0" w:color="auto"/>
        <w:left w:val="none" w:sz="0" w:space="0" w:color="auto"/>
        <w:bottom w:val="none" w:sz="0" w:space="0" w:color="auto"/>
        <w:right w:val="none" w:sz="0" w:space="0" w:color="auto"/>
      </w:divBdr>
    </w:div>
    <w:div w:id="2051569424">
      <w:bodyDiv w:val="1"/>
      <w:marLeft w:val="0"/>
      <w:marRight w:val="0"/>
      <w:marTop w:val="0"/>
      <w:marBottom w:val="0"/>
      <w:divBdr>
        <w:top w:val="none" w:sz="0" w:space="0" w:color="auto"/>
        <w:left w:val="none" w:sz="0" w:space="0" w:color="auto"/>
        <w:bottom w:val="none" w:sz="0" w:space="0" w:color="auto"/>
        <w:right w:val="none" w:sz="0" w:space="0" w:color="auto"/>
      </w:divBdr>
    </w:div>
    <w:div w:id="2056925984">
      <w:bodyDiv w:val="1"/>
      <w:marLeft w:val="0"/>
      <w:marRight w:val="0"/>
      <w:marTop w:val="0"/>
      <w:marBottom w:val="0"/>
      <w:divBdr>
        <w:top w:val="none" w:sz="0" w:space="0" w:color="auto"/>
        <w:left w:val="none" w:sz="0" w:space="0" w:color="auto"/>
        <w:bottom w:val="none" w:sz="0" w:space="0" w:color="auto"/>
        <w:right w:val="none" w:sz="0" w:space="0" w:color="auto"/>
      </w:divBdr>
    </w:div>
    <w:div w:id="2063482289">
      <w:bodyDiv w:val="1"/>
      <w:marLeft w:val="0"/>
      <w:marRight w:val="0"/>
      <w:marTop w:val="0"/>
      <w:marBottom w:val="0"/>
      <w:divBdr>
        <w:top w:val="none" w:sz="0" w:space="0" w:color="auto"/>
        <w:left w:val="none" w:sz="0" w:space="0" w:color="auto"/>
        <w:bottom w:val="none" w:sz="0" w:space="0" w:color="auto"/>
        <w:right w:val="none" w:sz="0" w:space="0" w:color="auto"/>
      </w:divBdr>
    </w:div>
    <w:div w:id="2077390110">
      <w:bodyDiv w:val="1"/>
      <w:marLeft w:val="0"/>
      <w:marRight w:val="0"/>
      <w:marTop w:val="0"/>
      <w:marBottom w:val="0"/>
      <w:divBdr>
        <w:top w:val="none" w:sz="0" w:space="0" w:color="auto"/>
        <w:left w:val="none" w:sz="0" w:space="0" w:color="auto"/>
        <w:bottom w:val="none" w:sz="0" w:space="0" w:color="auto"/>
        <w:right w:val="none" w:sz="0" w:space="0" w:color="auto"/>
      </w:divBdr>
    </w:div>
    <w:div w:id="2078283047">
      <w:bodyDiv w:val="1"/>
      <w:marLeft w:val="0"/>
      <w:marRight w:val="0"/>
      <w:marTop w:val="0"/>
      <w:marBottom w:val="0"/>
      <w:divBdr>
        <w:top w:val="none" w:sz="0" w:space="0" w:color="auto"/>
        <w:left w:val="none" w:sz="0" w:space="0" w:color="auto"/>
        <w:bottom w:val="none" w:sz="0" w:space="0" w:color="auto"/>
        <w:right w:val="none" w:sz="0" w:space="0" w:color="auto"/>
      </w:divBdr>
    </w:div>
    <w:div w:id="2081824473">
      <w:bodyDiv w:val="1"/>
      <w:marLeft w:val="0"/>
      <w:marRight w:val="0"/>
      <w:marTop w:val="0"/>
      <w:marBottom w:val="0"/>
      <w:divBdr>
        <w:top w:val="none" w:sz="0" w:space="0" w:color="auto"/>
        <w:left w:val="none" w:sz="0" w:space="0" w:color="auto"/>
        <w:bottom w:val="none" w:sz="0" w:space="0" w:color="auto"/>
        <w:right w:val="none" w:sz="0" w:space="0" w:color="auto"/>
      </w:divBdr>
    </w:div>
    <w:div w:id="2086801492">
      <w:bodyDiv w:val="1"/>
      <w:marLeft w:val="0"/>
      <w:marRight w:val="0"/>
      <w:marTop w:val="0"/>
      <w:marBottom w:val="0"/>
      <w:divBdr>
        <w:top w:val="none" w:sz="0" w:space="0" w:color="auto"/>
        <w:left w:val="none" w:sz="0" w:space="0" w:color="auto"/>
        <w:bottom w:val="none" w:sz="0" w:space="0" w:color="auto"/>
        <w:right w:val="none" w:sz="0" w:space="0" w:color="auto"/>
      </w:divBdr>
    </w:div>
    <w:div w:id="2088728319">
      <w:bodyDiv w:val="1"/>
      <w:marLeft w:val="0"/>
      <w:marRight w:val="0"/>
      <w:marTop w:val="0"/>
      <w:marBottom w:val="0"/>
      <w:divBdr>
        <w:top w:val="none" w:sz="0" w:space="0" w:color="auto"/>
        <w:left w:val="none" w:sz="0" w:space="0" w:color="auto"/>
        <w:bottom w:val="none" w:sz="0" w:space="0" w:color="auto"/>
        <w:right w:val="none" w:sz="0" w:space="0" w:color="auto"/>
      </w:divBdr>
    </w:div>
    <w:div w:id="2103987241">
      <w:bodyDiv w:val="1"/>
      <w:marLeft w:val="0"/>
      <w:marRight w:val="0"/>
      <w:marTop w:val="0"/>
      <w:marBottom w:val="0"/>
      <w:divBdr>
        <w:top w:val="none" w:sz="0" w:space="0" w:color="auto"/>
        <w:left w:val="none" w:sz="0" w:space="0" w:color="auto"/>
        <w:bottom w:val="none" w:sz="0" w:space="0" w:color="auto"/>
        <w:right w:val="none" w:sz="0" w:space="0" w:color="auto"/>
      </w:divBdr>
    </w:div>
    <w:div w:id="2106681220">
      <w:bodyDiv w:val="1"/>
      <w:marLeft w:val="0"/>
      <w:marRight w:val="0"/>
      <w:marTop w:val="0"/>
      <w:marBottom w:val="0"/>
      <w:divBdr>
        <w:top w:val="none" w:sz="0" w:space="0" w:color="auto"/>
        <w:left w:val="none" w:sz="0" w:space="0" w:color="auto"/>
        <w:bottom w:val="none" w:sz="0" w:space="0" w:color="auto"/>
        <w:right w:val="none" w:sz="0" w:space="0" w:color="auto"/>
      </w:divBdr>
    </w:div>
    <w:div w:id="2107770972">
      <w:bodyDiv w:val="1"/>
      <w:marLeft w:val="0"/>
      <w:marRight w:val="0"/>
      <w:marTop w:val="0"/>
      <w:marBottom w:val="0"/>
      <w:divBdr>
        <w:top w:val="none" w:sz="0" w:space="0" w:color="auto"/>
        <w:left w:val="none" w:sz="0" w:space="0" w:color="auto"/>
        <w:bottom w:val="none" w:sz="0" w:space="0" w:color="auto"/>
        <w:right w:val="none" w:sz="0" w:space="0" w:color="auto"/>
      </w:divBdr>
    </w:div>
    <w:div w:id="2120833255">
      <w:bodyDiv w:val="1"/>
      <w:marLeft w:val="0"/>
      <w:marRight w:val="0"/>
      <w:marTop w:val="0"/>
      <w:marBottom w:val="0"/>
      <w:divBdr>
        <w:top w:val="none" w:sz="0" w:space="0" w:color="auto"/>
        <w:left w:val="none" w:sz="0" w:space="0" w:color="auto"/>
        <w:bottom w:val="none" w:sz="0" w:space="0" w:color="auto"/>
        <w:right w:val="none" w:sz="0" w:space="0" w:color="auto"/>
      </w:divBdr>
    </w:div>
    <w:div w:id="2121869743">
      <w:bodyDiv w:val="1"/>
      <w:marLeft w:val="0"/>
      <w:marRight w:val="0"/>
      <w:marTop w:val="0"/>
      <w:marBottom w:val="0"/>
      <w:divBdr>
        <w:top w:val="none" w:sz="0" w:space="0" w:color="auto"/>
        <w:left w:val="none" w:sz="0" w:space="0" w:color="auto"/>
        <w:bottom w:val="none" w:sz="0" w:space="0" w:color="auto"/>
        <w:right w:val="none" w:sz="0" w:space="0" w:color="auto"/>
      </w:divBdr>
    </w:div>
    <w:div w:id="2123959536">
      <w:bodyDiv w:val="1"/>
      <w:marLeft w:val="0"/>
      <w:marRight w:val="0"/>
      <w:marTop w:val="0"/>
      <w:marBottom w:val="0"/>
      <w:divBdr>
        <w:top w:val="none" w:sz="0" w:space="0" w:color="auto"/>
        <w:left w:val="none" w:sz="0" w:space="0" w:color="auto"/>
        <w:bottom w:val="none" w:sz="0" w:space="0" w:color="auto"/>
        <w:right w:val="none" w:sz="0" w:space="0" w:color="auto"/>
      </w:divBdr>
    </w:div>
    <w:div w:id="2128624980">
      <w:bodyDiv w:val="1"/>
      <w:marLeft w:val="0"/>
      <w:marRight w:val="0"/>
      <w:marTop w:val="0"/>
      <w:marBottom w:val="0"/>
      <w:divBdr>
        <w:top w:val="none" w:sz="0" w:space="0" w:color="auto"/>
        <w:left w:val="none" w:sz="0" w:space="0" w:color="auto"/>
        <w:bottom w:val="none" w:sz="0" w:space="0" w:color="auto"/>
        <w:right w:val="none" w:sz="0" w:space="0" w:color="auto"/>
      </w:divBdr>
    </w:div>
    <w:div w:id="2129078093">
      <w:bodyDiv w:val="1"/>
      <w:marLeft w:val="0"/>
      <w:marRight w:val="0"/>
      <w:marTop w:val="0"/>
      <w:marBottom w:val="0"/>
      <w:divBdr>
        <w:top w:val="none" w:sz="0" w:space="0" w:color="auto"/>
        <w:left w:val="none" w:sz="0" w:space="0" w:color="auto"/>
        <w:bottom w:val="none" w:sz="0" w:space="0" w:color="auto"/>
        <w:right w:val="none" w:sz="0" w:space="0" w:color="auto"/>
      </w:divBdr>
    </w:div>
    <w:div w:id="2133743663">
      <w:bodyDiv w:val="1"/>
      <w:marLeft w:val="0"/>
      <w:marRight w:val="0"/>
      <w:marTop w:val="0"/>
      <w:marBottom w:val="0"/>
      <w:divBdr>
        <w:top w:val="none" w:sz="0" w:space="0" w:color="auto"/>
        <w:left w:val="none" w:sz="0" w:space="0" w:color="auto"/>
        <w:bottom w:val="none" w:sz="0" w:space="0" w:color="auto"/>
        <w:right w:val="none" w:sz="0" w:space="0" w:color="auto"/>
      </w:divBdr>
    </w:div>
    <w:div w:id="2136486281">
      <w:bodyDiv w:val="1"/>
      <w:marLeft w:val="0"/>
      <w:marRight w:val="0"/>
      <w:marTop w:val="0"/>
      <w:marBottom w:val="0"/>
      <w:divBdr>
        <w:top w:val="none" w:sz="0" w:space="0" w:color="auto"/>
        <w:left w:val="none" w:sz="0" w:space="0" w:color="auto"/>
        <w:bottom w:val="none" w:sz="0" w:space="0" w:color="auto"/>
        <w:right w:val="none" w:sz="0" w:space="0" w:color="auto"/>
      </w:divBdr>
    </w:div>
    <w:div w:id="214638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7.png"/><Relationship Id="rId21" Type="http://schemas.openxmlformats.org/officeDocument/2006/relationships/image" Target="media/image13.jpeg"/><Relationship Id="rId42" Type="http://schemas.openxmlformats.org/officeDocument/2006/relationships/image" Target="media/image26.png"/><Relationship Id="rId63" Type="http://schemas.openxmlformats.org/officeDocument/2006/relationships/image" Target="media/image38.png"/><Relationship Id="rId84" Type="http://schemas.openxmlformats.org/officeDocument/2006/relationships/image" Target="media/image50.png"/><Relationship Id="rId138" Type="http://schemas.openxmlformats.org/officeDocument/2006/relationships/image" Target="media/image86.jpeg"/><Relationship Id="rId159" Type="http://schemas.openxmlformats.org/officeDocument/2006/relationships/hyperlink" Target="file:///C:\Users\Acer\Downloads\&#1044;&#1080;&#1082;&#1083;&#1086;&#1092;&#1077;&#1085;&#1072;&#1082;%20&#1085;&#1072;&#1090;&#1088;&#1080;&#1081;%093,0%20(2,7-3,2)%093,5%20(3,3-3,9)*,a%093,2%20(2,9-3,4)*" TargetMode="External"/><Relationship Id="rId170" Type="http://schemas.openxmlformats.org/officeDocument/2006/relationships/hyperlink" Target="file:///C:\Users\Acer\Downloads\&#1044;&#1080;&#1082;&#1083;&#1086;&#1092;&#1077;&#1085;&#1072;&#1082;%20&#1085;&#1072;&#1090;&#1088;&#1080;&#1081;%093,0%20(2,7-3,2)%093,5%20(3,3-3,9)*,a%093,2%20(2,9-3,4)*" TargetMode="External"/><Relationship Id="rId191" Type="http://schemas.openxmlformats.org/officeDocument/2006/relationships/hyperlink" Target="file:///C:\Users\Acer\Downloads\&#1044;&#1080;&#1082;&#1083;&#1086;&#1092;&#1077;&#1085;&#1072;&#1082;%20&#1085;&#1072;&#1090;&#1088;&#1080;&#1081;%093,0%20(2,7-3,2)%093,5%20(3,3-3,9)*,a%093,2%20(2,9-3,4)*" TargetMode="External"/><Relationship Id="rId205" Type="http://schemas.openxmlformats.org/officeDocument/2006/relationships/hyperlink" Target="https://register.ndda.kz/register.php/mainpage/reestr/lang/kz.%20" TargetMode="External"/><Relationship Id="rId226" Type="http://schemas.openxmlformats.org/officeDocument/2006/relationships/image" Target="media/image108.png"/><Relationship Id="rId107" Type="http://schemas.openxmlformats.org/officeDocument/2006/relationships/oleObject" Target="embeddings/oleObject38.bin"/><Relationship Id="rId11" Type="http://schemas.openxmlformats.org/officeDocument/2006/relationships/image" Target="media/image3.jpeg"/><Relationship Id="rId32" Type="http://schemas.openxmlformats.org/officeDocument/2006/relationships/oleObject" Target="embeddings/oleObject3.bin"/><Relationship Id="rId53" Type="http://schemas.openxmlformats.org/officeDocument/2006/relationships/image" Target="media/image32.png"/><Relationship Id="rId74" Type="http://schemas.openxmlformats.org/officeDocument/2006/relationships/image" Target="media/image45.png"/><Relationship Id="rId128" Type="http://schemas.openxmlformats.org/officeDocument/2006/relationships/image" Target="media/image76.png"/><Relationship Id="rId149" Type="http://schemas.openxmlformats.org/officeDocument/2006/relationships/hyperlink" Target="https://adilet.zan.kz/rus/docs/P2100000725" TargetMode="External"/><Relationship Id="rId5" Type="http://schemas.openxmlformats.org/officeDocument/2006/relationships/webSettings" Target="webSettings.xml"/><Relationship Id="rId95" Type="http://schemas.openxmlformats.org/officeDocument/2006/relationships/oleObject" Target="embeddings/oleObject32.bin"/><Relationship Id="rId160" Type="http://schemas.openxmlformats.org/officeDocument/2006/relationships/hyperlink" Target="file:///C:\Users\Acer\Downloads\&#1044;&#1080;&#1082;&#1083;&#1086;&#1092;&#1077;&#1085;&#1072;&#1082;%20&#1085;&#1072;&#1090;&#1088;&#1080;&#1081;%093,0%20(2,7-3,2)%093,5%20(3,3-3,9)*,a%093,2%20(2,9-3,4)*" TargetMode="External"/><Relationship Id="rId181" Type="http://schemas.openxmlformats.org/officeDocument/2006/relationships/hyperlink" Target="file:///C:\Users\Acer\Downloads\&#1044;&#1080;&#1082;&#1083;&#1086;&#1092;&#1077;&#1085;&#1072;&#1082;%20&#1085;&#1072;&#1090;&#1088;&#1080;&#1081;%093,0%20(2,7-3,2)%093,5%20(3,3-3,9)*,a%093,2%20(2,9-3,4)*" TargetMode="External"/><Relationship Id="rId216" Type="http://schemas.openxmlformats.org/officeDocument/2006/relationships/image" Target="media/image98.png"/><Relationship Id="rId22" Type="http://schemas.openxmlformats.org/officeDocument/2006/relationships/image" Target="media/image14.jpeg"/><Relationship Id="rId43" Type="http://schemas.openxmlformats.org/officeDocument/2006/relationships/oleObject" Target="embeddings/oleObject9.bin"/><Relationship Id="rId64" Type="http://schemas.openxmlformats.org/officeDocument/2006/relationships/image" Target="media/image39.jpeg"/><Relationship Id="rId118" Type="http://schemas.openxmlformats.org/officeDocument/2006/relationships/image" Target="media/image68.png"/><Relationship Id="rId139" Type="http://schemas.openxmlformats.org/officeDocument/2006/relationships/image" Target="media/image87.png"/><Relationship Id="rId85" Type="http://schemas.openxmlformats.org/officeDocument/2006/relationships/oleObject" Target="embeddings/oleObject27.bin"/><Relationship Id="rId150" Type="http://schemas.openxmlformats.org/officeDocument/2006/relationships/hyperlink" Target="file:///C:\Users\Acer\Downloads\&#1044;&#1080;&#1082;&#1083;&#1086;&#1092;&#1077;&#1085;&#1072;&#1082;%20&#1085;&#1072;&#1090;&#1088;&#1080;&#1081;%093,0%20(2,7-3,2)%093,5%20(3,3-3,9)*,a%093,2%20(2,9-3,4)*" TargetMode="External"/><Relationship Id="rId171" Type="http://schemas.openxmlformats.org/officeDocument/2006/relationships/hyperlink" Target="file:///C:\Users\Acer\Downloads\&#1044;&#1080;&#1082;&#1083;&#1086;&#1092;&#1077;&#1085;&#1072;&#1082;%20&#1085;&#1072;&#1090;&#1088;&#1080;&#1081;%093,0%20(2,7-3,2)%093,5%20(3,3-3,9)*,a%093,2%20(2,9-3,4)*" TargetMode="External"/><Relationship Id="rId192" Type="http://schemas.openxmlformats.org/officeDocument/2006/relationships/hyperlink" Target="file:///C:\Users\Acer\Downloads\&#1044;&#1080;&#1082;&#1083;&#1086;&#1092;&#1077;&#1085;&#1072;&#1082;%20&#1085;&#1072;&#1090;&#1088;&#1080;&#1081;%093,0%20(2,7-3,2)%093,5%20(3,3-3,9)*,a%093,2%20(2,9-3,4)*" TargetMode="External"/><Relationship Id="rId206" Type="http://schemas.openxmlformats.org/officeDocument/2006/relationships/hyperlink" Target="https://pharmreviews.kz/analitika" TargetMode="External"/><Relationship Id="rId227" Type="http://schemas.openxmlformats.org/officeDocument/2006/relationships/footer" Target="footer4.xml"/><Relationship Id="rId12" Type="http://schemas.openxmlformats.org/officeDocument/2006/relationships/image" Target="media/image4.png"/><Relationship Id="rId33" Type="http://schemas.openxmlformats.org/officeDocument/2006/relationships/image" Target="media/image22.png"/><Relationship Id="rId108" Type="http://schemas.openxmlformats.org/officeDocument/2006/relationships/image" Target="media/image62.png"/><Relationship Id="rId129" Type="http://schemas.openxmlformats.org/officeDocument/2006/relationships/image" Target="media/image77.png"/><Relationship Id="rId54" Type="http://schemas.openxmlformats.org/officeDocument/2006/relationships/image" Target="media/image33.jpeg"/><Relationship Id="rId75" Type="http://schemas.openxmlformats.org/officeDocument/2006/relationships/oleObject" Target="embeddings/oleObject22.bin"/><Relationship Id="rId96" Type="http://schemas.openxmlformats.org/officeDocument/2006/relationships/image" Target="media/image56.png"/><Relationship Id="rId140" Type="http://schemas.openxmlformats.org/officeDocument/2006/relationships/image" Target="media/image88.jpeg"/><Relationship Id="rId161" Type="http://schemas.openxmlformats.org/officeDocument/2006/relationships/hyperlink" Target="file:///C:\Users\Acer\Downloads\&#1044;&#1080;&#1082;&#1083;&#1086;&#1092;&#1077;&#1085;&#1072;&#1082;%20&#1085;&#1072;&#1090;&#1088;&#1080;&#1081;%093,0%20(2,7-3,2)%093,5%20(3,3-3,9)*,a%093,2%20(2,9-3,4)*" TargetMode="External"/><Relationship Id="rId182" Type="http://schemas.openxmlformats.org/officeDocument/2006/relationships/hyperlink" Target="file:///C:\Users\Acer\Downloads\&#1044;&#1080;&#1082;&#1083;&#1086;&#1092;&#1077;&#1085;&#1072;&#1082;%20&#1085;&#1072;&#1090;&#1088;&#1080;&#1081;%093,0%20(2,7-3,2)%093,5%20(3,3-3,9)*,a%093,2%20(2,9-3,4)*" TargetMode="External"/><Relationship Id="rId217" Type="http://schemas.openxmlformats.org/officeDocument/2006/relationships/image" Target="media/image99.png"/><Relationship Id="rId6" Type="http://schemas.openxmlformats.org/officeDocument/2006/relationships/footnotes" Target="footnotes.xml"/><Relationship Id="rId23" Type="http://schemas.openxmlformats.org/officeDocument/2006/relationships/image" Target="media/image15.png"/><Relationship Id="rId119" Type="http://schemas.openxmlformats.org/officeDocument/2006/relationships/footer" Target="footer1.xml"/><Relationship Id="rId44" Type="http://schemas.openxmlformats.org/officeDocument/2006/relationships/image" Target="media/image27.png"/><Relationship Id="rId65" Type="http://schemas.openxmlformats.org/officeDocument/2006/relationships/image" Target="media/image40.jpeg"/><Relationship Id="rId86" Type="http://schemas.openxmlformats.org/officeDocument/2006/relationships/image" Target="media/image51.png"/><Relationship Id="rId130" Type="http://schemas.openxmlformats.org/officeDocument/2006/relationships/image" Target="media/image78.png"/><Relationship Id="rId151" Type="http://schemas.openxmlformats.org/officeDocument/2006/relationships/hyperlink" Target="file:///C:\Users\Acer\Downloads\&#1044;&#1080;&#1082;&#1083;&#1086;&#1092;&#1077;&#1085;&#1072;&#1082;%20&#1085;&#1072;&#1090;&#1088;&#1080;&#1081;%093,0%20(2,7-3,2)%093,5%20(3,3-3,9)*,a%093,2%20(2,9-3,4)*" TargetMode="External"/><Relationship Id="rId172" Type="http://schemas.openxmlformats.org/officeDocument/2006/relationships/hyperlink" Target="file:///C:\Users\Acer\Downloads\&#1044;&#1080;&#1082;&#1083;&#1086;&#1092;&#1077;&#1085;&#1072;&#1082;%20&#1085;&#1072;&#1090;&#1088;&#1080;&#1081;%093,0%20(2,7-3,2)%093,5%20(3,3-3,9)*,a%093,2%20(2,9-3,4)*" TargetMode="External"/><Relationship Id="rId193" Type="http://schemas.openxmlformats.org/officeDocument/2006/relationships/hyperlink" Target="file:///C:\Users\Acer\Downloads\&#1044;&#1080;&#1082;&#1083;&#1086;&#1092;&#1077;&#1085;&#1072;&#1082;%20&#1085;&#1072;&#1090;&#1088;&#1080;&#1081;%093,0%20(2,7-3,2)%093,5%20(3,3-3,9)*,a%093,2%20(2,9-3,4)*" TargetMode="External"/><Relationship Id="rId207" Type="http://schemas.openxmlformats.org/officeDocument/2006/relationships/hyperlink" Target="https://adilet.zan.kz/rus/docs/P1800000846.%2010.04.2023" TargetMode="External"/><Relationship Id="rId228" Type="http://schemas.openxmlformats.org/officeDocument/2006/relationships/fontTable" Target="fontTable.xml"/><Relationship Id="rId13" Type="http://schemas.openxmlformats.org/officeDocument/2006/relationships/image" Target="media/image5.jpeg"/><Relationship Id="rId109" Type="http://schemas.openxmlformats.org/officeDocument/2006/relationships/oleObject" Target="embeddings/oleObject39.bin"/><Relationship Id="rId34" Type="http://schemas.openxmlformats.org/officeDocument/2006/relationships/oleObject" Target="embeddings/oleObject4.bin"/><Relationship Id="rId55" Type="http://schemas.openxmlformats.org/officeDocument/2006/relationships/image" Target="media/image34.png"/><Relationship Id="rId76" Type="http://schemas.openxmlformats.org/officeDocument/2006/relationships/image" Target="media/image46.png"/><Relationship Id="rId97" Type="http://schemas.openxmlformats.org/officeDocument/2006/relationships/oleObject" Target="embeddings/oleObject33.bin"/><Relationship Id="rId120" Type="http://schemas.openxmlformats.org/officeDocument/2006/relationships/footer" Target="footer2.xml"/><Relationship Id="rId141" Type="http://schemas.openxmlformats.org/officeDocument/2006/relationships/hyperlink" Target="https://eec.eaeunion.org/upload/medialibrary/37c/PHARMACOPOEIA-of-the-Eurasian-Economic-Union.pdf" TargetMode="External"/><Relationship Id="rId7" Type="http://schemas.openxmlformats.org/officeDocument/2006/relationships/endnotes" Target="endnotes.xml"/><Relationship Id="rId162" Type="http://schemas.openxmlformats.org/officeDocument/2006/relationships/hyperlink" Target="file:///C:\Users\Acer\Downloads\&#1044;&#1080;&#1082;&#1083;&#1086;&#1092;&#1077;&#1085;&#1072;&#1082;%20&#1085;&#1072;&#1090;&#1088;&#1080;&#1081;%093,0%20(2,7-3,2)%093,5%20(3,3-3,9)*,a%093,2%20(2,9-3,4)*" TargetMode="External"/><Relationship Id="rId183" Type="http://schemas.openxmlformats.org/officeDocument/2006/relationships/hyperlink" Target="file:///C:\Users\Acer\Downloads\&#1044;&#1080;&#1082;&#1083;&#1086;&#1092;&#1077;&#1085;&#1072;&#1082;%20&#1085;&#1072;&#1090;&#1088;&#1080;&#1081;%093,0%20(2,7-3,2)%093,5%20(3,3-3,9)*,a%093,2%20(2,9-3,4)*" TargetMode="External"/><Relationship Id="rId218" Type="http://schemas.openxmlformats.org/officeDocument/2006/relationships/image" Target="media/image100.png"/><Relationship Id="rId24" Type="http://schemas.openxmlformats.org/officeDocument/2006/relationships/image" Target="media/image16.png"/><Relationship Id="rId45" Type="http://schemas.openxmlformats.org/officeDocument/2006/relationships/oleObject" Target="embeddings/oleObject10.bin"/><Relationship Id="rId66" Type="http://schemas.openxmlformats.org/officeDocument/2006/relationships/image" Target="media/image41.png"/><Relationship Id="rId87" Type="http://schemas.openxmlformats.org/officeDocument/2006/relationships/oleObject" Target="embeddings/oleObject28.bin"/><Relationship Id="rId110" Type="http://schemas.openxmlformats.org/officeDocument/2006/relationships/image" Target="media/image63.png"/><Relationship Id="rId131" Type="http://schemas.openxmlformats.org/officeDocument/2006/relationships/image" Target="media/image79.png"/><Relationship Id="rId152" Type="http://schemas.openxmlformats.org/officeDocument/2006/relationships/hyperlink" Target="file:///C:\Users\Acer\Downloads\&#1044;&#1080;&#1082;&#1083;&#1086;&#1092;&#1077;&#1085;&#1072;&#1082;%20&#1085;&#1072;&#1090;&#1088;&#1080;&#1081;%093,0%20(2,7-3,2)%093,5%20(3,3-3,9)*,a%093,2%20(2,9-3,4)*" TargetMode="External"/><Relationship Id="rId173" Type="http://schemas.openxmlformats.org/officeDocument/2006/relationships/hyperlink" Target="file:///C:\Users\Acer\Downloads\&#1044;&#1080;&#1082;&#1083;&#1086;&#1092;&#1077;&#1085;&#1072;&#1082;%20&#1085;&#1072;&#1090;&#1088;&#1080;&#1081;%093,0%20(2,7-3,2)%093,5%20(3,3-3,9)*,a%093,2%20(2,9-3,4)*" TargetMode="External"/><Relationship Id="rId194" Type="http://schemas.openxmlformats.org/officeDocument/2006/relationships/hyperlink" Target="file:///C:\Users\Acer\Downloads\&#1044;&#1080;&#1082;&#1083;&#1086;&#1092;&#1077;&#1085;&#1072;&#1082;%20&#1085;&#1072;&#1090;&#1088;&#1080;&#1081;%093,0%20(2,7-3,2)%093,5%20(3,3-3,9)*,a%093,2%20(2,9-3,4)*" TargetMode="External"/><Relationship Id="rId208" Type="http://schemas.openxmlformats.org/officeDocument/2006/relationships/hyperlink" Target="file://C:\Users\Acer\Downloads\Kh.I.%20Itzhanova,%20N.S.Remetova*,%20A.K.%20Zakareyeva,%20G.M.Abdrakhmanova,%20G.T.Murzaliyeva,%20P.Z.%20Orazbayeva.%20Technology%20of%20Application%20Dosage%20Form%20with%20Extract%20of%20Xanthium%20strumarium%20L.%20for%20use%20in%20Dental%20Practice\%20Research%20J.%20Pharm.%20and%20Tech%202024;%2017(11):5561-5566.%20DOI:%2010.52711\0974-360X.2024.00849" TargetMode="External"/><Relationship Id="rId229" Type="http://schemas.openxmlformats.org/officeDocument/2006/relationships/theme" Target="theme/theme1.xml"/><Relationship Id="rId14" Type="http://schemas.openxmlformats.org/officeDocument/2006/relationships/image" Target="media/image6.png"/><Relationship Id="rId35" Type="http://schemas.openxmlformats.org/officeDocument/2006/relationships/image" Target="media/image23.png"/><Relationship Id="rId56" Type="http://schemas.openxmlformats.org/officeDocument/2006/relationships/oleObject" Target="embeddings/oleObject14.bin"/><Relationship Id="rId77" Type="http://schemas.openxmlformats.org/officeDocument/2006/relationships/oleObject" Target="embeddings/oleObject23.bin"/><Relationship Id="rId100" Type="http://schemas.openxmlformats.org/officeDocument/2006/relationships/image" Target="media/image58.png"/><Relationship Id="rId8" Type="http://schemas.openxmlformats.org/officeDocument/2006/relationships/hyperlink" Target="https://kk.wikipedia.org/wiki/%D0%96%D0%B0%D1%83%D0%B0%D0%BF%D0%BA%D0%B5%D1%80%D1%88%D1%96%D0%BB%D1%96%D0%B3%D1%96_%D1%88%D0%B5%D0%BA%D1%82%D0%B5%D1%83%D0%BB%D1%96_%D1%81%D0%B5%D1%80%D1%96%D0%BA%D1%82%D0%B5%D1%81%D1%82%D1%96%D0%BA" TargetMode="External"/><Relationship Id="rId98" Type="http://schemas.openxmlformats.org/officeDocument/2006/relationships/image" Target="media/image57.png"/><Relationship Id="rId121" Type="http://schemas.openxmlformats.org/officeDocument/2006/relationships/image" Target="media/image69.jpeg"/><Relationship Id="rId142" Type="http://schemas.openxmlformats.org/officeDocument/2006/relationships/image" Target="media/image89.jpeg"/><Relationship Id="rId163" Type="http://schemas.openxmlformats.org/officeDocument/2006/relationships/hyperlink" Target="file:///C:\Users\Acer\Downloads\&#1044;&#1080;&#1082;&#1083;&#1086;&#1092;&#1077;&#1085;&#1072;&#1082;%20&#1085;&#1072;&#1090;&#1088;&#1080;&#1081;%093,0%20(2,7-3,2)%093,5%20(3,3-3,9)*,a%093,2%20(2,9-3,4)*" TargetMode="External"/><Relationship Id="rId184" Type="http://schemas.openxmlformats.org/officeDocument/2006/relationships/hyperlink" Target="file:///C:\Users\Acer\Downloads\&#1044;&#1080;&#1082;&#1083;&#1086;&#1092;&#1077;&#1085;&#1072;&#1082;%20&#1085;&#1072;&#1090;&#1088;&#1080;&#1081;%093,0%20(2,7-3,2)%093,5%20(3,3-3,9)*,a%093,2%20(2,9-3,4)*" TargetMode="External"/><Relationship Id="rId219" Type="http://schemas.openxmlformats.org/officeDocument/2006/relationships/image" Target="media/image101.png"/><Relationship Id="rId25" Type="http://schemas.openxmlformats.org/officeDocument/2006/relationships/image" Target="media/image17.png"/><Relationship Id="rId46" Type="http://schemas.openxmlformats.org/officeDocument/2006/relationships/image" Target="media/image28.png"/><Relationship Id="rId67" Type="http://schemas.openxmlformats.org/officeDocument/2006/relationships/oleObject" Target="embeddings/oleObject18.bin"/><Relationship Id="rId116" Type="http://schemas.openxmlformats.org/officeDocument/2006/relationships/image" Target="media/image66.jpeg"/><Relationship Id="rId137" Type="http://schemas.openxmlformats.org/officeDocument/2006/relationships/image" Target="media/image85.jpeg"/><Relationship Id="rId158" Type="http://schemas.openxmlformats.org/officeDocument/2006/relationships/hyperlink" Target="file:///C:\Users\Acer\Downloads\&#1044;&#1080;&#1082;&#1083;&#1086;&#1092;&#1077;&#1085;&#1072;&#1082;%20&#1085;&#1072;&#1090;&#1088;&#1080;&#1081;%093,0%20(2,7-3,2)%093,5%20(3,3-3,9)*,a%093,2%20(2,9-3,4)*" TargetMode="External"/><Relationship Id="rId20" Type="http://schemas.openxmlformats.org/officeDocument/2006/relationships/image" Target="media/image12.png"/><Relationship Id="rId41" Type="http://schemas.openxmlformats.org/officeDocument/2006/relationships/oleObject" Target="embeddings/oleObject8.bin"/><Relationship Id="rId62" Type="http://schemas.openxmlformats.org/officeDocument/2006/relationships/oleObject" Target="embeddings/oleObject17.bin"/><Relationship Id="rId83" Type="http://schemas.openxmlformats.org/officeDocument/2006/relationships/oleObject" Target="embeddings/oleObject26.bin"/><Relationship Id="rId88" Type="http://schemas.openxmlformats.org/officeDocument/2006/relationships/image" Target="media/image52.png"/><Relationship Id="rId111" Type="http://schemas.openxmlformats.org/officeDocument/2006/relationships/oleObject" Target="embeddings/oleObject40.bin"/><Relationship Id="rId132" Type="http://schemas.openxmlformats.org/officeDocument/2006/relationships/image" Target="media/image80.jpeg"/><Relationship Id="rId153" Type="http://schemas.openxmlformats.org/officeDocument/2006/relationships/hyperlink" Target="file:///C:\Users\Acer\Downloads\&#1044;&#1080;&#1082;&#1083;&#1086;&#1092;&#1077;&#1085;&#1072;&#1082;%20&#1085;&#1072;&#1090;&#1088;&#1080;&#1081;%093,0%20(2,7-3,2)%093,5%20(3,3-3,9)*,a%093,2%20(2,9-3,4)*" TargetMode="External"/><Relationship Id="rId174" Type="http://schemas.openxmlformats.org/officeDocument/2006/relationships/hyperlink" Target="file:///C:\Users\Acer\Downloads\&#1044;&#1080;&#1082;&#1083;&#1086;&#1092;&#1077;&#1085;&#1072;&#1082;%20&#1085;&#1072;&#1090;&#1088;&#1080;&#1081;%093,0%20(2,7-3,2)%093,5%20(3,3-3,9)*,a%093,2%20(2,9-3,4)*" TargetMode="External"/><Relationship Id="rId179" Type="http://schemas.openxmlformats.org/officeDocument/2006/relationships/hyperlink" Target="file:///C:\Users\Acer\Downloads\&#1044;&#1080;&#1082;&#1083;&#1086;&#1092;&#1077;&#1085;&#1072;&#1082;%20&#1085;&#1072;&#1090;&#1088;&#1080;&#1081;%093,0%20(2,7-3,2)%093,5%20(3,3-3,9)*,a%093,2%20(2,9-3,4)*" TargetMode="External"/><Relationship Id="rId195" Type="http://schemas.openxmlformats.org/officeDocument/2006/relationships/hyperlink" Target="file:///C:\Users\Acer\Downloads\&#1044;&#1080;&#1082;&#1083;&#1086;&#1092;&#1077;&#1085;&#1072;&#1082;%20&#1085;&#1072;&#1090;&#1088;&#1080;&#1081;%093,0%20(2,7-3,2)%093,5%20(3,3-3,9)*,a%093,2%20(2,9-3,4)*" TargetMode="External"/><Relationship Id="rId209" Type="http://schemas.openxmlformats.org/officeDocument/2006/relationships/image" Target="media/image91.png"/><Relationship Id="rId190" Type="http://schemas.openxmlformats.org/officeDocument/2006/relationships/hyperlink" Target="file:///C:\Users\Acer\Downloads\&#1044;&#1080;&#1082;&#1083;&#1086;&#1092;&#1077;&#1085;&#1072;&#1082;%20&#1085;&#1072;&#1090;&#1088;&#1080;&#1081;%093,0%20(2,7-3,2)%093,5%20(3,3-3,9)*,a%093,2%20(2,9-3,4)*" TargetMode="External"/><Relationship Id="rId204" Type="http://schemas.openxmlformats.org/officeDocument/2006/relationships/hyperlink" Target="file:///C:\Users\Acer\Downloads\&#1044;&#1080;&#1082;&#1083;&#1086;&#1092;&#1077;&#1085;&#1072;&#1082;%20&#1085;&#1072;&#1090;&#1088;&#1080;&#1081;%093,0%20(2,7-3,2)%093,5%20(3,3-3,9)*,a%093,2%20(2,9-3,4)*" TargetMode="External"/><Relationship Id="rId220" Type="http://schemas.openxmlformats.org/officeDocument/2006/relationships/image" Target="media/image102.png"/><Relationship Id="rId225" Type="http://schemas.openxmlformats.org/officeDocument/2006/relationships/image" Target="media/image107.png"/><Relationship Id="rId15" Type="http://schemas.openxmlformats.org/officeDocument/2006/relationships/image" Target="media/image7.jpeg"/><Relationship Id="rId36" Type="http://schemas.openxmlformats.org/officeDocument/2006/relationships/oleObject" Target="embeddings/oleObject5.bin"/><Relationship Id="rId57" Type="http://schemas.openxmlformats.org/officeDocument/2006/relationships/image" Target="media/image35.png"/><Relationship Id="rId106" Type="http://schemas.openxmlformats.org/officeDocument/2006/relationships/image" Target="media/image61.png"/><Relationship Id="rId127" Type="http://schemas.openxmlformats.org/officeDocument/2006/relationships/image" Target="media/image75.png"/><Relationship Id="rId10" Type="http://schemas.openxmlformats.org/officeDocument/2006/relationships/image" Target="media/image2.jpeg"/><Relationship Id="rId31" Type="http://schemas.openxmlformats.org/officeDocument/2006/relationships/image" Target="media/image21.png"/><Relationship Id="rId52" Type="http://schemas.openxmlformats.org/officeDocument/2006/relationships/image" Target="media/image31.png"/><Relationship Id="rId73" Type="http://schemas.openxmlformats.org/officeDocument/2006/relationships/oleObject" Target="embeddings/oleObject21.bin"/><Relationship Id="rId78" Type="http://schemas.openxmlformats.org/officeDocument/2006/relationships/image" Target="media/image47.png"/><Relationship Id="rId94" Type="http://schemas.openxmlformats.org/officeDocument/2006/relationships/image" Target="media/image55.png"/><Relationship Id="rId99" Type="http://schemas.openxmlformats.org/officeDocument/2006/relationships/oleObject" Target="embeddings/oleObject34.bin"/><Relationship Id="rId101" Type="http://schemas.openxmlformats.org/officeDocument/2006/relationships/oleObject" Target="embeddings/oleObject35.bin"/><Relationship Id="rId122" Type="http://schemas.openxmlformats.org/officeDocument/2006/relationships/image" Target="media/image70.png"/><Relationship Id="rId143" Type="http://schemas.openxmlformats.org/officeDocument/2006/relationships/image" Target="media/image90.jpeg"/><Relationship Id="rId148" Type="http://schemas.openxmlformats.org/officeDocument/2006/relationships/hyperlink" Target="https://adilet.zan.kz/rus/docs/P1800000846" TargetMode="External"/><Relationship Id="rId164" Type="http://schemas.openxmlformats.org/officeDocument/2006/relationships/hyperlink" Target="file:///C:\Users\Acer\Downloads\&#1044;&#1080;&#1082;&#1083;&#1086;&#1092;&#1077;&#1085;&#1072;&#1082;%20&#1085;&#1072;&#1090;&#1088;&#1080;&#1081;%093,0%20(2,7-3,2)%093,5%20(3,3-3,9)*,a%093,2%20(2,9-3,4)*" TargetMode="External"/><Relationship Id="rId169" Type="http://schemas.openxmlformats.org/officeDocument/2006/relationships/hyperlink" Target="file:///C:\Users\Acer\Downloads\&#1044;&#1080;&#1082;&#1083;&#1086;&#1092;&#1077;&#1085;&#1072;&#1082;%20&#1085;&#1072;&#1090;&#1088;&#1080;&#1081;%093,0%20(2,7-3,2)%093,5%20(3,3-3,9)*,a%093,2%20(2,9-3,4)*" TargetMode="External"/><Relationship Id="rId185" Type="http://schemas.openxmlformats.org/officeDocument/2006/relationships/hyperlink" Target="file:///C:\Users\Acer\Downloads\&#1044;&#1080;&#1082;&#1083;&#1086;&#1092;&#1077;&#1085;&#1072;&#1082;%20&#1085;&#1072;&#1090;&#1088;&#1080;&#1081;%093,0%20(2,7-3,2)%093,5%20(3,3-3,9)*,a%093,2%20(2,9-3,4)*" TargetMode="External"/><Relationship Id="rId4" Type="http://schemas.openxmlformats.org/officeDocument/2006/relationships/settings" Target="settings.xml"/><Relationship Id="rId9" Type="http://schemas.openxmlformats.org/officeDocument/2006/relationships/image" Target="media/image1.jpeg"/><Relationship Id="rId180" Type="http://schemas.openxmlformats.org/officeDocument/2006/relationships/hyperlink" Target="file:///C:\Users\Acer\Downloads\&#1044;&#1080;&#1082;&#1083;&#1086;&#1092;&#1077;&#1085;&#1072;&#1082;%20&#1085;&#1072;&#1090;&#1088;&#1080;&#1081;%093,0%20(2,7-3,2)%093,5%20(3,3-3,9)*,a%093,2%20(2,9-3,4)*" TargetMode="External"/><Relationship Id="rId210" Type="http://schemas.openxmlformats.org/officeDocument/2006/relationships/image" Target="media/image92.png"/><Relationship Id="rId215" Type="http://schemas.openxmlformats.org/officeDocument/2006/relationships/image" Target="media/image97.png"/><Relationship Id="rId26" Type="http://schemas.openxmlformats.org/officeDocument/2006/relationships/image" Target="media/image18.jpg"/><Relationship Id="rId47" Type="http://schemas.openxmlformats.org/officeDocument/2006/relationships/oleObject" Target="embeddings/oleObject11.bin"/><Relationship Id="rId68" Type="http://schemas.openxmlformats.org/officeDocument/2006/relationships/image" Target="media/image42.png"/><Relationship Id="rId89" Type="http://schemas.openxmlformats.org/officeDocument/2006/relationships/oleObject" Target="embeddings/oleObject29.bin"/><Relationship Id="rId112" Type="http://schemas.openxmlformats.org/officeDocument/2006/relationships/image" Target="media/image64.png"/><Relationship Id="rId133" Type="http://schemas.openxmlformats.org/officeDocument/2006/relationships/image" Target="media/image81.jpeg"/><Relationship Id="rId154" Type="http://schemas.openxmlformats.org/officeDocument/2006/relationships/hyperlink" Target="file:///C:\Users\Acer\Downloads\&#1044;&#1080;&#1082;&#1083;&#1086;&#1092;&#1077;&#1085;&#1072;&#1082;%20&#1085;&#1072;&#1090;&#1088;&#1080;&#1081;%093,0%20(2,7-3,2)%093,5%20(3,3-3,9)*,a%093,2%20(2,9-3,4)*" TargetMode="External"/><Relationship Id="rId175" Type="http://schemas.openxmlformats.org/officeDocument/2006/relationships/hyperlink" Target="file:///C:\Users\Acer\Downloads\&#1044;&#1080;&#1082;&#1083;&#1086;&#1092;&#1077;&#1085;&#1072;&#1082;%20&#1085;&#1072;&#1090;&#1088;&#1080;&#1081;%093,0%20(2,7-3,2)%093,5%20(3,3-3,9)*,a%093,2%20(2,9-3,4)*" TargetMode="External"/><Relationship Id="rId196" Type="http://schemas.openxmlformats.org/officeDocument/2006/relationships/hyperlink" Target="file:///C:\Users\Acer\Downloads\&#1044;&#1080;&#1082;&#1083;&#1086;&#1092;&#1077;&#1085;&#1072;&#1082;%20&#1085;&#1072;&#1090;&#1088;&#1080;&#1081;%093,0%20(2,7-3,2)%093,5%20(3,3-3,9)*,a%093,2%20(2,9-3,4)*" TargetMode="External"/><Relationship Id="rId200" Type="http://schemas.openxmlformats.org/officeDocument/2006/relationships/hyperlink" Target="file:///C:\Users\Acer\Downloads\&#1044;&#1080;&#1082;&#1083;&#1086;&#1092;&#1077;&#1085;&#1072;&#1082;%20&#1085;&#1072;&#1090;&#1088;&#1080;&#1081;%093,0%20(2,7-3,2)%093,5%20(3,3-3,9)*,a%093,2%20(2,9-3,4)*" TargetMode="External"/><Relationship Id="rId16" Type="http://schemas.openxmlformats.org/officeDocument/2006/relationships/image" Target="media/image8.png"/><Relationship Id="rId221" Type="http://schemas.openxmlformats.org/officeDocument/2006/relationships/image" Target="media/image103.png"/><Relationship Id="rId37" Type="http://schemas.openxmlformats.org/officeDocument/2006/relationships/image" Target="media/image24.png"/><Relationship Id="rId58" Type="http://schemas.openxmlformats.org/officeDocument/2006/relationships/oleObject" Target="embeddings/oleObject15.bin"/><Relationship Id="rId79" Type="http://schemas.openxmlformats.org/officeDocument/2006/relationships/oleObject" Target="embeddings/oleObject24.bin"/><Relationship Id="rId102" Type="http://schemas.openxmlformats.org/officeDocument/2006/relationships/image" Target="media/image59.png"/><Relationship Id="rId123" Type="http://schemas.openxmlformats.org/officeDocument/2006/relationships/image" Target="media/image71.jpeg"/><Relationship Id="rId144" Type="http://schemas.openxmlformats.org/officeDocument/2006/relationships/footer" Target="footer3.xml"/><Relationship Id="rId90" Type="http://schemas.openxmlformats.org/officeDocument/2006/relationships/image" Target="media/image53.png"/><Relationship Id="rId165" Type="http://schemas.openxmlformats.org/officeDocument/2006/relationships/hyperlink" Target="file:///C:\Users\Acer\Downloads\&#1044;&#1080;&#1082;&#1083;&#1086;&#1092;&#1077;&#1085;&#1072;&#1082;%20&#1085;&#1072;&#1090;&#1088;&#1080;&#1081;%093,0%20(2,7-3,2)%093,5%20(3,3-3,9)*,a%093,2%20(2,9-3,4)*" TargetMode="External"/><Relationship Id="rId186" Type="http://schemas.openxmlformats.org/officeDocument/2006/relationships/hyperlink" Target="file:///C:\Users\Acer\Downloads\&#1044;&#1080;&#1082;&#1083;&#1086;&#1092;&#1077;&#1085;&#1072;&#1082;%20&#1085;&#1072;&#1090;&#1088;&#1080;&#1081;%093,0%20(2,7-3,2)%093,5%20(3,3-3,9)*,a%093,2%20(2,9-3,4)*" TargetMode="External"/><Relationship Id="rId211" Type="http://schemas.openxmlformats.org/officeDocument/2006/relationships/image" Target="media/image93.png"/><Relationship Id="rId27" Type="http://schemas.openxmlformats.org/officeDocument/2006/relationships/image" Target="media/image19.png"/><Relationship Id="rId48" Type="http://schemas.openxmlformats.org/officeDocument/2006/relationships/image" Target="media/image29.png"/><Relationship Id="rId69" Type="http://schemas.openxmlformats.org/officeDocument/2006/relationships/oleObject" Target="embeddings/oleObject19.bin"/><Relationship Id="rId113" Type="http://schemas.openxmlformats.org/officeDocument/2006/relationships/oleObject" Target="embeddings/oleObject41.bin"/><Relationship Id="rId134" Type="http://schemas.openxmlformats.org/officeDocument/2006/relationships/image" Target="media/image82.jpeg"/><Relationship Id="rId80" Type="http://schemas.openxmlformats.org/officeDocument/2006/relationships/image" Target="media/image48.png"/><Relationship Id="rId155" Type="http://schemas.openxmlformats.org/officeDocument/2006/relationships/hyperlink" Target="file:///C:\Users\Acer\Downloads\&#1044;&#1080;&#1082;&#1083;&#1086;&#1092;&#1077;&#1085;&#1072;&#1082;%20&#1085;&#1072;&#1090;&#1088;&#1080;&#1081;%093,0%20(2,7-3,2)%093,5%20(3,3-3,9)*,a%093,2%20(2,9-3,4)*" TargetMode="External"/><Relationship Id="rId176" Type="http://schemas.openxmlformats.org/officeDocument/2006/relationships/hyperlink" Target="file:///C:\Users\Acer\Downloads\&#1044;&#1080;&#1082;&#1083;&#1086;&#1092;&#1077;&#1085;&#1072;&#1082;%20&#1085;&#1072;&#1090;&#1088;&#1080;&#1081;%093,0%20(2,7-3,2)%093,5%20(3,3-3,9)*,a%093,2%20(2,9-3,4)*" TargetMode="External"/><Relationship Id="rId197" Type="http://schemas.openxmlformats.org/officeDocument/2006/relationships/hyperlink" Target="file:///C:\Users\Acer\Downloads\&#1044;&#1080;&#1082;&#1083;&#1086;&#1092;&#1077;&#1085;&#1072;&#1082;%20&#1085;&#1072;&#1090;&#1088;&#1080;&#1081;%093,0%20(2,7-3,2)%093,5%20(3,3-3,9)*,a%093,2%20(2,9-3,4)*" TargetMode="External"/><Relationship Id="rId201" Type="http://schemas.openxmlformats.org/officeDocument/2006/relationships/hyperlink" Target="file:///C:\Users\Acer\Downloads\&#1044;&#1080;&#1082;&#1083;&#1086;&#1092;&#1077;&#1085;&#1072;&#1082;%20&#1085;&#1072;&#1090;&#1088;&#1080;&#1081;%093,0%20(2,7-3,2)%093,5%20(3,3-3,9)*,a%093,2%20(2,9-3,4)*" TargetMode="External"/><Relationship Id="rId222" Type="http://schemas.openxmlformats.org/officeDocument/2006/relationships/image" Target="media/image104.png"/><Relationship Id="rId17" Type="http://schemas.openxmlformats.org/officeDocument/2006/relationships/image" Target="media/image9.jpeg"/><Relationship Id="rId38" Type="http://schemas.openxmlformats.org/officeDocument/2006/relationships/oleObject" Target="embeddings/oleObject6.bin"/><Relationship Id="rId59" Type="http://schemas.openxmlformats.org/officeDocument/2006/relationships/image" Target="media/image36.png"/><Relationship Id="rId103" Type="http://schemas.openxmlformats.org/officeDocument/2006/relationships/oleObject" Target="embeddings/oleObject36.bin"/><Relationship Id="rId124" Type="http://schemas.openxmlformats.org/officeDocument/2006/relationships/image" Target="media/image72.png"/><Relationship Id="rId70" Type="http://schemas.openxmlformats.org/officeDocument/2006/relationships/image" Target="media/image43.png"/><Relationship Id="rId91" Type="http://schemas.openxmlformats.org/officeDocument/2006/relationships/oleObject" Target="embeddings/oleObject30.bin"/><Relationship Id="rId145" Type="http://schemas.openxmlformats.org/officeDocument/2006/relationships/hyperlink" Target="https://adilet.zan.kz/rus/docs/K2000002020" TargetMode="External"/><Relationship Id="rId166" Type="http://schemas.openxmlformats.org/officeDocument/2006/relationships/hyperlink" Target="file:///C:\Users\Acer\Downloads\&#1044;&#1080;&#1082;&#1083;&#1086;&#1092;&#1077;&#1085;&#1072;&#1082;%20&#1085;&#1072;&#1090;&#1088;&#1080;&#1081;%093,0%20(2,7-3,2)%093,5%20(3,3-3,9)*,a%093,2%20(2,9-3,4)*" TargetMode="External"/><Relationship Id="rId187" Type="http://schemas.openxmlformats.org/officeDocument/2006/relationships/hyperlink" Target="file:///C:\Users\Acer\Downloads\&#1044;&#1080;&#1082;&#1083;&#1086;&#1092;&#1077;&#1085;&#1072;&#1082;%20&#1085;&#1072;&#1090;&#1088;&#1080;&#1081;%093,0%20(2,7-3,2)%093,5%20(3,3-3,9)*,a%093,2%20(2,9-3,4)*" TargetMode="External"/><Relationship Id="rId1" Type="http://schemas.openxmlformats.org/officeDocument/2006/relationships/customXml" Target="../customXml/item1.xml"/><Relationship Id="rId212" Type="http://schemas.openxmlformats.org/officeDocument/2006/relationships/image" Target="media/image94.png"/><Relationship Id="rId28" Type="http://schemas.openxmlformats.org/officeDocument/2006/relationships/oleObject" Target="embeddings/oleObject1.bin"/><Relationship Id="rId49" Type="http://schemas.openxmlformats.org/officeDocument/2006/relationships/oleObject" Target="embeddings/oleObject12.bin"/><Relationship Id="rId114" Type="http://schemas.openxmlformats.org/officeDocument/2006/relationships/image" Target="media/image65.png"/><Relationship Id="rId60" Type="http://schemas.openxmlformats.org/officeDocument/2006/relationships/oleObject" Target="embeddings/oleObject16.bin"/><Relationship Id="rId81" Type="http://schemas.openxmlformats.org/officeDocument/2006/relationships/oleObject" Target="embeddings/oleObject25.bin"/><Relationship Id="rId135" Type="http://schemas.openxmlformats.org/officeDocument/2006/relationships/image" Target="media/image83.jpeg"/><Relationship Id="rId156" Type="http://schemas.openxmlformats.org/officeDocument/2006/relationships/hyperlink" Target="file:///C:\Users\Acer\Downloads\&#1044;&#1080;&#1082;&#1083;&#1086;&#1092;&#1077;&#1085;&#1072;&#1082;%20&#1085;&#1072;&#1090;&#1088;&#1080;&#1081;%093,0%20(2,7-3,2)%093,5%20(3,3-3,9)*,a%093,2%20(2,9-3,4)*" TargetMode="External"/><Relationship Id="rId177" Type="http://schemas.openxmlformats.org/officeDocument/2006/relationships/hyperlink" Target="file:///C:\Users\Acer\Downloads\&#1044;&#1080;&#1082;&#1083;&#1086;&#1092;&#1077;&#1085;&#1072;&#1082;%20&#1085;&#1072;&#1090;&#1088;&#1080;&#1081;%093,0%20(2,7-3,2)%093,5%20(3,3-3,9)*,a%093,2%20(2,9-3,4)*" TargetMode="External"/><Relationship Id="rId198" Type="http://schemas.openxmlformats.org/officeDocument/2006/relationships/hyperlink" Target="file:///C:\Users\Acer\Downloads\&#1044;&#1080;&#1082;&#1083;&#1086;&#1092;&#1077;&#1085;&#1072;&#1082;%20&#1085;&#1072;&#1090;&#1088;&#1080;&#1081;%093,0%20(2,7-3,2)%093,5%20(3,3-3,9)*,a%093,2%20(2,9-3,4)*" TargetMode="External"/><Relationship Id="rId202" Type="http://schemas.openxmlformats.org/officeDocument/2006/relationships/hyperlink" Target="file:///C:\Users\Acer\Downloads\&#1044;&#1080;&#1082;&#1083;&#1086;&#1092;&#1077;&#1085;&#1072;&#1082;%20&#1085;&#1072;&#1090;&#1088;&#1080;&#1081;%093,0%20(2,7-3,2)%093,5%20(3,3-3,9)*,a%093,2%20(2,9-3,4)*" TargetMode="External"/><Relationship Id="rId223" Type="http://schemas.openxmlformats.org/officeDocument/2006/relationships/image" Target="media/image105.png"/><Relationship Id="rId18" Type="http://schemas.openxmlformats.org/officeDocument/2006/relationships/image" Target="media/image10.png"/><Relationship Id="rId39" Type="http://schemas.openxmlformats.org/officeDocument/2006/relationships/oleObject" Target="embeddings/oleObject7.bin"/><Relationship Id="rId50" Type="http://schemas.openxmlformats.org/officeDocument/2006/relationships/image" Target="media/image30.png"/><Relationship Id="rId104" Type="http://schemas.openxmlformats.org/officeDocument/2006/relationships/image" Target="media/image60.png"/><Relationship Id="rId125" Type="http://schemas.openxmlformats.org/officeDocument/2006/relationships/image" Target="media/image73.png"/><Relationship Id="rId146" Type="http://schemas.openxmlformats.org/officeDocument/2006/relationships/hyperlink" Target="https://adilet.zan.kz/rus/docs/U1800000636%2015.04.2023" TargetMode="External"/><Relationship Id="rId167" Type="http://schemas.openxmlformats.org/officeDocument/2006/relationships/hyperlink" Target="file:///C:\Users\Acer\Downloads\&#1044;&#1080;&#1082;&#1083;&#1086;&#1092;&#1077;&#1085;&#1072;&#1082;%20&#1085;&#1072;&#1090;&#1088;&#1080;&#1081;%093,0%20(2,7-3,2)%093,5%20(3,3-3,9)*,a%093,2%20(2,9-3,4)*" TargetMode="External"/><Relationship Id="rId188" Type="http://schemas.openxmlformats.org/officeDocument/2006/relationships/hyperlink" Target="file:///C:\Users\Acer\Downloads\&#1044;&#1080;&#1082;&#1083;&#1086;&#1092;&#1077;&#1085;&#1072;&#1082;%20&#1085;&#1072;&#1090;&#1088;&#1080;&#1081;%093,0%20(2,7-3,2)%093,5%20(3,3-3,9)*,a%093,2%20(2,9-3,4)*" TargetMode="External"/><Relationship Id="rId71" Type="http://schemas.openxmlformats.org/officeDocument/2006/relationships/oleObject" Target="embeddings/oleObject20.bin"/><Relationship Id="rId92" Type="http://schemas.openxmlformats.org/officeDocument/2006/relationships/image" Target="media/image54.png"/><Relationship Id="rId213" Type="http://schemas.openxmlformats.org/officeDocument/2006/relationships/image" Target="media/image95.png"/><Relationship Id="rId2" Type="http://schemas.openxmlformats.org/officeDocument/2006/relationships/numbering" Target="numbering.xml"/><Relationship Id="rId29" Type="http://schemas.openxmlformats.org/officeDocument/2006/relationships/image" Target="media/image20.png"/><Relationship Id="rId40" Type="http://schemas.openxmlformats.org/officeDocument/2006/relationships/image" Target="media/image25.png"/><Relationship Id="rId115" Type="http://schemas.openxmlformats.org/officeDocument/2006/relationships/oleObject" Target="embeddings/oleObject42.bin"/><Relationship Id="rId136" Type="http://schemas.openxmlformats.org/officeDocument/2006/relationships/image" Target="media/image84.jpeg"/><Relationship Id="rId157" Type="http://schemas.openxmlformats.org/officeDocument/2006/relationships/hyperlink" Target="file:///C:\Users\Acer\Downloads\&#1044;&#1080;&#1082;&#1083;&#1086;&#1092;&#1077;&#1085;&#1072;&#1082;%20&#1085;&#1072;&#1090;&#1088;&#1080;&#1081;%093,0%20(2,7-3,2)%093,5%20(3,3-3,9)*,a%093,2%20(2,9-3,4)*" TargetMode="External"/><Relationship Id="rId178" Type="http://schemas.openxmlformats.org/officeDocument/2006/relationships/hyperlink" Target="file:///C:\Users\Acer\Downloads\&#1044;&#1080;&#1082;&#1083;&#1086;&#1092;&#1077;&#1085;&#1072;&#1082;%20&#1085;&#1072;&#1090;&#1088;&#1080;&#1081;%093,0%20(2,7-3,2)%093,5%20(3,3-3,9)*,a%093,2%20(2,9-3,4)*" TargetMode="External"/><Relationship Id="rId61" Type="http://schemas.openxmlformats.org/officeDocument/2006/relationships/image" Target="media/image37.png"/><Relationship Id="rId82" Type="http://schemas.openxmlformats.org/officeDocument/2006/relationships/image" Target="media/image49.png"/><Relationship Id="rId199" Type="http://schemas.openxmlformats.org/officeDocument/2006/relationships/hyperlink" Target="file:///C:\Users\Acer\Downloads\&#1044;&#1080;&#1082;&#1083;&#1086;&#1092;&#1077;&#1085;&#1072;&#1082;%20&#1085;&#1072;&#1090;&#1088;&#1080;&#1081;%093,0%20(2,7-3,2)%093,5%20(3,3-3,9)*,a%093,2%20(2,9-3,4)*" TargetMode="External"/><Relationship Id="rId203" Type="http://schemas.openxmlformats.org/officeDocument/2006/relationships/hyperlink" Target="file:///C:\Users\Acer\Downloads\&#1044;&#1080;&#1082;&#1083;&#1086;&#1092;&#1077;&#1085;&#1072;&#1082;%20&#1085;&#1072;&#1090;&#1088;&#1080;&#1081;%093,0%20(2,7-3,2)%093,5%20(3,3-3,9)*,a%093,2%20(2,9-3,4)*" TargetMode="External"/><Relationship Id="rId19" Type="http://schemas.openxmlformats.org/officeDocument/2006/relationships/image" Target="media/image11.png"/><Relationship Id="rId224" Type="http://schemas.openxmlformats.org/officeDocument/2006/relationships/image" Target="media/image106.png"/><Relationship Id="rId30" Type="http://schemas.openxmlformats.org/officeDocument/2006/relationships/oleObject" Target="embeddings/oleObject2.bin"/><Relationship Id="rId105" Type="http://schemas.openxmlformats.org/officeDocument/2006/relationships/oleObject" Target="embeddings/oleObject37.bin"/><Relationship Id="rId126" Type="http://schemas.openxmlformats.org/officeDocument/2006/relationships/image" Target="media/image74.png"/><Relationship Id="rId147" Type="http://schemas.openxmlformats.org/officeDocument/2006/relationships/hyperlink" Target="https://adilet.zan.kz/rus/docs/R2000000132" TargetMode="External"/><Relationship Id="rId168" Type="http://schemas.openxmlformats.org/officeDocument/2006/relationships/hyperlink" Target="file:///C:\Users\Acer\Downloads\&#1044;&#1080;&#1082;&#1083;&#1086;&#1092;&#1077;&#1085;&#1072;&#1082;%20&#1085;&#1072;&#1090;&#1088;&#1080;&#1081;%093,0%20(2,7-3,2)%093,5%20(3,3-3,9)*,a%093,2%20(2,9-3,4)*" TargetMode="External"/><Relationship Id="rId51" Type="http://schemas.openxmlformats.org/officeDocument/2006/relationships/oleObject" Target="embeddings/oleObject13.bin"/><Relationship Id="rId72" Type="http://schemas.openxmlformats.org/officeDocument/2006/relationships/image" Target="media/image44.png"/><Relationship Id="rId93" Type="http://schemas.openxmlformats.org/officeDocument/2006/relationships/oleObject" Target="embeddings/oleObject31.bin"/><Relationship Id="rId189" Type="http://schemas.openxmlformats.org/officeDocument/2006/relationships/hyperlink" Target="file:///C:\Users\Acer\Downloads\&#1044;&#1080;&#1082;&#1083;&#1086;&#1092;&#1077;&#1085;&#1072;&#1082;%20&#1085;&#1072;&#1090;&#1088;&#1080;&#1081;%093,0%20(2,7-3,2)%093,5%20(3,3-3,9)*,a%093,2%20(2,9-3,4)*" TargetMode="External"/><Relationship Id="rId3" Type="http://schemas.openxmlformats.org/officeDocument/2006/relationships/styles" Target="styles.xml"/><Relationship Id="rId214" Type="http://schemas.openxmlformats.org/officeDocument/2006/relationships/image" Target="media/image9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6F721-5416-4410-A813-A1AF30774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37942</Words>
  <Characters>216275</Characters>
  <Application>Microsoft Office Word</Application>
  <DocSecurity>0</DocSecurity>
  <Lines>1802</Lines>
  <Paragraphs>507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Реметова Назигуль</dc:creator>
  <cp:lastModifiedBy>user</cp:lastModifiedBy>
  <cp:revision>3</cp:revision>
  <cp:lastPrinted>2025-12-08T07:18:00Z</cp:lastPrinted>
  <dcterms:created xsi:type="dcterms:W3CDTF">2026-01-05T04:43:00Z</dcterms:created>
  <dcterms:modified xsi:type="dcterms:W3CDTF">2026-01-05T04:43:00Z</dcterms:modified>
</cp:coreProperties>
</file>